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drawings/drawing1.xml" ContentType="application/vnd.openxmlformats-officedocument.drawingml.chartshapes+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57D581" w14:textId="602F0DAF" w:rsidR="009A0487" w:rsidRPr="00CB6979" w:rsidRDefault="001A3C1E">
      <w:pPr>
        <w:pStyle w:val="Title"/>
        <w:rPr>
          <w:rFonts w:ascii="Times New Roman" w:hAnsi="Times New Roman"/>
        </w:rPr>
      </w:pPr>
      <w:r w:rsidRPr="00CB6979">
        <w:rPr>
          <w:rFonts w:ascii="Times New Roman" w:hAnsi="Times New Roman"/>
        </w:rPr>
        <w:t xml:space="preserve">Assessment of Awareness Level towards Industry 4.0 Technology in Manufacturing Industry: </w:t>
      </w:r>
    </w:p>
    <w:p w14:paraId="23A69985" w14:textId="708E3DD0" w:rsidR="009A0487" w:rsidRPr="00CB6979" w:rsidRDefault="00EE655E">
      <w:pPr>
        <w:pStyle w:val="Authors"/>
        <w:rPr>
          <w:rFonts w:ascii="Times New Roman" w:hAnsi="Times New Roman"/>
          <w:vertAlign w:val="superscript"/>
        </w:rPr>
      </w:pPr>
      <w:r>
        <w:rPr>
          <w:rFonts w:ascii="Times New Roman" w:hAnsi="Times New Roman"/>
        </w:rPr>
        <w:t>N F Gedefa</w:t>
      </w:r>
      <w:r w:rsidR="001A3C1E" w:rsidRPr="00CB6979">
        <w:rPr>
          <w:rFonts w:ascii="Times New Roman" w:hAnsi="Times New Roman"/>
          <w:vertAlign w:val="superscript"/>
        </w:rPr>
        <w:t>1</w:t>
      </w:r>
      <w:r>
        <w:rPr>
          <w:rFonts w:ascii="Times New Roman" w:hAnsi="Times New Roman"/>
        </w:rPr>
        <w:t>, H G</w:t>
      </w:r>
      <w:r w:rsidR="001A3C1E" w:rsidRPr="00CB6979">
        <w:rPr>
          <w:rFonts w:ascii="Times New Roman" w:hAnsi="Times New Roman"/>
        </w:rPr>
        <w:t xml:space="preserve"> Lemu</w:t>
      </w:r>
      <w:r>
        <w:rPr>
          <w:rFonts w:ascii="Times New Roman" w:hAnsi="Times New Roman"/>
          <w:vertAlign w:val="superscript"/>
        </w:rPr>
        <w:t xml:space="preserve">1, </w:t>
      </w:r>
      <w:r w:rsidR="001A3C1E" w:rsidRPr="00CB6979">
        <w:rPr>
          <w:rFonts w:ascii="Times New Roman" w:hAnsi="Times New Roman"/>
          <w:vertAlign w:val="superscript"/>
        </w:rPr>
        <w:t>*</w:t>
      </w:r>
      <w:r w:rsidR="00DD0E71">
        <w:rPr>
          <w:rFonts w:ascii="Times New Roman" w:hAnsi="Times New Roman"/>
          <w:vertAlign w:val="superscript"/>
        </w:rPr>
        <w:t xml:space="preserve"> </w:t>
      </w:r>
      <w:r w:rsidR="00DD0E71">
        <w:rPr>
          <w:rFonts w:ascii="Times New Roman" w:hAnsi="Times New Roman"/>
        </w:rPr>
        <w:t>and</w:t>
      </w:r>
      <w:r w:rsidR="00F47E19">
        <w:rPr>
          <w:rFonts w:ascii="Times New Roman" w:hAnsi="Times New Roman"/>
        </w:rPr>
        <w:t xml:space="preserve"> T </w:t>
      </w:r>
      <w:r w:rsidR="00F47E19" w:rsidRPr="00CE5CA7">
        <w:rPr>
          <w:rFonts w:ascii="Times New Roman" w:hAnsi="Times New Roman"/>
          <w:color w:val="0070C0"/>
        </w:rPr>
        <w:t>L</w:t>
      </w:r>
      <w:r w:rsidR="00CE5CA7" w:rsidRPr="00CE5CA7">
        <w:rPr>
          <w:rFonts w:ascii="Times New Roman" w:hAnsi="Times New Roman"/>
          <w:color w:val="0070C0"/>
        </w:rPr>
        <w:t xml:space="preserve"> Woldassilasie</w:t>
      </w:r>
      <w:r w:rsidR="001A3C1E" w:rsidRPr="00CB6979">
        <w:rPr>
          <w:rFonts w:ascii="Times New Roman" w:hAnsi="Times New Roman"/>
          <w:vertAlign w:val="superscript"/>
        </w:rPr>
        <w:t>1</w:t>
      </w:r>
    </w:p>
    <w:p w14:paraId="495C4D45" w14:textId="74BE6754" w:rsidR="00274766" w:rsidRPr="00CB6979" w:rsidRDefault="00274766" w:rsidP="00006EA6">
      <w:pPr>
        <w:pStyle w:val="Addresses"/>
        <w:spacing w:after="0"/>
        <w:rPr>
          <w:rFonts w:ascii="Times New Roman" w:hAnsi="Times New Roman"/>
        </w:rPr>
      </w:pPr>
      <w:r w:rsidRPr="00CB6979">
        <w:rPr>
          <w:rFonts w:ascii="Times New Roman" w:hAnsi="Times New Roman"/>
          <w:vertAlign w:val="superscript"/>
        </w:rPr>
        <w:t xml:space="preserve">1 </w:t>
      </w:r>
      <w:r w:rsidR="001A3C1E" w:rsidRPr="00CB6979">
        <w:rPr>
          <w:rFonts w:ascii="Times New Roman" w:hAnsi="Times New Roman"/>
        </w:rPr>
        <w:t>Ambo University, Ethiopia</w:t>
      </w:r>
    </w:p>
    <w:p w14:paraId="5A87E278" w14:textId="047DD55A" w:rsidR="009A0487" w:rsidRPr="00CB6979" w:rsidRDefault="00274766">
      <w:pPr>
        <w:pStyle w:val="E-mail"/>
        <w:rPr>
          <w:rFonts w:ascii="Times New Roman" w:hAnsi="Times New Roman"/>
        </w:rPr>
      </w:pPr>
      <w:r w:rsidRPr="00CB6979">
        <w:rPr>
          <w:rFonts w:ascii="Times New Roman" w:hAnsi="Times New Roman"/>
          <w:vertAlign w:val="superscript"/>
        </w:rPr>
        <w:t xml:space="preserve">* </w:t>
      </w:r>
      <w:r w:rsidR="001A3C1E" w:rsidRPr="00CB6979">
        <w:rPr>
          <w:rFonts w:ascii="Times New Roman" w:hAnsi="Times New Roman"/>
        </w:rPr>
        <w:t xml:space="preserve">Corresponding Author: Email: </w:t>
      </w:r>
      <w:hyperlink r:id="rId9" w:history="1">
        <w:r w:rsidR="00DD0E71" w:rsidRPr="00E97718">
          <w:rPr>
            <w:rStyle w:val="Hyperlink"/>
            <w:rFonts w:ascii="Times New Roman" w:hAnsi="Times New Roman"/>
          </w:rPr>
          <w:t>hirpa.g.lemu@uis.no</w:t>
        </w:r>
      </w:hyperlink>
      <w:r w:rsidR="00DD0E71">
        <w:rPr>
          <w:rFonts w:ascii="Times New Roman" w:hAnsi="Times New Roman"/>
        </w:rPr>
        <w:t xml:space="preserve">  </w:t>
      </w:r>
      <w:r w:rsidR="001A3C1E" w:rsidRPr="00CB6979">
        <w:rPr>
          <w:rFonts w:ascii="Times New Roman" w:hAnsi="Times New Roman"/>
        </w:rPr>
        <w:t>; Tel.: +47-5183-2173</w:t>
      </w:r>
    </w:p>
    <w:p w14:paraId="216EB0B2" w14:textId="6842BF35" w:rsidR="007E5F18" w:rsidRPr="00CB6979" w:rsidRDefault="009A0487" w:rsidP="007E5F18">
      <w:pPr>
        <w:pStyle w:val="Abstract"/>
        <w:rPr>
          <w:rFonts w:ascii="Times New Roman" w:hAnsi="Times New Roman"/>
        </w:rPr>
      </w:pPr>
      <w:r w:rsidRPr="00CB6979">
        <w:rPr>
          <w:rFonts w:ascii="Times New Roman" w:hAnsi="Times New Roman"/>
          <w:b/>
        </w:rPr>
        <w:t>Abstract</w:t>
      </w:r>
      <w:r w:rsidR="00C0362E">
        <w:rPr>
          <w:rFonts w:ascii="Times New Roman" w:hAnsi="Times New Roman"/>
        </w:rPr>
        <w:t xml:space="preserve">. </w:t>
      </w:r>
      <w:r w:rsidR="00075B60" w:rsidRPr="00075B60">
        <w:rPr>
          <w:rFonts w:ascii="Times New Roman" w:hAnsi="Times New Roman"/>
        </w:rPr>
        <w:t>Fourth Industrial Revolution has recently</w:t>
      </w:r>
      <w:r w:rsidR="00075B60">
        <w:rPr>
          <w:rFonts w:ascii="Times New Roman" w:hAnsi="Times New Roman"/>
        </w:rPr>
        <w:t xml:space="preserve"> been</w:t>
      </w:r>
      <w:r w:rsidR="00075B60" w:rsidRPr="00075B60">
        <w:rPr>
          <w:rFonts w:ascii="Times New Roman" w:hAnsi="Times New Roman"/>
        </w:rPr>
        <w:t xml:space="preserve"> </w:t>
      </w:r>
      <w:r w:rsidR="00075B60">
        <w:rPr>
          <w:rFonts w:ascii="Times New Roman" w:hAnsi="Times New Roman"/>
        </w:rPr>
        <w:t xml:space="preserve">aware and </w:t>
      </w:r>
      <w:r w:rsidR="00075B60" w:rsidRPr="00075B60">
        <w:rPr>
          <w:rFonts w:ascii="Times New Roman" w:hAnsi="Times New Roman"/>
        </w:rPr>
        <w:t xml:space="preserve">occurred in </w:t>
      </w:r>
      <w:r w:rsidR="00075B60">
        <w:rPr>
          <w:rFonts w:ascii="Times New Roman" w:hAnsi="Times New Roman"/>
        </w:rPr>
        <w:t xml:space="preserve">developed countries’ of </w:t>
      </w:r>
      <w:r w:rsidR="00075B60" w:rsidRPr="00075B60">
        <w:rPr>
          <w:rFonts w:ascii="Times New Roman" w:hAnsi="Times New Roman"/>
        </w:rPr>
        <w:t>manufacturing</w:t>
      </w:r>
      <w:r w:rsidR="00075B60">
        <w:rPr>
          <w:rFonts w:ascii="Times New Roman" w:hAnsi="Times New Roman"/>
        </w:rPr>
        <w:t xml:space="preserve"> sector. However, some developing countries</w:t>
      </w:r>
      <w:r w:rsidR="00075B60" w:rsidRPr="00075B60">
        <w:rPr>
          <w:rFonts w:ascii="Times New Roman" w:hAnsi="Times New Roman"/>
        </w:rPr>
        <w:t xml:space="preserve"> such as Ethiopian manufacturing awareness level towards </w:t>
      </w:r>
      <w:r w:rsidR="00075B60">
        <w:rPr>
          <w:rFonts w:ascii="Times New Roman" w:hAnsi="Times New Roman"/>
        </w:rPr>
        <w:t>Industry 4.0 (</w:t>
      </w:r>
      <w:r w:rsidR="00075B60" w:rsidRPr="00075B60">
        <w:rPr>
          <w:rFonts w:ascii="Times New Roman" w:hAnsi="Times New Roman"/>
        </w:rPr>
        <w:t>I4.0</w:t>
      </w:r>
      <w:r w:rsidR="00075B60">
        <w:rPr>
          <w:rFonts w:ascii="Times New Roman" w:hAnsi="Times New Roman"/>
        </w:rPr>
        <w:t>)</w:t>
      </w:r>
      <w:r w:rsidR="00075B60" w:rsidRPr="00075B60">
        <w:rPr>
          <w:rFonts w:ascii="Times New Roman" w:hAnsi="Times New Roman"/>
        </w:rPr>
        <w:t xml:space="preserve"> technology was not known</w:t>
      </w:r>
      <w:r w:rsidR="00075B60">
        <w:rPr>
          <w:rFonts w:ascii="Times New Roman" w:hAnsi="Times New Roman"/>
        </w:rPr>
        <w:t xml:space="preserve"> </w:t>
      </w:r>
      <w:r w:rsidR="00075B60" w:rsidRPr="00075B60">
        <w:rPr>
          <w:rFonts w:ascii="Times New Roman" w:hAnsi="Times New Roman"/>
        </w:rPr>
        <w:t xml:space="preserve"> </w:t>
      </w:r>
      <w:r w:rsidR="007E5F18" w:rsidRPr="00CB6979">
        <w:rPr>
          <w:rFonts w:ascii="Times New Roman" w:hAnsi="Times New Roman"/>
        </w:rPr>
        <w:t>The objective of this study is to assess aware</w:t>
      </w:r>
      <w:r w:rsidR="00075B60">
        <w:rPr>
          <w:rFonts w:ascii="Times New Roman" w:hAnsi="Times New Roman"/>
        </w:rPr>
        <w:t>ness level towards I4.0</w:t>
      </w:r>
      <w:r w:rsidR="007E5F18" w:rsidRPr="00CB6979">
        <w:rPr>
          <w:rFonts w:ascii="Times New Roman" w:hAnsi="Times New Roman"/>
        </w:rPr>
        <w:t xml:space="preserve"> technology in</w:t>
      </w:r>
      <w:r w:rsidR="003478A4">
        <w:rPr>
          <w:rFonts w:ascii="Times New Roman" w:hAnsi="Times New Roman"/>
        </w:rPr>
        <w:t xml:space="preserve"> Ethiopian</w:t>
      </w:r>
      <w:r w:rsidR="007E5F18" w:rsidRPr="00CB6979">
        <w:rPr>
          <w:rFonts w:ascii="Times New Roman" w:hAnsi="Times New Roman"/>
        </w:rPr>
        <w:t xml:space="preserve"> Manufacturing Industry, a case of drinking Water Bottle Companies such as; Ambo Mineral Water Share Company</w:t>
      </w:r>
      <w:r w:rsidR="003478A4">
        <w:rPr>
          <w:rFonts w:ascii="Times New Roman" w:hAnsi="Times New Roman"/>
        </w:rPr>
        <w:t>,</w:t>
      </w:r>
      <w:r w:rsidR="007E5F18" w:rsidRPr="00CB6979">
        <w:rPr>
          <w:rFonts w:ascii="Times New Roman" w:hAnsi="Times New Roman"/>
        </w:rPr>
        <w:t xml:space="preserve"> Top </w:t>
      </w:r>
      <w:r w:rsidR="003478A4">
        <w:rPr>
          <w:rFonts w:ascii="Times New Roman" w:hAnsi="Times New Roman"/>
        </w:rPr>
        <w:t xml:space="preserve">water </w:t>
      </w:r>
      <w:r w:rsidR="007E5F18" w:rsidRPr="00CB6979">
        <w:rPr>
          <w:rFonts w:ascii="Times New Roman" w:hAnsi="Times New Roman"/>
        </w:rPr>
        <w:t xml:space="preserve">Ethiopia and Gold Water and Non-alcoholic beverage. The study used both close ended with single and multiple response and open ended questionnaire to collect primary data from the respondents. The collected data was analysed using descriptive statistics (frequency and percentage) by using SPSS v27 software. The finding of this study shows that, </w:t>
      </w:r>
      <w:r w:rsidR="003478A4">
        <w:rPr>
          <w:rFonts w:ascii="Times New Roman" w:hAnsi="Times New Roman"/>
        </w:rPr>
        <w:t xml:space="preserve">the case </w:t>
      </w:r>
      <w:proofErr w:type="gramStart"/>
      <w:r w:rsidR="003478A4">
        <w:rPr>
          <w:rFonts w:ascii="Times New Roman" w:hAnsi="Times New Roman"/>
        </w:rPr>
        <w:t>companies</w:t>
      </w:r>
      <w:proofErr w:type="gramEnd"/>
      <w:r w:rsidR="007E5F18" w:rsidRPr="00CB6979">
        <w:rPr>
          <w:rFonts w:ascii="Times New Roman" w:hAnsi="Times New Roman"/>
        </w:rPr>
        <w:t xml:space="preserve"> knowledge regarding I4.0 concepts and its key technologies was insufficient. About 65 % of participant</w:t>
      </w:r>
      <w:r w:rsidR="0093592D">
        <w:rPr>
          <w:rFonts w:ascii="Times New Roman" w:hAnsi="Times New Roman"/>
        </w:rPr>
        <w:t>s</w:t>
      </w:r>
      <w:r w:rsidR="007E5F18" w:rsidRPr="00CB6979">
        <w:rPr>
          <w:rFonts w:ascii="Times New Roman" w:hAnsi="Times New Roman"/>
        </w:rPr>
        <w:t xml:space="preserve"> in this study indicate that the case companies were not aware with I4.0 concepts. Providing training for employee, preparing work shop with different stake holders, expert consultation</w:t>
      </w:r>
      <w:r w:rsidR="009432DC">
        <w:rPr>
          <w:rFonts w:ascii="Times New Roman" w:hAnsi="Times New Roman"/>
        </w:rPr>
        <w:t>, linkage with technology provider</w:t>
      </w:r>
      <w:r w:rsidR="007E5F18" w:rsidRPr="00CB6979">
        <w:rPr>
          <w:rFonts w:ascii="Times New Roman" w:hAnsi="Times New Roman"/>
        </w:rPr>
        <w:t xml:space="preserve"> are the way of I4.0 implementations. </w:t>
      </w:r>
      <w:r w:rsidR="003478A4">
        <w:rPr>
          <w:rFonts w:ascii="Times New Roman" w:hAnsi="Times New Roman"/>
        </w:rPr>
        <w:t>The c</w:t>
      </w:r>
      <w:r w:rsidR="007E5F18" w:rsidRPr="00CB6979">
        <w:rPr>
          <w:rFonts w:ascii="Times New Roman" w:hAnsi="Times New Roman"/>
        </w:rPr>
        <w:t xml:space="preserve">onceptual frame work of critical success factor </w:t>
      </w:r>
      <w:r w:rsidR="003C3175">
        <w:rPr>
          <w:rFonts w:ascii="Times New Roman" w:hAnsi="Times New Roman"/>
        </w:rPr>
        <w:t>for I4.0 implementation</w:t>
      </w:r>
      <w:r w:rsidR="007E5F18" w:rsidRPr="00CB6979">
        <w:rPr>
          <w:rFonts w:ascii="Times New Roman" w:hAnsi="Times New Roman"/>
        </w:rPr>
        <w:t xml:space="preserve"> was developed</w:t>
      </w:r>
      <w:r w:rsidR="003478A4">
        <w:rPr>
          <w:rFonts w:ascii="Times New Roman" w:hAnsi="Times New Roman"/>
        </w:rPr>
        <w:t xml:space="preserve"> for future research</w:t>
      </w:r>
      <w:r w:rsidR="007E5F18" w:rsidRPr="00CB6979">
        <w:rPr>
          <w:rFonts w:ascii="Times New Roman" w:hAnsi="Times New Roman"/>
        </w:rPr>
        <w:t xml:space="preserve">.  </w:t>
      </w:r>
    </w:p>
    <w:p w14:paraId="2A07FA00" w14:textId="7A56B291" w:rsidR="009A0487" w:rsidRPr="00CB6979" w:rsidRDefault="007E5F18" w:rsidP="007E5F18">
      <w:pPr>
        <w:pStyle w:val="Abstract"/>
        <w:rPr>
          <w:rFonts w:ascii="Times New Roman" w:hAnsi="Times New Roman"/>
        </w:rPr>
      </w:pPr>
      <w:r w:rsidRPr="00CB6979">
        <w:rPr>
          <w:rFonts w:ascii="Times New Roman" w:hAnsi="Times New Roman"/>
        </w:rPr>
        <w:t>Key words: Industry 4.0, awareness level, manufacturing industry</w:t>
      </w:r>
      <w:r w:rsidR="004B1E0C">
        <w:rPr>
          <w:rFonts w:ascii="Times New Roman" w:hAnsi="Times New Roman"/>
        </w:rPr>
        <w:t xml:space="preserve">, </w:t>
      </w:r>
      <w:r w:rsidR="00067BA8">
        <w:rPr>
          <w:rFonts w:ascii="Times New Roman" w:hAnsi="Times New Roman"/>
        </w:rPr>
        <w:t>technology adoption</w:t>
      </w:r>
    </w:p>
    <w:p w14:paraId="0806140C" w14:textId="77777777" w:rsidR="00741361" w:rsidRPr="00CB6979" w:rsidRDefault="00274766" w:rsidP="00741361">
      <w:pPr>
        <w:pStyle w:val="Section"/>
        <w:rPr>
          <w:rFonts w:ascii="Times New Roman" w:hAnsi="Times New Roman"/>
        </w:rPr>
      </w:pPr>
      <w:r w:rsidRPr="00CB6979">
        <w:rPr>
          <w:rFonts w:ascii="Times New Roman" w:hAnsi="Times New Roman"/>
        </w:rPr>
        <w:t>Introduction</w:t>
      </w:r>
    </w:p>
    <w:p w14:paraId="33572BD7" w14:textId="7D33A9B1" w:rsidR="00741361" w:rsidRPr="00CB6979" w:rsidRDefault="00741361" w:rsidP="00741361">
      <w:pPr>
        <w:pStyle w:val="Section"/>
        <w:numPr>
          <w:ilvl w:val="0"/>
          <w:numId w:val="0"/>
        </w:numPr>
        <w:jc w:val="both"/>
        <w:rPr>
          <w:rFonts w:ascii="Times New Roman" w:hAnsi="Times New Roman"/>
        </w:rPr>
      </w:pPr>
      <w:r w:rsidRPr="00CB6979">
        <w:rPr>
          <w:rFonts w:ascii="Times New Roman" w:hAnsi="Times New Roman"/>
          <w:b w:val="0"/>
          <w:lang w:val="en-US"/>
        </w:rPr>
        <w:t>Industries have evolved and altered over time to produce better product and serve better communities and economies. New industrial technologies drastically changed peoples working conditions and lives. The history of industries started from hand production and then changed into mechanization systems during the 18th century and today’s computer-aided and digitalized manufacturing system is on operation [1]. This change is called industrial revolution and since then, the world has gone through a drastic change. First industrial revolution use steam power for production, and the second revolution was more modern than the first revolution which electric engine replaced steam engine [2]. Still human need is un limited</w:t>
      </w:r>
      <w:r w:rsidR="00086284" w:rsidRPr="00CB6979">
        <w:rPr>
          <w:rFonts w:ascii="Times New Roman" w:hAnsi="Times New Roman"/>
          <w:b w:val="0"/>
          <w:lang w:val="en-US"/>
        </w:rPr>
        <w:t>,</w:t>
      </w:r>
      <w:r w:rsidRPr="00CB6979">
        <w:rPr>
          <w:rFonts w:ascii="Times New Roman" w:hAnsi="Times New Roman"/>
          <w:b w:val="0"/>
          <w:lang w:val="en-US"/>
        </w:rPr>
        <w:t xml:space="preserve"> use of electric engine didn’t stopped the revolution, new revolution was continued which is called third industrial revolution were digitalization was started with partial automation where </w:t>
      </w:r>
      <w:r w:rsidR="00086284" w:rsidRPr="00CB6979">
        <w:rPr>
          <w:rFonts w:ascii="Times New Roman" w:hAnsi="Times New Roman"/>
          <w:b w:val="0"/>
          <w:lang w:val="en-US"/>
        </w:rPr>
        <w:t>programmable logic controller was</w:t>
      </w:r>
      <w:r w:rsidRPr="00CB6979">
        <w:rPr>
          <w:rFonts w:ascii="Times New Roman" w:hAnsi="Times New Roman"/>
          <w:b w:val="0"/>
          <w:lang w:val="en-US"/>
        </w:rPr>
        <w:t xml:space="preserve"> the technology used in the industry to control the overall production process [2]. </w:t>
      </w:r>
    </w:p>
    <w:p w14:paraId="10BDFDB3" w14:textId="77777777" w:rsidR="004B1E0C" w:rsidRDefault="009341E9" w:rsidP="00741361">
      <w:pPr>
        <w:pStyle w:val="Section"/>
        <w:numPr>
          <w:ilvl w:val="0"/>
          <w:numId w:val="0"/>
        </w:numPr>
        <w:jc w:val="both"/>
        <w:rPr>
          <w:rFonts w:ascii="Times New Roman" w:hAnsi="Times New Roman"/>
          <w:b w:val="0"/>
          <w:lang w:val="en-US"/>
        </w:rPr>
      </w:pPr>
      <w:r>
        <w:rPr>
          <w:rFonts w:ascii="Times New Roman" w:hAnsi="Times New Roman"/>
          <w:b w:val="0"/>
          <w:lang w:val="en-US"/>
        </w:rPr>
        <w:t xml:space="preserve">     </w:t>
      </w:r>
      <w:proofErr w:type="spellStart"/>
      <w:r w:rsidR="00741361" w:rsidRPr="00CB6979">
        <w:rPr>
          <w:rFonts w:ascii="Times New Roman" w:hAnsi="Times New Roman"/>
          <w:b w:val="0"/>
          <w:lang w:val="en-US"/>
        </w:rPr>
        <w:t>Innovativity</w:t>
      </w:r>
      <w:proofErr w:type="spellEnd"/>
      <w:r w:rsidR="00741361" w:rsidRPr="00CB6979">
        <w:rPr>
          <w:rFonts w:ascii="Times New Roman" w:hAnsi="Times New Roman"/>
          <w:b w:val="0"/>
          <w:lang w:val="en-US"/>
        </w:rPr>
        <w:t xml:space="preserve"> of individual person, organizations, and Industries competition at global market by itself and need of market for advanced products alter third revolution to fourth industrial revolution which is called I4.0. The term I4.0 was first introduced by </w:t>
      </w:r>
      <w:proofErr w:type="spellStart"/>
      <w:r w:rsidR="00741361" w:rsidRPr="00CB6979">
        <w:rPr>
          <w:rFonts w:ascii="Times New Roman" w:hAnsi="Times New Roman"/>
          <w:b w:val="0"/>
          <w:lang w:val="en-US"/>
        </w:rPr>
        <w:t>Kagermann</w:t>
      </w:r>
      <w:proofErr w:type="spellEnd"/>
      <w:r w:rsidR="00741361" w:rsidRPr="00CB6979">
        <w:rPr>
          <w:rFonts w:ascii="Times New Roman" w:hAnsi="Times New Roman"/>
          <w:b w:val="0"/>
          <w:lang w:val="en-US"/>
        </w:rPr>
        <w:t xml:space="preserve"> at the Hannover fair in </w:t>
      </w:r>
      <w:r w:rsidR="00741361" w:rsidRPr="00CB6979">
        <w:rPr>
          <w:rFonts w:ascii="Times New Roman" w:hAnsi="Times New Roman"/>
          <w:b w:val="0"/>
          <w:lang w:val="en-US"/>
        </w:rPr>
        <w:lastRenderedPageBreak/>
        <w:t xml:space="preserve">Germany in 2011 and furthermore, it was officially announced in 2013 as a Germany strategic initiative to take a pioneering role in industries </w:t>
      </w:r>
      <w:r w:rsidR="00C16C21" w:rsidRPr="00CB6979">
        <w:rPr>
          <w:rFonts w:ascii="Times New Roman" w:hAnsi="Times New Roman"/>
          <w:b w:val="0"/>
          <w:lang w:val="en-US"/>
        </w:rPr>
        <w:t>which are currently revolutioniz</w:t>
      </w:r>
      <w:r w:rsidR="00741361" w:rsidRPr="00CB6979">
        <w:rPr>
          <w:rFonts w:ascii="Times New Roman" w:hAnsi="Times New Roman"/>
          <w:b w:val="0"/>
          <w:lang w:val="en-US"/>
        </w:rPr>
        <w:t>ing the manufacturing sector [3]. I4.0 is a concept aimed at achieving the integration of physical par</w:t>
      </w:r>
      <w:r w:rsidR="00F14F0C">
        <w:rPr>
          <w:rFonts w:ascii="Times New Roman" w:hAnsi="Times New Roman"/>
          <w:b w:val="0"/>
          <w:lang w:val="en-US"/>
        </w:rPr>
        <w:t xml:space="preserve">ts of the manufacturing process </w:t>
      </w:r>
      <w:r w:rsidR="00741361" w:rsidRPr="00CB6979">
        <w:rPr>
          <w:rFonts w:ascii="Times New Roman" w:hAnsi="Times New Roman"/>
          <w:b w:val="0"/>
          <w:lang w:val="en-US"/>
        </w:rPr>
        <w:t xml:space="preserve">and cyber parts via networks and driven by I4.0 technology categories used for prediction, control, maintenance, and integration of manufacturing processes. I4.0, which is expected to have a great impact on manufacturing systems in the future, is attracting attention in both industry and academia [4].  Innovations such as digitalization, internet of things, human-robot interaction, sensors, and communication protocols, intelligent industrial robots that can work together and make decisions, cyber security are realized with I4.0. Automated processes, intelligent machines concepts are components of I4.0 [5, 6]. The </w:t>
      </w:r>
      <w:r w:rsidR="00F14F0C" w:rsidRPr="00CB6979">
        <w:rPr>
          <w:rFonts w:ascii="Times New Roman" w:hAnsi="Times New Roman"/>
          <w:b w:val="0"/>
          <w:lang w:val="en-US"/>
        </w:rPr>
        <w:t>company which uses</w:t>
      </w:r>
      <w:r w:rsidR="00741361" w:rsidRPr="00CB6979">
        <w:rPr>
          <w:rFonts w:ascii="Times New Roman" w:hAnsi="Times New Roman"/>
          <w:b w:val="0"/>
          <w:lang w:val="en-US"/>
        </w:rPr>
        <w:t xml:space="preserve"> I4.0 digital technologies can increase production efficiency and get competitive advantage at global level [7]. Terra [7] summarize that, better quality of product and service, reducing of manufacturing time, and gradual growth in organizational performance is achieved by application of I4.0 technologies. </w:t>
      </w:r>
    </w:p>
    <w:p w14:paraId="6934D9CE" w14:textId="41AE1F8F" w:rsidR="00CB6979" w:rsidRDefault="004B1E0C" w:rsidP="00741361">
      <w:pPr>
        <w:pStyle w:val="Section"/>
        <w:numPr>
          <w:ilvl w:val="0"/>
          <w:numId w:val="0"/>
        </w:numPr>
        <w:jc w:val="both"/>
        <w:rPr>
          <w:rFonts w:ascii="Times New Roman" w:hAnsi="Times New Roman"/>
          <w:b w:val="0"/>
          <w:lang w:val="en-US"/>
        </w:rPr>
      </w:pPr>
      <w:r>
        <w:rPr>
          <w:rFonts w:ascii="Times New Roman" w:hAnsi="Times New Roman"/>
          <w:b w:val="0"/>
          <w:lang w:val="en-US"/>
        </w:rPr>
        <w:t xml:space="preserve">     </w:t>
      </w:r>
      <w:r w:rsidR="00741361" w:rsidRPr="00CB6979">
        <w:rPr>
          <w:rFonts w:ascii="Times New Roman" w:hAnsi="Times New Roman"/>
          <w:b w:val="0"/>
          <w:lang w:val="en-US"/>
        </w:rPr>
        <w:t>Adoption of I4.0 technologies can reduce lead time, improve forecast demand, reduce transportation cost, provide shipment route, and facilitate better collaboration between organization, supplier, and customer [8</w:t>
      </w:r>
      <w:r w:rsidR="00F14F0C">
        <w:rPr>
          <w:rFonts w:ascii="Times New Roman" w:hAnsi="Times New Roman"/>
          <w:b w:val="0"/>
          <w:lang w:val="en-US"/>
        </w:rPr>
        <w:t>-</w:t>
      </w:r>
      <w:r w:rsidR="00741361" w:rsidRPr="00CB6979">
        <w:rPr>
          <w:rFonts w:ascii="Times New Roman" w:hAnsi="Times New Roman"/>
          <w:b w:val="0"/>
          <w:lang w:val="en-US"/>
        </w:rPr>
        <w:t xml:space="preserve">10]. It enables company to detect product defect and increase product quality [7, 11, </w:t>
      </w:r>
      <w:proofErr w:type="gramStart"/>
      <w:r w:rsidR="00741361" w:rsidRPr="00CB6979">
        <w:rPr>
          <w:rFonts w:ascii="Times New Roman" w:hAnsi="Times New Roman"/>
          <w:b w:val="0"/>
          <w:lang w:val="en-US"/>
        </w:rPr>
        <w:t>12</w:t>
      </w:r>
      <w:proofErr w:type="gramEnd"/>
      <w:r w:rsidR="00741361" w:rsidRPr="00CB6979">
        <w:rPr>
          <w:rFonts w:ascii="Times New Roman" w:hAnsi="Times New Roman"/>
          <w:b w:val="0"/>
          <w:lang w:val="en-US"/>
        </w:rPr>
        <w:t>]. I4.0 has capability to predict machine failure and enable company to take preventive maintenance [13</w:t>
      </w:r>
      <w:r w:rsidR="00F14F0C">
        <w:rPr>
          <w:rFonts w:ascii="Times New Roman" w:hAnsi="Times New Roman"/>
          <w:b w:val="0"/>
          <w:lang w:val="en-US"/>
        </w:rPr>
        <w:t>-</w:t>
      </w:r>
      <w:r w:rsidR="00741361" w:rsidRPr="00CB6979">
        <w:rPr>
          <w:rFonts w:ascii="Times New Roman" w:hAnsi="Times New Roman"/>
          <w:b w:val="0"/>
          <w:lang w:val="en-US"/>
        </w:rPr>
        <w:t>15]. The reason behind the concept of I4.0 was aimed at the enhancement of productivity of manufacturing sector; it enables the company to increase productivity by reducing down time [</w:t>
      </w:r>
      <w:r w:rsidR="005B1089">
        <w:rPr>
          <w:rFonts w:ascii="Times New Roman" w:hAnsi="Times New Roman"/>
          <w:b w:val="0"/>
          <w:lang w:val="en-US"/>
        </w:rPr>
        <w:t xml:space="preserve">14, </w:t>
      </w:r>
      <w:r w:rsidR="00741361" w:rsidRPr="00CB6979">
        <w:rPr>
          <w:rFonts w:ascii="Times New Roman" w:hAnsi="Times New Roman"/>
          <w:b w:val="0"/>
          <w:lang w:val="en-US"/>
        </w:rPr>
        <w:t>16</w:t>
      </w:r>
      <w:r w:rsidR="0007407A">
        <w:rPr>
          <w:rFonts w:ascii="Times New Roman" w:hAnsi="Times New Roman"/>
          <w:b w:val="0"/>
          <w:lang w:val="en-US"/>
        </w:rPr>
        <w:t xml:space="preserve">, </w:t>
      </w:r>
      <w:proofErr w:type="gramStart"/>
      <w:r w:rsidR="005B1089">
        <w:rPr>
          <w:rFonts w:ascii="Times New Roman" w:hAnsi="Times New Roman"/>
          <w:b w:val="0"/>
          <w:lang w:val="en-US"/>
        </w:rPr>
        <w:t>17</w:t>
      </w:r>
      <w:proofErr w:type="gramEnd"/>
      <w:r w:rsidR="0007407A">
        <w:rPr>
          <w:rFonts w:ascii="Times New Roman" w:hAnsi="Times New Roman"/>
          <w:b w:val="0"/>
          <w:lang w:val="en-US"/>
        </w:rPr>
        <w:t>]. The articles by [18</w:t>
      </w:r>
      <w:r w:rsidR="00F14F0C">
        <w:rPr>
          <w:rFonts w:ascii="Times New Roman" w:hAnsi="Times New Roman"/>
          <w:b w:val="0"/>
          <w:lang w:val="en-US"/>
        </w:rPr>
        <w:t>-</w:t>
      </w:r>
      <w:r w:rsidR="0007407A">
        <w:rPr>
          <w:rFonts w:ascii="Times New Roman" w:hAnsi="Times New Roman"/>
          <w:b w:val="0"/>
          <w:lang w:val="en-US"/>
        </w:rPr>
        <w:t>20</w:t>
      </w:r>
      <w:r w:rsidR="00741361" w:rsidRPr="00CB6979">
        <w:rPr>
          <w:rFonts w:ascii="Times New Roman" w:hAnsi="Times New Roman"/>
          <w:b w:val="0"/>
          <w:lang w:val="en-US"/>
        </w:rPr>
        <w:t>] state that, manufacturing sector get chance to organize huge data and plan, forecast demand with the help of I4.0.</w:t>
      </w:r>
    </w:p>
    <w:p w14:paraId="69A22CF5" w14:textId="7CD9AC2F" w:rsidR="00741361" w:rsidRPr="00CB6979" w:rsidRDefault="009341E9" w:rsidP="00741361">
      <w:pPr>
        <w:pStyle w:val="Section"/>
        <w:numPr>
          <w:ilvl w:val="0"/>
          <w:numId w:val="0"/>
        </w:numPr>
        <w:jc w:val="both"/>
        <w:rPr>
          <w:rFonts w:ascii="Times New Roman" w:hAnsi="Times New Roman"/>
          <w:b w:val="0"/>
          <w:lang w:val="en-US"/>
        </w:rPr>
      </w:pPr>
      <w:r>
        <w:rPr>
          <w:rFonts w:ascii="Times New Roman" w:hAnsi="Times New Roman"/>
          <w:b w:val="0"/>
          <w:lang w:val="en-US"/>
        </w:rPr>
        <w:t xml:space="preserve">     </w:t>
      </w:r>
      <w:r w:rsidR="00741361" w:rsidRPr="00CB6979">
        <w:rPr>
          <w:rFonts w:ascii="Times New Roman" w:hAnsi="Times New Roman"/>
          <w:b w:val="0"/>
          <w:lang w:val="en-US"/>
        </w:rPr>
        <w:t>The Fourth Industrial Revolution has recent</w:t>
      </w:r>
      <w:r w:rsidR="0007407A">
        <w:rPr>
          <w:rFonts w:ascii="Times New Roman" w:hAnsi="Times New Roman"/>
          <w:b w:val="0"/>
          <w:lang w:val="en-US"/>
        </w:rPr>
        <w:t>ly occurred in manufacturing [21</w:t>
      </w:r>
      <w:r w:rsidR="00741361" w:rsidRPr="00CB6979">
        <w:rPr>
          <w:rFonts w:ascii="Times New Roman" w:hAnsi="Times New Roman"/>
          <w:b w:val="0"/>
          <w:lang w:val="en-US"/>
        </w:rPr>
        <w:t>]. Strategies to increase industrial competitiveness through digital technology have proposed by different government worldwide, such as Germany’s ‘I4.0’, ‘strategy for American innovation’ and ‘made in chin 2025 plan’. Integrating and digitizing internal operation are at the highest point in German and Japanese companies. Scandinavia countries have followed Germany and embraced I4.0 mor</w:t>
      </w:r>
      <w:r w:rsidR="0007407A">
        <w:rPr>
          <w:rFonts w:ascii="Times New Roman" w:hAnsi="Times New Roman"/>
          <w:b w:val="0"/>
          <w:lang w:val="en-US"/>
        </w:rPr>
        <w:t>e quickly than other nations [21</w:t>
      </w:r>
      <w:r w:rsidR="00741361" w:rsidRPr="00CB6979">
        <w:rPr>
          <w:rFonts w:ascii="Times New Roman" w:hAnsi="Times New Roman"/>
          <w:b w:val="0"/>
          <w:lang w:val="en-US"/>
        </w:rPr>
        <w:t xml:space="preserve">]. China and Australia </w:t>
      </w:r>
      <w:r w:rsidR="00CE5CA7" w:rsidRPr="00CE5CA7">
        <w:rPr>
          <w:rFonts w:ascii="Times New Roman" w:hAnsi="Times New Roman"/>
          <w:b w:val="0"/>
          <w:color w:val="0070C0"/>
          <w:lang w:val="en-US"/>
        </w:rPr>
        <w:t>are</w:t>
      </w:r>
      <w:r w:rsidR="00CE5CA7">
        <w:rPr>
          <w:rFonts w:ascii="Times New Roman" w:hAnsi="Times New Roman"/>
          <w:b w:val="0"/>
          <w:lang w:val="en-US"/>
        </w:rPr>
        <w:t xml:space="preserve"> </w:t>
      </w:r>
      <w:r w:rsidR="00741361" w:rsidRPr="00CB6979">
        <w:rPr>
          <w:rFonts w:ascii="Times New Roman" w:hAnsi="Times New Roman"/>
          <w:b w:val="0"/>
          <w:lang w:val="en-US"/>
        </w:rPr>
        <w:t>also highly investing in developing thei</w:t>
      </w:r>
      <w:r w:rsidR="0007407A">
        <w:rPr>
          <w:rFonts w:ascii="Times New Roman" w:hAnsi="Times New Roman"/>
          <w:b w:val="0"/>
          <w:lang w:val="en-US"/>
        </w:rPr>
        <w:t>r strategy to implement I4.0 [22]. [23</w:t>
      </w:r>
      <w:r w:rsidR="00741361" w:rsidRPr="00CB6979">
        <w:rPr>
          <w:rFonts w:ascii="Times New Roman" w:hAnsi="Times New Roman"/>
          <w:b w:val="0"/>
          <w:lang w:val="en-US"/>
        </w:rPr>
        <w:t xml:space="preserve">] </w:t>
      </w:r>
      <w:r w:rsidR="00F14F0C" w:rsidRPr="00CB6979">
        <w:rPr>
          <w:rFonts w:ascii="Times New Roman" w:hAnsi="Times New Roman"/>
          <w:b w:val="0"/>
          <w:lang w:val="en-US"/>
        </w:rPr>
        <w:t>Found</w:t>
      </w:r>
      <w:r w:rsidR="00741361" w:rsidRPr="00CB6979">
        <w:rPr>
          <w:rFonts w:ascii="Times New Roman" w:hAnsi="Times New Roman"/>
          <w:b w:val="0"/>
          <w:lang w:val="en-US"/>
        </w:rPr>
        <w:t xml:space="preserve"> that, United Kingdom planned for manufacturing industry which is called ‘future of manufacturing was implemented in 2013. France is another country which has clear industrial pol</w:t>
      </w:r>
      <w:r w:rsidR="0007407A">
        <w:rPr>
          <w:rFonts w:ascii="Times New Roman" w:hAnsi="Times New Roman"/>
          <w:b w:val="0"/>
          <w:lang w:val="en-US"/>
        </w:rPr>
        <w:t>ice for the adoption of I4.0 [24</w:t>
      </w:r>
      <w:r w:rsidR="00741361" w:rsidRPr="00CB6979">
        <w:rPr>
          <w:rFonts w:ascii="Times New Roman" w:hAnsi="Times New Roman"/>
          <w:b w:val="0"/>
          <w:lang w:val="en-US"/>
        </w:rPr>
        <w:t>]. In Malaysia, the government strictly took action by undertaking various efforts in helping industry players to adopt I4.0 through the implementation of automa</w:t>
      </w:r>
      <w:r w:rsidR="0007407A">
        <w:rPr>
          <w:rFonts w:ascii="Times New Roman" w:hAnsi="Times New Roman"/>
          <w:b w:val="0"/>
          <w:lang w:val="en-US"/>
        </w:rPr>
        <w:t>tion and smart manufacturing [23</w:t>
      </w:r>
      <w:r w:rsidR="00741361" w:rsidRPr="00CB6979">
        <w:rPr>
          <w:rFonts w:ascii="Times New Roman" w:hAnsi="Times New Roman"/>
          <w:b w:val="0"/>
          <w:lang w:val="en-US"/>
        </w:rPr>
        <w:t>]. South Korea is another Asian country where its manufacturing operation was perf</w:t>
      </w:r>
      <w:r w:rsidR="0007407A">
        <w:rPr>
          <w:rFonts w:ascii="Times New Roman" w:hAnsi="Times New Roman"/>
          <w:b w:val="0"/>
          <w:lang w:val="en-US"/>
        </w:rPr>
        <w:t>ormed by advanced technology [25</w:t>
      </w:r>
      <w:r w:rsidR="00741361" w:rsidRPr="00CB6979">
        <w:rPr>
          <w:rFonts w:ascii="Times New Roman" w:hAnsi="Times New Roman"/>
          <w:b w:val="0"/>
          <w:lang w:val="en-US"/>
        </w:rPr>
        <w:t>]. There is significant improvement in adoption of I</w:t>
      </w:r>
      <w:r w:rsidR="0007407A">
        <w:rPr>
          <w:rFonts w:ascii="Times New Roman" w:hAnsi="Times New Roman"/>
          <w:b w:val="0"/>
          <w:lang w:val="en-US"/>
        </w:rPr>
        <w:t>4.0 in Italian manufacturing [26</w:t>
      </w:r>
      <w:r w:rsidR="00741361" w:rsidRPr="00CB6979">
        <w:rPr>
          <w:rFonts w:ascii="Times New Roman" w:hAnsi="Times New Roman"/>
          <w:b w:val="0"/>
          <w:lang w:val="en-US"/>
        </w:rPr>
        <w:t>]. Some of largest Iraq Companies have begun to use I4.0 technology; they adopt digital technology and smart manufacturing process [2</w:t>
      </w:r>
      <w:r w:rsidR="0007407A">
        <w:rPr>
          <w:rFonts w:ascii="Times New Roman" w:hAnsi="Times New Roman"/>
          <w:b w:val="0"/>
          <w:lang w:val="en-US"/>
        </w:rPr>
        <w:t>7</w:t>
      </w:r>
      <w:r w:rsidR="00741361" w:rsidRPr="00CB6979">
        <w:rPr>
          <w:rFonts w:ascii="Times New Roman" w:hAnsi="Times New Roman"/>
          <w:b w:val="0"/>
          <w:lang w:val="en-US"/>
        </w:rPr>
        <w:t xml:space="preserve">]. </w:t>
      </w:r>
    </w:p>
    <w:p w14:paraId="0DA3911E" w14:textId="45AF7179" w:rsidR="00741361" w:rsidRPr="00CB6979" w:rsidRDefault="00075B60" w:rsidP="00741361">
      <w:pPr>
        <w:pStyle w:val="Section"/>
        <w:numPr>
          <w:ilvl w:val="0"/>
          <w:numId w:val="0"/>
        </w:numPr>
        <w:jc w:val="both"/>
        <w:rPr>
          <w:rFonts w:ascii="Times New Roman" w:hAnsi="Times New Roman"/>
          <w:b w:val="0"/>
          <w:lang w:val="en-US"/>
        </w:rPr>
      </w:pPr>
      <w:r>
        <w:rPr>
          <w:rFonts w:ascii="Times New Roman" w:hAnsi="Times New Roman"/>
          <w:b w:val="0"/>
          <w:lang w:val="en-US"/>
        </w:rPr>
        <w:t xml:space="preserve">     </w:t>
      </w:r>
      <w:r w:rsidR="00741361" w:rsidRPr="00CB6979">
        <w:rPr>
          <w:rFonts w:ascii="Times New Roman" w:hAnsi="Times New Roman"/>
          <w:b w:val="0"/>
          <w:lang w:val="en-US"/>
        </w:rPr>
        <w:t xml:space="preserve">However, </w:t>
      </w:r>
      <w:r w:rsidR="00CE5CA7" w:rsidRPr="00CE5CA7">
        <w:rPr>
          <w:rFonts w:ascii="Times New Roman" w:hAnsi="Times New Roman"/>
          <w:b w:val="0"/>
          <w:color w:val="0070C0"/>
          <w:lang w:val="en-US"/>
        </w:rPr>
        <w:t>in</w:t>
      </w:r>
      <w:r w:rsidR="00CE5CA7">
        <w:rPr>
          <w:rFonts w:ascii="Times New Roman" w:hAnsi="Times New Roman"/>
          <w:b w:val="0"/>
          <w:lang w:val="en-US"/>
        </w:rPr>
        <w:t xml:space="preserve"> </w:t>
      </w:r>
      <w:r w:rsidR="00741361" w:rsidRPr="00CB6979">
        <w:rPr>
          <w:rFonts w:ascii="Times New Roman" w:hAnsi="Times New Roman"/>
          <w:b w:val="0"/>
          <w:lang w:val="en-US"/>
        </w:rPr>
        <w:t xml:space="preserve">some country such as Ethiopian manufacturing awareness level towards I4.0 technology was not known. Lack of study on awareness level of I4.0 of manufacturing sector </w:t>
      </w:r>
      <w:r w:rsidR="001C532D">
        <w:rPr>
          <w:rFonts w:ascii="Times New Roman" w:hAnsi="Times New Roman"/>
          <w:b w:val="0"/>
          <w:lang w:val="en-US"/>
        </w:rPr>
        <w:t>was</w:t>
      </w:r>
      <w:r w:rsidR="00741361" w:rsidRPr="00CB6979">
        <w:rPr>
          <w:rFonts w:ascii="Times New Roman" w:hAnsi="Times New Roman"/>
          <w:b w:val="0"/>
          <w:lang w:val="en-US"/>
        </w:rPr>
        <w:t xml:space="preserve"> there. Hence, the objective of this study is to Assess Awareness Level towards I4.0 Tech</w:t>
      </w:r>
      <w:r w:rsidR="00F14F0C">
        <w:rPr>
          <w:rFonts w:ascii="Times New Roman" w:hAnsi="Times New Roman"/>
          <w:b w:val="0"/>
          <w:lang w:val="en-US"/>
        </w:rPr>
        <w:t xml:space="preserve">nology in Manufacturing Industries a </w:t>
      </w:r>
      <w:r w:rsidR="00741361" w:rsidRPr="00CB6979">
        <w:rPr>
          <w:rFonts w:ascii="Times New Roman" w:hAnsi="Times New Roman"/>
          <w:b w:val="0"/>
          <w:lang w:val="en-US"/>
        </w:rPr>
        <w:t xml:space="preserve">case of drinking Water Bottle Companies such as; Ambo </w:t>
      </w:r>
      <w:r w:rsidR="00F14F0C">
        <w:rPr>
          <w:rFonts w:ascii="Times New Roman" w:hAnsi="Times New Roman"/>
          <w:b w:val="0"/>
          <w:lang w:val="en-US"/>
        </w:rPr>
        <w:t xml:space="preserve">Mineral Water Share Company, </w:t>
      </w:r>
      <w:r w:rsidR="00741361" w:rsidRPr="00CB6979">
        <w:rPr>
          <w:rFonts w:ascii="Times New Roman" w:hAnsi="Times New Roman"/>
          <w:b w:val="0"/>
          <w:lang w:val="en-US"/>
        </w:rPr>
        <w:t>Top</w:t>
      </w:r>
      <w:r w:rsidR="00F14F0C">
        <w:rPr>
          <w:rFonts w:ascii="Times New Roman" w:hAnsi="Times New Roman"/>
          <w:b w:val="0"/>
          <w:lang w:val="en-US"/>
        </w:rPr>
        <w:t xml:space="preserve"> water</w:t>
      </w:r>
      <w:r w:rsidR="00741361" w:rsidRPr="00CB6979">
        <w:rPr>
          <w:rFonts w:ascii="Times New Roman" w:hAnsi="Times New Roman"/>
          <w:b w:val="0"/>
          <w:lang w:val="en-US"/>
        </w:rPr>
        <w:t xml:space="preserve"> Ethiopia and Gold Water. </w:t>
      </w:r>
    </w:p>
    <w:p w14:paraId="2B4EE3BE" w14:textId="12D3FF2C" w:rsidR="00741361" w:rsidRPr="00CB6979" w:rsidRDefault="009341E9" w:rsidP="00741361">
      <w:pPr>
        <w:pStyle w:val="Section"/>
        <w:numPr>
          <w:ilvl w:val="0"/>
          <w:numId w:val="0"/>
        </w:numPr>
        <w:jc w:val="both"/>
        <w:rPr>
          <w:rFonts w:ascii="Times New Roman" w:hAnsi="Times New Roman"/>
          <w:b w:val="0"/>
          <w:lang w:val="en-US"/>
        </w:rPr>
      </w:pPr>
      <w:r>
        <w:rPr>
          <w:rFonts w:ascii="Times New Roman" w:hAnsi="Times New Roman"/>
          <w:b w:val="0"/>
          <w:lang w:val="en-US"/>
        </w:rPr>
        <w:t xml:space="preserve">     </w:t>
      </w:r>
      <w:r w:rsidR="00741361" w:rsidRPr="00CB6979">
        <w:rPr>
          <w:rFonts w:ascii="Times New Roman" w:hAnsi="Times New Roman"/>
          <w:b w:val="0"/>
          <w:lang w:val="en-US"/>
        </w:rPr>
        <w:t>In this paper a brief introduction about I4.0 is provided in</w:t>
      </w:r>
      <w:r w:rsidR="00E3644B">
        <w:rPr>
          <w:rFonts w:ascii="Times New Roman" w:hAnsi="Times New Roman"/>
          <w:b w:val="0"/>
          <w:lang w:val="en-US"/>
        </w:rPr>
        <w:t xml:space="preserve"> </w:t>
      </w:r>
      <w:r w:rsidR="00CE5CA7" w:rsidRPr="00CE5CA7">
        <w:rPr>
          <w:rFonts w:ascii="Times New Roman" w:hAnsi="Times New Roman"/>
          <w:b w:val="0"/>
          <w:color w:val="0070C0"/>
          <w:lang w:val="en-US"/>
        </w:rPr>
        <w:t>the</w:t>
      </w:r>
      <w:r w:rsidR="00CE5CA7">
        <w:rPr>
          <w:rFonts w:ascii="Times New Roman" w:hAnsi="Times New Roman"/>
          <w:b w:val="0"/>
          <w:lang w:val="en-US"/>
        </w:rPr>
        <w:t xml:space="preserve"> </w:t>
      </w:r>
      <w:r w:rsidR="00E3644B">
        <w:rPr>
          <w:rFonts w:ascii="Times New Roman" w:hAnsi="Times New Roman"/>
          <w:b w:val="0"/>
          <w:lang w:val="en-US"/>
        </w:rPr>
        <w:t>first section and followed by S</w:t>
      </w:r>
      <w:r w:rsidR="00741361" w:rsidRPr="00CB6979">
        <w:rPr>
          <w:rFonts w:ascii="Times New Roman" w:hAnsi="Times New Roman"/>
          <w:b w:val="0"/>
          <w:lang w:val="en-US"/>
        </w:rPr>
        <w:t>ection 2</w:t>
      </w:r>
      <w:r w:rsidR="00CE5CA7" w:rsidRPr="00CE5CA7">
        <w:rPr>
          <w:rFonts w:ascii="Times New Roman" w:hAnsi="Times New Roman"/>
          <w:b w:val="0"/>
          <w:color w:val="0070C0"/>
          <w:lang w:val="en-US"/>
        </w:rPr>
        <w:t>,</w:t>
      </w:r>
      <w:r w:rsidR="00741361" w:rsidRPr="00CE5CA7">
        <w:rPr>
          <w:rFonts w:ascii="Times New Roman" w:hAnsi="Times New Roman"/>
          <w:b w:val="0"/>
          <w:color w:val="0070C0"/>
          <w:lang w:val="en-US"/>
        </w:rPr>
        <w:t xml:space="preserve"> </w:t>
      </w:r>
      <w:r w:rsidR="00741361" w:rsidRPr="00CB6979">
        <w:rPr>
          <w:rFonts w:ascii="Times New Roman" w:hAnsi="Times New Roman"/>
          <w:b w:val="0"/>
          <w:lang w:val="en-US"/>
        </w:rPr>
        <w:t>which contain</w:t>
      </w:r>
      <w:r w:rsidR="00277FE3">
        <w:rPr>
          <w:rFonts w:ascii="Times New Roman" w:hAnsi="Times New Roman"/>
          <w:b w:val="0"/>
          <w:lang w:val="en-US"/>
        </w:rPr>
        <w:t>s</w:t>
      </w:r>
      <w:r w:rsidR="00741361" w:rsidRPr="00CB6979">
        <w:rPr>
          <w:rFonts w:ascii="Times New Roman" w:hAnsi="Times New Roman"/>
          <w:b w:val="0"/>
          <w:lang w:val="en-US"/>
        </w:rPr>
        <w:t xml:space="preserve"> literature on</w:t>
      </w:r>
      <w:r w:rsidR="00741361" w:rsidRPr="00CE5CA7">
        <w:rPr>
          <w:rFonts w:ascii="Times New Roman" w:hAnsi="Times New Roman"/>
          <w:b w:val="0"/>
          <w:color w:val="0070C0"/>
          <w:lang w:val="en-US"/>
        </w:rPr>
        <w:t xml:space="preserve"> </w:t>
      </w:r>
      <w:r w:rsidR="00CE5CA7" w:rsidRPr="00CE5CA7">
        <w:rPr>
          <w:rFonts w:ascii="Times New Roman" w:hAnsi="Times New Roman"/>
          <w:b w:val="0"/>
          <w:color w:val="0070C0"/>
          <w:lang w:val="en-US"/>
        </w:rPr>
        <w:t xml:space="preserve">the </w:t>
      </w:r>
      <w:r w:rsidR="00741361" w:rsidRPr="00CB6979">
        <w:rPr>
          <w:rFonts w:ascii="Times New Roman" w:hAnsi="Times New Roman"/>
          <w:b w:val="0"/>
          <w:lang w:val="en-US"/>
        </w:rPr>
        <w:t xml:space="preserve">I4.0 concept, </w:t>
      </w:r>
      <w:r w:rsidR="00CE5CA7" w:rsidRPr="00CE5CA7">
        <w:rPr>
          <w:rFonts w:ascii="Times New Roman" w:hAnsi="Times New Roman"/>
          <w:b w:val="0"/>
          <w:color w:val="0070C0"/>
          <w:lang w:val="en-US"/>
        </w:rPr>
        <w:t>the a</w:t>
      </w:r>
      <w:r w:rsidR="00741361" w:rsidRPr="00CB6979">
        <w:rPr>
          <w:rFonts w:ascii="Times New Roman" w:hAnsi="Times New Roman"/>
          <w:b w:val="0"/>
          <w:lang w:val="en-US"/>
        </w:rPr>
        <w:t>pplication of I4.0 and I4.0 key technologies. After that</w:t>
      </w:r>
      <w:r w:rsidR="00E3644B">
        <w:rPr>
          <w:rFonts w:ascii="Times New Roman" w:hAnsi="Times New Roman"/>
          <w:b w:val="0"/>
          <w:lang w:val="en-US"/>
        </w:rPr>
        <w:t xml:space="preserve"> research methodology comes in S</w:t>
      </w:r>
      <w:r w:rsidR="00741361" w:rsidRPr="00CB6979">
        <w:rPr>
          <w:rFonts w:ascii="Times New Roman" w:hAnsi="Times New Roman"/>
          <w:b w:val="0"/>
          <w:lang w:val="en-US"/>
        </w:rPr>
        <w:t xml:space="preserve">ection 3, where the paper presents the method for data collection, target cases and data analysis tool. The data from </w:t>
      </w:r>
      <w:r w:rsidR="00CE5CA7" w:rsidRPr="00CE5CA7">
        <w:rPr>
          <w:rFonts w:ascii="Times New Roman" w:hAnsi="Times New Roman"/>
          <w:b w:val="0"/>
          <w:color w:val="0070C0"/>
          <w:lang w:val="en-US"/>
        </w:rPr>
        <w:t>the</w:t>
      </w:r>
      <w:r w:rsidR="00CE5CA7">
        <w:rPr>
          <w:rFonts w:ascii="Times New Roman" w:hAnsi="Times New Roman"/>
          <w:b w:val="0"/>
          <w:lang w:val="en-US"/>
        </w:rPr>
        <w:t xml:space="preserve"> </w:t>
      </w:r>
      <w:r w:rsidR="00741361" w:rsidRPr="00CB6979">
        <w:rPr>
          <w:rFonts w:ascii="Times New Roman" w:hAnsi="Times New Roman"/>
          <w:b w:val="0"/>
          <w:lang w:val="en-US"/>
        </w:rPr>
        <w:t>questionnaire and analys</w:t>
      </w:r>
      <w:r w:rsidR="00E3644B">
        <w:rPr>
          <w:rFonts w:ascii="Times New Roman" w:hAnsi="Times New Roman"/>
          <w:b w:val="0"/>
          <w:lang w:val="en-US"/>
        </w:rPr>
        <w:t>is of results are presented in S</w:t>
      </w:r>
      <w:r w:rsidR="00741361" w:rsidRPr="00CB6979">
        <w:rPr>
          <w:rFonts w:ascii="Times New Roman" w:hAnsi="Times New Roman"/>
          <w:b w:val="0"/>
          <w:lang w:val="en-US"/>
        </w:rPr>
        <w:t>ection 4, followed by a discussi</w:t>
      </w:r>
      <w:r w:rsidR="00E3644B">
        <w:rPr>
          <w:rFonts w:ascii="Times New Roman" w:hAnsi="Times New Roman"/>
          <w:b w:val="0"/>
          <w:lang w:val="en-US"/>
        </w:rPr>
        <w:t>on of the findings in the same s</w:t>
      </w:r>
      <w:r w:rsidR="00741361" w:rsidRPr="00CB6979">
        <w:rPr>
          <w:rFonts w:ascii="Times New Roman" w:hAnsi="Times New Roman"/>
          <w:b w:val="0"/>
          <w:lang w:val="en-US"/>
        </w:rPr>
        <w:t xml:space="preserve">ection. Section 5 gives </w:t>
      </w:r>
      <w:r w:rsidR="00CE5CA7" w:rsidRPr="00CE5CA7">
        <w:rPr>
          <w:rFonts w:ascii="Times New Roman" w:hAnsi="Times New Roman"/>
          <w:b w:val="0"/>
          <w:color w:val="0070C0"/>
          <w:lang w:val="en-US"/>
        </w:rPr>
        <w:t>the</w:t>
      </w:r>
      <w:r w:rsidR="00CE5CA7">
        <w:rPr>
          <w:rFonts w:ascii="Times New Roman" w:hAnsi="Times New Roman"/>
          <w:b w:val="0"/>
          <w:lang w:val="en-US"/>
        </w:rPr>
        <w:t xml:space="preserve"> </w:t>
      </w:r>
      <w:r w:rsidR="00741361" w:rsidRPr="00CB6979">
        <w:rPr>
          <w:rFonts w:ascii="Times New Roman" w:hAnsi="Times New Roman"/>
          <w:b w:val="0"/>
          <w:lang w:val="en-US"/>
        </w:rPr>
        <w:t>proposed solution and finally conclusion fr</w:t>
      </w:r>
      <w:r w:rsidR="0007407A">
        <w:rPr>
          <w:rFonts w:ascii="Times New Roman" w:hAnsi="Times New Roman"/>
          <w:b w:val="0"/>
          <w:lang w:val="en-US"/>
        </w:rPr>
        <w:t xml:space="preserve">om this paper </w:t>
      </w:r>
      <w:r w:rsidR="00CE5CA7" w:rsidRPr="00CE5CA7">
        <w:rPr>
          <w:rFonts w:ascii="Times New Roman" w:hAnsi="Times New Roman"/>
          <w:b w:val="0"/>
          <w:color w:val="0070C0"/>
          <w:lang w:val="en-US"/>
        </w:rPr>
        <w:t>is</w:t>
      </w:r>
      <w:r w:rsidR="00E3644B">
        <w:rPr>
          <w:rFonts w:ascii="Times New Roman" w:hAnsi="Times New Roman"/>
          <w:b w:val="0"/>
          <w:lang w:val="en-US"/>
        </w:rPr>
        <w:t xml:space="preserve"> discussed</w:t>
      </w:r>
      <w:r w:rsidR="00741361" w:rsidRPr="00CB6979">
        <w:rPr>
          <w:rFonts w:ascii="Times New Roman" w:hAnsi="Times New Roman"/>
          <w:b w:val="0"/>
          <w:lang w:val="en-US"/>
        </w:rPr>
        <w:t xml:space="preserve">. </w:t>
      </w:r>
    </w:p>
    <w:p w14:paraId="52DFD5B0" w14:textId="48358A96" w:rsidR="00145DAD" w:rsidRPr="00CB6979" w:rsidRDefault="00145DAD" w:rsidP="00145DAD">
      <w:pPr>
        <w:pStyle w:val="Section"/>
        <w:numPr>
          <w:ilvl w:val="0"/>
          <w:numId w:val="0"/>
        </w:numPr>
        <w:rPr>
          <w:rFonts w:ascii="Times New Roman" w:hAnsi="Times New Roman"/>
        </w:rPr>
      </w:pPr>
      <w:r w:rsidRPr="00CB6979">
        <w:rPr>
          <w:rFonts w:ascii="Times New Roman" w:hAnsi="Times New Roman"/>
        </w:rPr>
        <w:lastRenderedPageBreak/>
        <w:t>2. Literature Review</w:t>
      </w:r>
    </w:p>
    <w:p w14:paraId="3AFCE6C0" w14:textId="1D544825" w:rsidR="000941B8" w:rsidRPr="009C7500" w:rsidRDefault="000941B8" w:rsidP="00145DAD">
      <w:pPr>
        <w:pStyle w:val="Bodytext"/>
        <w:rPr>
          <w:rFonts w:ascii="Times New Roman" w:hAnsi="Times New Roman"/>
          <w:i/>
          <w:lang w:val="en-GB"/>
        </w:rPr>
      </w:pPr>
      <w:r w:rsidRPr="009C7500">
        <w:rPr>
          <w:rFonts w:ascii="Times New Roman" w:hAnsi="Times New Roman"/>
          <w:i/>
          <w:lang w:val="en-GB"/>
        </w:rPr>
        <w:t>2.1. Concept of I4.0 and Its Benefit in Manufacturing Industry</w:t>
      </w:r>
    </w:p>
    <w:p w14:paraId="6C6F9EA1" w14:textId="6AFA434E" w:rsidR="00145DAD" w:rsidRPr="00CB6979" w:rsidRDefault="00145DAD" w:rsidP="00145DAD">
      <w:pPr>
        <w:pStyle w:val="Bodytext"/>
        <w:rPr>
          <w:rFonts w:ascii="Times New Roman" w:hAnsi="Times New Roman"/>
          <w:lang w:val="en-GB"/>
        </w:rPr>
      </w:pPr>
      <w:r w:rsidRPr="00CB6979">
        <w:rPr>
          <w:rFonts w:ascii="Times New Roman" w:hAnsi="Times New Roman"/>
          <w:lang w:val="en-GB"/>
        </w:rPr>
        <w:t>I4.0 represent 4</w:t>
      </w:r>
      <w:r w:rsidRPr="00CB6979">
        <w:rPr>
          <w:rFonts w:ascii="Times New Roman" w:hAnsi="Times New Roman"/>
          <w:vertAlign w:val="superscript"/>
          <w:lang w:val="en-GB"/>
        </w:rPr>
        <w:t>th</w:t>
      </w:r>
      <w:r w:rsidRPr="00CB6979">
        <w:rPr>
          <w:rFonts w:ascii="Times New Roman" w:hAnsi="Times New Roman"/>
          <w:lang w:val="en-GB"/>
        </w:rPr>
        <w:t xml:space="preserve"> industrial revolution </w:t>
      </w:r>
      <w:r w:rsidR="000941B8" w:rsidRPr="00CB6979">
        <w:rPr>
          <w:rFonts w:ascii="Times New Roman" w:hAnsi="Times New Roman"/>
          <w:lang w:val="en-GB"/>
        </w:rPr>
        <w:t xml:space="preserve">which </w:t>
      </w:r>
      <w:r w:rsidRPr="00CB6979">
        <w:rPr>
          <w:rFonts w:ascii="Times New Roman" w:hAnsi="Times New Roman"/>
          <w:lang w:val="en-GB"/>
        </w:rPr>
        <w:t xml:space="preserve"> aimed at achieving the integration of physical parts of </w:t>
      </w:r>
      <w:r w:rsidR="000941B8" w:rsidRPr="00CB6979">
        <w:rPr>
          <w:rFonts w:ascii="Times New Roman" w:hAnsi="Times New Roman"/>
          <w:lang w:val="en-GB"/>
        </w:rPr>
        <w:t>the manufacturing process (</w:t>
      </w:r>
      <w:r w:rsidRPr="00CB6979">
        <w:rPr>
          <w:rFonts w:ascii="Times New Roman" w:hAnsi="Times New Roman"/>
          <w:lang w:val="en-GB"/>
        </w:rPr>
        <w:t xml:space="preserve">complex machinery, various devices, and </w:t>
      </w:r>
      <w:r w:rsidR="000941B8" w:rsidRPr="00CB6979">
        <w:rPr>
          <w:rFonts w:ascii="Times New Roman" w:hAnsi="Times New Roman"/>
          <w:lang w:val="en-GB"/>
        </w:rPr>
        <w:t>sensors) and cyber parts (</w:t>
      </w:r>
      <w:r w:rsidRPr="00CB6979">
        <w:rPr>
          <w:rFonts w:ascii="Times New Roman" w:hAnsi="Times New Roman"/>
          <w:lang w:val="en-GB"/>
        </w:rPr>
        <w:t>advanced software) via networks and driven by I4.0 technology categories used for prediction, control, maintenance, and integration of manufacturing processes. I4.0, which is expected to have a great impact on manufacturing systems in the future, is attracting attention in both industry and</w:t>
      </w:r>
      <w:r w:rsidR="00B67CA7">
        <w:rPr>
          <w:rFonts w:ascii="Times New Roman" w:hAnsi="Times New Roman"/>
          <w:lang w:val="en-GB"/>
        </w:rPr>
        <w:t xml:space="preserve"> academia [4].  According to [28, 29</w:t>
      </w:r>
      <w:r w:rsidRPr="00CB6979">
        <w:rPr>
          <w:rFonts w:ascii="Times New Roman" w:hAnsi="Times New Roman"/>
          <w:lang w:val="en-GB"/>
        </w:rPr>
        <w:t>], I4.0 is a concept that represent intelligent production process and the adoption by industrial companies of techniques and process allowed by digitization, cloud computing, the internet of things and big data to gain competitive advantages in domestic and global markets. Big data cyber physical systems, internet of things are new technologies which found under I4.0 that brings change</w:t>
      </w:r>
      <w:r w:rsidR="00B67CA7">
        <w:rPr>
          <w:rFonts w:ascii="Times New Roman" w:hAnsi="Times New Roman"/>
          <w:lang w:val="en-GB"/>
        </w:rPr>
        <w:t xml:space="preserve"> in all manufacturing system [30</w:t>
      </w:r>
      <w:r w:rsidRPr="00CB6979">
        <w:rPr>
          <w:rFonts w:ascii="Times New Roman" w:hAnsi="Times New Roman"/>
          <w:lang w:val="en-GB"/>
        </w:rPr>
        <w:t>]. It has been creating new opportunities for the manufacturing; the preparation of the company to adapt to this new era has great importance in terms of providing competitive advantage against their comp</w:t>
      </w:r>
      <w:r w:rsidR="00B67CA7">
        <w:rPr>
          <w:rFonts w:ascii="Times New Roman" w:hAnsi="Times New Roman"/>
          <w:lang w:val="en-GB"/>
        </w:rPr>
        <w:t>etitors [31]. The study in [28</w:t>
      </w:r>
      <w:r w:rsidRPr="00CB6979">
        <w:rPr>
          <w:rFonts w:ascii="Times New Roman" w:hAnsi="Times New Roman"/>
          <w:lang w:val="en-GB"/>
        </w:rPr>
        <w:t>] indicate the transition to I4.0 is expected to cause formidable structural changes, productivity increments and competitiveness in manufacturing industry in all over the world.</w:t>
      </w:r>
    </w:p>
    <w:p w14:paraId="26C77BAE" w14:textId="4C2FC058" w:rsidR="00741361" w:rsidRPr="00CB6979" w:rsidRDefault="009341E9" w:rsidP="00741361">
      <w:pPr>
        <w:pStyle w:val="Bodytext"/>
        <w:rPr>
          <w:rFonts w:ascii="Times New Roman" w:hAnsi="Times New Roman"/>
        </w:rPr>
      </w:pPr>
      <w:r>
        <w:rPr>
          <w:rFonts w:ascii="Times New Roman" w:hAnsi="Times New Roman"/>
        </w:rPr>
        <w:t xml:space="preserve">     </w:t>
      </w:r>
      <w:r w:rsidR="00B67CA7">
        <w:rPr>
          <w:rFonts w:ascii="Times New Roman" w:hAnsi="Times New Roman"/>
        </w:rPr>
        <w:t>According to the article [32</w:t>
      </w:r>
      <w:r w:rsidR="000941B8" w:rsidRPr="00CB6979">
        <w:rPr>
          <w:rFonts w:ascii="Times New Roman" w:hAnsi="Times New Roman"/>
        </w:rPr>
        <w:t>], adoption of I4.0 can create better productivity and higher product e</w:t>
      </w:r>
      <w:r w:rsidR="00F14F0C">
        <w:rPr>
          <w:rFonts w:ascii="Times New Roman" w:hAnsi="Times New Roman"/>
        </w:rPr>
        <w:t xml:space="preserve">fficiency for manufacturing. </w:t>
      </w:r>
      <w:r w:rsidR="000941B8" w:rsidRPr="00CB6979">
        <w:rPr>
          <w:rFonts w:ascii="Times New Roman" w:hAnsi="Times New Roman"/>
        </w:rPr>
        <w:t>Product quality, process effectiveness and strategic planning capacities positively influenced by a</w:t>
      </w:r>
      <w:r w:rsidR="00B67CA7">
        <w:rPr>
          <w:rFonts w:ascii="Times New Roman" w:hAnsi="Times New Roman"/>
        </w:rPr>
        <w:t>doption of I</w:t>
      </w:r>
      <w:r w:rsidR="00CE5CA7">
        <w:rPr>
          <w:rFonts w:ascii="Times New Roman" w:hAnsi="Times New Roman"/>
        </w:rPr>
        <w:t xml:space="preserve">4.0 technologies [33].  </w:t>
      </w:r>
      <w:proofErr w:type="spellStart"/>
      <w:r w:rsidR="00CE5CA7">
        <w:rPr>
          <w:rFonts w:ascii="Times New Roman" w:hAnsi="Times New Roman"/>
        </w:rPr>
        <w:t>Narula</w:t>
      </w:r>
      <w:proofErr w:type="spellEnd"/>
      <w:r w:rsidR="00CE5CA7">
        <w:rPr>
          <w:rFonts w:ascii="Times New Roman" w:hAnsi="Times New Roman"/>
        </w:rPr>
        <w:t xml:space="preserve"> </w:t>
      </w:r>
      <w:r w:rsidR="00B67CA7">
        <w:rPr>
          <w:rFonts w:ascii="Times New Roman" w:hAnsi="Times New Roman"/>
        </w:rPr>
        <w:t>et al. [34</w:t>
      </w:r>
      <w:r w:rsidR="000941B8" w:rsidRPr="00CB6979">
        <w:rPr>
          <w:rFonts w:ascii="Times New Roman" w:hAnsi="Times New Roman"/>
        </w:rPr>
        <w:t>] state that,</w:t>
      </w:r>
      <w:r w:rsidR="00CE5CA7">
        <w:rPr>
          <w:rFonts w:ascii="Times New Roman" w:hAnsi="Times New Roman"/>
        </w:rPr>
        <w:t xml:space="preserve"> </w:t>
      </w:r>
      <w:r w:rsidR="000941B8" w:rsidRPr="00CB6979">
        <w:rPr>
          <w:rFonts w:ascii="Times New Roman" w:hAnsi="Times New Roman"/>
        </w:rPr>
        <w:t>adoption of I4.0 has significant impact for manufacturing company on improvement of product quality, predicting maintenance, supply chain management (real time communication and collaboration), production planning (demand forecasting, online controlling). The reason behind the concept of I4.0 was aimed at the enhancement of producti</w:t>
      </w:r>
      <w:r w:rsidR="00B67CA7">
        <w:rPr>
          <w:rFonts w:ascii="Times New Roman" w:hAnsi="Times New Roman"/>
        </w:rPr>
        <w:t>vity of manufacturing sector [35</w:t>
      </w:r>
      <w:r w:rsidR="000941B8" w:rsidRPr="00CB6979">
        <w:rPr>
          <w:rFonts w:ascii="Times New Roman" w:hAnsi="Times New Roman"/>
        </w:rPr>
        <w:t xml:space="preserve">]. The finding conducted by </w:t>
      </w:r>
      <w:proofErr w:type="spellStart"/>
      <w:r w:rsidR="000941B8" w:rsidRPr="00CB6979">
        <w:rPr>
          <w:rFonts w:ascii="Times New Roman" w:hAnsi="Times New Roman"/>
        </w:rPr>
        <w:t>AlZadjali</w:t>
      </w:r>
      <w:proofErr w:type="spellEnd"/>
      <w:r w:rsidR="00277FE3">
        <w:rPr>
          <w:rFonts w:ascii="Times New Roman" w:hAnsi="Times New Roman"/>
        </w:rPr>
        <w:t xml:space="preserve"> and </w:t>
      </w:r>
      <w:proofErr w:type="spellStart"/>
      <w:r w:rsidR="00B67CA7">
        <w:rPr>
          <w:rFonts w:ascii="Times New Roman" w:hAnsi="Times New Roman"/>
        </w:rPr>
        <w:t>Ullah</w:t>
      </w:r>
      <w:proofErr w:type="spellEnd"/>
      <w:r w:rsidR="00B67CA7">
        <w:rPr>
          <w:rFonts w:ascii="Times New Roman" w:hAnsi="Times New Roman"/>
        </w:rPr>
        <w:t xml:space="preserve"> [35</w:t>
      </w:r>
      <w:r w:rsidR="000941B8" w:rsidRPr="00CB6979">
        <w:rPr>
          <w:rFonts w:ascii="Times New Roman" w:hAnsi="Times New Roman"/>
        </w:rPr>
        <w:t>] implies that proper implementation of I4.0 can help productivity enhancement in manufacturing sector. I4.0 is not only making factory smart and also provide financia</w:t>
      </w:r>
      <w:r w:rsidR="00B67CA7">
        <w:rPr>
          <w:rFonts w:ascii="Times New Roman" w:hAnsi="Times New Roman"/>
        </w:rPr>
        <w:t>l benefit by waste reduction [36</w:t>
      </w:r>
      <w:r w:rsidR="000941B8" w:rsidRPr="00CB6979">
        <w:rPr>
          <w:rFonts w:ascii="Times New Roman" w:hAnsi="Times New Roman"/>
        </w:rPr>
        <w:t>] in manufacturing sector.</w:t>
      </w:r>
    </w:p>
    <w:p w14:paraId="1707CD7C" w14:textId="77777777" w:rsidR="000941B8" w:rsidRPr="00CB6979" w:rsidRDefault="000941B8" w:rsidP="000941B8">
      <w:pPr>
        <w:pStyle w:val="BodytextIndented"/>
        <w:ind w:firstLine="0"/>
        <w:rPr>
          <w:rFonts w:ascii="Times New Roman" w:hAnsi="Times New Roman"/>
        </w:rPr>
      </w:pPr>
    </w:p>
    <w:p w14:paraId="6ECE41BA" w14:textId="77777777" w:rsidR="000941B8" w:rsidRPr="009C7500" w:rsidRDefault="000941B8" w:rsidP="000941B8">
      <w:pPr>
        <w:pStyle w:val="BodytextIndented"/>
        <w:ind w:firstLine="0"/>
        <w:rPr>
          <w:rFonts w:ascii="Times New Roman" w:hAnsi="Times New Roman"/>
          <w:i/>
        </w:rPr>
      </w:pPr>
      <w:r w:rsidRPr="009C7500">
        <w:rPr>
          <w:rFonts w:ascii="Times New Roman" w:hAnsi="Times New Roman"/>
          <w:i/>
        </w:rPr>
        <w:t>2.2. I4.0 key Technologies</w:t>
      </w:r>
    </w:p>
    <w:p w14:paraId="79BC7B0C" w14:textId="7187BF77" w:rsidR="000941B8" w:rsidRPr="00CB6979" w:rsidRDefault="000941B8" w:rsidP="000941B8">
      <w:pPr>
        <w:pStyle w:val="BodytextIndented"/>
        <w:ind w:firstLine="0"/>
        <w:rPr>
          <w:rFonts w:ascii="Times New Roman" w:hAnsi="Times New Roman"/>
        </w:rPr>
      </w:pPr>
      <w:r w:rsidRPr="00CB6979">
        <w:rPr>
          <w:rFonts w:ascii="Times New Roman" w:hAnsi="Times New Roman"/>
        </w:rPr>
        <w:t>I4.0 is the set of technologies, devices and process that allow for self-sufficient production models, capable of operating in an integrated way along the several phases of the production process and along the supply chain wit</w:t>
      </w:r>
      <w:r w:rsidR="00B67CA7">
        <w:rPr>
          <w:rFonts w:ascii="Times New Roman" w:hAnsi="Times New Roman"/>
        </w:rPr>
        <w:t>h minimum human intervention [29</w:t>
      </w:r>
      <w:r w:rsidRPr="00CB6979">
        <w:rPr>
          <w:rFonts w:ascii="Times New Roman" w:hAnsi="Times New Roman"/>
        </w:rPr>
        <w:t>]. Technologies of I4.0 enable companies to achieve faster production output, better adjusted to customer needs, more efficient, with a lower ecological footprint, and with op</w:t>
      </w:r>
      <w:r w:rsidR="00B67CA7">
        <w:rPr>
          <w:rFonts w:ascii="Times New Roman" w:hAnsi="Times New Roman"/>
        </w:rPr>
        <w:t>timal resources’ utilization [37</w:t>
      </w:r>
      <w:r w:rsidRPr="00CB6979">
        <w:rPr>
          <w:rFonts w:ascii="Times New Roman" w:hAnsi="Times New Roman"/>
        </w:rPr>
        <w:t>]. I4.0 represents and considered a new industrial stage in which several emerging technologies are converging</w:t>
      </w:r>
      <w:r w:rsidR="00977ADF">
        <w:rPr>
          <w:rFonts w:ascii="Times New Roman" w:hAnsi="Times New Roman"/>
        </w:rPr>
        <w:t xml:space="preserve"> to provide digital soluti</w:t>
      </w:r>
      <w:r w:rsidR="00B67CA7">
        <w:rPr>
          <w:rFonts w:ascii="Times New Roman" w:hAnsi="Times New Roman"/>
        </w:rPr>
        <w:t>ons [38</w:t>
      </w:r>
      <w:r w:rsidRPr="00CB6979">
        <w:rPr>
          <w:rFonts w:ascii="Times New Roman" w:hAnsi="Times New Roman"/>
        </w:rPr>
        <w:t>],  the current trend of automation technologies in manufacturing industry and it mainly includes enabling technologies such as, Internet of things (</w:t>
      </w:r>
      <w:proofErr w:type="spellStart"/>
      <w:r w:rsidRPr="00CB6979">
        <w:rPr>
          <w:rFonts w:ascii="Times New Roman" w:hAnsi="Times New Roman"/>
        </w:rPr>
        <w:t>IoT</w:t>
      </w:r>
      <w:proofErr w:type="spellEnd"/>
      <w:r w:rsidRPr="00CB6979">
        <w:rPr>
          <w:rFonts w:ascii="Times New Roman" w:hAnsi="Times New Roman"/>
        </w:rPr>
        <w:t xml:space="preserve">), cyber physical system, Mobile computing, </w:t>
      </w:r>
      <w:r w:rsidR="00B67CA7">
        <w:rPr>
          <w:rFonts w:ascii="Times New Roman" w:hAnsi="Times New Roman"/>
        </w:rPr>
        <w:t>big data, and cloud computing [39, 40</w:t>
      </w:r>
      <w:r w:rsidRPr="00CB6979">
        <w:rPr>
          <w:rFonts w:ascii="Times New Roman" w:hAnsi="Times New Roman"/>
        </w:rPr>
        <w:t>]. Artificial intelligence, big data</w:t>
      </w:r>
      <w:r w:rsidR="00B67CA7">
        <w:rPr>
          <w:rFonts w:ascii="Times New Roman" w:hAnsi="Times New Roman"/>
        </w:rPr>
        <w:t xml:space="preserve"> and additive manufacturing [41</w:t>
      </w:r>
      <w:r w:rsidR="003D010A">
        <w:rPr>
          <w:rFonts w:ascii="Times New Roman" w:hAnsi="Times New Roman"/>
        </w:rPr>
        <w:t>] are</w:t>
      </w:r>
      <w:r w:rsidR="00CE5CA7">
        <w:rPr>
          <w:rFonts w:ascii="Times New Roman" w:hAnsi="Times New Roman"/>
        </w:rPr>
        <w:t xml:space="preserve"> </w:t>
      </w:r>
      <w:r w:rsidRPr="00CE5CA7">
        <w:rPr>
          <w:rFonts w:ascii="Times New Roman" w:hAnsi="Times New Roman"/>
          <w:color w:val="0070C0"/>
        </w:rPr>
        <w:t>other</w:t>
      </w:r>
      <w:r w:rsidRPr="00CB6979">
        <w:rPr>
          <w:rFonts w:ascii="Times New Roman" w:hAnsi="Times New Roman"/>
        </w:rPr>
        <w:t xml:space="preserve"> key technolog</w:t>
      </w:r>
      <w:r w:rsidR="003D010A">
        <w:rPr>
          <w:rFonts w:ascii="Times New Roman" w:hAnsi="Times New Roman"/>
        </w:rPr>
        <w:t>ies</w:t>
      </w:r>
      <w:r w:rsidRPr="00CB6979">
        <w:rPr>
          <w:rFonts w:ascii="Times New Roman" w:hAnsi="Times New Roman"/>
        </w:rPr>
        <w:t xml:space="preserve"> of I4.0. Each key technology has its own application, opportunities and challenges in I4.0 era’s on manufacturing</w:t>
      </w:r>
      <w:r w:rsidR="00CE5CA7">
        <w:rPr>
          <w:rFonts w:ascii="Times New Roman" w:hAnsi="Times New Roman"/>
        </w:rPr>
        <w:t xml:space="preserve"> sector. </w:t>
      </w:r>
      <w:proofErr w:type="spellStart"/>
      <w:r w:rsidR="00CE5CA7">
        <w:rPr>
          <w:rFonts w:ascii="Times New Roman" w:hAnsi="Times New Roman"/>
        </w:rPr>
        <w:t>Jayaprakash</w:t>
      </w:r>
      <w:proofErr w:type="spellEnd"/>
      <w:r w:rsidR="00CE5CA7">
        <w:rPr>
          <w:rFonts w:ascii="Times New Roman" w:hAnsi="Times New Roman"/>
        </w:rPr>
        <w:t xml:space="preserve"> </w:t>
      </w:r>
      <w:r w:rsidR="00B67CA7">
        <w:rPr>
          <w:rFonts w:ascii="Times New Roman" w:hAnsi="Times New Roman"/>
        </w:rPr>
        <w:t>et al. [42</w:t>
      </w:r>
      <w:r w:rsidRPr="00CB6979">
        <w:rPr>
          <w:rFonts w:ascii="Times New Roman" w:hAnsi="Times New Roman"/>
        </w:rPr>
        <w:t xml:space="preserve">] state that, I4.0 goals will be accomplished by several different systems working together: the Internet of Things, Big Data and Analytics, Autonomous Robotic Systems, Simulation, Artificial Intelligence, Machine Learning, Cyber security, Cloud Computing, Additive Manufacturing, Augmented Reality, Cyber-physical system, and Smart Factories. The joint efforts of these systems will help to </w:t>
      </w:r>
      <w:r w:rsidR="003D010A" w:rsidRPr="00CB6979">
        <w:rPr>
          <w:rFonts w:ascii="Times New Roman" w:hAnsi="Times New Roman"/>
        </w:rPr>
        <w:t>fulfill</w:t>
      </w:r>
      <w:r w:rsidRPr="00CB6979">
        <w:rPr>
          <w:rFonts w:ascii="Times New Roman" w:hAnsi="Times New Roman"/>
        </w:rPr>
        <w:t xml:space="preserve"> I4.0 goals. </w:t>
      </w:r>
    </w:p>
    <w:p w14:paraId="3F1761A2" w14:textId="7C8B6C49" w:rsidR="009341E9" w:rsidRDefault="009341E9" w:rsidP="000941B8">
      <w:pPr>
        <w:pStyle w:val="BodytextIndented"/>
        <w:ind w:firstLine="0"/>
        <w:rPr>
          <w:rFonts w:ascii="Times New Roman" w:hAnsi="Times New Roman"/>
        </w:rPr>
      </w:pPr>
      <w:r>
        <w:rPr>
          <w:rFonts w:ascii="Times New Roman" w:hAnsi="Times New Roman"/>
        </w:rPr>
        <w:t xml:space="preserve">     </w:t>
      </w:r>
      <w:r w:rsidR="000941B8" w:rsidRPr="00CB6979">
        <w:rPr>
          <w:rFonts w:ascii="Times New Roman" w:hAnsi="Times New Roman"/>
        </w:rPr>
        <w:t>Each key technology has high advantages in I4.0 era for manufacturing sector. Artificial intelligence refers to a computer or a computer-controlled machine’s ability to perform tasks that are typically associated with high-level mental processes such as reasoning, inference, generalization, and le</w:t>
      </w:r>
      <w:r w:rsidR="00B67CA7">
        <w:rPr>
          <w:rFonts w:ascii="Times New Roman" w:hAnsi="Times New Roman"/>
        </w:rPr>
        <w:t xml:space="preserve">arning from past experiences [43]. </w:t>
      </w:r>
      <w:proofErr w:type="spellStart"/>
      <w:r w:rsidR="00B67CA7">
        <w:rPr>
          <w:rFonts w:ascii="Times New Roman" w:hAnsi="Times New Roman"/>
        </w:rPr>
        <w:t>Gizealew</w:t>
      </w:r>
      <w:proofErr w:type="spellEnd"/>
      <w:r w:rsidR="00B67CA7">
        <w:rPr>
          <w:rFonts w:ascii="Times New Roman" w:hAnsi="Times New Roman"/>
        </w:rPr>
        <w:t xml:space="preserve"> [44</w:t>
      </w:r>
      <w:r w:rsidR="000941B8" w:rsidRPr="00CB6979">
        <w:rPr>
          <w:rFonts w:ascii="Times New Roman" w:hAnsi="Times New Roman"/>
        </w:rPr>
        <w:t>] state</w:t>
      </w:r>
      <w:r w:rsidR="003D010A">
        <w:rPr>
          <w:rFonts w:ascii="Times New Roman" w:hAnsi="Times New Roman"/>
        </w:rPr>
        <w:t>d</w:t>
      </w:r>
      <w:r w:rsidR="000941B8" w:rsidRPr="00CB6979">
        <w:rPr>
          <w:rFonts w:ascii="Times New Roman" w:hAnsi="Times New Roman"/>
        </w:rPr>
        <w:t xml:space="preserve"> that, AI enable</w:t>
      </w:r>
      <w:r w:rsidR="003D010A">
        <w:rPr>
          <w:rFonts w:ascii="Times New Roman" w:hAnsi="Times New Roman"/>
        </w:rPr>
        <w:t>s</w:t>
      </w:r>
      <w:r w:rsidR="000941B8" w:rsidRPr="00CB6979">
        <w:rPr>
          <w:rFonts w:ascii="Times New Roman" w:hAnsi="Times New Roman"/>
        </w:rPr>
        <w:t xml:space="preserve"> manufacturing to seeing more precise, higher quality product with lower operational cost, less down time because of predictive maintenance and intelligence in the supply chain, and fewer injuries on factory floor because of more adaptable equipment. It can enhance efficiency, improve demand planning, improve collaboration and increase agilit</w:t>
      </w:r>
      <w:r w:rsidR="00B67CA7">
        <w:rPr>
          <w:rFonts w:ascii="Times New Roman" w:hAnsi="Times New Roman"/>
        </w:rPr>
        <w:t>y in supply chain management [45</w:t>
      </w:r>
      <w:r w:rsidR="000941B8" w:rsidRPr="00CB6979">
        <w:rPr>
          <w:rFonts w:ascii="Times New Roman" w:hAnsi="Times New Roman"/>
        </w:rPr>
        <w:t xml:space="preserve">]. Internet of things is one of digital technology which </w:t>
      </w:r>
      <w:r w:rsidR="000941B8" w:rsidRPr="00CB6979">
        <w:rPr>
          <w:rFonts w:ascii="Times New Roman" w:hAnsi="Times New Roman"/>
        </w:rPr>
        <w:lastRenderedPageBreak/>
        <w:t>enables manufacturing real time data collection, processing and analysis from range of equipment and hel</w:t>
      </w:r>
      <w:r w:rsidR="00B67CA7">
        <w:rPr>
          <w:rFonts w:ascii="Times New Roman" w:hAnsi="Times New Roman"/>
        </w:rPr>
        <w:t>ps in maintenance prediction [46</w:t>
      </w:r>
      <w:r w:rsidR="000941B8" w:rsidRPr="00CB6979">
        <w:rPr>
          <w:rFonts w:ascii="Times New Roman" w:hAnsi="Times New Roman"/>
        </w:rPr>
        <w:t>]. Technology with the application of internet of things gives better quality products in efficient way, precise control is possible with the help of internet of things and enh</w:t>
      </w:r>
      <w:r w:rsidR="00B67CA7">
        <w:rPr>
          <w:rFonts w:ascii="Times New Roman" w:hAnsi="Times New Roman"/>
        </w:rPr>
        <w:t>ances quality product output [43</w:t>
      </w:r>
      <w:r w:rsidR="000941B8" w:rsidRPr="00CB6979">
        <w:rPr>
          <w:rFonts w:ascii="Times New Roman" w:hAnsi="Times New Roman"/>
        </w:rPr>
        <w:t>]. Cloud technology (cloud computing) can improve the aforementioned mechanism, permitting communication between all parties involved in the supply chain, including suppliers, assemblers, customers, and other service providers in manufacturing [7]. Increased data sharing across organizational boundaries, enhanced system performance (such as greater agility and flexibility), and lower costs by putting systems online are all possible with cloud technologies in I4.0. Consequently, it becomes more crucial to integrate cloud technology with indu</w:t>
      </w:r>
      <w:r w:rsidR="00B67CA7">
        <w:rPr>
          <w:rFonts w:ascii="Times New Roman" w:hAnsi="Times New Roman"/>
        </w:rPr>
        <w:t>strial cyber physical system [47</w:t>
      </w:r>
      <w:r w:rsidR="000941B8" w:rsidRPr="00CB6979">
        <w:rPr>
          <w:rFonts w:ascii="Times New Roman" w:hAnsi="Times New Roman"/>
        </w:rPr>
        <w:t>].</w:t>
      </w:r>
    </w:p>
    <w:p w14:paraId="145E5AA3" w14:textId="305300F9" w:rsidR="000941B8" w:rsidRDefault="009341E9" w:rsidP="000941B8">
      <w:pPr>
        <w:pStyle w:val="BodytextIndented"/>
        <w:ind w:firstLine="0"/>
        <w:rPr>
          <w:rFonts w:ascii="Times New Roman" w:hAnsi="Times New Roman"/>
        </w:rPr>
      </w:pPr>
      <w:r>
        <w:rPr>
          <w:rFonts w:ascii="Times New Roman" w:hAnsi="Times New Roman"/>
        </w:rPr>
        <w:t xml:space="preserve">     </w:t>
      </w:r>
      <w:r w:rsidR="000941B8" w:rsidRPr="00CB6979">
        <w:rPr>
          <w:rFonts w:ascii="Times New Roman" w:hAnsi="Times New Roman"/>
        </w:rPr>
        <w:t>Digital Twin is a virtual representation of physical system and play great role in various industries that require high precision control and real-time a</w:t>
      </w:r>
      <w:r w:rsidR="00E624EC">
        <w:rPr>
          <w:rFonts w:ascii="Times New Roman" w:hAnsi="Times New Roman"/>
        </w:rPr>
        <w:t>nalysis</w:t>
      </w:r>
      <w:r w:rsidR="00E624EC" w:rsidRPr="00E624EC">
        <w:rPr>
          <w:rFonts w:ascii="Times New Roman" w:hAnsi="Times New Roman"/>
          <w:color w:val="0070C0"/>
        </w:rPr>
        <w:t>;</w:t>
      </w:r>
      <w:r w:rsidR="000941B8" w:rsidRPr="00CB6979">
        <w:rPr>
          <w:rFonts w:ascii="Times New Roman" w:hAnsi="Times New Roman"/>
        </w:rPr>
        <w:t xml:space="preserve"> it </w:t>
      </w:r>
      <w:r w:rsidR="003D010A">
        <w:rPr>
          <w:rFonts w:ascii="Times New Roman" w:hAnsi="Times New Roman"/>
        </w:rPr>
        <w:t xml:space="preserve">is </w:t>
      </w:r>
      <w:r w:rsidR="000941B8" w:rsidRPr="00CB6979">
        <w:rPr>
          <w:rFonts w:ascii="Times New Roman" w:hAnsi="Times New Roman"/>
        </w:rPr>
        <w:t>use</w:t>
      </w:r>
      <w:r w:rsidR="003D010A">
        <w:rPr>
          <w:rFonts w:ascii="Times New Roman" w:hAnsi="Times New Roman"/>
        </w:rPr>
        <w:t>d</w:t>
      </w:r>
      <w:r w:rsidR="000941B8" w:rsidRPr="00CB6979">
        <w:rPr>
          <w:rFonts w:ascii="Times New Roman" w:hAnsi="Times New Roman"/>
        </w:rPr>
        <w:t xml:space="preserve"> for maintenance planning and predictive</w:t>
      </w:r>
      <w:r w:rsidR="00977ADF">
        <w:rPr>
          <w:rFonts w:ascii="Times New Roman" w:hAnsi="Times New Roman"/>
        </w:rPr>
        <w:t xml:space="preserve"> equip</w:t>
      </w:r>
      <w:r w:rsidR="00B67CA7">
        <w:rPr>
          <w:rFonts w:ascii="Times New Roman" w:hAnsi="Times New Roman"/>
        </w:rPr>
        <w:t>ment failure detection [43</w:t>
      </w:r>
      <w:r w:rsidR="000941B8" w:rsidRPr="00CB6979">
        <w:rPr>
          <w:rFonts w:ascii="Times New Roman" w:hAnsi="Times New Roman"/>
        </w:rPr>
        <w:t xml:space="preserve">]. Big Data Analysis in supply chain enable to solve complex problem of supply chain management such us; delaying supplies, fuel cost and inconsistent supplier with the help of Big data analytics technologies </w:t>
      </w:r>
      <w:proofErr w:type="spellStart"/>
      <w:r w:rsidR="000941B8" w:rsidRPr="00CB6979">
        <w:rPr>
          <w:rFonts w:ascii="Times New Roman" w:hAnsi="Times New Roman"/>
        </w:rPr>
        <w:t>Hado</w:t>
      </w:r>
      <w:r w:rsidR="00977ADF">
        <w:rPr>
          <w:rFonts w:ascii="Times New Roman" w:hAnsi="Times New Roman"/>
        </w:rPr>
        <w:t>op</w:t>
      </w:r>
      <w:proofErr w:type="spellEnd"/>
      <w:r w:rsidR="00977ADF">
        <w:rPr>
          <w:rFonts w:ascii="Times New Roman" w:hAnsi="Times New Roman"/>
        </w:rPr>
        <w:t xml:space="preserve"> and cloud-based analytics [4</w:t>
      </w:r>
      <w:r w:rsidR="00B67CA7">
        <w:rPr>
          <w:rFonts w:ascii="Times New Roman" w:hAnsi="Times New Roman"/>
        </w:rPr>
        <w:t>8</w:t>
      </w:r>
      <w:r w:rsidR="000941B8" w:rsidRPr="00CB6979">
        <w:rPr>
          <w:rFonts w:ascii="Times New Roman" w:hAnsi="Times New Roman"/>
        </w:rPr>
        <w:t xml:space="preserve">]. Route optimization is the use of </w:t>
      </w:r>
      <w:proofErr w:type="gramStart"/>
      <w:r w:rsidR="000941B8" w:rsidRPr="00CB6979">
        <w:rPr>
          <w:rFonts w:ascii="Times New Roman" w:hAnsi="Times New Roman"/>
        </w:rPr>
        <w:t>Big</w:t>
      </w:r>
      <w:proofErr w:type="gramEnd"/>
      <w:r w:rsidR="000941B8" w:rsidRPr="00CB6979">
        <w:rPr>
          <w:rFonts w:ascii="Times New Roman" w:hAnsi="Times New Roman"/>
        </w:rPr>
        <w:t xml:space="preserve"> data in logistics and </w:t>
      </w:r>
      <w:r w:rsidR="003D010A">
        <w:rPr>
          <w:rFonts w:ascii="Times New Roman" w:hAnsi="Times New Roman"/>
        </w:rPr>
        <w:t>s</w:t>
      </w:r>
      <w:r w:rsidR="000941B8" w:rsidRPr="00CB6979">
        <w:rPr>
          <w:rFonts w:ascii="Times New Roman" w:hAnsi="Times New Roman"/>
        </w:rPr>
        <w:t>upply chain management, to designate the shortest ro</w:t>
      </w:r>
      <w:r w:rsidR="00B67CA7">
        <w:rPr>
          <w:rFonts w:ascii="Times New Roman" w:hAnsi="Times New Roman"/>
        </w:rPr>
        <w:t>ute for the delivery vehicle [49</w:t>
      </w:r>
      <w:r w:rsidR="000941B8" w:rsidRPr="00CB6979">
        <w:rPr>
          <w:rFonts w:ascii="Times New Roman" w:hAnsi="Times New Roman"/>
        </w:rPr>
        <w:t>]. Additive manufacturing is one of I4.0 key technology that joins materials to make objects based on 3D design data, usually in a layer-upon-layer manner; it is a means of rapid prototyping and manufacturing for components or</w:t>
      </w:r>
      <w:r w:rsidR="00977ADF">
        <w:rPr>
          <w:rFonts w:ascii="Times New Roman" w:hAnsi="Times New Roman"/>
        </w:rPr>
        <w:t xml:space="preserve"> products for actual end use [5</w:t>
      </w:r>
      <w:r w:rsidR="00B67CA7">
        <w:rPr>
          <w:rFonts w:ascii="Times New Roman" w:hAnsi="Times New Roman"/>
        </w:rPr>
        <w:t>0</w:t>
      </w:r>
      <w:r w:rsidR="000941B8" w:rsidRPr="00CB6979">
        <w:rPr>
          <w:rFonts w:ascii="Times New Roman" w:hAnsi="Times New Roman"/>
        </w:rPr>
        <w:t>]. Cyber security is one of I4.0 key technology which practice of defending computers, servers, mobile devices electronic system networks and company</w:t>
      </w:r>
      <w:r w:rsidR="00B67CA7">
        <w:rPr>
          <w:rFonts w:ascii="Times New Roman" w:hAnsi="Times New Roman"/>
        </w:rPr>
        <w:t xml:space="preserve"> data from malicious attacks [44</w:t>
      </w:r>
      <w:r w:rsidR="000941B8" w:rsidRPr="00CB6979">
        <w:rPr>
          <w:rFonts w:ascii="Times New Roman" w:hAnsi="Times New Roman"/>
        </w:rPr>
        <w:t>].</w:t>
      </w:r>
    </w:p>
    <w:p w14:paraId="1F637EBF" w14:textId="77777777" w:rsidR="00F72521" w:rsidRDefault="00F72521" w:rsidP="000941B8">
      <w:pPr>
        <w:pStyle w:val="BodytextIndented"/>
        <w:ind w:firstLine="0"/>
        <w:rPr>
          <w:rFonts w:ascii="Times New Roman" w:hAnsi="Times New Roman"/>
        </w:rPr>
      </w:pPr>
    </w:p>
    <w:p w14:paraId="13181D0A" w14:textId="77777777" w:rsidR="00F72521" w:rsidRPr="006E588E" w:rsidRDefault="00F72521" w:rsidP="00F72521">
      <w:pPr>
        <w:pStyle w:val="BodytextIndented"/>
        <w:ind w:firstLine="0"/>
        <w:rPr>
          <w:rFonts w:ascii="Times New Roman" w:hAnsi="Times New Roman"/>
          <w:b/>
        </w:rPr>
      </w:pPr>
      <w:r w:rsidRPr="006E588E">
        <w:rPr>
          <w:rFonts w:ascii="Times New Roman" w:hAnsi="Times New Roman"/>
          <w:b/>
        </w:rPr>
        <w:t>3. Research Methodology</w:t>
      </w:r>
    </w:p>
    <w:p w14:paraId="1FA922D4" w14:textId="7659438D" w:rsidR="009341E9" w:rsidRDefault="00F72521" w:rsidP="00F72521">
      <w:pPr>
        <w:pStyle w:val="BodytextIndented"/>
        <w:ind w:firstLine="0"/>
        <w:rPr>
          <w:rFonts w:ascii="Times New Roman" w:hAnsi="Times New Roman"/>
        </w:rPr>
      </w:pPr>
      <w:r w:rsidRPr="00F72521">
        <w:rPr>
          <w:rFonts w:ascii="Times New Roman" w:hAnsi="Times New Roman"/>
        </w:rPr>
        <w:t xml:space="preserve">This study hunted the opinions of three </w:t>
      </w:r>
      <w:r w:rsidR="00E624EC" w:rsidRPr="00E624EC">
        <w:rPr>
          <w:rFonts w:ascii="Times New Roman" w:hAnsi="Times New Roman"/>
          <w:color w:val="0070C0"/>
        </w:rPr>
        <w:t>bottled</w:t>
      </w:r>
      <w:r w:rsidR="00E624EC">
        <w:rPr>
          <w:rFonts w:ascii="Times New Roman" w:hAnsi="Times New Roman"/>
          <w:color w:val="0070C0"/>
        </w:rPr>
        <w:t xml:space="preserve"> drinking</w:t>
      </w:r>
      <w:r w:rsidR="00E624EC" w:rsidRPr="00E624EC">
        <w:rPr>
          <w:rFonts w:ascii="Times New Roman" w:hAnsi="Times New Roman"/>
          <w:color w:val="0070C0"/>
        </w:rPr>
        <w:t xml:space="preserve"> </w:t>
      </w:r>
      <w:r w:rsidR="00E624EC">
        <w:rPr>
          <w:rFonts w:ascii="Times New Roman" w:hAnsi="Times New Roman"/>
          <w:color w:val="0070C0"/>
        </w:rPr>
        <w:t>water</w:t>
      </w:r>
      <w:r w:rsidRPr="00E624EC">
        <w:rPr>
          <w:rFonts w:ascii="Times New Roman" w:hAnsi="Times New Roman"/>
          <w:color w:val="0070C0"/>
        </w:rPr>
        <w:t xml:space="preserve"> </w:t>
      </w:r>
      <w:r w:rsidR="00E624EC">
        <w:rPr>
          <w:rFonts w:ascii="Times New Roman" w:hAnsi="Times New Roman"/>
        </w:rPr>
        <w:t xml:space="preserve">manufacturers; Ambo Mineral </w:t>
      </w:r>
      <w:r w:rsidR="00E624EC" w:rsidRPr="00E624EC">
        <w:rPr>
          <w:rFonts w:ascii="Times New Roman" w:hAnsi="Times New Roman"/>
          <w:color w:val="0070C0"/>
        </w:rPr>
        <w:t>W</w:t>
      </w:r>
      <w:r w:rsidRPr="00F72521">
        <w:rPr>
          <w:rFonts w:ascii="Times New Roman" w:hAnsi="Times New Roman"/>
        </w:rPr>
        <w:t>ater Share Compan</w:t>
      </w:r>
      <w:r w:rsidR="00E624EC">
        <w:rPr>
          <w:rFonts w:ascii="Times New Roman" w:hAnsi="Times New Roman"/>
        </w:rPr>
        <w:t xml:space="preserve">y, Top </w:t>
      </w:r>
      <w:r w:rsidR="00E624EC" w:rsidRPr="00E624EC">
        <w:rPr>
          <w:rFonts w:ascii="Times New Roman" w:hAnsi="Times New Roman"/>
          <w:color w:val="0070C0"/>
        </w:rPr>
        <w:t>W</w:t>
      </w:r>
      <w:r w:rsidR="00E624EC">
        <w:rPr>
          <w:rFonts w:ascii="Times New Roman" w:hAnsi="Times New Roman"/>
        </w:rPr>
        <w:t xml:space="preserve">ater Ethiopia and Gold </w:t>
      </w:r>
      <w:r w:rsidR="00E624EC" w:rsidRPr="00E624EC">
        <w:rPr>
          <w:rFonts w:ascii="Times New Roman" w:hAnsi="Times New Roman"/>
          <w:color w:val="0070C0"/>
        </w:rPr>
        <w:t>W</w:t>
      </w:r>
      <w:r w:rsidR="00E624EC">
        <w:rPr>
          <w:rFonts w:ascii="Times New Roman" w:hAnsi="Times New Roman"/>
        </w:rPr>
        <w:t xml:space="preserve">ater </w:t>
      </w:r>
      <w:r w:rsidR="00E624EC" w:rsidRPr="00E624EC">
        <w:rPr>
          <w:rFonts w:ascii="Times New Roman" w:hAnsi="Times New Roman"/>
          <w:color w:val="0070C0"/>
        </w:rPr>
        <w:t>B</w:t>
      </w:r>
      <w:r w:rsidRPr="00F72521">
        <w:rPr>
          <w:rFonts w:ascii="Times New Roman" w:hAnsi="Times New Roman"/>
        </w:rPr>
        <w:t>ottling and Non-</w:t>
      </w:r>
      <w:r w:rsidR="003D010A">
        <w:rPr>
          <w:rFonts w:ascii="Times New Roman" w:hAnsi="Times New Roman"/>
        </w:rPr>
        <w:t>alcoholic beverage as shown in Table 1</w:t>
      </w:r>
      <w:r w:rsidRPr="00F72521">
        <w:rPr>
          <w:rFonts w:ascii="Times New Roman" w:hAnsi="Times New Roman"/>
        </w:rPr>
        <w:t xml:space="preserve">, on the issue surrounding the awareness level towards </w:t>
      </w:r>
      <w:r w:rsidR="00E624EC" w:rsidRPr="00E624EC">
        <w:rPr>
          <w:rFonts w:ascii="Times New Roman" w:hAnsi="Times New Roman"/>
          <w:color w:val="0070C0"/>
        </w:rPr>
        <w:t xml:space="preserve">the </w:t>
      </w:r>
      <w:r w:rsidRPr="00F72521">
        <w:rPr>
          <w:rFonts w:ascii="Times New Roman" w:hAnsi="Times New Roman"/>
        </w:rPr>
        <w:t xml:space="preserve">I4.0 concept. A survey study approach was used to collect primary data from the three companies’ respondents. </w:t>
      </w:r>
      <w:proofErr w:type="gramStart"/>
      <w:r w:rsidRPr="00F72521">
        <w:rPr>
          <w:rFonts w:ascii="Times New Roman" w:hAnsi="Times New Roman"/>
        </w:rPr>
        <w:t>Companies</w:t>
      </w:r>
      <w:proofErr w:type="gramEnd"/>
      <w:r w:rsidRPr="00F72521">
        <w:rPr>
          <w:rFonts w:ascii="Times New Roman" w:hAnsi="Times New Roman"/>
        </w:rPr>
        <w:t xml:space="preserve"> experts such as production managers, production line supervisors, quality controllers, maintenance engineers, logistics and supply chain experts, engine</w:t>
      </w:r>
      <w:r w:rsidR="00E624EC">
        <w:rPr>
          <w:rFonts w:ascii="Times New Roman" w:hAnsi="Times New Roman"/>
        </w:rPr>
        <w:t>ers and middle level workers</w:t>
      </w:r>
      <w:r w:rsidR="00E624EC" w:rsidRPr="00E624EC">
        <w:rPr>
          <w:rFonts w:ascii="Times New Roman" w:hAnsi="Times New Roman"/>
          <w:color w:val="0070C0"/>
        </w:rPr>
        <w:t>,</w:t>
      </w:r>
      <w:r w:rsidR="00E624EC">
        <w:rPr>
          <w:rFonts w:ascii="Times New Roman" w:hAnsi="Times New Roman"/>
        </w:rPr>
        <w:t xml:space="preserve"> </w:t>
      </w:r>
      <w:r w:rsidRPr="00F72521">
        <w:rPr>
          <w:rFonts w:ascii="Times New Roman" w:hAnsi="Times New Roman"/>
        </w:rPr>
        <w:t>operator</w:t>
      </w:r>
      <w:r w:rsidR="00E624EC" w:rsidRPr="00E624EC">
        <w:rPr>
          <w:rFonts w:ascii="Times New Roman" w:hAnsi="Times New Roman"/>
          <w:color w:val="0070C0"/>
        </w:rPr>
        <w:t>s</w:t>
      </w:r>
      <w:r w:rsidRPr="00F72521">
        <w:rPr>
          <w:rFonts w:ascii="Times New Roman" w:hAnsi="Times New Roman"/>
        </w:rPr>
        <w:t>, etc.</w:t>
      </w:r>
      <w:r w:rsidR="00E624EC" w:rsidRPr="00E624EC">
        <w:rPr>
          <w:rFonts w:ascii="Times New Roman" w:hAnsi="Times New Roman"/>
          <w:color w:val="0070C0"/>
        </w:rPr>
        <w:t>,</w:t>
      </w:r>
      <w:r w:rsidRPr="00F72521">
        <w:rPr>
          <w:rFonts w:ascii="Times New Roman" w:hAnsi="Times New Roman"/>
        </w:rPr>
        <w:t xml:space="preserve"> were </w:t>
      </w:r>
      <w:r w:rsidR="00E624EC" w:rsidRPr="00E624EC">
        <w:rPr>
          <w:rFonts w:ascii="Times New Roman" w:hAnsi="Times New Roman"/>
          <w:color w:val="0070C0"/>
        </w:rPr>
        <w:t>the</w:t>
      </w:r>
      <w:r w:rsidR="00E624EC">
        <w:rPr>
          <w:rFonts w:ascii="Times New Roman" w:hAnsi="Times New Roman"/>
        </w:rPr>
        <w:t xml:space="preserve"> </w:t>
      </w:r>
      <w:r w:rsidRPr="00F72521">
        <w:rPr>
          <w:rFonts w:ascii="Times New Roman" w:hAnsi="Times New Roman"/>
        </w:rPr>
        <w:t xml:space="preserve">target group that </w:t>
      </w:r>
      <w:r w:rsidR="00E624EC" w:rsidRPr="00E624EC">
        <w:rPr>
          <w:rFonts w:ascii="Times New Roman" w:hAnsi="Times New Roman"/>
          <w:color w:val="0070C0"/>
        </w:rPr>
        <w:t>was</w:t>
      </w:r>
      <w:r w:rsidR="00E624EC">
        <w:rPr>
          <w:rFonts w:ascii="Times New Roman" w:hAnsi="Times New Roman"/>
        </w:rPr>
        <w:t xml:space="preserve"> </w:t>
      </w:r>
      <w:r w:rsidRPr="00F72521">
        <w:rPr>
          <w:rFonts w:ascii="Times New Roman" w:hAnsi="Times New Roman"/>
        </w:rPr>
        <w:t>selected by the study to respond to the questionnaire</w:t>
      </w:r>
      <w:r w:rsidR="004B1E0C">
        <w:rPr>
          <w:rFonts w:ascii="Times New Roman" w:hAnsi="Times New Roman"/>
        </w:rPr>
        <w:t>s</w:t>
      </w:r>
      <w:r w:rsidRPr="00F72521">
        <w:rPr>
          <w:rFonts w:ascii="Times New Roman" w:hAnsi="Times New Roman"/>
        </w:rPr>
        <w:t>. The case companies were selected by the use of convenient sampling, by considering the respondents proximity, accessibility</w:t>
      </w:r>
      <w:r w:rsidR="00E624EC">
        <w:rPr>
          <w:rFonts w:ascii="Times New Roman" w:hAnsi="Times New Roman"/>
        </w:rPr>
        <w:t xml:space="preserve"> and availability and </w:t>
      </w:r>
      <w:r w:rsidR="00E624EC" w:rsidRPr="00E624EC">
        <w:rPr>
          <w:rFonts w:ascii="Times New Roman" w:hAnsi="Times New Roman"/>
          <w:color w:val="0070C0"/>
        </w:rPr>
        <w:t>relative</w:t>
      </w:r>
      <w:r w:rsidRPr="00F72521">
        <w:rPr>
          <w:rFonts w:ascii="Times New Roman" w:hAnsi="Times New Roman"/>
        </w:rPr>
        <w:t xml:space="preserve"> approaches to technology. To col</w:t>
      </w:r>
      <w:r w:rsidR="004B1E0C">
        <w:rPr>
          <w:rFonts w:ascii="Times New Roman" w:hAnsi="Times New Roman"/>
        </w:rPr>
        <w:t xml:space="preserve">lect data from the respondents’, </w:t>
      </w:r>
      <w:r w:rsidR="00E624EC" w:rsidRPr="00E624EC">
        <w:rPr>
          <w:rFonts w:ascii="Times New Roman" w:hAnsi="Times New Roman"/>
          <w:color w:val="0070C0"/>
        </w:rPr>
        <w:t>a</w:t>
      </w:r>
      <w:r w:rsidR="00E624EC">
        <w:rPr>
          <w:rFonts w:ascii="Times New Roman" w:hAnsi="Times New Roman"/>
        </w:rPr>
        <w:t xml:space="preserve"> </w:t>
      </w:r>
      <w:r w:rsidRPr="00F72521">
        <w:rPr>
          <w:rFonts w:ascii="Times New Roman" w:hAnsi="Times New Roman"/>
        </w:rPr>
        <w:t xml:space="preserve">questionnaire was designed and structured </w:t>
      </w:r>
      <w:r w:rsidR="007436A9">
        <w:rPr>
          <w:rFonts w:ascii="Times New Roman" w:hAnsi="Times New Roman"/>
        </w:rPr>
        <w:t>focusing</w:t>
      </w:r>
      <w:r w:rsidRPr="00F72521">
        <w:rPr>
          <w:rFonts w:ascii="Times New Roman" w:hAnsi="Times New Roman"/>
        </w:rPr>
        <w:t xml:space="preserve"> on the awareness level of</w:t>
      </w:r>
      <w:r w:rsidR="00E624EC">
        <w:rPr>
          <w:rFonts w:ascii="Times New Roman" w:hAnsi="Times New Roman"/>
        </w:rPr>
        <w:t xml:space="preserve"> I4.0. The questionnaire </w:t>
      </w:r>
      <w:r w:rsidR="00E624EC" w:rsidRPr="00E624EC">
        <w:rPr>
          <w:rFonts w:ascii="Times New Roman" w:hAnsi="Times New Roman"/>
          <w:color w:val="0070C0"/>
        </w:rPr>
        <w:t>cover</w:t>
      </w:r>
      <w:r w:rsidRPr="00F72521">
        <w:rPr>
          <w:rFonts w:ascii="Times New Roman" w:hAnsi="Times New Roman"/>
        </w:rPr>
        <w:t xml:space="preserve">; the level of awareness about </w:t>
      </w:r>
      <w:r w:rsidR="00E624EC" w:rsidRPr="00E624EC">
        <w:rPr>
          <w:rFonts w:ascii="Times New Roman" w:hAnsi="Times New Roman"/>
          <w:color w:val="0070C0"/>
        </w:rPr>
        <w:t>the</w:t>
      </w:r>
      <w:r w:rsidR="00E624EC">
        <w:rPr>
          <w:rFonts w:ascii="Times New Roman" w:hAnsi="Times New Roman"/>
        </w:rPr>
        <w:t xml:space="preserve"> </w:t>
      </w:r>
      <w:r w:rsidRPr="00F72521">
        <w:rPr>
          <w:rFonts w:ascii="Times New Roman" w:hAnsi="Times New Roman"/>
        </w:rPr>
        <w:t>I4.0, I4.0 application a</w:t>
      </w:r>
      <w:r w:rsidR="00E624EC">
        <w:rPr>
          <w:rFonts w:ascii="Times New Roman" w:hAnsi="Times New Roman"/>
        </w:rPr>
        <w:t xml:space="preserve">rea and its benefit, barriers </w:t>
      </w:r>
      <w:r w:rsidR="00E624EC" w:rsidRPr="00E624EC">
        <w:rPr>
          <w:rFonts w:ascii="Times New Roman" w:hAnsi="Times New Roman"/>
          <w:color w:val="0070C0"/>
        </w:rPr>
        <w:t>to</w:t>
      </w:r>
      <w:r w:rsidRPr="00F72521">
        <w:rPr>
          <w:rFonts w:ascii="Times New Roman" w:hAnsi="Times New Roman"/>
        </w:rPr>
        <w:t xml:space="preserve"> I4.0 implementation, </w:t>
      </w:r>
      <w:r w:rsidR="00E624EC" w:rsidRPr="00E624EC">
        <w:rPr>
          <w:rFonts w:ascii="Times New Roman" w:hAnsi="Times New Roman"/>
          <w:color w:val="0070C0"/>
        </w:rPr>
        <w:t>the</w:t>
      </w:r>
      <w:r w:rsidR="00E624EC">
        <w:rPr>
          <w:rFonts w:ascii="Times New Roman" w:hAnsi="Times New Roman"/>
        </w:rPr>
        <w:t xml:space="preserve"> </w:t>
      </w:r>
      <w:r w:rsidRPr="00F72521">
        <w:rPr>
          <w:rFonts w:ascii="Times New Roman" w:hAnsi="Times New Roman"/>
        </w:rPr>
        <w:t xml:space="preserve">future plan for </w:t>
      </w:r>
      <w:r w:rsidR="00E624EC" w:rsidRPr="00E624EC">
        <w:rPr>
          <w:rFonts w:ascii="Times New Roman" w:hAnsi="Times New Roman"/>
          <w:color w:val="0070C0"/>
        </w:rPr>
        <w:t>the</w:t>
      </w:r>
      <w:r w:rsidR="00E624EC">
        <w:rPr>
          <w:rFonts w:ascii="Times New Roman" w:hAnsi="Times New Roman"/>
        </w:rPr>
        <w:t xml:space="preserve"> </w:t>
      </w:r>
      <w:r w:rsidRPr="00F72521">
        <w:rPr>
          <w:rFonts w:ascii="Times New Roman" w:hAnsi="Times New Roman"/>
        </w:rPr>
        <w:t>implementation of I4.0 and awareness</w:t>
      </w:r>
      <w:r w:rsidR="00E624EC">
        <w:rPr>
          <w:rFonts w:ascii="Times New Roman" w:hAnsi="Times New Roman"/>
        </w:rPr>
        <w:t xml:space="preserve"> </w:t>
      </w:r>
      <w:r w:rsidR="00E624EC" w:rsidRPr="00E624EC">
        <w:rPr>
          <w:rFonts w:ascii="Times New Roman" w:hAnsi="Times New Roman"/>
          <w:color w:val="0070C0"/>
        </w:rPr>
        <w:t>of</w:t>
      </w:r>
      <w:r w:rsidR="00E624EC">
        <w:rPr>
          <w:rFonts w:ascii="Times New Roman" w:hAnsi="Times New Roman"/>
        </w:rPr>
        <w:t xml:space="preserve"> each I4.0 key technolog</w:t>
      </w:r>
      <w:r w:rsidR="00E624EC" w:rsidRPr="00E624EC">
        <w:rPr>
          <w:rFonts w:ascii="Times New Roman" w:hAnsi="Times New Roman"/>
          <w:color w:val="0070C0"/>
        </w:rPr>
        <w:t>y</w:t>
      </w:r>
      <w:r w:rsidR="009341E9">
        <w:rPr>
          <w:rFonts w:ascii="Times New Roman" w:hAnsi="Times New Roman"/>
        </w:rPr>
        <w:t>.</w:t>
      </w:r>
    </w:p>
    <w:p w14:paraId="1F1EB119" w14:textId="00E0317B" w:rsidR="00F72521" w:rsidRDefault="009341E9" w:rsidP="00F72521">
      <w:pPr>
        <w:pStyle w:val="BodytextIndented"/>
        <w:ind w:firstLine="0"/>
        <w:rPr>
          <w:rFonts w:ascii="Times New Roman" w:hAnsi="Times New Roman"/>
        </w:rPr>
      </w:pPr>
      <w:r>
        <w:rPr>
          <w:rFonts w:ascii="Times New Roman" w:hAnsi="Times New Roman"/>
        </w:rPr>
        <w:t xml:space="preserve">     </w:t>
      </w:r>
      <w:r w:rsidR="00F72521" w:rsidRPr="00F72521">
        <w:rPr>
          <w:rFonts w:ascii="Times New Roman" w:hAnsi="Times New Roman"/>
        </w:rPr>
        <w:t>The questionnaire consist</w:t>
      </w:r>
      <w:r w:rsidR="007436A9">
        <w:rPr>
          <w:rFonts w:ascii="Times New Roman" w:hAnsi="Times New Roman"/>
        </w:rPr>
        <w:t>ed of</w:t>
      </w:r>
      <w:r w:rsidR="00F72521" w:rsidRPr="00F72521">
        <w:rPr>
          <w:rFonts w:ascii="Times New Roman" w:hAnsi="Times New Roman"/>
        </w:rPr>
        <w:t xml:space="preserve"> two parts. The first part has the respondents’ profile, while the second part surveyed their awareness level towards </w:t>
      </w:r>
      <w:r w:rsidR="00622996" w:rsidRPr="00622996">
        <w:rPr>
          <w:rFonts w:ascii="Times New Roman" w:hAnsi="Times New Roman"/>
          <w:color w:val="0070C0"/>
        </w:rPr>
        <w:t xml:space="preserve">the </w:t>
      </w:r>
      <w:r w:rsidR="00F72521" w:rsidRPr="00F72521">
        <w:rPr>
          <w:rFonts w:ascii="Times New Roman" w:hAnsi="Times New Roman"/>
        </w:rPr>
        <w:t>I4.0 concept. The questionnaire contain</w:t>
      </w:r>
      <w:r w:rsidR="00622996" w:rsidRPr="00622996">
        <w:rPr>
          <w:rFonts w:ascii="Times New Roman" w:hAnsi="Times New Roman"/>
          <w:color w:val="0070C0"/>
        </w:rPr>
        <w:t>ed</w:t>
      </w:r>
      <w:r w:rsidR="00F72521" w:rsidRPr="00622996">
        <w:rPr>
          <w:rFonts w:ascii="Times New Roman" w:hAnsi="Times New Roman"/>
          <w:color w:val="0070C0"/>
        </w:rPr>
        <w:t xml:space="preserve"> </w:t>
      </w:r>
      <w:r w:rsidR="00F72521" w:rsidRPr="00F72521">
        <w:rPr>
          <w:rFonts w:ascii="Times New Roman" w:hAnsi="Times New Roman"/>
        </w:rPr>
        <w:t xml:space="preserve">close </w:t>
      </w:r>
      <w:r w:rsidR="00622996" w:rsidRPr="00622996">
        <w:rPr>
          <w:rFonts w:ascii="Times New Roman" w:hAnsi="Times New Roman"/>
          <w:color w:val="0070C0"/>
        </w:rPr>
        <w:t>ended</w:t>
      </w:r>
      <w:r w:rsidR="00622996">
        <w:rPr>
          <w:rFonts w:ascii="Times New Roman" w:hAnsi="Times New Roman"/>
        </w:rPr>
        <w:t xml:space="preserve"> </w:t>
      </w:r>
      <w:r w:rsidR="00F72521" w:rsidRPr="00F72521">
        <w:rPr>
          <w:rFonts w:ascii="Times New Roman" w:hAnsi="Times New Roman"/>
        </w:rPr>
        <w:t>question with</w:t>
      </w:r>
      <w:r w:rsidR="00F72521" w:rsidRPr="00622996">
        <w:rPr>
          <w:rFonts w:ascii="Times New Roman" w:hAnsi="Times New Roman"/>
          <w:color w:val="0070C0"/>
        </w:rPr>
        <w:t xml:space="preserve"> </w:t>
      </w:r>
      <w:r w:rsidR="00622996" w:rsidRPr="00622996">
        <w:rPr>
          <w:rFonts w:ascii="Times New Roman" w:hAnsi="Times New Roman"/>
          <w:color w:val="0070C0"/>
        </w:rPr>
        <w:t xml:space="preserve">a </w:t>
      </w:r>
      <w:r w:rsidR="00F72521" w:rsidRPr="00F72521">
        <w:rPr>
          <w:rFonts w:ascii="Times New Roman" w:hAnsi="Times New Roman"/>
        </w:rPr>
        <w:t>five</w:t>
      </w:r>
      <w:r w:rsidR="00622996">
        <w:rPr>
          <w:rFonts w:ascii="Times New Roman" w:hAnsi="Times New Roman"/>
        </w:rPr>
        <w:t>-</w:t>
      </w:r>
      <w:r w:rsidR="00622996" w:rsidRPr="00622996">
        <w:rPr>
          <w:rFonts w:ascii="Times New Roman" w:hAnsi="Times New Roman"/>
          <w:color w:val="0070C0"/>
        </w:rPr>
        <w:t>point</w:t>
      </w:r>
      <w:r w:rsidR="00F72521" w:rsidRPr="00F72521">
        <w:rPr>
          <w:rFonts w:ascii="Times New Roman" w:hAnsi="Times New Roman"/>
        </w:rPr>
        <w:t xml:space="preserve"> </w:t>
      </w:r>
      <w:proofErr w:type="spellStart"/>
      <w:r w:rsidR="00F72521" w:rsidRPr="00F72521">
        <w:rPr>
          <w:rFonts w:ascii="Times New Roman" w:hAnsi="Times New Roman"/>
        </w:rPr>
        <w:t>Likert</w:t>
      </w:r>
      <w:proofErr w:type="spellEnd"/>
      <w:r w:rsidR="00F72521" w:rsidRPr="00F72521">
        <w:rPr>
          <w:rFonts w:ascii="Times New Roman" w:hAnsi="Times New Roman"/>
        </w:rPr>
        <w:t xml:space="preserve"> scale, </w:t>
      </w:r>
      <w:r w:rsidR="00622996" w:rsidRPr="00622996">
        <w:rPr>
          <w:rFonts w:ascii="Times New Roman" w:hAnsi="Times New Roman"/>
          <w:color w:val="0070C0"/>
        </w:rPr>
        <w:t>(</w:t>
      </w:r>
      <w:r w:rsidR="00F72521" w:rsidRPr="00F72521">
        <w:rPr>
          <w:rFonts w:ascii="Times New Roman" w:hAnsi="Times New Roman"/>
        </w:rPr>
        <w:t>yes or no</w:t>
      </w:r>
      <w:r w:rsidR="00622996" w:rsidRPr="00622996">
        <w:rPr>
          <w:rFonts w:ascii="Times New Roman" w:hAnsi="Times New Roman"/>
          <w:color w:val="0070C0"/>
        </w:rPr>
        <w:t>)</w:t>
      </w:r>
      <w:r w:rsidR="00F72521" w:rsidRPr="00F72521">
        <w:rPr>
          <w:rFonts w:ascii="Times New Roman" w:hAnsi="Times New Roman"/>
        </w:rPr>
        <w:t>, multiple choice</w:t>
      </w:r>
      <w:r w:rsidR="00622996">
        <w:rPr>
          <w:rFonts w:ascii="Times New Roman" w:hAnsi="Times New Roman"/>
        </w:rPr>
        <w:t xml:space="preserve"> </w:t>
      </w:r>
      <w:r w:rsidR="00622996" w:rsidRPr="00622996">
        <w:rPr>
          <w:rFonts w:ascii="Times New Roman" w:hAnsi="Times New Roman"/>
          <w:color w:val="0070C0"/>
        </w:rPr>
        <w:t>questions</w:t>
      </w:r>
      <w:r w:rsidR="00F72521" w:rsidRPr="00F72521">
        <w:rPr>
          <w:rFonts w:ascii="Times New Roman" w:hAnsi="Times New Roman"/>
        </w:rPr>
        <w:t xml:space="preserve"> with</w:t>
      </w:r>
      <w:r w:rsidR="00F72521" w:rsidRPr="00622996">
        <w:rPr>
          <w:rFonts w:ascii="Times New Roman" w:hAnsi="Times New Roman"/>
          <w:color w:val="0070C0"/>
        </w:rPr>
        <w:t xml:space="preserve"> </w:t>
      </w:r>
      <w:r w:rsidR="00622996" w:rsidRPr="00622996">
        <w:rPr>
          <w:rFonts w:ascii="Times New Roman" w:hAnsi="Times New Roman"/>
          <w:color w:val="0070C0"/>
        </w:rPr>
        <w:t xml:space="preserve">a </w:t>
      </w:r>
      <w:r w:rsidR="00F72521" w:rsidRPr="00F72521">
        <w:rPr>
          <w:rFonts w:ascii="Times New Roman" w:hAnsi="Times New Roman"/>
        </w:rPr>
        <w:t>single option, multiple choices</w:t>
      </w:r>
      <w:r w:rsidR="00622996">
        <w:rPr>
          <w:rFonts w:ascii="Times New Roman" w:hAnsi="Times New Roman"/>
        </w:rPr>
        <w:t xml:space="preserve"> </w:t>
      </w:r>
      <w:r w:rsidR="00622996" w:rsidRPr="00622996">
        <w:rPr>
          <w:rFonts w:ascii="Times New Roman" w:hAnsi="Times New Roman"/>
          <w:color w:val="0070C0"/>
        </w:rPr>
        <w:t>questions</w:t>
      </w:r>
      <w:r w:rsidR="00F72521" w:rsidRPr="00F72521">
        <w:rPr>
          <w:rFonts w:ascii="Times New Roman" w:hAnsi="Times New Roman"/>
        </w:rPr>
        <w:t xml:space="preserve"> with multiple responses and open ended question</w:t>
      </w:r>
      <w:r w:rsidR="007436A9">
        <w:rPr>
          <w:rFonts w:ascii="Times New Roman" w:hAnsi="Times New Roman"/>
        </w:rPr>
        <w:t>s</w:t>
      </w:r>
      <w:r w:rsidR="00F72521" w:rsidRPr="00F72521">
        <w:rPr>
          <w:rFonts w:ascii="Times New Roman" w:hAnsi="Times New Roman"/>
        </w:rPr>
        <w:t xml:space="preserve"> which enable</w:t>
      </w:r>
      <w:r w:rsidR="00622996" w:rsidRPr="00622996">
        <w:rPr>
          <w:rFonts w:ascii="Times New Roman" w:hAnsi="Times New Roman"/>
          <w:color w:val="0070C0"/>
        </w:rPr>
        <w:t>d</w:t>
      </w:r>
      <w:r w:rsidR="00F72521" w:rsidRPr="00F72521">
        <w:rPr>
          <w:rFonts w:ascii="Times New Roman" w:hAnsi="Times New Roman"/>
        </w:rPr>
        <w:t xml:space="preserve"> the respondents </w:t>
      </w:r>
      <w:r w:rsidR="00622996" w:rsidRPr="00622996">
        <w:rPr>
          <w:rFonts w:ascii="Times New Roman" w:hAnsi="Times New Roman"/>
          <w:color w:val="0070C0"/>
        </w:rPr>
        <w:t xml:space="preserve">to be </w:t>
      </w:r>
      <w:r w:rsidR="00F72521" w:rsidRPr="00F72521">
        <w:rPr>
          <w:rFonts w:ascii="Times New Roman" w:hAnsi="Times New Roman"/>
        </w:rPr>
        <w:t>flexible and increase</w:t>
      </w:r>
      <w:r w:rsidR="007436A9">
        <w:rPr>
          <w:rFonts w:ascii="Times New Roman" w:hAnsi="Times New Roman"/>
        </w:rPr>
        <w:t>s</w:t>
      </w:r>
      <w:r w:rsidR="00F72521" w:rsidRPr="00F72521">
        <w:rPr>
          <w:rFonts w:ascii="Times New Roman" w:hAnsi="Times New Roman"/>
        </w:rPr>
        <w:t xml:space="preserve"> participation</w:t>
      </w:r>
      <w:r w:rsidR="007436A9">
        <w:rPr>
          <w:rFonts w:ascii="Times New Roman" w:hAnsi="Times New Roman"/>
        </w:rPr>
        <w:t>s</w:t>
      </w:r>
      <w:r w:rsidR="00F72521" w:rsidRPr="00F72521">
        <w:rPr>
          <w:rFonts w:ascii="Times New Roman" w:hAnsi="Times New Roman"/>
        </w:rPr>
        <w:t xml:space="preserve">. To select the respondents for this study simple random sampling techniques were used. Accordingly, for this study </w:t>
      </w:r>
      <w:r w:rsidR="00F72521" w:rsidRPr="00F33F67">
        <w:rPr>
          <w:rFonts w:ascii="Times New Roman" w:hAnsi="Times New Roman"/>
        </w:rPr>
        <w:t xml:space="preserve">general Yamane </w:t>
      </w:r>
      <w:r w:rsidR="00F33F67">
        <w:rPr>
          <w:rFonts w:ascii="Times New Roman" w:hAnsi="Times New Roman"/>
        </w:rPr>
        <w:t xml:space="preserve">[51] </w:t>
      </w:r>
      <w:r w:rsidR="00F72521" w:rsidRPr="00F72521">
        <w:rPr>
          <w:rFonts w:ascii="Times New Roman" w:hAnsi="Times New Roman"/>
        </w:rPr>
        <w:t xml:space="preserve">formula was used to calculate a precise sample size with </w:t>
      </w:r>
      <w:r w:rsidR="00622996" w:rsidRPr="00622996">
        <w:rPr>
          <w:rFonts w:ascii="Times New Roman" w:hAnsi="Times New Roman"/>
          <w:color w:val="0070C0"/>
        </w:rPr>
        <w:t>a</w:t>
      </w:r>
      <w:r w:rsidR="00622996">
        <w:rPr>
          <w:rFonts w:ascii="Times New Roman" w:hAnsi="Times New Roman"/>
        </w:rPr>
        <w:t xml:space="preserve"> </w:t>
      </w:r>
      <w:r w:rsidR="00F72521" w:rsidRPr="00F72521">
        <w:rPr>
          <w:rFonts w:ascii="Times New Roman" w:hAnsi="Times New Roman"/>
        </w:rPr>
        <w:t>95% confidence level and p = 0.5 is assum</w:t>
      </w:r>
      <w:r w:rsidR="0062055D">
        <w:rPr>
          <w:rFonts w:ascii="Times New Roman" w:hAnsi="Times New Roman"/>
        </w:rPr>
        <w:t xml:space="preserve">ed and given by </w:t>
      </w:r>
      <w:r w:rsidR="00F72521" w:rsidRPr="00F72521">
        <w:rPr>
          <w:rFonts w:ascii="Times New Roman" w:hAnsi="Times New Roman"/>
        </w:rPr>
        <w:t>Equation (1). The prepared questionnaire</w:t>
      </w:r>
      <w:r w:rsidR="00622996" w:rsidRPr="00622996">
        <w:rPr>
          <w:rFonts w:ascii="Times New Roman" w:hAnsi="Times New Roman"/>
          <w:color w:val="0070C0"/>
        </w:rPr>
        <w:t>s</w:t>
      </w:r>
      <w:r w:rsidR="00F72521" w:rsidRPr="00622996">
        <w:rPr>
          <w:rFonts w:ascii="Times New Roman" w:hAnsi="Times New Roman"/>
          <w:color w:val="0070C0"/>
        </w:rPr>
        <w:t xml:space="preserve"> </w:t>
      </w:r>
      <w:r w:rsidR="00622996" w:rsidRPr="00622996">
        <w:rPr>
          <w:rFonts w:ascii="Times New Roman" w:hAnsi="Times New Roman"/>
          <w:color w:val="0070C0"/>
        </w:rPr>
        <w:t>was</w:t>
      </w:r>
      <w:r w:rsidR="00F72521" w:rsidRPr="00622996">
        <w:rPr>
          <w:rFonts w:ascii="Times New Roman" w:hAnsi="Times New Roman"/>
          <w:color w:val="0070C0"/>
        </w:rPr>
        <w:t xml:space="preserve"> </w:t>
      </w:r>
      <w:r w:rsidR="00F72521" w:rsidRPr="00F72521">
        <w:rPr>
          <w:rFonts w:ascii="Times New Roman" w:hAnsi="Times New Roman"/>
        </w:rPr>
        <w:t xml:space="preserve">printed in hard copy and distributed to the respondents after permission of the company management. All distributed questionnaires (248), were properly filled and returned for further analysis. Then, the collected data’s were </w:t>
      </w:r>
      <w:proofErr w:type="spellStart"/>
      <w:r w:rsidR="00F72521" w:rsidRPr="00F72521">
        <w:rPr>
          <w:rFonts w:ascii="Times New Roman" w:hAnsi="Times New Roman"/>
        </w:rPr>
        <w:t>analysed</w:t>
      </w:r>
      <w:proofErr w:type="spellEnd"/>
      <w:r w:rsidR="00F72521" w:rsidRPr="00F72521">
        <w:rPr>
          <w:rFonts w:ascii="Times New Roman" w:hAnsi="Times New Roman"/>
        </w:rPr>
        <w:t xml:space="preserve"> using descriptive statistics (frequency and percentage) with SPSS version 27 software.</w:t>
      </w:r>
    </w:p>
    <w:p w14:paraId="6417DEBA" w14:textId="77777777" w:rsidR="0062055D" w:rsidRDefault="00F72521" w:rsidP="00A34E60">
      <w:pPr>
        <w:pStyle w:val="BodytextIndented"/>
        <w:ind w:firstLine="0"/>
        <w:jc w:val="center"/>
        <w:rPr>
          <w:rFonts w:ascii="Times New Roman" w:hAnsi="Times New Roman"/>
          <w:bCs/>
        </w:rPr>
      </w:pPr>
      <w:r>
        <w:rPr>
          <w:rFonts w:ascii="Times New Roman" w:hAnsi="Times New Roman"/>
        </w:rPr>
        <w:t xml:space="preserve">                                                  </w:t>
      </w:r>
      <w:r w:rsidR="0049755B">
        <w:rPr>
          <w:rFonts w:ascii="Times New Roman" w:hAnsi="Times New Roman"/>
        </w:rPr>
        <w:t xml:space="preserve">           </w:t>
      </w:r>
      <w:r>
        <w:rPr>
          <w:rFonts w:ascii="Times New Roman" w:hAnsi="Times New Roman"/>
        </w:rPr>
        <w:t xml:space="preserve">       </w:t>
      </w:r>
      <m:oMath>
        <m:r>
          <w:rPr>
            <w:rFonts w:ascii="Cambria Math" w:hAnsi="Cambria Math"/>
          </w:rPr>
          <m:t>n=</m:t>
        </m:r>
        <m:f>
          <m:fPr>
            <m:ctrlPr>
              <w:rPr>
                <w:rFonts w:ascii="Cambria Math" w:hAnsi="Cambria Math"/>
                <w:i/>
              </w:rPr>
            </m:ctrlPr>
          </m:fPr>
          <m:num>
            <m:r>
              <w:rPr>
                <w:rFonts w:ascii="Cambria Math" w:hAnsi="Cambria Math"/>
              </w:rPr>
              <m:t>N</m:t>
            </m:r>
          </m:num>
          <m:den>
            <m:r>
              <w:rPr>
                <w:rFonts w:ascii="Cambria Math" w:hAnsi="Cambria Math"/>
              </w:rPr>
              <m:t>1+N(ϱ2)</m:t>
            </m:r>
          </m:den>
        </m:f>
      </m:oMath>
      <w:r w:rsidR="00A34E60">
        <w:rPr>
          <w:rFonts w:ascii="Times New Roman" w:hAnsi="Times New Roman"/>
        </w:rPr>
        <w:t xml:space="preserve">                                                                        </w:t>
      </w:r>
      <w:r w:rsidRPr="00F72521">
        <w:rPr>
          <w:rFonts w:ascii="Times New Roman" w:hAnsi="Times New Roman"/>
          <w:bCs/>
        </w:rPr>
        <w:t>(1)</w:t>
      </w:r>
    </w:p>
    <w:p w14:paraId="63AC8529" w14:textId="37462196" w:rsidR="003E62B3" w:rsidRDefault="00283D75" w:rsidP="00A34E60">
      <w:pPr>
        <w:pStyle w:val="BodytextIndented"/>
        <w:ind w:firstLine="0"/>
        <w:jc w:val="center"/>
        <w:rPr>
          <w:rFonts w:ascii="Times New Roman" w:hAnsi="Times New Roman"/>
          <w:b/>
          <w:bCs/>
        </w:rPr>
      </w:pPr>
      <w:r>
        <w:rPr>
          <w:rFonts w:ascii="Times New Roman" w:hAnsi="Times New Roman"/>
          <w:bCs/>
        </w:rPr>
        <w:t xml:space="preserve">Where N=Number of Population, </w:t>
      </w:r>
      <w:r w:rsidR="0062055D">
        <w:rPr>
          <w:rFonts w:ascii="Times New Roman" w:hAnsi="Times New Roman"/>
          <w:bCs/>
        </w:rPr>
        <w:t>n= sample size</w:t>
      </w:r>
      <w:r>
        <w:rPr>
          <w:rFonts w:ascii="Times New Roman" w:hAnsi="Times New Roman"/>
          <w:bCs/>
        </w:rPr>
        <w:t xml:space="preserve"> and </w:t>
      </w:r>
      <w:r w:rsidRPr="00283D75">
        <w:rPr>
          <w:rFonts w:ascii="Times New Roman" w:hAnsi="Times New Roman"/>
          <w:bCs/>
        </w:rPr>
        <w:t>e</w:t>
      </w:r>
      <w:proofErr w:type="gramStart"/>
      <w:r w:rsidRPr="00283D75">
        <w:rPr>
          <w:rFonts w:ascii="Times New Roman" w:hAnsi="Times New Roman"/>
          <w:bCs/>
        </w:rPr>
        <w:t>=  the</w:t>
      </w:r>
      <w:proofErr w:type="gramEnd"/>
      <w:r w:rsidRPr="00283D75">
        <w:rPr>
          <w:rFonts w:ascii="Times New Roman" w:hAnsi="Times New Roman"/>
          <w:bCs/>
        </w:rPr>
        <w:t xml:space="preserve">  degree  of  accura</w:t>
      </w:r>
      <w:r w:rsidR="00C273A5">
        <w:rPr>
          <w:rFonts w:ascii="Times New Roman" w:hAnsi="Times New Roman"/>
          <w:bCs/>
        </w:rPr>
        <w:t xml:space="preserve">cy  expressed  as  a proportion </w:t>
      </w:r>
      <w:r w:rsidRPr="00283D75">
        <w:rPr>
          <w:rFonts w:ascii="Times New Roman" w:hAnsi="Times New Roman"/>
          <w:bCs/>
        </w:rPr>
        <w:t>0.05</w:t>
      </w:r>
      <w:r w:rsidR="00F72521">
        <w:rPr>
          <w:rFonts w:ascii="Times New Roman" w:hAnsi="Times New Roman"/>
          <w:b/>
          <w:bCs/>
        </w:rPr>
        <w:t xml:space="preserve">    </w:t>
      </w:r>
    </w:p>
    <w:p w14:paraId="502E9572" w14:textId="77777777" w:rsidR="003E62B3" w:rsidRDefault="003E62B3" w:rsidP="003E62B3">
      <w:pPr>
        <w:spacing w:line="360" w:lineRule="auto"/>
        <w:jc w:val="both"/>
        <w:rPr>
          <w:rFonts w:ascii="Times New Roman" w:hAnsi="Times New Roman"/>
        </w:rPr>
      </w:pPr>
    </w:p>
    <w:p w14:paraId="63A5BEC5" w14:textId="2DE6C09E" w:rsidR="003E62B3" w:rsidRDefault="003E62B3" w:rsidP="00247B30">
      <w:pPr>
        <w:jc w:val="center"/>
        <w:rPr>
          <w:rFonts w:ascii="Times New Roman" w:hAnsi="Times New Roman"/>
        </w:rPr>
      </w:pPr>
      <w:proofErr w:type="gramStart"/>
      <w:r w:rsidRPr="003E62B3">
        <w:rPr>
          <w:rFonts w:ascii="Times New Roman" w:hAnsi="Times New Roman"/>
          <w:b/>
        </w:rPr>
        <w:t>Table 1</w:t>
      </w:r>
      <w:r>
        <w:rPr>
          <w:rFonts w:ascii="Times New Roman" w:hAnsi="Times New Roman"/>
        </w:rPr>
        <w:t>.</w:t>
      </w:r>
      <w:proofErr w:type="gramEnd"/>
      <w:r>
        <w:rPr>
          <w:rFonts w:ascii="Times New Roman" w:hAnsi="Times New Roman"/>
        </w:rPr>
        <w:t xml:space="preserve"> </w:t>
      </w:r>
      <w:proofErr w:type="gramStart"/>
      <w:r>
        <w:rPr>
          <w:rFonts w:ascii="Times New Roman" w:hAnsi="Times New Roman"/>
        </w:rPr>
        <w:t>Sample size determination</w:t>
      </w:r>
      <w:r w:rsidR="00DD0E71">
        <w:rPr>
          <w:rFonts w:ascii="Times New Roman" w:hAnsi="Times New Roman"/>
        </w:rPr>
        <w:t>.</w:t>
      </w:r>
      <w:proofErr w:type="gramEnd"/>
    </w:p>
    <w:tbl>
      <w:tblPr>
        <w:tblStyle w:val="TableGrid"/>
        <w:tblW w:w="9714" w:type="dxa"/>
        <w:tblLook w:val="04A0" w:firstRow="1" w:lastRow="0" w:firstColumn="1" w:lastColumn="0" w:noHBand="0" w:noVBand="1"/>
      </w:tblPr>
      <w:tblGrid>
        <w:gridCol w:w="2546"/>
        <w:gridCol w:w="2546"/>
        <w:gridCol w:w="2311"/>
        <w:gridCol w:w="2311"/>
      </w:tblGrid>
      <w:tr w:rsidR="003E62B3" w14:paraId="7E0284A6" w14:textId="77777777" w:rsidTr="003E62B3">
        <w:tc>
          <w:tcPr>
            <w:tcW w:w="2546" w:type="dxa"/>
            <w:tcBorders>
              <w:top w:val="single" w:sz="4" w:space="0" w:color="auto"/>
              <w:left w:val="nil"/>
              <w:bottom w:val="single" w:sz="4" w:space="0" w:color="auto"/>
              <w:right w:val="nil"/>
            </w:tcBorders>
          </w:tcPr>
          <w:p w14:paraId="6894871F" w14:textId="77777777" w:rsidR="003E62B3" w:rsidRDefault="003E62B3" w:rsidP="00247B30">
            <w:pPr>
              <w:jc w:val="both"/>
              <w:rPr>
                <w:rFonts w:ascii="Times New Roman" w:hAnsi="Times New Roman" w:cs="Times New Roman"/>
              </w:rPr>
            </w:pPr>
            <w:r>
              <w:rPr>
                <w:rFonts w:ascii="Times New Roman" w:hAnsi="Times New Roman" w:cs="Times New Roman"/>
              </w:rPr>
              <w:t xml:space="preserve">Organization </w:t>
            </w:r>
          </w:p>
        </w:tc>
        <w:tc>
          <w:tcPr>
            <w:tcW w:w="2546" w:type="dxa"/>
            <w:tcBorders>
              <w:top w:val="single" w:sz="4" w:space="0" w:color="auto"/>
              <w:left w:val="nil"/>
              <w:bottom w:val="single" w:sz="4" w:space="0" w:color="auto"/>
              <w:right w:val="nil"/>
            </w:tcBorders>
          </w:tcPr>
          <w:p w14:paraId="25109E42" w14:textId="77777777" w:rsidR="003E62B3" w:rsidRDefault="003E62B3" w:rsidP="00247B30">
            <w:pPr>
              <w:jc w:val="both"/>
              <w:rPr>
                <w:rFonts w:ascii="Times New Roman" w:hAnsi="Times New Roman" w:cs="Times New Roman"/>
              </w:rPr>
            </w:pPr>
            <w:r>
              <w:rPr>
                <w:rFonts w:ascii="Times New Roman" w:hAnsi="Times New Roman" w:cs="Times New Roman"/>
              </w:rPr>
              <w:t>Total Population(day shift)</w:t>
            </w:r>
          </w:p>
        </w:tc>
        <w:tc>
          <w:tcPr>
            <w:tcW w:w="2311" w:type="dxa"/>
            <w:tcBorders>
              <w:top w:val="single" w:sz="4" w:space="0" w:color="auto"/>
              <w:left w:val="nil"/>
              <w:bottom w:val="single" w:sz="4" w:space="0" w:color="auto"/>
              <w:right w:val="nil"/>
            </w:tcBorders>
          </w:tcPr>
          <w:p w14:paraId="09941655" w14:textId="77777777" w:rsidR="003E62B3" w:rsidRDefault="003E62B3" w:rsidP="00247B30">
            <w:pPr>
              <w:jc w:val="both"/>
              <w:rPr>
                <w:rFonts w:ascii="Times New Roman" w:hAnsi="Times New Roman" w:cs="Times New Roman"/>
              </w:rPr>
            </w:pPr>
            <w:r>
              <w:rPr>
                <w:rFonts w:ascii="Times New Roman" w:hAnsi="Times New Roman" w:cs="Times New Roman"/>
              </w:rPr>
              <w:t>Sample size</w:t>
            </w:r>
          </w:p>
        </w:tc>
        <w:tc>
          <w:tcPr>
            <w:tcW w:w="2311" w:type="dxa"/>
            <w:tcBorders>
              <w:top w:val="single" w:sz="4" w:space="0" w:color="auto"/>
              <w:left w:val="nil"/>
              <w:bottom w:val="single" w:sz="4" w:space="0" w:color="auto"/>
              <w:right w:val="nil"/>
            </w:tcBorders>
          </w:tcPr>
          <w:p w14:paraId="112971E1" w14:textId="77777777" w:rsidR="003E62B3" w:rsidRDefault="003E62B3" w:rsidP="00247B30">
            <w:pPr>
              <w:jc w:val="both"/>
              <w:rPr>
                <w:rFonts w:ascii="Times New Roman" w:hAnsi="Times New Roman" w:cs="Times New Roman"/>
              </w:rPr>
            </w:pPr>
            <w:r>
              <w:rPr>
                <w:rFonts w:ascii="Times New Roman" w:hAnsi="Times New Roman" w:cs="Times New Roman"/>
              </w:rPr>
              <w:t>Time collected</w:t>
            </w:r>
          </w:p>
        </w:tc>
      </w:tr>
      <w:tr w:rsidR="003E62B3" w14:paraId="749F0664" w14:textId="77777777" w:rsidTr="003E62B3">
        <w:tc>
          <w:tcPr>
            <w:tcW w:w="2546" w:type="dxa"/>
            <w:tcBorders>
              <w:top w:val="single" w:sz="4" w:space="0" w:color="auto"/>
              <w:left w:val="nil"/>
              <w:bottom w:val="nil"/>
              <w:right w:val="nil"/>
            </w:tcBorders>
          </w:tcPr>
          <w:p w14:paraId="41A7D22F" w14:textId="77777777" w:rsidR="003E62B3" w:rsidRDefault="003E62B3" w:rsidP="00247B30">
            <w:pPr>
              <w:jc w:val="both"/>
              <w:rPr>
                <w:rFonts w:ascii="Times New Roman" w:hAnsi="Times New Roman" w:cs="Times New Roman"/>
              </w:rPr>
            </w:pPr>
            <w:r>
              <w:rPr>
                <w:rFonts w:ascii="Times New Roman" w:hAnsi="Times New Roman" w:cs="Times New Roman"/>
              </w:rPr>
              <w:t>Top water Ethiopia</w:t>
            </w:r>
          </w:p>
        </w:tc>
        <w:tc>
          <w:tcPr>
            <w:tcW w:w="2546" w:type="dxa"/>
            <w:tcBorders>
              <w:top w:val="single" w:sz="4" w:space="0" w:color="auto"/>
              <w:left w:val="nil"/>
              <w:bottom w:val="nil"/>
              <w:right w:val="nil"/>
            </w:tcBorders>
          </w:tcPr>
          <w:p w14:paraId="5E3734E8" w14:textId="77777777" w:rsidR="003E62B3" w:rsidRDefault="003E62B3" w:rsidP="00247B30">
            <w:pPr>
              <w:jc w:val="both"/>
              <w:rPr>
                <w:rFonts w:ascii="Times New Roman" w:hAnsi="Times New Roman" w:cs="Times New Roman"/>
              </w:rPr>
            </w:pPr>
            <w:r>
              <w:rPr>
                <w:rFonts w:ascii="Times New Roman" w:hAnsi="Times New Roman" w:cs="Times New Roman"/>
              </w:rPr>
              <w:t>110</w:t>
            </w:r>
          </w:p>
        </w:tc>
        <w:tc>
          <w:tcPr>
            <w:tcW w:w="2311" w:type="dxa"/>
            <w:tcBorders>
              <w:top w:val="single" w:sz="4" w:space="0" w:color="auto"/>
              <w:left w:val="nil"/>
              <w:bottom w:val="nil"/>
              <w:right w:val="nil"/>
            </w:tcBorders>
          </w:tcPr>
          <w:p w14:paraId="06F58E56" w14:textId="77777777" w:rsidR="003E62B3" w:rsidRDefault="003E62B3" w:rsidP="00247B30">
            <w:pPr>
              <w:jc w:val="both"/>
              <w:rPr>
                <w:rFonts w:ascii="Times New Roman" w:hAnsi="Times New Roman" w:cs="Times New Roman"/>
              </w:rPr>
            </w:pPr>
            <w:r>
              <w:rPr>
                <w:rFonts w:ascii="Times New Roman" w:hAnsi="Times New Roman" w:cs="Times New Roman"/>
              </w:rPr>
              <w:t>86</w:t>
            </w:r>
          </w:p>
        </w:tc>
        <w:tc>
          <w:tcPr>
            <w:tcW w:w="2311" w:type="dxa"/>
            <w:tcBorders>
              <w:top w:val="single" w:sz="4" w:space="0" w:color="auto"/>
              <w:left w:val="nil"/>
              <w:bottom w:val="nil"/>
              <w:right w:val="nil"/>
            </w:tcBorders>
          </w:tcPr>
          <w:p w14:paraId="15623BDB" w14:textId="77777777" w:rsidR="003E62B3" w:rsidRDefault="003E62B3" w:rsidP="00247B30">
            <w:pPr>
              <w:jc w:val="both"/>
              <w:rPr>
                <w:rFonts w:ascii="Times New Roman" w:hAnsi="Times New Roman" w:cs="Times New Roman"/>
              </w:rPr>
            </w:pPr>
            <w:r>
              <w:rPr>
                <w:rFonts w:ascii="Times New Roman" w:hAnsi="Times New Roman" w:cs="Times New Roman"/>
              </w:rPr>
              <w:t>April 27-30, 2026</w:t>
            </w:r>
          </w:p>
        </w:tc>
      </w:tr>
      <w:tr w:rsidR="003E62B3" w14:paraId="0402D59F" w14:textId="77777777" w:rsidTr="003E62B3">
        <w:tc>
          <w:tcPr>
            <w:tcW w:w="2546" w:type="dxa"/>
            <w:tcBorders>
              <w:top w:val="nil"/>
              <w:left w:val="nil"/>
              <w:bottom w:val="nil"/>
              <w:right w:val="nil"/>
            </w:tcBorders>
          </w:tcPr>
          <w:p w14:paraId="13C50F42" w14:textId="77777777" w:rsidR="003E62B3" w:rsidRDefault="003E62B3" w:rsidP="00247B30">
            <w:pPr>
              <w:jc w:val="both"/>
              <w:rPr>
                <w:rFonts w:ascii="Times New Roman" w:hAnsi="Times New Roman" w:cs="Times New Roman"/>
              </w:rPr>
            </w:pPr>
            <w:r>
              <w:rPr>
                <w:rFonts w:ascii="Times New Roman" w:hAnsi="Times New Roman" w:cs="Times New Roman"/>
              </w:rPr>
              <w:t>Ambo Mineral water share company</w:t>
            </w:r>
          </w:p>
        </w:tc>
        <w:tc>
          <w:tcPr>
            <w:tcW w:w="2546" w:type="dxa"/>
            <w:tcBorders>
              <w:top w:val="nil"/>
              <w:left w:val="nil"/>
              <w:bottom w:val="nil"/>
              <w:right w:val="nil"/>
            </w:tcBorders>
          </w:tcPr>
          <w:p w14:paraId="09E7243B" w14:textId="77777777" w:rsidR="003E62B3" w:rsidRDefault="003E62B3" w:rsidP="00247B30">
            <w:pPr>
              <w:jc w:val="both"/>
              <w:rPr>
                <w:rFonts w:ascii="Times New Roman" w:hAnsi="Times New Roman" w:cs="Times New Roman"/>
              </w:rPr>
            </w:pPr>
            <w:r>
              <w:rPr>
                <w:rFonts w:ascii="Times New Roman" w:hAnsi="Times New Roman" w:cs="Times New Roman"/>
              </w:rPr>
              <w:t>108</w:t>
            </w:r>
          </w:p>
        </w:tc>
        <w:tc>
          <w:tcPr>
            <w:tcW w:w="2311" w:type="dxa"/>
            <w:tcBorders>
              <w:top w:val="nil"/>
              <w:left w:val="nil"/>
              <w:bottom w:val="nil"/>
              <w:right w:val="nil"/>
            </w:tcBorders>
          </w:tcPr>
          <w:p w14:paraId="0365A954" w14:textId="77777777" w:rsidR="003E62B3" w:rsidRDefault="003E62B3" w:rsidP="00247B30">
            <w:pPr>
              <w:jc w:val="both"/>
              <w:rPr>
                <w:rFonts w:ascii="Times New Roman" w:hAnsi="Times New Roman" w:cs="Times New Roman"/>
              </w:rPr>
            </w:pPr>
            <w:r>
              <w:rPr>
                <w:rFonts w:ascii="Times New Roman" w:hAnsi="Times New Roman" w:cs="Times New Roman"/>
              </w:rPr>
              <w:t>85</w:t>
            </w:r>
          </w:p>
        </w:tc>
        <w:tc>
          <w:tcPr>
            <w:tcW w:w="2311" w:type="dxa"/>
            <w:tcBorders>
              <w:top w:val="nil"/>
              <w:left w:val="nil"/>
              <w:bottom w:val="nil"/>
              <w:right w:val="nil"/>
            </w:tcBorders>
          </w:tcPr>
          <w:p w14:paraId="6E1DB056" w14:textId="77777777" w:rsidR="003E62B3" w:rsidRDefault="003E62B3" w:rsidP="00247B30">
            <w:pPr>
              <w:jc w:val="both"/>
              <w:rPr>
                <w:rFonts w:ascii="Times New Roman" w:hAnsi="Times New Roman" w:cs="Times New Roman"/>
              </w:rPr>
            </w:pPr>
            <w:r>
              <w:rPr>
                <w:rFonts w:ascii="Times New Roman" w:hAnsi="Times New Roman" w:cs="Times New Roman"/>
              </w:rPr>
              <w:t>May 11-14, 2026</w:t>
            </w:r>
          </w:p>
        </w:tc>
      </w:tr>
      <w:tr w:rsidR="003E62B3" w14:paraId="045301D6" w14:textId="77777777" w:rsidTr="003E62B3">
        <w:tc>
          <w:tcPr>
            <w:tcW w:w="2546" w:type="dxa"/>
            <w:tcBorders>
              <w:top w:val="nil"/>
              <w:left w:val="nil"/>
              <w:bottom w:val="nil"/>
              <w:right w:val="nil"/>
            </w:tcBorders>
          </w:tcPr>
          <w:p w14:paraId="7BC9EA55" w14:textId="77777777" w:rsidR="003E62B3" w:rsidRDefault="003E62B3" w:rsidP="00247B30">
            <w:pPr>
              <w:jc w:val="both"/>
              <w:rPr>
                <w:rFonts w:ascii="Times New Roman" w:hAnsi="Times New Roman" w:cs="Times New Roman"/>
              </w:rPr>
            </w:pPr>
            <w:r>
              <w:rPr>
                <w:rFonts w:ascii="Times New Roman" w:hAnsi="Times New Roman" w:cs="Times New Roman"/>
              </w:rPr>
              <w:t>Gold water</w:t>
            </w:r>
          </w:p>
        </w:tc>
        <w:tc>
          <w:tcPr>
            <w:tcW w:w="2546" w:type="dxa"/>
            <w:tcBorders>
              <w:top w:val="nil"/>
              <w:left w:val="nil"/>
              <w:bottom w:val="nil"/>
              <w:right w:val="nil"/>
            </w:tcBorders>
          </w:tcPr>
          <w:p w14:paraId="0C2FBA37" w14:textId="77777777" w:rsidR="003E62B3" w:rsidRDefault="003E62B3" w:rsidP="00247B30">
            <w:pPr>
              <w:jc w:val="both"/>
              <w:rPr>
                <w:rFonts w:ascii="Times New Roman" w:hAnsi="Times New Roman" w:cs="Times New Roman"/>
              </w:rPr>
            </w:pPr>
            <w:r>
              <w:rPr>
                <w:rFonts w:ascii="Times New Roman" w:hAnsi="Times New Roman" w:cs="Times New Roman"/>
              </w:rPr>
              <w:t>95</w:t>
            </w:r>
          </w:p>
        </w:tc>
        <w:tc>
          <w:tcPr>
            <w:tcW w:w="2311" w:type="dxa"/>
            <w:tcBorders>
              <w:top w:val="nil"/>
              <w:left w:val="nil"/>
              <w:bottom w:val="nil"/>
              <w:right w:val="nil"/>
            </w:tcBorders>
          </w:tcPr>
          <w:p w14:paraId="1E0782B6" w14:textId="77777777" w:rsidR="003E62B3" w:rsidRDefault="003E62B3" w:rsidP="00247B30">
            <w:pPr>
              <w:jc w:val="both"/>
              <w:rPr>
                <w:rFonts w:ascii="Times New Roman" w:hAnsi="Times New Roman" w:cs="Times New Roman"/>
              </w:rPr>
            </w:pPr>
            <w:r>
              <w:rPr>
                <w:rFonts w:ascii="Times New Roman" w:hAnsi="Times New Roman" w:cs="Times New Roman"/>
              </w:rPr>
              <w:t>77</w:t>
            </w:r>
          </w:p>
        </w:tc>
        <w:tc>
          <w:tcPr>
            <w:tcW w:w="2311" w:type="dxa"/>
            <w:tcBorders>
              <w:top w:val="nil"/>
              <w:left w:val="nil"/>
              <w:bottom w:val="nil"/>
              <w:right w:val="nil"/>
            </w:tcBorders>
          </w:tcPr>
          <w:p w14:paraId="212E3279" w14:textId="77777777" w:rsidR="003E62B3" w:rsidRDefault="003E62B3" w:rsidP="00247B30">
            <w:pPr>
              <w:jc w:val="both"/>
              <w:rPr>
                <w:rFonts w:ascii="Times New Roman" w:hAnsi="Times New Roman" w:cs="Times New Roman"/>
              </w:rPr>
            </w:pPr>
            <w:r>
              <w:rPr>
                <w:rFonts w:ascii="Times New Roman" w:hAnsi="Times New Roman" w:cs="Times New Roman"/>
              </w:rPr>
              <w:t>May 18-22, 2026</w:t>
            </w:r>
          </w:p>
        </w:tc>
      </w:tr>
      <w:tr w:rsidR="003E62B3" w14:paraId="1948B9AA" w14:textId="77777777" w:rsidTr="003E62B3">
        <w:tc>
          <w:tcPr>
            <w:tcW w:w="2546" w:type="dxa"/>
            <w:tcBorders>
              <w:top w:val="nil"/>
              <w:left w:val="nil"/>
              <w:bottom w:val="single" w:sz="4" w:space="0" w:color="auto"/>
              <w:right w:val="nil"/>
            </w:tcBorders>
          </w:tcPr>
          <w:p w14:paraId="7F7A12DB" w14:textId="77777777" w:rsidR="003E62B3" w:rsidRDefault="003E62B3" w:rsidP="00247B30">
            <w:pPr>
              <w:jc w:val="both"/>
              <w:rPr>
                <w:rFonts w:ascii="Times New Roman" w:hAnsi="Times New Roman" w:cs="Times New Roman"/>
              </w:rPr>
            </w:pPr>
          </w:p>
        </w:tc>
        <w:tc>
          <w:tcPr>
            <w:tcW w:w="2546" w:type="dxa"/>
            <w:tcBorders>
              <w:top w:val="nil"/>
              <w:left w:val="nil"/>
              <w:bottom w:val="single" w:sz="4" w:space="0" w:color="auto"/>
              <w:right w:val="nil"/>
            </w:tcBorders>
          </w:tcPr>
          <w:p w14:paraId="09324A88" w14:textId="72684C5F" w:rsidR="003E62B3" w:rsidRDefault="0062055D" w:rsidP="00247B30">
            <w:pPr>
              <w:jc w:val="both"/>
              <w:rPr>
                <w:rFonts w:ascii="Times New Roman" w:hAnsi="Times New Roman" w:cs="Times New Roman"/>
              </w:rPr>
            </w:pPr>
            <w:r>
              <w:rPr>
                <w:rFonts w:ascii="Times New Roman" w:hAnsi="Times New Roman" w:cs="Times New Roman"/>
              </w:rPr>
              <w:t>Total s</w:t>
            </w:r>
            <w:r w:rsidR="003E62B3">
              <w:rPr>
                <w:rFonts w:ascii="Times New Roman" w:hAnsi="Times New Roman" w:cs="Times New Roman"/>
              </w:rPr>
              <w:t>ample size</w:t>
            </w:r>
          </w:p>
        </w:tc>
        <w:tc>
          <w:tcPr>
            <w:tcW w:w="2311" w:type="dxa"/>
            <w:tcBorders>
              <w:top w:val="nil"/>
              <w:left w:val="nil"/>
              <w:bottom w:val="single" w:sz="4" w:space="0" w:color="auto"/>
              <w:right w:val="nil"/>
            </w:tcBorders>
          </w:tcPr>
          <w:p w14:paraId="6961F754" w14:textId="77777777" w:rsidR="003E62B3" w:rsidRDefault="003E62B3" w:rsidP="00247B30">
            <w:pPr>
              <w:jc w:val="both"/>
              <w:rPr>
                <w:rFonts w:ascii="Times New Roman" w:hAnsi="Times New Roman" w:cs="Times New Roman"/>
              </w:rPr>
            </w:pPr>
            <w:r>
              <w:rPr>
                <w:rFonts w:ascii="Times New Roman" w:hAnsi="Times New Roman" w:cs="Times New Roman"/>
              </w:rPr>
              <w:t>248</w:t>
            </w:r>
          </w:p>
        </w:tc>
        <w:tc>
          <w:tcPr>
            <w:tcW w:w="2311" w:type="dxa"/>
            <w:tcBorders>
              <w:top w:val="nil"/>
              <w:left w:val="nil"/>
              <w:bottom w:val="single" w:sz="4" w:space="0" w:color="auto"/>
              <w:right w:val="nil"/>
            </w:tcBorders>
          </w:tcPr>
          <w:p w14:paraId="6E5A4CFF" w14:textId="77777777" w:rsidR="003E62B3" w:rsidRDefault="003E62B3" w:rsidP="00247B30">
            <w:pPr>
              <w:jc w:val="both"/>
              <w:rPr>
                <w:rFonts w:ascii="Times New Roman" w:hAnsi="Times New Roman" w:cs="Times New Roman"/>
              </w:rPr>
            </w:pPr>
          </w:p>
        </w:tc>
      </w:tr>
    </w:tbl>
    <w:p w14:paraId="33FF1706" w14:textId="27394D3C" w:rsidR="003E62B3" w:rsidRPr="006E588E" w:rsidRDefault="003E62B3" w:rsidP="003E62B3">
      <w:pPr>
        <w:jc w:val="both"/>
        <w:rPr>
          <w:rFonts w:ascii="Times New Roman" w:hAnsi="Times New Roman"/>
          <w:b/>
        </w:rPr>
      </w:pPr>
      <w:r w:rsidRPr="006E588E">
        <w:rPr>
          <w:rFonts w:ascii="Times New Roman" w:hAnsi="Times New Roman"/>
          <w:b/>
        </w:rPr>
        <w:t xml:space="preserve">4. </w:t>
      </w:r>
      <w:r w:rsidR="008C338D" w:rsidRPr="006E588E">
        <w:rPr>
          <w:rFonts w:ascii="Times New Roman" w:hAnsi="Times New Roman"/>
          <w:b/>
        </w:rPr>
        <w:t>Description of the Results</w:t>
      </w:r>
    </w:p>
    <w:p w14:paraId="5C232043" w14:textId="0F14A076" w:rsidR="003E62B3" w:rsidRPr="003E62B3" w:rsidRDefault="003E62B3" w:rsidP="003E62B3">
      <w:pPr>
        <w:jc w:val="both"/>
        <w:rPr>
          <w:rFonts w:ascii="Times New Roman" w:hAnsi="Times New Roman"/>
        </w:rPr>
      </w:pPr>
      <w:r w:rsidRPr="003E62B3">
        <w:rPr>
          <w:rFonts w:ascii="Times New Roman" w:hAnsi="Times New Roman"/>
        </w:rPr>
        <w:t>In this section, a brief descr</w:t>
      </w:r>
      <w:r w:rsidR="008C338D">
        <w:rPr>
          <w:rFonts w:ascii="Times New Roman" w:hAnsi="Times New Roman"/>
        </w:rPr>
        <w:t>iption of questions and analysis of</w:t>
      </w:r>
      <w:r w:rsidRPr="003E62B3">
        <w:rPr>
          <w:rFonts w:ascii="Times New Roman" w:hAnsi="Times New Roman"/>
        </w:rPr>
        <w:t xml:space="preserve"> results from the questionnaire are provided.</w:t>
      </w:r>
    </w:p>
    <w:p w14:paraId="4A99976F" w14:textId="77777777" w:rsidR="003E62B3" w:rsidRPr="003E62B3" w:rsidRDefault="003E62B3" w:rsidP="003E62B3">
      <w:pPr>
        <w:jc w:val="both"/>
        <w:rPr>
          <w:rFonts w:ascii="Times New Roman" w:hAnsi="Times New Roman"/>
        </w:rPr>
      </w:pPr>
      <w:r w:rsidRPr="003E62B3">
        <w:rPr>
          <w:rFonts w:ascii="Times New Roman" w:hAnsi="Times New Roman"/>
        </w:rPr>
        <w:t xml:space="preserve">4.1. </w:t>
      </w:r>
      <w:r w:rsidRPr="009C7500">
        <w:rPr>
          <w:rFonts w:ascii="Times New Roman" w:hAnsi="Times New Roman"/>
          <w:i/>
        </w:rPr>
        <w:t>Personal details and demographic information of respondents participated on the survey</w:t>
      </w:r>
    </w:p>
    <w:p w14:paraId="01536926" w14:textId="6774D6EE" w:rsidR="003E62B3" w:rsidRPr="003E62B3" w:rsidRDefault="003E62B3" w:rsidP="003E62B3">
      <w:pPr>
        <w:jc w:val="both"/>
        <w:rPr>
          <w:rFonts w:ascii="Times New Roman" w:hAnsi="Times New Roman"/>
        </w:rPr>
      </w:pPr>
      <w:r w:rsidRPr="003E62B3">
        <w:rPr>
          <w:rFonts w:ascii="Times New Roman" w:hAnsi="Times New Roman"/>
        </w:rPr>
        <w:t>The survey result shows 74.6 % of respondents were male while female participation was 25.4% as whole. The age of the participants were between 26-33 years with 79.4%, and 12.1% of respondents were between 34-41 years. Respondents between 18-25 years age was 4.4% and the remaining 4.0% were over 42 years. The educational background of respondents were first degree with 79.4% as shown from the result and followed by master’s degree with 12.5% and 8.1% of respondents have diploma/TVET. The survey result</w:t>
      </w:r>
      <w:r w:rsidR="000E263F">
        <w:rPr>
          <w:rFonts w:ascii="Times New Roman" w:hAnsi="Times New Roman"/>
        </w:rPr>
        <w:t>s</w:t>
      </w:r>
      <w:r w:rsidRPr="003E62B3">
        <w:rPr>
          <w:rFonts w:ascii="Times New Roman" w:hAnsi="Times New Roman"/>
        </w:rPr>
        <w:t xml:space="preserve"> show major of the company workers have 5-9 years of experience with 58.1%, while 29.0% have less than five years experiences and the remaining 12.9% of respondents have greater than ten years experiences. Operators were the most participant on this survey study with 42.3% and followed by quality controller with 17.3%. Production supervisor also participated than others position holder next to operator and quality controller with 12.9%. And manager, production manager, technical manager, safety manager, supply chain manager, procurement and property supervisor were also participated on the survey. </w:t>
      </w:r>
    </w:p>
    <w:p w14:paraId="77F598E3" w14:textId="159A0E22" w:rsidR="003E62B3" w:rsidRPr="003E62B3" w:rsidRDefault="009341E9" w:rsidP="003E62B3">
      <w:pPr>
        <w:jc w:val="both"/>
        <w:rPr>
          <w:rFonts w:ascii="Times New Roman" w:hAnsi="Times New Roman"/>
        </w:rPr>
      </w:pPr>
      <w:r>
        <w:rPr>
          <w:rFonts w:ascii="Times New Roman" w:hAnsi="Times New Roman"/>
        </w:rPr>
        <w:t xml:space="preserve">     </w:t>
      </w:r>
      <w:r w:rsidR="000E263F">
        <w:rPr>
          <w:rFonts w:ascii="Times New Roman" w:hAnsi="Times New Roman"/>
        </w:rPr>
        <w:t xml:space="preserve">Concerning </w:t>
      </w:r>
      <w:r w:rsidR="003E62B3" w:rsidRPr="003E62B3">
        <w:rPr>
          <w:rFonts w:ascii="Times New Roman" w:hAnsi="Times New Roman"/>
        </w:rPr>
        <w:t xml:space="preserve">the information about respondents department, major respondents were from production department and quality department with 59.3% and 16.5% respectively. Maintenance department and finance office also followed equally with 7.3% whereas supply chain management department, risk management, property and procurement offices’ workers participated with less </w:t>
      </w:r>
      <w:proofErr w:type="spellStart"/>
      <w:r w:rsidR="003E62B3" w:rsidRPr="003E62B3">
        <w:rPr>
          <w:rFonts w:ascii="Times New Roman" w:hAnsi="Times New Roman"/>
        </w:rPr>
        <w:t>percent</w:t>
      </w:r>
      <w:proofErr w:type="spellEnd"/>
      <w:r w:rsidR="003E62B3" w:rsidRPr="003E62B3">
        <w:rPr>
          <w:rFonts w:ascii="Times New Roman" w:hAnsi="Times New Roman"/>
        </w:rPr>
        <w:t xml:space="preserve"> when compared with ot</w:t>
      </w:r>
      <w:r w:rsidR="000E263F">
        <w:rPr>
          <w:rFonts w:ascii="Times New Roman" w:hAnsi="Times New Roman"/>
        </w:rPr>
        <w:t>her</w:t>
      </w:r>
      <w:r w:rsidR="003E62B3" w:rsidRPr="003E62B3">
        <w:rPr>
          <w:rFonts w:ascii="Times New Roman" w:hAnsi="Times New Roman"/>
        </w:rPr>
        <w:t xml:space="preserve"> department</w:t>
      </w:r>
      <w:r w:rsidR="000E263F">
        <w:rPr>
          <w:rFonts w:ascii="Times New Roman" w:hAnsi="Times New Roman"/>
        </w:rPr>
        <w:t>s</w:t>
      </w:r>
      <w:r w:rsidR="003E62B3" w:rsidRPr="003E62B3">
        <w:rPr>
          <w:rFonts w:ascii="Times New Roman" w:hAnsi="Times New Roman"/>
        </w:rPr>
        <w:t xml:space="preserve">. The respondents of this study have different discipline area from diploma to master’s level as the result shows from the survey. Electrical Engineering, Industrial Engineering, Mechanical Engineering, accounting and finance, business management, general mechanics, chemical engineering, industrial chemistry, applied chemistry and others were degree/diploma background of respondents which participated on the survey study.  </w:t>
      </w:r>
    </w:p>
    <w:p w14:paraId="23F7449D" w14:textId="77777777" w:rsidR="003E62B3" w:rsidRPr="003E62B3" w:rsidRDefault="003E62B3" w:rsidP="003E62B3">
      <w:pPr>
        <w:jc w:val="both"/>
        <w:rPr>
          <w:rFonts w:ascii="Times New Roman" w:hAnsi="Times New Roman"/>
        </w:rPr>
      </w:pPr>
      <w:r w:rsidRPr="003E62B3">
        <w:rPr>
          <w:rFonts w:ascii="Times New Roman" w:hAnsi="Times New Roman"/>
        </w:rPr>
        <w:t xml:space="preserve">4.2. </w:t>
      </w:r>
      <w:r w:rsidRPr="009C7500">
        <w:rPr>
          <w:rFonts w:ascii="Times New Roman" w:hAnsi="Times New Roman"/>
          <w:i/>
        </w:rPr>
        <w:t>Survey results and analysis on Awareness level towards I4.0 technology in manufacturing industry.</w:t>
      </w:r>
    </w:p>
    <w:p w14:paraId="16077F4F" w14:textId="02DEB2FA" w:rsidR="003E62B3" w:rsidRDefault="003E62B3" w:rsidP="003E62B3">
      <w:pPr>
        <w:jc w:val="both"/>
        <w:rPr>
          <w:rFonts w:ascii="Times New Roman" w:hAnsi="Times New Roman"/>
        </w:rPr>
      </w:pPr>
      <w:r w:rsidRPr="003E62B3">
        <w:rPr>
          <w:rFonts w:ascii="Times New Roman" w:hAnsi="Times New Roman"/>
        </w:rPr>
        <w:t>The questionnaire designed from three main parts as shown</w:t>
      </w:r>
      <w:r w:rsidR="000E263F">
        <w:rPr>
          <w:rFonts w:ascii="Times New Roman" w:hAnsi="Times New Roman"/>
        </w:rPr>
        <w:t xml:space="preserve"> in T</w:t>
      </w:r>
      <w:r w:rsidRPr="003E62B3">
        <w:rPr>
          <w:rFonts w:ascii="Times New Roman" w:hAnsi="Times New Roman"/>
        </w:rPr>
        <w:t xml:space="preserve">able 2 which include different questions under it with different method of responses.  </w:t>
      </w:r>
    </w:p>
    <w:p w14:paraId="13F4BA18" w14:textId="6A6E8B66" w:rsidR="00247B30" w:rsidRPr="00247B30" w:rsidRDefault="00247B30" w:rsidP="00247B30">
      <w:pPr>
        <w:spacing w:line="360" w:lineRule="auto"/>
        <w:jc w:val="center"/>
        <w:rPr>
          <w:rFonts w:ascii="Times New Roman" w:eastAsiaTheme="minorHAnsi" w:hAnsi="Times New Roman"/>
          <w:szCs w:val="22"/>
        </w:rPr>
      </w:pPr>
      <w:proofErr w:type="gramStart"/>
      <w:r w:rsidRPr="00247B30">
        <w:rPr>
          <w:rFonts w:ascii="Times New Roman" w:eastAsiaTheme="minorHAnsi" w:hAnsi="Times New Roman"/>
          <w:b/>
          <w:szCs w:val="22"/>
        </w:rPr>
        <w:t>Table 2.</w:t>
      </w:r>
      <w:proofErr w:type="gramEnd"/>
      <w:r w:rsidRPr="00247B30">
        <w:rPr>
          <w:rFonts w:ascii="Times New Roman" w:eastAsiaTheme="minorHAnsi" w:hAnsi="Times New Roman"/>
          <w:szCs w:val="22"/>
        </w:rPr>
        <w:t xml:space="preserve"> </w:t>
      </w:r>
      <w:proofErr w:type="gramStart"/>
      <w:r w:rsidRPr="00247B30">
        <w:rPr>
          <w:rFonts w:ascii="Times New Roman" w:eastAsiaTheme="minorHAnsi" w:hAnsi="Times New Roman"/>
          <w:szCs w:val="22"/>
        </w:rPr>
        <w:t>Main parts of questionnaires</w:t>
      </w:r>
      <w:r w:rsidR="00DD0E71">
        <w:rPr>
          <w:rFonts w:ascii="Times New Roman" w:eastAsiaTheme="minorHAnsi" w:hAnsi="Times New Roman"/>
          <w:szCs w:val="22"/>
        </w:rPr>
        <w:t>.</w:t>
      </w:r>
      <w:proofErr w:type="gramEnd"/>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
        <w:gridCol w:w="2546"/>
        <w:gridCol w:w="4216"/>
        <w:gridCol w:w="1775"/>
      </w:tblGrid>
      <w:tr w:rsidR="00247B30" w:rsidRPr="00247B30" w14:paraId="34D6C89D" w14:textId="77777777" w:rsidTr="00247B30">
        <w:tc>
          <w:tcPr>
            <w:tcW w:w="705" w:type="dxa"/>
            <w:tcBorders>
              <w:top w:val="single" w:sz="4" w:space="0" w:color="auto"/>
              <w:bottom w:val="single" w:sz="4" w:space="0" w:color="auto"/>
            </w:tcBorders>
          </w:tcPr>
          <w:p w14:paraId="2E93F559" w14:textId="77777777" w:rsidR="00247B30" w:rsidRPr="00247B30" w:rsidRDefault="00247B30" w:rsidP="00247B30">
            <w:pPr>
              <w:spacing w:after="200"/>
              <w:rPr>
                <w:rFonts w:ascii="Times New Roman" w:hAnsi="Times New Roman"/>
              </w:rPr>
            </w:pPr>
            <w:r w:rsidRPr="00247B30">
              <w:rPr>
                <w:rFonts w:ascii="Times New Roman" w:hAnsi="Times New Roman"/>
              </w:rPr>
              <w:t xml:space="preserve">No. </w:t>
            </w:r>
          </w:p>
        </w:tc>
        <w:tc>
          <w:tcPr>
            <w:tcW w:w="2546" w:type="dxa"/>
            <w:tcBorders>
              <w:top w:val="single" w:sz="4" w:space="0" w:color="auto"/>
              <w:bottom w:val="single" w:sz="4" w:space="0" w:color="auto"/>
            </w:tcBorders>
          </w:tcPr>
          <w:p w14:paraId="7D382DDF" w14:textId="77777777" w:rsidR="00247B30" w:rsidRPr="00247B30" w:rsidRDefault="00247B30" w:rsidP="00247B30">
            <w:pPr>
              <w:spacing w:after="200"/>
              <w:rPr>
                <w:rFonts w:ascii="Times New Roman" w:hAnsi="Times New Roman"/>
              </w:rPr>
            </w:pPr>
            <w:r w:rsidRPr="00247B30">
              <w:rPr>
                <w:rFonts w:ascii="Times New Roman" w:hAnsi="Times New Roman"/>
              </w:rPr>
              <w:t>Name of part</w:t>
            </w:r>
          </w:p>
        </w:tc>
        <w:tc>
          <w:tcPr>
            <w:tcW w:w="4216" w:type="dxa"/>
            <w:tcBorders>
              <w:top w:val="single" w:sz="4" w:space="0" w:color="auto"/>
              <w:bottom w:val="single" w:sz="4" w:space="0" w:color="auto"/>
            </w:tcBorders>
          </w:tcPr>
          <w:p w14:paraId="6F44BC58" w14:textId="77777777" w:rsidR="00247B30" w:rsidRPr="00247B30" w:rsidRDefault="00247B30" w:rsidP="00247B30">
            <w:pPr>
              <w:spacing w:after="200"/>
              <w:rPr>
                <w:rFonts w:ascii="Times New Roman" w:hAnsi="Times New Roman"/>
              </w:rPr>
            </w:pPr>
            <w:r w:rsidRPr="00247B30">
              <w:rPr>
                <w:rFonts w:ascii="Times New Roman" w:hAnsi="Times New Roman"/>
              </w:rPr>
              <w:t>Aim of specific part</w:t>
            </w:r>
          </w:p>
        </w:tc>
        <w:tc>
          <w:tcPr>
            <w:tcW w:w="1775" w:type="dxa"/>
            <w:tcBorders>
              <w:top w:val="single" w:sz="4" w:space="0" w:color="auto"/>
              <w:bottom w:val="single" w:sz="4" w:space="0" w:color="auto"/>
            </w:tcBorders>
          </w:tcPr>
          <w:p w14:paraId="3AFA713B" w14:textId="77777777" w:rsidR="00247B30" w:rsidRPr="00247B30" w:rsidRDefault="00247B30" w:rsidP="00247B30">
            <w:pPr>
              <w:spacing w:after="200" w:line="360" w:lineRule="auto"/>
              <w:rPr>
                <w:rFonts w:ascii="Times New Roman" w:hAnsi="Times New Roman"/>
              </w:rPr>
            </w:pPr>
            <w:r w:rsidRPr="00247B30">
              <w:rPr>
                <w:rFonts w:ascii="Times New Roman" w:hAnsi="Times New Roman"/>
              </w:rPr>
              <w:t>No. of questions</w:t>
            </w:r>
          </w:p>
        </w:tc>
      </w:tr>
      <w:tr w:rsidR="00247B30" w:rsidRPr="00247B30" w14:paraId="1C9994E7" w14:textId="77777777" w:rsidTr="00247B30">
        <w:tc>
          <w:tcPr>
            <w:tcW w:w="705" w:type="dxa"/>
            <w:tcBorders>
              <w:top w:val="single" w:sz="4" w:space="0" w:color="auto"/>
            </w:tcBorders>
          </w:tcPr>
          <w:p w14:paraId="2EDB0342" w14:textId="77777777" w:rsidR="00247B30" w:rsidRPr="00247B30" w:rsidRDefault="00247B30" w:rsidP="00247B30">
            <w:pPr>
              <w:spacing w:after="200"/>
              <w:rPr>
                <w:rFonts w:ascii="Times New Roman" w:hAnsi="Times New Roman"/>
              </w:rPr>
            </w:pPr>
            <w:r w:rsidRPr="00247B30">
              <w:rPr>
                <w:rFonts w:ascii="Times New Roman" w:hAnsi="Times New Roman"/>
              </w:rPr>
              <w:t>A</w:t>
            </w:r>
          </w:p>
        </w:tc>
        <w:tc>
          <w:tcPr>
            <w:tcW w:w="2546" w:type="dxa"/>
            <w:tcBorders>
              <w:top w:val="single" w:sz="4" w:space="0" w:color="auto"/>
            </w:tcBorders>
          </w:tcPr>
          <w:p w14:paraId="2318B4C0" w14:textId="77777777" w:rsidR="00247B30" w:rsidRPr="00247B30" w:rsidRDefault="00247B30" w:rsidP="00247B30">
            <w:pPr>
              <w:spacing w:after="200"/>
              <w:rPr>
                <w:rFonts w:ascii="Times New Roman" w:hAnsi="Times New Roman"/>
              </w:rPr>
            </w:pPr>
            <w:r w:rsidRPr="00247B30">
              <w:rPr>
                <w:rFonts w:ascii="Times New Roman" w:hAnsi="Times New Roman"/>
              </w:rPr>
              <w:t>General Awareness of I4.0</w:t>
            </w:r>
          </w:p>
        </w:tc>
        <w:tc>
          <w:tcPr>
            <w:tcW w:w="4216" w:type="dxa"/>
            <w:tcBorders>
              <w:top w:val="single" w:sz="4" w:space="0" w:color="auto"/>
            </w:tcBorders>
          </w:tcPr>
          <w:p w14:paraId="05DADEF4" w14:textId="77777777" w:rsidR="00247B30" w:rsidRPr="00247B30" w:rsidRDefault="00247B30" w:rsidP="00247B30">
            <w:pPr>
              <w:spacing w:after="200"/>
              <w:rPr>
                <w:rFonts w:ascii="Times New Roman" w:hAnsi="Times New Roman"/>
              </w:rPr>
            </w:pPr>
            <w:r w:rsidRPr="00247B30">
              <w:rPr>
                <w:rFonts w:ascii="Times New Roman" w:hAnsi="Times New Roman"/>
              </w:rPr>
              <w:t>To assess the awareness level towards I4.0 including its benefit and challenges of adoption</w:t>
            </w:r>
          </w:p>
        </w:tc>
        <w:tc>
          <w:tcPr>
            <w:tcW w:w="1775" w:type="dxa"/>
            <w:tcBorders>
              <w:top w:val="single" w:sz="4" w:space="0" w:color="auto"/>
            </w:tcBorders>
          </w:tcPr>
          <w:p w14:paraId="38A7E8C5" w14:textId="77777777" w:rsidR="00247B30" w:rsidRPr="00247B30" w:rsidRDefault="00247B30" w:rsidP="00247B30">
            <w:pPr>
              <w:spacing w:after="200" w:line="360" w:lineRule="auto"/>
              <w:rPr>
                <w:rFonts w:ascii="Times New Roman" w:hAnsi="Times New Roman"/>
              </w:rPr>
            </w:pPr>
            <w:r w:rsidRPr="00247B30">
              <w:rPr>
                <w:rFonts w:ascii="Times New Roman" w:hAnsi="Times New Roman"/>
              </w:rPr>
              <w:t>1-9</w:t>
            </w:r>
          </w:p>
        </w:tc>
      </w:tr>
      <w:tr w:rsidR="00247B30" w:rsidRPr="00247B30" w14:paraId="0491C266" w14:textId="77777777" w:rsidTr="00247B30">
        <w:tc>
          <w:tcPr>
            <w:tcW w:w="705" w:type="dxa"/>
          </w:tcPr>
          <w:p w14:paraId="4AF21265" w14:textId="77777777" w:rsidR="00247B30" w:rsidRPr="00247B30" w:rsidRDefault="00247B30" w:rsidP="00247B30">
            <w:pPr>
              <w:spacing w:after="200"/>
              <w:rPr>
                <w:rFonts w:ascii="Times New Roman" w:hAnsi="Times New Roman"/>
              </w:rPr>
            </w:pPr>
            <w:r w:rsidRPr="00247B30">
              <w:rPr>
                <w:rFonts w:ascii="Times New Roman" w:hAnsi="Times New Roman"/>
              </w:rPr>
              <w:t>B</w:t>
            </w:r>
          </w:p>
        </w:tc>
        <w:tc>
          <w:tcPr>
            <w:tcW w:w="2546" w:type="dxa"/>
          </w:tcPr>
          <w:p w14:paraId="43B89A89" w14:textId="3484C8E8" w:rsidR="00247B30" w:rsidRPr="00247B30" w:rsidRDefault="00247B30" w:rsidP="00247B30">
            <w:pPr>
              <w:spacing w:after="200"/>
              <w:rPr>
                <w:rFonts w:ascii="Times New Roman" w:hAnsi="Times New Roman"/>
              </w:rPr>
            </w:pPr>
            <w:r w:rsidRPr="00247B30">
              <w:rPr>
                <w:rFonts w:ascii="Times New Roman" w:hAnsi="Times New Roman"/>
              </w:rPr>
              <w:t>General awareness on key technologies o</w:t>
            </w:r>
            <w:r w:rsidR="000E263F">
              <w:rPr>
                <w:rFonts w:ascii="Times New Roman" w:hAnsi="Times New Roman"/>
              </w:rPr>
              <w:t>f</w:t>
            </w:r>
            <w:r w:rsidRPr="00247B30">
              <w:rPr>
                <w:rFonts w:ascii="Times New Roman" w:hAnsi="Times New Roman"/>
              </w:rPr>
              <w:t xml:space="preserve"> I4.0</w:t>
            </w:r>
          </w:p>
        </w:tc>
        <w:tc>
          <w:tcPr>
            <w:tcW w:w="4216" w:type="dxa"/>
          </w:tcPr>
          <w:p w14:paraId="1C0D5E8D" w14:textId="77777777" w:rsidR="00247B30" w:rsidRPr="00247B30" w:rsidRDefault="00247B30" w:rsidP="00247B30">
            <w:pPr>
              <w:spacing w:after="200"/>
              <w:rPr>
                <w:rFonts w:ascii="Times New Roman" w:hAnsi="Times New Roman"/>
              </w:rPr>
            </w:pPr>
            <w:r w:rsidRPr="00247B30">
              <w:rPr>
                <w:rFonts w:ascii="Times New Roman" w:hAnsi="Times New Roman"/>
              </w:rPr>
              <w:t>To understand awareness level and familiarity of the company with digital technologies</w:t>
            </w:r>
          </w:p>
        </w:tc>
        <w:tc>
          <w:tcPr>
            <w:tcW w:w="1775" w:type="dxa"/>
          </w:tcPr>
          <w:p w14:paraId="47F10676" w14:textId="77777777" w:rsidR="00247B30" w:rsidRPr="00247B30" w:rsidRDefault="00247B30" w:rsidP="00247B30">
            <w:pPr>
              <w:spacing w:after="200" w:line="360" w:lineRule="auto"/>
              <w:rPr>
                <w:rFonts w:ascii="Times New Roman" w:hAnsi="Times New Roman"/>
              </w:rPr>
            </w:pPr>
            <w:r w:rsidRPr="00247B30">
              <w:rPr>
                <w:rFonts w:ascii="Times New Roman" w:hAnsi="Times New Roman"/>
              </w:rPr>
              <w:t>10-15</w:t>
            </w:r>
          </w:p>
        </w:tc>
      </w:tr>
      <w:tr w:rsidR="00247B30" w:rsidRPr="00247B30" w14:paraId="5CC5CBF9" w14:textId="77777777" w:rsidTr="00247B30">
        <w:tc>
          <w:tcPr>
            <w:tcW w:w="705" w:type="dxa"/>
            <w:tcBorders>
              <w:bottom w:val="single" w:sz="4" w:space="0" w:color="auto"/>
            </w:tcBorders>
          </w:tcPr>
          <w:p w14:paraId="66DB7B40" w14:textId="77777777" w:rsidR="00247B30" w:rsidRPr="00247B30" w:rsidRDefault="00247B30" w:rsidP="00247B30">
            <w:pPr>
              <w:spacing w:after="200"/>
              <w:rPr>
                <w:rFonts w:ascii="Times New Roman" w:hAnsi="Times New Roman"/>
              </w:rPr>
            </w:pPr>
            <w:r w:rsidRPr="00247B30">
              <w:rPr>
                <w:rFonts w:ascii="Times New Roman" w:hAnsi="Times New Roman"/>
              </w:rPr>
              <w:lastRenderedPageBreak/>
              <w:t>C</w:t>
            </w:r>
          </w:p>
        </w:tc>
        <w:tc>
          <w:tcPr>
            <w:tcW w:w="2546" w:type="dxa"/>
            <w:tcBorders>
              <w:bottom w:val="single" w:sz="4" w:space="0" w:color="auto"/>
            </w:tcBorders>
          </w:tcPr>
          <w:p w14:paraId="0D1428EF" w14:textId="0D687EA4" w:rsidR="00247B30" w:rsidRPr="00247B30" w:rsidRDefault="00247B30" w:rsidP="00247B30">
            <w:pPr>
              <w:spacing w:after="200"/>
              <w:rPr>
                <w:rFonts w:ascii="Times New Roman" w:hAnsi="Times New Roman"/>
              </w:rPr>
            </w:pPr>
            <w:r w:rsidRPr="00247B30">
              <w:rPr>
                <w:rFonts w:ascii="Times New Roman" w:hAnsi="Times New Roman"/>
              </w:rPr>
              <w:t xml:space="preserve">Understanding concept of I4.0, and support needed </w:t>
            </w:r>
            <w:r w:rsidR="0095268E">
              <w:rPr>
                <w:rFonts w:ascii="Times New Roman" w:hAnsi="Times New Roman"/>
              </w:rPr>
              <w:t>to</w:t>
            </w:r>
            <w:r w:rsidRPr="00247B30">
              <w:rPr>
                <w:rFonts w:ascii="Times New Roman" w:hAnsi="Times New Roman"/>
              </w:rPr>
              <w:t xml:space="preserve"> adopt I4.0</w:t>
            </w:r>
          </w:p>
        </w:tc>
        <w:tc>
          <w:tcPr>
            <w:tcW w:w="4216" w:type="dxa"/>
            <w:tcBorders>
              <w:bottom w:val="single" w:sz="4" w:space="0" w:color="auto"/>
            </w:tcBorders>
          </w:tcPr>
          <w:p w14:paraId="597314C4" w14:textId="77777777" w:rsidR="00247B30" w:rsidRPr="00247B30" w:rsidRDefault="00247B30" w:rsidP="00247B30">
            <w:pPr>
              <w:spacing w:after="200"/>
              <w:rPr>
                <w:rFonts w:ascii="Times New Roman" w:hAnsi="Times New Roman"/>
              </w:rPr>
            </w:pPr>
            <w:r w:rsidRPr="00247B30">
              <w:rPr>
                <w:rFonts w:ascii="Times New Roman" w:hAnsi="Times New Roman"/>
              </w:rPr>
              <w:t>To know the knowledge of respondents about I4.0 and the support needed for adoption</w:t>
            </w:r>
          </w:p>
        </w:tc>
        <w:tc>
          <w:tcPr>
            <w:tcW w:w="1775" w:type="dxa"/>
            <w:tcBorders>
              <w:bottom w:val="single" w:sz="4" w:space="0" w:color="auto"/>
            </w:tcBorders>
          </w:tcPr>
          <w:p w14:paraId="2EF08908" w14:textId="77777777" w:rsidR="00247B30" w:rsidRPr="00247B30" w:rsidRDefault="00247B30" w:rsidP="00247B30">
            <w:pPr>
              <w:spacing w:after="200" w:line="360" w:lineRule="auto"/>
              <w:rPr>
                <w:rFonts w:ascii="Times New Roman" w:hAnsi="Times New Roman"/>
              </w:rPr>
            </w:pPr>
            <w:r w:rsidRPr="00247B30">
              <w:rPr>
                <w:rFonts w:ascii="Times New Roman" w:hAnsi="Times New Roman"/>
              </w:rPr>
              <w:t>16-17</w:t>
            </w:r>
          </w:p>
        </w:tc>
      </w:tr>
    </w:tbl>
    <w:p w14:paraId="5B3A75B7" w14:textId="77777777" w:rsidR="003E62B3" w:rsidRDefault="003E62B3" w:rsidP="003E62B3">
      <w:pPr>
        <w:spacing w:line="360" w:lineRule="auto"/>
        <w:jc w:val="both"/>
        <w:rPr>
          <w:rFonts w:ascii="Times New Roman" w:hAnsi="Times New Roman"/>
        </w:rPr>
      </w:pPr>
    </w:p>
    <w:p w14:paraId="4FDED6AC" w14:textId="2DDA6672" w:rsidR="009B4118" w:rsidRPr="000E263F" w:rsidRDefault="000E263F" w:rsidP="009B4118">
      <w:pPr>
        <w:pStyle w:val="BodytextIndented"/>
        <w:ind w:firstLine="0"/>
        <w:rPr>
          <w:rFonts w:ascii="Times New Roman" w:hAnsi="Times New Roman"/>
          <w:i/>
        </w:rPr>
      </w:pPr>
      <w:r w:rsidRPr="000E263F">
        <w:rPr>
          <w:rFonts w:ascii="Times New Roman" w:hAnsi="Times New Roman"/>
          <w:i/>
        </w:rPr>
        <w:t>4.2.</w:t>
      </w:r>
      <w:r w:rsidR="009B4118" w:rsidRPr="000E263F">
        <w:rPr>
          <w:rFonts w:ascii="Times New Roman" w:hAnsi="Times New Roman"/>
          <w:i/>
        </w:rPr>
        <w:t>1. Ge</w:t>
      </w:r>
      <w:r>
        <w:rPr>
          <w:rFonts w:ascii="Times New Roman" w:hAnsi="Times New Roman"/>
          <w:i/>
        </w:rPr>
        <w:t xml:space="preserve">neral awareness of I4.0 Concept. </w:t>
      </w:r>
      <w:r w:rsidR="009B4118" w:rsidRPr="009B4118">
        <w:rPr>
          <w:rFonts w:ascii="Times New Roman" w:hAnsi="Times New Roman"/>
        </w:rPr>
        <w:t>I4.0 requires high level of knowledge regarding digitization within the manufacturing industry to successful embracing transformation [23]. To identify the level of respondents’ awareness towards I4.0 they were asked different related question</w:t>
      </w:r>
      <w:r>
        <w:rPr>
          <w:rFonts w:ascii="Times New Roman" w:hAnsi="Times New Roman"/>
        </w:rPr>
        <w:t>s</w:t>
      </w:r>
      <w:r w:rsidR="009B4118" w:rsidRPr="009B4118">
        <w:rPr>
          <w:rFonts w:ascii="Times New Roman" w:hAnsi="Times New Roman"/>
        </w:rPr>
        <w:t>.</w:t>
      </w:r>
    </w:p>
    <w:p w14:paraId="17318F33" w14:textId="298FC955" w:rsidR="009B4118" w:rsidRDefault="00067BA8" w:rsidP="009B4118">
      <w:pPr>
        <w:pStyle w:val="BodytextIndented"/>
        <w:ind w:firstLine="0"/>
        <w:rPr>
          <w:rFonts w:ascii="Times New Roman" w:hAnsi="Times New Roman"/>
        </w:rPr>
      </w:pPr>
      <w:r>
        <w:rPr>
          <w:rFonts w:ascii="Times New Roman" w:hAnsi="Times New Roman"/>
          <w:i/>
        </w:rPr>
        <w:t xml:space="preserve">     </w:t>
      </w:r>
      <w:r w:rsidR="009B4118" w:rsidRPr="00C666B4">
        <w:rPr>
          <w:rFonts w:ascii="Times New Roman" w:hAnsi="Times New Roman"/>
        </w:rPr>
        <w:t>Awareness (implementation) on I4.0</w:t>
      </w:r>
      <w:r w:rsidR="009B4118" w:rsidRPr="009B4118">
        <w:rPr>
          <w:rFonts w:ascii="Times New Roman" w:hAnsi="Times New Roman"/>
        </w:rPr>
        <w:t>: Multiple choices given for the respondent</w:t>
      </w:r>
      <w:r w:rsidR="000E263F">
        <w:rPr>
          <w:rFonts w:ascii="Times New Roman" w:hAnsi="Times New Roman"/>
        </w:rPr>
        <w:t>s</w:t>
      </w:r>
      <w:r w:rsidR="009B4118" w:rsidRPr="009B4118">
        <w:rPr>
          <w:rFonts w:ascii="Times New Roman" w:hAnsi="Times New Roman"/>
        </w:rPr>
        <w:t xml:space="preserve"> to answer or to choose which belongs</w:t>
      </w:r>
      <w:r w:rsidR="000E263F">
        <w:rPr>
          <w:rFonts w:ascii="Times New Roman" w:hAnsi="Times New Roman"/>
        </w:rPr>
        <w:t xml:space="preserve"> to</w:t>
      </w:r>
      <w:r w:rsidR="009B4118" w:rsidRPr="009B4118">
        <w:rPr>
          <w:rFonts w:ascii="Times New Roman" w:hAnsi="Times New Roman"/>
        </w:rPr>
        <w:t xml:space="preserve"> their awareness level towards I4.0</w:t>
      </w:r>
      <w:r w:rsidR="000E263F">
        <w:rPr>
          <w:rFonts w:ascii="Times New Roman" w:hAnsi="Times New Roman"/>
        </w:rPr>
        <w:t>. Based on this, as it shown on F</w:t>
      </w:r>
      <w:r w:rsidR="009B4118" w:rsidRPr="009B4118">
        <w:rPr>
          <w:rFonts w:ascii="Times New Roman" w:hAnsi="Times New Roman"/>
        </w:rPr>
        <w:t>igure 1, 47.2 % of respondent</w:t>
      </w:r>
      <w:r w:rsidR="000E263F">
        <w:rPr>
          <w:rFonts w:ascii="Times New Roman" w:hAnsi="Times New Roman"/>
        </w:rPr>
        <w:t>s</w:t>
      </w:r>
      <w:r w:rsidR="009B4118" w:rsidRPr="009B4118">
        <w:rPr>
          <w:rFonts w:ascii="Times New Roman" w:hAnsi="Times New Roman"/>
        </w:rPr>
        <w:t xml:space="preserve"> know the term I4.0 but their company hasn’t considered its implementation so far. Only 27 % respond</w:t>
      </w:r>
      <w:r w:rsidR="000E263F">
        <w:rPr>
          <w:rFonts w:ascii="Times New Roman" w:hAnsi="Times New Roman"/>
        </w:rPr>
        <w:t>ed</w:t>
      </w:r>
      <w:r w:rsidR="009B4118" w:rsidRPr="009B4118">
        <w:rPr>
          <w:rFonts w:ascii="Times New Roman" w:hAnsi="Times New Roman"/>
        </w:rPr>
        <w:t xml:space="preserve"> that as their company is trying to implement I4.0 at right now and 6% witnessed as their company were dealing with I4.0 for more than one year, however 19.8% of respondents have not heard I4.0 topic, and they have no any awareness about I4.0.</w:t>
      </w:r>
      <w:r>
        <w:rPr>
          <w:rFonts w:ascii="Times New Roman" w:hAnsi="Times New Roman"/>
        </w:rPr>
        <w:t xml:space="preserve"> The result showed that, there is a variation between respondents on I4.0 awareness. </w:t>
      </w:r>
      <w:r w:rsidR="00A36AAD">
        <w:rPr>
          <w:rFonts w:ascii="Times New Roman" w:hAnsi="Times New Roman"/>
        </w:rPr>
        <w:t xml:space="preserve">There were some respondents who didn’t know the term I4.0 at all in the companies. </w:t>
      </w:r>
      <w:r>
        <w:rPr>
          <w:rFonts w:ascii="Times New Roman" w:hAnsi="Times New Roman"/>
        </w:rPr>
        <w:t>Also</w:t>
      </w:r>
      <w:r w:rsidR="00A36AAD">
        <w:rPr>
          <w:rFonts w:ascii="Times New Roman" w:hAnsi="Times New Roman"/>
        </w:rPr>
        <w:t>,</w:t>
      </w:r>
      <w:r>
        <w:rPr>
          <w:rFonts w:ascii="Times New Roman" w:hAnsi="Times New Roman"/>
        </w:rPr>
        <w:t xml:space="preserve"> the companies were not </w:t>
      </w:r>
      <w:r w:rsidR="00A36AAD">
        <w:rPr>
          <w:rFonts w:ascii="Times New Roman" w:hAnsi="Times New Roman"/>
        </w:rPr>
        <w:t xml:space="preserve">aware and doesn’t </w:t>
      </w:r>
      <w:r>
        <w:rPr>
          <w:rFonts w:ascii="Times New Roman" w:hAnsi="Times New Roman"/>
        </w:rPr>
        <w:t xml:space="preserve">considered I4.0 implementation yet. </w:t>
      </w:r>
      <w:r w:rsidR="00F72521" w:rsidRPr="00F72521">
        <w:rPr>
          <w:rFonts w:ascii="Times New Roman" w:hAnsi="Times New Roman"/>
        </w:rPr>
        <w:t xml:space="preserve">   </w:t>
      </w:r>
    </w:p>
    <w:p w14:paraId="5EFA74D2" w14:textId="72770616" w:rsidR="00F72521" w:rsidRDefault="009B4118" w:rsidP="009B4118">
      <w:pPr>
        <w:pStyle w:val="BodytextIndented"/>
        <w:ind w:firstLine="0"/>
        <w:jc w:val="center"/>
        <w:rPr>
          <w:rFonts w:ascii="Times New Roman" w:hAnsi="Times New Roman"/>
        </w:rPr>
      </w:pPr>
      <w:r>
        <w:rPr>
          <w:noProof/>
          <w:lang w:val="en-GB" w:eastAsia="en-GB"/>
        </w:rPr>
        <w:drawing>
          <wp:inline distT="0" distB="0" distL="0" distR="0" wp14:anchorId="36A67E1D" wp14:editId="27532660">
            <wp:extent cx="5876014" cy="1486894"/>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25E883F" w14:textId="75304A7B" w:rsidR="009B4118" w:rsidRPr="009B4118" w:rsidRDefault="009B4118" w:rsidP="009B4118">
      <w:pPr>
        <w:pStyle w:val="BodytextIndented"/>
        <w:spacing w:before="240"/>
        <w:jc w:val="center"/>
        <w:rPr>
          <w:rFonts w:ascii="Times New Roman" w:hAnsi="Times New Roman"/>
        </w:rPr>
      </w:pPr>
      <w:proofErr w:type="gramStart"/>
      <w:r w:rsidRPr="00DB6F1B">
        <w:rPr>
          <w:rFonts w:ascii="Times New Roman" w:hAnsi="Times New Roman"/>
          <w:b/>
          <w:color w:val="0070C0"/>
        </w:rPr>
        <w:t>Figure 1</w:t>
      </w:r>
      <w:r w:rsidRPr="009B4118">
        <w:rPr>
          <w:rFonts w:ascii="Times New Roman" w:hAnsi="Times New Roman"/>
          <w:b/>
        </w:rPr>
        <w:t>.</w:t>
      </w:r>
      <w:proofErr w:type="gramEnd"/>
      <w:r w:rsidRPr="009B4118">
        <w:rPr>
          <w:rFonts w:ascii="Times New Roman" w:hAnsi="Times New Roman"/>
        </w:rPr>
        <w:t xml:space="preserve"> </w:t>
      </w:r>
      <w:proofErr w:type="gramStart"/>
      <w:r w:rsidR="006E588E">
        <w:rPr>
          <w:rFonts w:ascii="Times New Roman" w:hAnsi="Times New Roman"/>
        </w:rPr>
        <w:t>Implementation</w:t>
      </w:r>
      <w:r w:rsidRPr="009B4118">
        <w:rPr>
          <w:rFonts w:ascii="Times New Roman" w:hAnsi="Times New Roman"/>
        </w:rPr>
        <w:t xml:space="preserve"> level towards I4.0.</w:t>
      </w:r>
      <w:proofErr w:type="gramEnd"/>
    </w:p>
    <w:p w14:paraId="4C8809D5" w14:textId="6A338B1A" w:rsidR="009B4118" w:rsidRDefault="00802295" w:rsidP="009B4118">
      <w:pPr>
        <w:pStyle w:val="BodytextIndented"/>
        <w:spacing w:before="240"/>
        <w:ind w:firstLine="0"/>
        <w:rPr>
          <w:rFonts w:ascii="Times New Roman" w:hAnsi="Times New Roman"/>
        </w:rPr>
      </w:pPr>
      <w:r>
        <w:rPr>
          <w:rFonts w:ascii="Times New Roman" w:hAnsi="Times New Roman"/>
        </w:rPr>
        <w:t xml:space="preserve">     </w:t>
      </w:r>
      <w:r w:rsidR="009B4118" w:rsidRPr="00C666B4">
        <w:rPr>
          <w:rFonts w:ascii="Times New Roman" w:hAnsi="Times New Roman"/>
        </w:rPr>
        <w:t>Organizations awareness on I4.0 trends globally:</w:t>
      </w:r>
      <w:r w:rsidR="009B4118" w:rsidRPr="009B4118">
        <w:rPr>
          <w:rFonts w:ascii="Times New Roman" w:hAnsi="Times New Roman"/>
        </w:rPr>
        <w:t xml:space="preserve">  Figure </w:t>
      </w:r>
      <w:proofErr w:type="gramStart"/>
      <w:r w:rsidR="009B4118" w:rsidRPr="009B4118">
        <w:rPr>
          <w:rFonts w:ascii="Times New Roman" w:hAnsi="Times New Roman"/>
        </w:rPr>
        <w:t>2,</w:t>
      </w:r>
      <w:proofErr w:type="gramEnd"/>
      <w:r w:rsidR="009B4118" w:rsidRPr="009B4118">
        <w:rPr>
          <w:rFonts w:ascii="Times New Roman" w:hAnsi="Times New Roman"/>
        </w:rPr>
        <w:t xml:space="preserve"> </w:t>
      </w:r>
      <w:r w:rsidR="00D77176">
        <w:rPr>
          <w:rFonts w:ascii="Times New Roman" w:hAnsi="Times New Roman"/>
        </w:rPr>
        <w:t>s</w:t>
      </w:r>
      <w:r w:rsidR="009B4118" w:rsidRPr="009B4118">
        <w:rPr>
          <w:rFonts w:ascii="Times New Roman" w:hAnsi="Times New Roman"/>
        </w:rPr>
        <w:t>hows that 64.9% of respondents have not at all aware</w:t>
      </w:r>
      <w:r w:rsidR="00D77176">
        <w:rPr>
          <w:rFonts w:ascii="Times New Roman" w:hAnsi="Times New Roman"/>
        </w:rPr>
        <w:t xml:space="preserve">ness </w:t>
      </w:r>
      <w:r w:rsidR="009B4118" w:rsidRPr="009B4118">
        <w:rPr>
          <w:rFonts w:ascii="Times New Roman" w:hAnsi="Times New Roman"/>
        </w:rPr>
        <w:t xml:space="preserve">towards I4.0 right now. But 18.5% have slightly aware about I4.0 implementation in their organization. In addition, 11.3% somewhat aware and 4.8% moderately aware as founded from the result. Only 0.4% has highly aware about I4.0 and scales their organization </w:t>
      </w:r>
      <w:r w:rsidR="00B1360E">
        <w:rPr>
          <w:rFonts w:ascii="Times New Roman" w:hAnsi="Times New Roman"/>
        </w:rPr>
        <w:t>about I4.0 trends globally. The</w:t>
      </w:r>
      <w:r w:rsidR="009B4118" w:rsidRPr="009B4118">
        <w:rPr>
          <w:rFonts w:ascii="Times New Roman" w:hAnsi="Times New Roman"/>
        </w:rPr>
        <w:t xml:space="preserve"> result shows that, the company</w:t>
      </w:r>
      <w:r w:rsidR="00D77176">
        <w:rPr>
          <w:rFonts w:ascii="Times New Roman" w:hAnsi="Times New Roman"/>
        </w:rPr>
        <w:t>’s</w:t>
      </w:r>
      <w:r w:rsidR="009B4118" w:rsidRPr="009B4118">
        <w:rPr>
          <w:rFonts w:ascii="Times New Roman" w:hAnsi="Times New Roman"/>
        </w:rPr>
        <w:t xml:space="preserve"> awareness level towa</w:t>
      </w:r>
      <w:r w:rsidR="00C666B4">
        <w:rPr>
          <w:rFonts w:ascii="Times New Roman" w:hAnsi="Times New Roman"/>
        </w:rPr>
        <w:t>rds I4.0 was</w:t>
      </w:r>
      <w:r w:rsidR="009B4118" w:rsidRPr="009B4118">
        <w:rPr>
          <w:rFonts w:ascii="Times New Roman" w:hAnsi="Times New Roman"/>
        </w:rPr>
        <w:t xml:space="preserve"> very low.</w:t>
      </w:r>
      <w:r w:rsidR="00C666B4">
        <w:rPr>
          <w:rFonts w:ascii="Times New Roman" w:hAnsi="Times New Roman"/>
        </w:rPr>
        <w:t xml:space="preserve"> </w:t>
      </w:r>
      <w:r w:rsidR="00B1360E">
        <w:rPr>
          <w:rFonts w:ascii="Times New Roman" w:hAnsi="Times New Roman"/>
        </w:rPr>
        <w:t>Around 65% of respondents were not aware towards I4.0.</w:t>
      </w:r>
      <w:r w:rsidR="009C5C5D">
        <w:rPr>
          <w:rFonts w:ascii="Times New Roman" w:hAnsi="Times New Roman"/>
        </w:rPr>
        <w:t xml:space="preserve"> This low level of awareness negatively affects</w:t>
      </w:r>
      <w:r w:rsidR="004C0A44">
        <w:rPr>
          <w:rFonts w:ascii="Times New Roman" w:hAnsi="Times New Roman"/>
        </w:rPr>
        <w:t xml:space="preserve"> </w:t>
      </w:r>
      <w:r w:rsidR="009C5C5D">
        <w:rPr>
          <w:rFonts w:ascii="Times New Roman" w:hAnsi="Times New Roman"/>
        </w:rPr>
        <w:t xml:space="preserve">organizations’ readiness to adopt I4.0 technologies because employee knowledge and understandings are very important for implementation of I4.0.  </w:t>
      </w:r>
      <w:r w:rsidR="00B1360E">
        <w:rPr>
          <w:rFonts w:ascii="Times New Roman" w:hAnsi="Times New Roman"/>
        </w:rPr>
        <w:t xml:space="preserve">  </w:t>
      </w:r>
    </w:p>
    <w:p w14:paraId="4C33AAD2" w14:textId="70719066" w:rsidR="00DD0E71" w:rsidRDefault="00DD0E71" w:rsidP="00DD0E71">
      <w:pPr>
        <w:pStyle w:val="BodytextIndented"/>
        <w:spacing w:before="240"/>
        <w:ind w:firstLine="0"/>
        <w:jc w:val="center"/>
        <w:rPr>
          <w:rFonts w:ascii="Times New Roman" w:hAnsi="Times New Roman"/>
          <w:noProof/>
          <w:lang w:val="en-GB" w:eastAsia="en-GB"/>
        </w:rPr>
      </w:pPr>
      <w:r>
        <w:rPr>
          <w:rFonts w:ascii="Times New Roman" w:hAnsi="Times New Roman"/>
          <w:noProof/>
          <w:lang w:val="en-GB" w:eastAsia="en-GB"/>
        </w:rPr>
        <w:drawing>
          <wp:inline distT="0" distB="0" distL="0" distR="0" wp14:anchorId="78A6258F" wp14:editId="145E8882">
            <wp:extent cx="4230094" cy="17969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31005" cy="1797382"/>
                    </a:xfrm>
                    <a:prstGeom prst="rect">
                      <a:avLst/>
                    </a:prstGeom>
                    <a:noFill/>
                  </pic:spPr>
                </pic:pic>
              </a:graphicData>
            </a:graphic>
          </wp:inline>
        </w:drawing>
      </w:r>
    </w:p>
    <w:p w14:paraId="414D7E59" w14:textId="1B47787C" w:rsidR="00DD0E71" w:rsidRPr="00DD0E71" w:rsidRDefault="00DD0E71" w:rsidP="00DD0E71">
      <w:pPr>
        <w:autoSpaceDE w:val="0"/>
        <w:autoSpaceDN w:val="0"/>
        <w:adjustRightInd w:val="0"/>
        <w:spacing w:after="200" w:line="360" w:lineRule="auto"/>
        <w:jc w:val="center"/>
        <w:rPr>
          <w:rFonts w:ascii="Times New Roman" w:eastAsiaTheme="minorHAnsi" w:hAnsi="Times New Roman"/>
          <w:szCs w:val="24"/>
        </w:rPr>
      </w:pPr>
      <w:proofErr w:type="gramStart"/>
      <w:r w:rsidRPr="00DD0E71">
        <w:rPr>
          <w:rFonts w:ascii="Times New Roman" w:eastAsiaTheme="minorHAnsi" w:hAnsi="Times New Roman"/>
          <w:b/>
          <w:szCs w:val="24"/>
        </w:rPr>
        <w:t>Figure 2.</w:t>
      </w:r>
      <w:proofErr w:type="gramEnd"/>
      <w:r w:rsidRPr="00DD0E71">
        <w:rPr>
          <w:rFonts w:ascii="Times New Roman" w:eastAsiaTheme="minorHAnsi" w:hAnsi="Times New Roman"/>
          <w:szCs w:val="24"/>
        </w:rPr>
        <w:t xml:space="preserve"> Organizations level</w:t>
      </w:r>
      <w:r w:rsidR="00D77176">
        <w:rPr>
          <w:rFonts w:ascii="Times New Roman" w:eastAsiaTheme="minorHAnsi" w:hAnsi="Times New Roman"/>
          <w:szCs w:val="24"/>
        </w:rPr>
        <w:t xml:space="preserve"> of awareness</w:t>
      </w:r>
      <w:r w:rsidRPr="00DD0E71">
        <w:rPr>
          <w:rFonts w:ascii="Times New Roman" w:eastAsiaTheme="minorHAnsi" w:hAnsi="Times New Roman"/>
          <w:szCs w:val="24"/>
        </w:rPr>
        <w:t xml:space="preserve"> towards I4.0 trends</w:t>
      </w:r>
      <w:r>
        <w:rPr>
          <w:rFonts w:ascii="Times New Roman" w:eastAsiaTheme="minorHAnsi" w:hAnsi="Times New Roman"/>
          <w:szCs w:val="24"/>
        </w:rPr>
        <w:t>.</w:t>
      </w:r>
    </w:p>
    <w:p w14:paraId="72A7F3C4" w14:textId="38BD5243" w:rsidR="00DD0E71" w:rsidRPr="00DD0E71" w:rsidRDefault="00802295" w:rsidP="00DD0E71">
      <w:pPr>
        <w:pStyle w:val="BodytextIndented"/>
        <w:spacing w:before="240"/>
        <w:ind w:firstLine="0"/>
        <w:rPr>
          <w:rFonts w:ascii="Times New Roman" w:hAnsi="Times New Roman"/>
          <w:noProof/>
          <w:lang w:val="en-GB" w:eastAsia="en-GB"/>
        </w:rPr>
      </w:pPr>
      <w:r>
        <w:rPr>
          <w:rFonts w:ascii="Times New Roman" w:hAnsi="Times New Roman"/>
          <w:i/>
          <w:noProof/>
          <w:lang w:val="en-GB" w:eastAsia="en-GB"/>
        </w:rPr>
        <w:lastRenderedPageBreak/>
        <w:t xml:space="preserve">     </w:t>
      </w:r>
      <w:r w:rsidR="00DD0E71" w:rsidRPr="00B1360E">
        <w:rPr>
          <w:rFonts w:ascii="Times New Roman" w:hAnsi="Times New Roman"/>
          <w:noProof/>
          <w:lang w:val="en-GB" w:eastAsia="en-GB"/>
        </w:rPr>
        <w:t>Purpose of I4.0 adoption</w:t>
      </w:r>
      <w:r w:rsidR="00DD0E71" w:rsidRPr="00DD0E71">
        <w:rPr>
          <w:rFonts w:ascii="Times New Roman" w:hAnsi="Times New Roman"/>
          <w:noProof/>
          <w:lang w:val="en-GB" w:eastAsia="en-GB"/>
        </w:rPr>
        <w:t>: The questionnaire</w:t>
      </w:r>
      <w:r w:rsidR="00D77176">
        <w:rPr>
          <w:rFonts w:ascii="Times New Roman" w:hAnsi="Times New Roman"/>
          <w:noProof/>
          <w:lang w:val="en-GB" w:eastAsia="en-GB"/>
        </w:rPr>
        <w:t xml:space="preserve"> was</w:t>
      </w:r>
      <w:r w:rsidR="00DD0E71" w:rsidRPr="00DD0E71">
        <w:rPr>
          <w:rFonts w:ascii="Times New Roman" w:hAnsi="Times New Roman"/>
          <w:noProof/>
          <w:lang w:val="en-GB" w:eastAsia="en-GB"/>
        </w:rPr>
        <w:t xml:space="preserve"> designed for respondent</w:t>
      </w:r>
      <w:r w:rsidR="00D77176">
        <w:rPr>
          <w:rFonts w:ascii="Times New Roman" w:hAnsi="Times New Roman"/>
          <w:noProof/>
          <w:lang w:val="en-GB" w:eastAsia="en-GB"/>
        </w:rPr>
        <w:t>s</w:t>
      </w:r>
      <w:r w:rsidR="00DD0E71" w:rsidRPr="00DD0E71">
        <w:rPr>
          <w:rFonts w:ascii="Times New Roman" w:hAnsi="Times New Roman"/>
          <w:noProof/>
          <w:lang w:val="en-GB" w:eastAsia="en-GB"/>
        </w:rPr>
        <w:t xml:space="preserve"> to select multiple options which focus on purpose of I4.0 if the company were adopting it. As a result, more than 72% of respondent</w:t>
      </w:r>
      <w:r w:rsidR="00D77176">
        <w:rPr>
          <w:rFonts w:ascii="Times New Roman" w:hAnsi="Times New Roman"/>
          <w:noProof/>
          <w:lang w:val="en-GB" w:eastAsia="en-GB"/>
        </w:rPr>
        <w:t>s</w:t>
      </w:r>
      <w:r w:rsidR="00DD0E71" w:rsidRPr="00DD0E71">
        <w:rPr>
          <w:rFonts w:ascii="Times New Roman" w:hAnsi="Times New Roman"/>
          <w:noProof/>
          <w:lang w:val="en-GB" w:eastAsia="en-GB"/>
        </w:rPr>
        <w:t xml:space="preserve"> </w:t>
      </w:r>
      <w:r w:rsidR="00B1360E">
        <w:rPr>
          <w:rFonts w:ascii="Times New Roman" w:hAnsi="Times New Roman"/>
          <w:noProof/>
          <w:lang w:val="en-GB" w:eastAsia="en-GB"/>
        </w:rPr>
        <w:t xml:space="preserve">were </w:t>
      </w:r>
      <w:r w:rsidR="00DD0E71" w:rsidRPr="00DD0E71">
        <w:rPr>
          <w:rFonts w:ascii="Times New Roman" w:hAnsi="Times New Roman"/>
          <w:noProof/>
          <w:lang w:val="en-GB" w:eastAsia="en-GB"/>
        </w:rPr>
        <w:t>select</w:t>
      </w:r>
      <w:r w:rsidR="00D77176">
        <w:rPr>
          <w:rFonts w:ascii="Times New Roman" w:hAnsi="Times New Roman"/>
          <w:noProof/>
          <w:lang w:val="en-GB" w:eastAsia="en-GB"/>
        </w:rPr>
        <w:t>ed</w:t>
      </w:r>
      <w:r w:rsidR="00DD0E71" w:rsidRPr="00DD0E71">
        <w:rPr>
          <w:rFonts w:ascii="Times New Roman" w:hAnsi="Times New Roman"/>
          <w:noProof/>
          <w:lang w:val="en-GB" w:eastAsia="en-GB"/>
        </w:rPr>
        <w:t xml:space="preserve"> the benefit that I4.0 give</w:t>
      </w:r>
      <w:r w:rsidR="00D77176">
        <w:rPr>
          <w:rFonts w:ascii="Times New Roman" w:hAnsi="Times New Roman"/>
          <w:noProof/>
          <w:lang w:val="en-GB" w:eastAsia="en-GB"/>
        </w:rPr>
        <w:t>s</w:t>
      </w:r>
      <w:r w:rsidR="00DD0E71" w:rsidRPr="00DD0E71">
        <w:rPr>
          <w:rFonts w:ascii="Times New Roman" w:hAnsi="Times New Roman"/>
          <w:noProof/>
          <w:lang w:val="en-GB" w:eastAsia="en-GB"/>
        </w:rPr>
        <w:t xml:space="preserve"> for the company once it adopted as shown </w:t>
      </w:r>
      <w:r w:rsidR="00D77176">
        <w:rPr>
          <w:rFonts w:ascii="Times New Roman" w:hAnsi="Times New Roman"/>
          <w:noProof/>
          <w:lang w:val="en-GB" w:eastAsia="en-GB"/>
        </w:rPr>
        <w:t>in</w:t>
      </w:r>
      <w:r w:rsidR="00DD0E71" w:rsidRPr="00DD0E71">
        <w:rPr>
          <w:rFonts w:ascii="Times New Roman" w:hAnsi="Times New Roman"/>
          <w:noProof/>
          <w:lang w:val="en-GB" w:eastAsia="en-GB"/>
        </w:rPr>
        <w:t xml:space="preserve"> </w:t>
      </w:r>
      <w:r w:rsidR="00D77176">
        <w:rPr>
          <w:rFonts w:ascii="Times New Roman" w:hAnsi="Times New Roman"/>
          <w:noProof/>
          <w:lang w:val="en-GB" w:eastAsia="en-GB"/>
        </w:rPr>
        <w:t>F</w:t>
      </w:r>
      <w:r w:rsidR="00146E35">
        <w:rPr>
          <w:rFonts w:ascii="Times New Roman" w:hAnsi="Times New Roman"/>
          <w:noProof/>
          <w:lang w:val="en-GB" w:eastAsia="en-GB"/>
        </w:rPr>
        <w:t>igure 3</w:t>
      </w:r>
      <w:r w:rsidR="00DD0E71" w:rsidRPr="00DD0E71">
        <w:rPr>
          <w:rFonts w:ascii="Times New Roman" w:hAnsi="Times New Roman"/>
          <w:noProof/>
          <w:lang w:val="en-GB" w:eastAsia="en-GB"/>
        </w:rPr>
        <w:t>. It mean</w:t>
      </w:r>
      <w:r w:rsidR="00D77176">
        <w:rPr>
          <w:rFonts w:ascii="Times New Roman" w:hAnsi="Times New Roman"/>
          <w:noProof/>
          <w:lang w:val="en-GB" w:eastAsia="en-GB"/>
        </w:rPr>
        <w:t>s</w:t>
      </w:r>
      <w:r w:rsidR="00DD0E71" w:rsidRPr="00DD0E71">
        <w:rPr>
          <w:rFonts w:ascii="Times New Roman" w:hAnsi="Times New Roman"/>
          <w:noProof/>
          <w:lang w:val="en-GB" w:eastAsia="en-GB"/>
        </w:rPr>
        <w:t xml:space="preserve"> that 78.6% select</w:t>
      </w:r>
      <w:r w:rsidR="00D77176">
        <w:rPr>
          <w:rFonts w:ascii="Times New Roman" w:hAnsi="Times New Roman"/>
          <w:noProof/>
          <w:lang w:val="en-GB" w:eastAsia="en-GB"/>
        </w:rPr>
        <w:t>ed</w:t>
      </w:r>
      <w:r w:rsidR="00DD0E71" w:rsidRPr="00DD0E71">
        <w:rPr>
          <w:rFonts w:ascii="Times New Roman" w:hAnsi="Times New Roman"/>
          <w:noProof/>
          <w:lang w:val="en-GB" w:eastAsia="en-GB"/>
        </w:rPr>
        <w:t xml:space="preserve"> purpose of I4.0 on predictive maintenance, 77% quality control (detect defect), 75.4% use of I4.0 for production planning and control, 72.2% and 75.4% of respondent</w:t>
      </w:r>
      <w:r w:rsidR="00033909">
        <w:rPr>
          <w:rFonts w:ascii="Times New Roman" w:hAnsi="Times New Roman"/>
          <w:noProof/>
          <w:lang w:val="en-GB" w:eastAsia="en-GB"/>
        </w:rPr>
        <w:t>s</w:t>
      </w:r>
      <w:r w:rsidR="00DD0E71" w:rsidRPr="00DD0E71">
        <w:rPr>
          <w:rFonts w:ascii="Times New Roman" w:hAnsi="Times New Roman"/>
          <w:noProof/>
          <w:lang w:val="en-GB" w:eastAsia="en-GB"/>
        </w:rPr>
        <w:t xml:space="preserve"> select</w:t>
      </w:r>
      <w:r w:rsidR="00033909">
        <w:rPr>
          <w:rFonts w:ascii="Times New Roman" w:hAnsi="Times New Roman"/>
          <w:noProof/>
          <w:lang w:val="en-GB" w:eastAsia="en-GB"/>
        </w:rPr>
        <w:t>ed</w:t>
      </w:r>
      <w:r w:rsidR="00DD0E71" w:rsidRPr="00DD0E71">
        <w:rPr>
          <w:rFonts w:ascii="Times New Roman" w:hAnsi="Times New Roman"/>
          <w:noProof/>
          <w:lang w:val="en-GB" w:eastAsia="en-GB"/>
        </w:rPr>
        <w:t xml:space="preserve"> advantage of I4.0 on supply chain management and improvement on product design respectively, whereas, 9.3% select not interested to deal with I4.0</w:t>
      </w:r>
      <w:r w:rsidR="00B1360E">
        <w:rPr>
          <w:rFonts w:ascii="Times New Roman" w:hAnsi="Times New Roman"/>
          <w:noProof/>
          <w:lang w:val="en-GB" w:eastAsia="en-GB"/>
        </w:rPr>
        <w:t xml:space="preserve">. The result implies, adoption of I4.0 play great role </w:t>
      </w:r>
      <w:r w:rsidR="0011472C">
        <w:rPr>
          <w:rFonts w:ascii="Times New Roman" w:hAnsi="Times New Roman"/>
          <w:noProof/>
          <w:lang w:val="en-GB" w:eastAsia="en-GB"/>
        </w:rPr>
        <w:t>as high number of respondents response regard with</w:t>
      </w:r>
      <w:r w:rsidR="00B1360E">
        <w:rPr>
          <w:rFonts w:ascii="Times New Roman" w:hAnsi="Times New Roman"/>
          <w:noProof/>
          <w:lang w:val="en-GB" w:eastAsia="en-GB"/>
        </w:rPr>
        <w:t xml:space="preserve"> </w:t>
      </w:r>
      <w:r w:rsidR="0011472C">
        <w:rPr>
          <w:rFonts w:ascii="Times New Roman" w:hAnsi="Times New Roman"/>
          <w:noProof/>
          <w:lang w:val="en-GB" w:eastAsia="en-GB"/>
        </w:rPr>
        <w:t xml:space="preserve">predicting maintenance, quality control, production planning and control, supply chain management and product design improvement.  </w:t>
      </w:r>
      <w:r w:rsidR="00B1360E">
        <w:rPr>
          <w:rFonts w:ascii="Times New Roman" w:hAnsi="Times New Roman"/>
          <w:noProof/>
          <w:lang w:val="en-GB" w:eastAsia="en-GB"/>
        </w:rPr>
        <w:t xml:space="preserve"> </w:t>
      </w:r>
    </w:p>
    <w:p w14:paraId="70356496" w14:textId="13151C93" w:rsidR="00DD0E71" w:rsidRDefault="00116917" w:rsidP="001C532D">
      <w:pPr>
        <w:pStyle w:val="BodytextIndented"/>
        <w:spacing w:before="240"/>
        <w:ind w:firstLine="0"/>
        <w:jc w:val="center"/>
        <w:rPr>
          <w:rFonts w:ascii="Times New Roman" w:hAnsi="Times New Roman"/>
        </w:rPr>
      </w:pPr>
      <w:r>
        <w:rPr>
          <w:noProof/>
          <w:lang w:eastAsia="en-GB"/>
        </w:rPr>
        <w:drawing>
          <wp:inline distT="0" distB="0" distL="0" distR="0" wp14:anchorId="2BF5DEA3" wp14:editId="632E5172">
            <wp:extent cx="5550011" cy="2186608"/>
            <wp:effectExtent l="0" t="0" r="12700" b="2349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6C946F2" w14:textId="3EC3F4E4" w:rsidR="00DA53CE" w:rsidRDefault="00DA53CE" w:rsidP="00DD0E71">
      <w:pPr>
        <w:pStyle w:val="BodytextIndented"/>
        <w:spacing w:before="240"/>
        <w:ind w:firstLine="0"/>
        <w:jc w:val="center"/>
        <w:rPr>
          <w:rFonts w:ascii="Times New Roman" w:hAnsi="Times New Roman"/>
        </w:rPr>
      </w:pPr>
      <w:proofErr w:type="gramStart"/>
      <w:r w:rsidRPr="005879B4">
        <w:rPr>
          <w:rFonts w:ascii="Times New Roman" w:hAnsi="Times New Roman"/>
          <w:b/>
          <w:color w:val="0070C0"/>
        </w:rPr>
        <w:t>Figure 3</w:t>
      </w:r>
      <w:r w:rsidRPr="00DA53CE">
        <w:rPr>
          <w:rFonts w:ascii="Times New Roman" w:hAnsi="Times New Roman"/>
        </w:rPr>
        <w:t>.</w:t>
      </w:r>
      <w:proofErr w:type="gramEnd"/>
      <w:r w:rsidRPr="00DA53CE">
        <w:rPr>
          <w:rFonts w:ascii="Times New Roman" w:hAnsi="Times New Roman"/>
        </w:rPr>
        <w:t xml:space="preserve"> </w:t>
      </w:r>
      <w:proofErr w:type="gramStart"/>
      <w:r w:rsidRPr="00DA53CE">
        <w:rPr>
          <w:rFonts w:ascii="Times New Roman" w:hAnsi="Times New Roman"/>
        </w:rPr>
        <w:t>Potential benefit from I4.0 implementation for the company</w:t>
      </w:r>
      <w:r>
        <w:rPr>
          <w:rFonts w:ascii="Times New Roman" w:hAnsi="Times New Roman"/>
        </w:rPr>
        <w:t>.</w:t>
      </w:r>
      <w:proofErr w:type="gramEnd"/>
    </w:p>
    <w:p w14:paraId="022D2BDA" w14:textId="47185D10" w:rsidR="00DA53CE" w:rsidRDefault="00DA53CE" w:rsidP="00DA53CE">
      <w:pPr>
        <w:pStyle w:val="BodytextIndented"/>
        <w:spacing w:before="240"/>
        <w:ind w:firstLine="0"/>
        <w:rPr>
          <w:rFonts w:ascii="Times New Roman" w:hAnsi="Times New Roman"/>
        </w:rPr>
      </w:pPr>
      <w:r w:rsidRPr="00DA53CE">
        <w:rPr>
          <w:rFonts w:ascii="Times New Roman" w:hAnsi="Times New Roman"/>
          <w:i/>
        </w:rPr>
        <w:t xml:space="preserve"> </w:t>
      </w:r>
      <w:r w:rsidR="00802295">
        <w:rPr>
          <w:rFonts w:ascii="Times New Roman" w:hAnsi="Times New Roman"/>
          <w:i/>
        </w:rPr>
        <w:t xml:space="preserve">     </w:t>
      </w:r>
      <w:r w:rsidRPr="00146E35">
        <w:rPr>
          <w:rFonts w:ascii="Times New Roman" w:hAnsi="Times New Roman"/>
        </w:rPr>
        <w:t>Benefit gained from Implementation of I4.0 according to different studies</w:t>
      </w:r>
      <w:r w:rsidRPr="00DA53CE">
        <w:rPr>
          <w:rFonts w:ascii="Times New Roman" w:hAnsi="Times New Roman"/>
        </w:rPr>
        <w:t>: Figure 4 illustrate that 85.5% strongly agree on implementation of I4.0 enables the company to enhance their productivity, increase flexibility, cost efficiency, improve sustainability and improve competi</w:t>
      </w:r>
      <w:r w:rsidR="00AE303A">
        <w:rPr>
          <w:rFonts w:ascii="Times New Roman" w:hAnsi="Times New Roman"/>
        </w:rPr>
        <w:t>ti</w:t>
      </w:r>
      <w:r w:rsidRPr="00DA53CE">
        <w:rPr>
          <w:rFonts w:ascii="Times New Roman" w:hAnsi="Times New Roman"/>
        </w:rPr>
        <w:t>veness. In addition, 7.3% of them were neutral and other 7.3% of respondents agree on the statement of I4.0 implementation.</w:t>
      </w:r>
      <w:r w:rsidR="00146E35">
        <w:rPr>
          <w:rFonts w:ascii="Times New Roman" w:hAnsi="Times New Roman"/>
        </w:rPr>
        <w:t xml:space="preserve"> In general, the result indicates the implementation of I4.0 enables the companies to enhance </w:t>
      </w:r>
      <w:r w:rsidR="00146E35" w:rsidRPr="00DA53CE">
        <w:rPr>
          <w:rFonts w:ascii="Times New Roman" w:hAnsi="Times New Roman"/>
        </w:rPr>
        <w:t>their productivity, increase flexibility, cost efficiency, improve sustainability and improve competi</w:t>
      </w:r>
      <w:r w:rsidR="00AE303A">
        <w:rPr>
          <w:rFonts w:ascii="Times New Roman" w:hAnsi="Times New Roman"/>
        </w:rPr>
        <w:t>ti</w:t>
      </w:r>
      <w:r w:rsidR="00146E35" w:rsidRPr="00DA53CE">
        <w:rPr>
          <w:rFonts w:ascii="Times New Roman" w:hAnsi="Times New Roman"/>
        </w:rPr>
        <w:t>veness</w:t>
      </w:r>
      <w:r w:rsidR="00146E35">
        <w:rPr>
          <w:rFonts w:ascii="Times New Roman" w:hAnsi="Times New Roman"/>
        </w:rPr>
        <w:t xml:space="preserve">. </w:t>
      </w:r>
    </w:p>
    <w:p w14:paraId="1C75CFC8" w14:textId="73F448F1" w:rsidR="00DA53CE" w:rsidRDefault="00DA53CE" w:rsidP="00DA53CE">
      <w:pPr>
        <w:pStyle w:val="BodytextIndented"/>
        <w:spacing w:before="240"/>
        <w:ind w:firstLine="0"/>
        <w:jc w:val="center"/>
        <w:rPr>
          <w:rFonts w:ascii="Times New Roman" w:hAnsi="Times New Roman"/>
        </w:rPr>
      </w:pPr>
      <w:r>
        <w:rPr>
          <w:noProof/>
          <w:lang w:val="en-GB" w:eastAsia="en-GB"/>
        </w:rPr>
        <w:drawing>
          <wp:inline distT="0" distB="0" distL="0" distR="0" wp14:anchorId="7D9F3112" wp14:editId="56CF4253">
            <wp:extent cx="4572000" cy="1353312"/>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32627AD" w14:textId="5026E2F7" w:rsidR="00DA53CE" w:rsidRDefault="00DA53CE" w:rsidP="00DA53CE">
      <w:pPr>
        <w:pStyle w:val="BodytextIndented"/>
        <w:spacing w:before="240"/>
        <w:ind w:firstLine="0"/>
        <w:jc w:val="center"/>
        <w:rPr>
          <w:rFonts w:ascii="Times New Roman" w:hAnsi="Times New Roman"/>
        </w:rPr>
      </w:pPr>
      <w:proofErr w:type="gramStart"/>
      <w:r w:rsidRPr="00DA53CE">
        <w:rPr>
          <w:rFonts w:ascii="Times New Roman" w:hAnsi="Times New Roman"/>
          <w:b/>
        </w:rPr>
        <w:t>Figure 4</w:t>
      </w:r>
      <w:r w:rsidRPr="00DA53CE">
        <w:rPr>
          <w:rFonts w:ascii="Times New Roman" w:hAnsi="Times New Roman"/>
        </w:rPr>
        <w:t>.</w:t>
      </w:r>
      <w:proofErr w:type="gramEnd"/>
      <w:r w:rsidRPr="00DA53CE">
        <w:rPr>
          <w:rFonts w:ascii="Times New Roman" w:hAnsi="Times New Roman"/>
        </w:rPr>
        <w:t xml:space="preserve"> </w:t>
      </w:r>
      <w:proofErr w:type="gramStart"/>
      <w:r w:rsidRPr="00DA53CE">
        <w:rPr>
          <w:rFonts w:ascii="Times New Roman" w:hAnsi="Times New Roman"/>
        </w:rPr>
        <w:t>Agreement of respondents with different scientific studies on benefits of I4.0 adoption</w:t>
      </w:r>
      <w:r>
        <w:rPr>
          <w:rFonts w:ascii="Times New Roman" w:hAnsi="Times New Roman"/>
        </w:rPr>
        <w:t>.</w:t>
      </w:r>
      <w:proofErr w:type="gramEnd"/>
    </w:p>
    <w:p w14:paraId="7EDDF6F7" w14:textId="6DBC91BD" w:rsidR="00DA53CE" w:rsidRDefault="00802295" w:rsidP="00DA53CE">
      <w:pPr>
        <w:pStyle w:val="BodytextIndented"/>
        <w:spacing w:before="240"/>
        <w:ind w:firstLine="0"/>
        <w:rPr>
          <w:rFonts w:ascii="Times New Roman" w:hAnsi="Times New Roman"/>
        </w:rPr>
      </w:pPr>
      <w:r>
        <w:rPr>
          <w:rFonts w:ascii="Times New Roman" w:hAnsi="Times New Roman"/>
          <w:i/>
        </w:rPr>
        <w:t xml:space="preserve">     </w:t>
      </w:r>
      <w:r w:rsidR="00DA53CE" w:rsidRPr="00AE303A">
        <w:rPr>
          <w:rFonts w:ascii="Times New Roman" w:hAnsi="Times New Roman"/>
        </w:rPr>
        <w:t>Challenges that may face organization in adopting I4.0</w:t>
      </w:r>
      <w:r w:rsidR="00DA53CE" w:rsidRPr="00DA53CE">
        <w:rPr>
          <w:rFonts w:ascii="Times New Roman" w:hAnsi="Times New Roman"/>
        </w:rPr>
        <w:t>: There are significan</w:t>
      </w:r>
      <w:r w:rsidR="00033909">
        <w:rPr>
          <w:rFonts w:ascii="Times New Roman" w:hAnsi="Times New Roman"/>
        </w:rPr>
        <w:t>t benefits in I4.0 and</w:t>
      </w:r>
      <w:r w:rsidR="00DA53CE" w:rsidRPr="00DA53CE">
        <w:rPr>
          <w:rFonts w:ascii="Times New Roman" w:hAnsi="Times New Roman"/>
        </w:rPr>
        <w:t xml:space="preserve"> there are some serious concerns in front of manufacturers that need to</w:t>
      </w:r>
      <w:r w:rsidR="00033909">
        <w:rPr>
          <w:rFonts w:ascii="Times New Roman" w:hAnsi="Times New Roman"/>
        </w:rPr>
        <w:t xml:space="preserve"> be considered and handled [39</w:t>
      </w:r>
      <w:r w:rsidR="00DA53CE" w:rsidRPr="00DA53CE">
        <w:rPr>
          <w:rFonts w:ascii="Times New Roman" w:hAnsi="Times New Roman"/>
        </w:rPr>
        <w:t>]. Having this concept the researcher listed for respondent</w:t>
      </w:r>
      <w:r w:rsidR="00033909">
        <w:rPr>
          <w:rFonts w:ascii="Times New Roman" w:hAnsi="Times New Roman"/>
        </w:rPr>
        <w:t>s</w:t>
      </w:r>
      <w:r w:rsidR="00DA53CE" w:rsidRPr="00DA53CE">
        <w:rPr>
          <w:rFonts w:ascii="Times New Roman" w:hAnsi="Times New Roman"/>
        </w:rPr>
        <w:t xml:space="preserve"> to select which barriers affect</w:t>
      </w:r>
      <w:r w:rsidR="00033909">
        <w:rPr>
          <w:rFonts w:ascii="Times New Roman" w:hAnsi="Times New Roman"/>
        </w:rPr>
        <w:t>s</w:t>
      </w:r>
      <w:r w:rsidR="00DA53CE" w:rsidRPr="00DA53CE">
        <w:rPr>
          <w:rFonts w:ascii="Times New Roman" w:hAnsi="Times New Roman"/>
        </w:rPr>
        <w:t xml:space="preserve"> the company from I4.0 adoption. Hence</w:t>
      </w:r>
      <w:r w:rsidR="00382EFF">
        <w:rPr>
          <w:rFonts w:ascii="Times New Roman" w:hAnsi="Times New Roman"/>
        </w:rPr>
        <w:t>,</w:t>
      </w:r>
      <w:r w:rsidR="004C0A44">
        <w:rPr>
          <w:rFonts w:ascii="Times New Roman" w:hAnsi="Times New Roman"/>
        </w:rPr>
        <w:t xml:space="preserve"> Figure 5 illustrates</w:t>
      </w:r>
      <w:r w:rsidR="00382EFF">
        <w:rPr>
          <w:rFonts w:ascii="Times New Roman" w:hAnsi="Times New Roman"/>
        </w:rPr>
        <w:t xml:space="preserve"> </w:t>
      </w:r>
      <w:r w:rsidR="00DA53CE" w:rsidRPr="00DA53CE">
        <w:rPr>
          <w:rFonts w:ascii="Times New Roman" w:hAnsi="Times New Roman"/>
        </w:rPr>
        <w:t xml:space="preserve">79.6% of respondent select lack of infrastructure is the </w:t>
      </w:r>
      <w:r w:rsidR="00DA53CE" w:rsidRPr="00DA53CE">
        <w:rPr>
          <w:rFonts w:ascii="Times New Roman" w:hAnsi="Times New Roman"/>
        </w:rPr>
        <w:lastRenderedPageBreak/>
        <w:t xml:space="preserve">barriers of adoption of I4.0 for the company. Both high investment cost and </w:t>
      </w:r>
      <w:r w:rsidR="00033909">
        <w:rPr>
          <w:rFonts w:ascii="Times New Roman" w:hAnsi="Times New Roman"/>
        </w:rPr>
        <w:t>l</w:t>
      </w:r>
      <w:r w:rsidR="00DA53CE" w:rsidRPr="00DA53CE">
        <w:rPr>
          <w:rFonts w:ascii="Times New Roman" w:hAnsi="Times New Roman"/>
        </w:rPr>
        <w:t>ack of awareness of technology/standard for implementation selected equally with 73.1% by respondents next to infrastructure, and 72.2% respondent</w:t>
      </w:r>
      <w:r w:rsidR="00033909">
        <w:rPr>
          <w:rFonts w:ascii="Times New Roman" w:hAnsi="Times New Roman"/>
        </w:rPr>
        <w:t>s</w:t>
      </w:r>
      <w:r w:rsidR="00DA53CE" w:rsidRPr="00DA53CE">
        <w:rPr>
          <w:rFonts w:ascii="Times New Roman" w:hAnsi="Times New Roman"/>
        </w:rPr>
        <w:t xml:space="preserve"> select</w:t>
      </w:r>
      <w:r w:rsidR="00033909">
        <w:rPr>
          <w:rFonts w:ascii="Times New Roman" w:hAnsi="Times New Roman"/>
        </w:rPr>
        <w:t>ed</w:t>
      </w:r>
      <w:r w:rsidR="00DA53CE" w:rsidRPr="00DA53CE">
        <w:rPr>
          <w:rFonts w:ascii="Times New Roman" w:hAnsi="Times New Roman"/>
        </w:rPr>
        <w:t xml:space="preserve"> lack of research and development in the company challenges implementation of I4.0. Absence of technology provider, lack of understanding of top management, lack of skilled were selected by respondents with 71.0%, 69.8% and 69.4% respectively which are another barriers in adoption of technology. 46.1% of respondent</w:t>
      </w:r>
      <w:r w:rsidR="00033909">
        <w:rPr>
          <w:rFonts w:ascii="Times New Roman" w:hAnsi="Times New Roman"/>
        </w:rPr>
        <w:t>s</w:t>
      </w:r>
      <w:r w:rsidR="00DA53CE" w:rsidRPr="00DA53CE">
        <w:rPr>
          <w:rFonts w:ascii="Times New Roman" w:hAnsi="Times New Roman"/>
        </w:rPr>
        <w:t xml:space="preserve"> recognize lack of top management and 42.9% cyber security </w:t>
      </w:r>
      <w:r w:rsidR="00AE303A" w:rsidRPr="00DA53CE">
        <w:rPr>
          <w:rFonts w:ascii="Times New Roman" w:hAnsi="Times New Roman"/>
        </w:rPr>
        <w:t>as challenges</w:t>
      </w:r>
      <w:r w:rsidR="00DA53CE" w:rsidRPr="00DA53CE">
        <w:rPr>
          <w:rFonts w:ascii="Times New Roman" w:hAnsi="Times New Roman"/>
        </w:rPr>
        <w:t xml:space="preserve"> of industry in I4.0 adoption. Also lack of commitment of business owner and uncertainty of economic benefit after implementation of I4.0 technology get minimum selection with 28.2% of respondent</w:t>
      </w:r>
      <w:r w:rsidR="00033909">
        <w:rPr>
          <w:rFonts w:ascii="Times New Roman" w:hAnsi="Times New Roman"/>
        </w:rPr>
        <w:t>s</w:t>
      </w:r>
      <w:r w:rsidR="00DA53CE" w:rsidRPr="00DA53CE">
        <w:rPr>
          <w:rFonts w:ascii="Times New Roman" w:hAnsi="Times New Roman"/>
        </w:rPr>
        <w:t>.</w:t>
      </w:r>
      <w:r w:rsidR="00B93447">
        <w:rPr>
          <w:rFonts w:ascii="Times New Roman" w:hAnsi="Times New Roman"/>
        </w:rPr>
        <w:t xml:space="preserve"> As shown on the result, t</w:t>
      </w:r>
      <w:r w:rsidR="00AE303A">
        <w:rPr>
          <w:rFonts w:ascii="Times New Roman" w:hAnsi="Times New Roman"/>
        </w:rPr>
        <w:t xml:space="preserve">he participants </w:t>
      </w:r>
      <w:r w:rsidR="00AE303A" w:rsidRPr="00AE303A">
        <w:rPr>
          <w:rFonts w:ascii="Times New Roman" w:hAnsi="Times New Roman"/>
        </w:rPr>
        <w:t>agreed on the obstacles of I4</w:t>
      </w:r>
      <w:r w:rsidR="00B93447">
        <w:rPr>
          <w:rFonts w:ascii="Times New Roman" w:hAnsi="Times New Roman"/>
        </w:rPr>
        <w:t>.0 implementation that mentioned</w:t>
      </w:r>
      <w:r w:rsidR="00382EFF">
        <w:rPr>
          <w:rFonts w:ascii="Times New Roman" w:hAnsi="Times New Roman"/>
        </w:rPr>
        <w:t xml:space="preserve"> in the questionnaire</w:t>
      </w:r>
      <w:r w:rsidR="00B93447">
        <w:rPr>
          <w:rFonts w:ascii="Times New Roman" w:hAnsi="Times New Roman"/>
        </w:rPr>
        <w:t xml:space="preserve">. There are </w:t>
      </w:r>
      <w:r w:rsidR="00382EFF">
        <w:rPr>
          <w:rFonts w:ascii="Times New Roman" w:hAnsi="Times New Roman"/>
        </w:rPr>
        <w:t xml:space="preserve">several </w:t>
      </w:r>
      <w:r w:rsidR="00B93447">
        <w:rPr>
          <w:rFonts w:ascii="Times New Roman" w:hAnsi="Times New Roman"/>
        </w:rPr>
        <w:t>challenges which face companies during implementation of I4.0</w:t>
      </w:r>
      <w:r w:rsidR="00382EFF">
        <w:rPr>
          <w:rFonts w:ascii="Times New Roman" w:hAnsi="Times New Roman"/>
        </w:rPr>
        <w:t xml:space="preserve"> according to the results</w:t>
      </w:r>
    </w:p>
    <w:p w14:paraId="00273205" w14:textId="2ED65054" w:rsidR="00DA53CE" w:rsidRDefault="00033909" w:rsidP="00DA53CE">
      <w:pPr>
        <w:pStyle w:val="BodytextIndented"/>
        <w:spacing w:before="240"/>
        <w:ind w:firstLine="0"/>
        <w:jc w:val="center"/>
        <w:rPr>
          <w:rFonts w:ascii="Times New Roman" w:hAnsi="Times New Roman"/>
        </w:rPr>
      </w:pPr>
      <w:r>
        <w:rPr>
          <w:noProof/>
          <w:lang w:val="en-GB" w:eastAsia="en-GB"/>
        </w:rPr>
        <w:drawing>
          <wp:inline distT="0" distB="0" distL="0" distR="0" wp14:anchorId="6ED4684D" wp14:editId="16CC4087">
            <wp:extent cx="5971430" cy="2329732"/>
            <wp:effectExtent l="0" t="0" r="10795" b="1397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569D744" w14:textId="36E2A42B" w:rsidR="00DA53CE" w:rsidRDefault="00DA53CE" w:rsidP="00DA53CE">
      <w:pPr>
        <w:pStyle w:val="BodytextIndented"/>
        <w:spacing w:before="240"/>
        <w:ind w:firstLine="0"/>
        <w:jc w:val="center"/>
        <w:rPr>
          <w:rFonts w:ascii="Times New Roman" w:hAnsi="Times New Roman"/>
        </w:rPr>
      </w:pPr>
      <w:proofErr w:type="gramStart"/>
      <w:r w:rsidRPr="004F34E2">
        <w:rPr>
          <w:rFonts w:ascii="Times New Roman" w:hAnsi="Times New Roman"/>
          <w:b/>
          <w:color w:val="FF0000"/>
        </w:rPr>
        <w:t>Figure 5.</w:t>
      </w:r>
      <w:proofErr w:type="gramEnd"/>
      <w:r w:rsidRPr="00DA53CE">
        <w:rPr>
          <w:rFonts w:ascii="Times New Roman" w:hAnsi="Times New Roman"/>
          <w:b/>
        </w:rPr>
        <w:t xml:space="preserve"> </w:t>
      </w:r>
      <w:proofErr w:type="gramStart"/>
      <w:r w:rsidRPr="00DA53CE">
        <w:rPr>
          <w:rFonts w:ascii="Times New Roman" w:hAnsi="Times New Roman"/>
        </w:rPr>
        <w:t xml:space="preserve">Obstacles in the ways of </w:t>
      </w:r>
      <w:r w:rsidR="00BE00BE">
        <w:rPr>
          <w:rFonts w:ascii="Times New Roman" w:hAnsi="Times New Roman"/>
        </w:rPr>
        <w:t>I</w:t>
      </w:r>
      <w:r w:rsidRPr="00DA53CE">
        <w:rPr>
          <w:rFonts w:ascii="Times New Roman" w:hAnsi="Times New Roman"/>
        </w:rPr>
        <w:t>4.0 implementations</w:t>
      </w:r>
      <w:r>
        <w:rPr>
          <w:rFonts w:ascii="Times New Roman" w:hAnsi="Times New Roman"/>
        </w:rPr>
        <w:t>.</w:t>
      </w:r>
      <w:proofErr w:type="gramEnd"/>
    </w:p>
    <w:p w14:paraId="1A2381CB" w14:textId="2B6F3B7A" w:rsidR="00DA53CE" w:rsidRDefault="00802295" w:rsidP="00DA53CE">
      <w:pPr>
        <w:pStyle w:val="BodytextIndented"/>
        <w:spacing w:before="240"/>
        <w:ind w:firstLine="0"/>
        <w:rPr>
          <w:rFonts w:ascii="Times New Roman" w:hAnsi="Times New Roman"/>
        </w:rPr>
      </w:pPr>
      <w:r>
        <w:rPr>
          <w:rFonts w:ascii="Times New Roman" w:hAnsi="Times New Roman"/>
          <w:i/>
        </w:rPr>
        <w:t xml:space="preserve">     </w:t>
      </w:r>
      <w:r w:rsidR="00DA53CE" w:rsidRPr="00B93447">
        <w:rPr>
          <w:rFonts w:ascii="Times New Roman" w:hAnsi="Times New Roman"/>
        </w:rPr>
        <w:t>Company future plan on I4.0 implementation:</w:t>
      </w:r>
      <w:r w:rsidR="00DA53CE" w:rsidRPr="00DA53CE">
        <w:rPr>
          <w:rFonts w:ascii="Times New Roman" w:hAnsi="Times New Roman"/>
        </w:rPr>
        <w:t xml:space="preserve"> With regard to future plan of the company on I4.0 implementation 64.1% mentioned as it is not planned for implementation whereas 35.9% illustrate plan of the company towards I4.0 implementation</w:t>
      </w:r>
      <w:r w:rsidR="004C0A44">
        <w:rPr>
          <w:rFonts w:ascii="Times New Roman" w:hAnsi="Times New Roman"/>
        </w:rPr>
        <w:t xml:space="preserve"> as shown in </w:t>
      </w:r>
      <w:r w:rsidR="00B93447">
        <w:rPr>
          <w:rFonts w:ascii="Times New Roman" w:hAnsi="Times New Roman"/>
        </w:rPr>
        <w:t>Figure 6</w:t>
      </w:r>
      <w:r w:rsidR="00DA53CE" w:rsidRPr="00DA53CE">
        <w:rPr>
          <w:rFonts w:ascii="Times New Roman" w:hAnsi="Times New Roman"/>
        </w:rPr>
        <w:t>.</w:t>
      </w:r>
      <w:r w:rsidR="00B93447">
        <w:rPr>
          <w:rFonts w:ascii="Times New Roman" w:hAnsi="Times New Roman"/>
        </w:rPr>
        <w:t xml:space="preserve"> The result indicates that, </w:t>
      </w:r>
      <w:r w:rsidR="00B93447" w:rsidRPr="00B93447">
        <w:rPr>
          <w:rFonts w:ascii="Times New Roman" w:hAnsi="Times New Roman"/>
        </w:rPr>
        <w:t>the</w:t>
      </w:r>
      <w:r w:rsidR="004C0A44">
        <w:rPr>
          <w:rFonts w:ascii="Times New Roman" w:hAnsi="Times New Roman"/>
        </w:rPr>
        <w:t xml:space="preserve"> selected manufacturing</w:t>
      </w:r>
      <w:r w:rsidR="00B93447" w:rsidRPr="00B93447">
        <w:rPr>
          <w:rFonts w:ascii="Times New Roman" w:hAnsi="Times New Roman"/>
        </w:rPr>
        <w:t xml:space="preserve"> companies </w:t>
      </w:r>
      <w:r w:rsidR="004C0A44">
        <w:rPr>
          <w:rFonts w:ascii="Times New Roman" w:hAnsi="Times New Roman"/>
        </w:rPr>
        <w:t xml:space="preserve">have a relatively low level of preparedness of future plan towards </w:t>
      </w:r>
      <w:r w:rsidR="004C0A44" w:rsidRPr="00B93447">
        <w:rPr>
          <w:rFonts w:ascii="Times New Roman" w:hAnsi="Times New Roman"/>
        </w:rPr>
        <w:t>implement</w:t>
      </w:r>
      <w:r w:rsidR="004C0A44">
        <w:rPr>
          <w:rFonts w:ascii="Times New Roman" w:hAnsi="Times New Roman"/>
        </w:rPr>
        <w:t xml:space="preserve">ation of </w:t>
      </w:r>
      <w:r w:rsidR="00B93447" w:rsidRPr="00B93447">
        <w:rPr>
          <w:rFonts w:ascii="Times New Roman" w:hAnsi="Times New Roman"/>
        </w:rPr>
        <w:t>I4.0 technologies</w:t>
      </w:r>
      <w:r w:rsidR="00B93447">
        <w:rPr>
          <w:rFonts w:ascii="Times New Roman" w:hAnsi="Times New Roman"/>
        </w:rPr>
        <w:t>.</w:t>
      </w:r>
    </w:p>
    <w:p w14:paraId="7361E1AD" w14:textId="3C058BE6" w:rsidR="00DA53CE" w:rsidRDefault="00DA53CE" w:rsidP="00DA53CE">
      <w:pPr>
        <w:pStyle w:val="BodytextIndented"/>
        <w:spacing w:before="240"/>
        <w:ind w:firstLine="0"/>
        <w:jc w:val="center"/>
        <w:rPr>
          <w:rFonts w:ascii="Times New Roman" w:hAnsi="Times New Roman"/>
        </w:rPr>
      </w:pPr>
      <w:r w:rsidRPr="00DD0CBC">
        <w:rPr>
          <w:noProof/>
          <w:lang w:val="en-GB" w:eastAsia="en-GB"/>
        </w:rPr>
        <w:drawing>
          <wp:inline distT="0" distB="0" distL="0" distR="0" wp14:anchorId="3BD4D4C7" wp14:editId="575F323C">
            <wp:extent cx="4572000" cy="1484986"/>
            <wp:effectExtent l="0" t="0" r="0" b="127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5727358" w14:textId="4475CACC" w:rsidR="00DA53CE" w:rsidRDefault="00DA53CE" w:rsidP="00DA53CE">
      <w:pPr>
        <w:pStyle w:val="BodytextIndented"/>
        <w:spacing w:before="240"/>
        <w:ind w:firstLine="0"/>
        <w:jc w:val="center"/>
        <w:rPr>
          <w:rFonts w:ascii="Times New Roman" w:hAnsi="Times New Roman"/>
        </w:rPr>
      </w:pPr>
      <w:proofErr w:type="gramStart"/>
      <w:r w:rsidRPr="00DA53CE">
        <w:rPr>
          <w:rFonts w:ascii="Times New Roman" w:hAnsi="Times New Roman"/>
          <w:b/>
        </w:rPr>
        <w:t>Figure 6.</w:t>
      </w:r>
      <w:proofErr w:type="gramEnd"/>
      <w:r w:rsidRPr="00DA53CE">
        <w:rPr>
          <w:rFonts w:ascii="Times New Roman" w:hAnsi="Times New Roman"/>
        </w:rPr>
        <w:t xml:space="preserve"> </w:t>
      </w:r>
      <w:proofErr w:type="gramStart"/>
      <w:r w:rsidRPr="00DA53CE">
        <w:rPr>
          <w:rFonts w:ascii="Times New Roman" w:hAnsi="Times New Roman"/>
        </w:rPr>
        <w:t>Respondents’ response on the companies’ future plan on I4.0 implementation</w:t>
      </w:r>
      <w:r>
        <w:rPr>
          <w:rFonts w:ascii="Times New Roman" w:hAnsi="Times New Roman"/>
        </w:rPr>
        <w:t>.</w:t>
      </w:r>
      <w:proofErr w:type="gramEnd"/>
    </w:p>
    <w:p w14:paraId="75F1BA64" w14:textId="5725D4B3" w:rsidR="00DA53CE" w:rsidRDefault="00802295" w:rsidP="00DA53CE">
      <w:pPr>
        <w:pStyle w:val="BodytextIndented"/>
        <w:spacing w:before="240"/>
        <w:ind w:firstLine="0"/>
        <w:rPr>
          <w:rFonts w:ascii="Times New Roman" w:hAnsi="Times New Roman"/>
        </w:rPr>
      </w:pPr>
      <w:r>
        <w:rPr>
          <w:rFonts w:ascii="Times New Roman" w:hAnsi="Times New Roman"/>
          <w:i/>
        </w:rPr>
        <w:t xml:space="preserve">     </w:t>
      </w:r>
      <w:r w:rsidR="00DA53CE" w:rsidRPr="00382EFF">
        <w:rPr>
          <w:rFonts w:ascii="Times New Roman" w:hAnsi="Times New Roman"/>
        </w:rPr>
        <w:t xml:space="preserve">Sufficient knowledge of company to implement I4.0: </w:t>
      </w:r>
      <w:r w:rsidR="00DA53CE" w:rsidRPr="00DA53CE">
        <w:rPr>
          <w:rFonts w:ascii="Times New Roman" w:hAnsi="Times New Roman"/>
        </w:rPr>
        <w:t>Concerning the sufficient knowledge of the company to implement I4.0 technology,</w:t>
      </w:r>
      <w:r w:rsidR="00951F2B">
        <w:rPr>
          <w:rFonts w:ascii="Times New Roman" w:hAnsi="Times New Roman"/>
        </w:rPr>
        <w:t xml:space="preserve"> the result illustrated in Figure 7.</w:t>
      </w:r>
      <w:r w:rsidR="00DA53CE" w:rsidRPr="00DA53CE">
        <w:rPr>
          <w:rFonts w:ascii="Times New Roman" w:hAnsi="Times New Roman"/>
        </w:rPr>
        <w:t xml:space="preserve"> </w:t>
      </w:r>
      <w:r w:rsidR="00951F2B">
        <w:rPr>
          <w:rFonts w:ascii="Times New Roman" w:hAnsi="Times New Roman"/>
        </w:rPr>
        <w:t xml:space="preserve">As a result, </w:t>
      </w:r>
      <w:r w:rsidR="00DA53CE" w:rsidRPr="00DA53CE">
        <w:rPr>
          <w:rFonts w:ascii="Times New Roman" w:hAnsi="Times New Roman"/>
        </w:rPr>
        <w:t>47.6% of respondent</w:t>
      </w:r>
      <w:r w:rsidR="00BE00BE">
        <w:rPr>
          <w:rFonts w:ascii="Times New Roman" w:hAnsi="Times New Roman"/>
        </w:rPr>
        <w:t>s</w:t>
      </w:r>
      <w:r w:rsidR="00DA53CE" w:rsidRPr="00DA53CE">
        <w:rPr>
          <w:rFonts w:ascii="Times New Roman" w:hAnsi="Times New Roman"/>
        </w:rPr>
        <w:t xml:space="preserve"> disagreed and 2.8 % strongly disagreed on it, whereas only 16.1% agreed and 2% strongly agreed, but 31.5% were neutral on the term.</w:t>
      </w:r>
      <w:r w:rsidR="00951F2B">
        <w:rPr>
          <w:rFonts w:ascii="Times New Roman" w:hAnsi="Times New Roman"/>
        </w:rPr>
        <w:t xml:space="preserve"> The finding indicates that, more than half of the </w:t>
      </w:r>
      <w:r w:rsidR="00951F2B">
        <w:rPr>
          <w:rFonts w:ascii="Times New Roman" w:hAnsi="Times New Roman"/>
        </w:rPr>
        <w:lastRenderedPageBreak/>
        <w:t>respondents did</w:t>
      </w:r>
      <w:r w:rsidR="00910DC2">
        <w:rPr>
          <w:rFonts w:ascii="Times New Roman" w:hAnsi="Times New Roman"/>
        </w:rPr>
        <w:t xml:space="preserve"> not</w:t>
      </w:r>
      <w:r w:rsidR="00951F2B">
        <w:rPr>
          <w:rFonts w:ascii="Times New Roman" w:hAnsi="Times New Roman"/>
        </w:rPr>
        <w:t xml:space="preserve"> </w:t>
      </w:r>
      <w:r w:rsidR="00910DC2">
        <w:rPr>
          <w:rFonts w:ascii="Times New Roman" w:hAnsi="Times New Roman"/>
        </w:rPr>
        <w:t>agree</w:t>
      </w:r>
      <w:r w:rsidR="00951F2B">
        <w:rPr>
          <w:rFonts w:ascii="Times New Roman" w:hAnsi="Times New Roman"/>
        </w:rPr>
        <w:t xml:space="preserve"> on the sufficient knowledge of the company to implement I4.0. </w:t>
      </w:r>
      <w:r w:rsidR="00910DC2">
        <w:rPr>
          <w:rFonts w:ascii="Times New Roman" w:hAnsi="Times New Roman"/>
        </w:rPr>
        <w:t>It</w:t>
      </w:r>
      <w:r w:rsidR="00951F2B">
        <w:rPr>
          <w:rFonts w:ascii="Times New Roman" w:hAnsi="Times New Roman"/>
        </w:rPr>
        <w:t xml:space="preserve"> </w:t>
      </w:r>
      <w:r w:rsidR="00910DC2">
        <w:rPr>
          <w:rFonts w:ascii="Times New Roman" w:hAnsi="Times New Roman"/>
        </w:rPr>
        <w:t>means</w:t>
      </w:r>
      <w:r w:rsidR="00951F2B">
        <w:rPr>
          <w:rFonts w:ascii="Times New Roman" w:hAnsi="Times New Roman"/>
        </w:rPr>
        <w:t xml:space="preserve"> tha</w:t>
      </w:r>
      <w:r w:rsidR="00910DC2">
        <w:rPr>
          <w:rFonts w:ascii="Times New Roman" w:hAnsi="Times New Roman"/>
        </w:rPr>
        <w:t>t</w:t>
      </w:r>
      <w:r w:rsidR="00951F2B">
        <w:rPr>
          <w:rFonts w:ascii="Times New Roman" w:hAnsi="Times New Roman"/>
        </w:rPr>
        <w:t xml:space="preserve">, the </w:t>
      </w:r>
      <w:r w:rsidR="00910DC2">
        <w:rPr>
          <w:rFonts w:ascii="Times New Roman" w:hAnsi="Times New Roman"/>
        </w:rPr>
        <w:t>companies have</w:t>
      </w:r>
      <w:r w:rsidR="00951F2B">
        <w:rPr>
          <w:rFonts w:ascii="Times New Roman" w:hAnsi="Times New Roman"/>
        </w:rPr>
        <w:t xml:space="preserve"> limited knowledge towards implementation </w:t>
      </w:r>
      <w:r w:rsidR="00910DC2">
        <w:rPr>
          <w:rFonts w:ascii="Times New Roman" w:hAnsi="Times New Roman"/>
        </w:rPr>
        <w:t>of I4.0. This could be related to generally low level of awareness of I4.0.</w:t>
      </w:r>
      <w:r w:rsidR="00951F2B">
        <w:rPr>
          <w:rFonts w:ascii="Times New Roman" w:hAnsi="Times New Roman"/>
        </w:rPr>
        <w:t xml:space="preserve"> </w:t>
      </w:r>
    </w:p>
    <w:p w14:paraId="12D3F10C" w14:textId="6562D062" w:rsidR="00DA53CE" w:rsidRDefault="00DA53CE" w:rsidP="00DA53CE">
      <w:pPr>
        <w:pStyle w:val="BodytextIndented"/>
        <w:spacing w:before="240"/>
        <w:ind w:firstLine="0"/>
        <w:jc w:val="center"/>
        <w:rPr>
          <w:rFonts w:ascii="Times New Roman" w:hAnsi="Times New Roman"/>
        </w:rPr>
      </w:pPr>
      <w:r>
        <w:rPr>
          <w:noProof/>
          <w:lang w:val="en-GB" w:eastAsia="en-GB"/>
        </w:rPr>
        <w:drawing>
          <wp:inline distT="0" distB="0" distL="0" distR="0" wp14:anchorId="1AE13444" wp14:editId="4B012349">
            <wp:extent cx="5266944" cy="1748333"/>
            <wp:effectExtent l="0" t="0" r="0" b="444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7210875" w14:textId="13340B94" w:rsidR="00DA53CE" w:rsidRDefault="00DA53CE" w:rsidP="00DA53CE">
      <w:pPr>
        <w:pStyle w:val="BodytextIndented"/>
        <w:spacing w:before="240"/>
        <w:ind w:firstLine="0"/>
        <w:jc w:val="center"/>
        <w:rPr>
          <w:rFonts w:ascii="Times New Roman" w:hAnsi="Times New Roman"/>
        </w:rPr>
      </w:pPr>
      <w:proofErr w:type="gramStart"/>
      <w:r w:rsidRPr="00DA53CE">
        <w:rPr>
          <w:rFonts w:ascii="Times New Roman" w:hAnsi="Times New Roman"/>
          <w:b/>
        </w:rPr>
        <w:t>Figure 7.</w:t>
      </w:r>
      <w:proofErr w:type="gramEnd"/>
      <w:r>
        <w:rPr>
          <w:rFonts w:ascii="Times New Roman" w:hAnsi="Times New Roman"/>
        </w:rPr>
        <w:t xml:space="preserve"> </w:t>
      </w:r>
      <w:proofErr w:type="gramStart"/>
      <w:r>
        <w:rPr>
          <w:rFonts w:ascii="Times New Roman" w:hAnsi="Times New Roman"/>
        </w:rPr>
        <w:t>Responses of respondent on companies’ knowledge on I4.0 implementation.</w:t>
      </w:r>
      <w:proofErr w:type="gramEnd"/>
    </w:p>
    <w:p w14:paraId="05B37A3F" w14:textId="66B70C33" w:rsidR="00DA53CE" w:rsidRDefault="00802295" w:rsidP="00DA53CE">
      <w:pPr>
        <w:pStyle w:val="BodytextIndented"/>
        <w:spacing w:before="240"/>
        <w:ind w:firstLine="0"/>
        <w:rPr>
          <w:rFonts w:ascii="Times New Roman" w:hAnsi="Times New Roman"/>
        </w:rPr>
      </w:pPr>
      <w:r>
        <w:rPr>
          <w:rFonts w:ascii="Times New Roman" w:hAnsi="Times New Roman"/>
          <w:i/>
        </w:rPr>
        <w:t xml:space="preserve">     </w:t>
      </w:r>
      <w:r w:rsidR="00AE3888" w:rsidRPr="00910DC2">
        <w:rPr>
          <w:rFonts w:ascii="Times New Roman" w:hAnsi="Times New Roman"/>
        </w:rPr>
        <w:t>Companies’ clear strategies of adopting I4.0:</w:t>
      </w:r>
      <w:r w:rsidR="00AE3888" w:rsidRPr="00AE3888">
        <w:rPr>
          <w:rFonts w:ascii="Times New Roman" w:hAnsi="Times New Roman"/>
        </w:rPr>
        <w:t xml:space="preserve"> Figure 8 illustrate</w:t>
      </w:r>
      <w:r w:rsidR="00BE00BE">
        <w:rPr>
          <w:rFonts w:ascii="Times New Roman" w:hAnsi="Times New Roman"/>
        </w:rPr>
        <w:t>s</w:t>
      </w:r>
      <w:r w:rsidR="00AE3888" w:rsidRPr="00AE3888">
        <w:rPr>
          <w:rFonts w:ascii="Times New Roman" w:hAnsi="Times New Roman"/>
        </w:rPr>
        <w:t xml:space="preserve"> with regard to the company </w:t>
      </w:r>
      <w:r w:rsidR="00910DC2" w:rsidRPr="00AE3888">
        <w:rPr>
          <w:rFonts w:ascii="Times New Roman" w:hAnsi="Times New Roman"/>
        </w:rPr>
        <w:t>clear strategy</w:t>
      </w:r>
      <w:r w:rsidR="00AE3888" w:rsidRPr="00AE3888">
        <w:rPr>
          <w:rFonts w:ascii="Times New Roman" w:hAnsi="Times New Roman"/>
        </w:rPr>
        <w:t xml:space="preserve"> for adopting I4.0</w:t>
      </w:r>
      <w:r w:rsidR="00910DC2">
        <w:rPr>
          <w:rFonts w:ascii="Times New Roman" w:hAnsi="Times New Roman"/>
        </w:rPr>
        <w:t xml:space="preserve">, </w:t>
      </w:r>
      <w:r w:rsidR="00AE3888" w:rsidRPr="00AE3888">
        <w:rPr>
          <w:rFonts w:ascii="Times New Roman" w:hAnsi="Times New Roman"/>
        </w:rPr>
        <w:t>25.8% respondents were neither agree nor disagree, whereas 14.1% agreed and 3.6% strongly agreed. But 52.0% respondents were disagreed and the remaining 4.4% respondent</w:t>
      </w:r>
      <w:r w:rsidR="00910DC2">
        <w:rPr>
          <w:rFonts w:ascii="Times New Roman" w:hAnsi="Times New Roman"/>
        </w:rPr>
        <w:t>s</w:t>
      </w:r>
      <w:r w:rsidR="00AE3888" w:rsidRPr="00AE3888">
        <w:rPr>
          <w:rFonts w:ascii="Times New Roman" w:hAnsi="Times New Roman"/>
        </w:rPr>
        <w:t xml:space="preserve"> strongly disagree with their company</w:t>
      </w:r>
      <w:r w:rsidR="00910DC2">
        <w:rPr>
          <w:rFonts w:ascii="Times New Roman" w:hAnsi="Times New Roman"/>
        </w:rPr>
        <w:t>’s</w:t>
      </w:r>
      <w:r w:rsidR="00AE3888" w:rsidRPr="00AE3888">
        <w:rPr>
          <w:rFonts w:ascii="Times New Roman" w:hAnsi="Times New Roman"/>
        </w:rPr>
        <w:t xml:space="preserve"> strategy to implement I4.0 technologies.</w:t>
      </w:r>
      <w:r w:rsidR="00910DC2">
        <w:rPr>
          <w:rFonts w:ascii="Times New Roman" w:hAnsi="Times New Roman"/>
        </w:rPr>
        <w:t xml:space="preserve"> The </w:t>
      </w:r>
      <w:proofErr w:type="gramStart"/>
      <w:r w:rsidR="00910DC2">
        <w:rPr>
          <w:rFonts w:ascii="Times New Roman" w:hAnsi="Times New Roman"/>
        </w:rPr>
        <w:t>finding indicate</w:t>
      </w:r>
      <w:proofErr w:type="gramEnd"/>
      <w:r w:rsidR="00910DC2">
        <w:rPr>
          <w:rFonts w:ascii="Times New Roman" w:hAnsi="Times New Roman"/>
        </w:rPr>
        <w:t xml:space="preserve"> that, the majority of respondents (more than 55%) do not believe that their companies have a clear strategies towards I4.0 implementation. This implies that, the selected companies </w:t>
      </w:r>
      <w:r w:rsidR="00BA7A67">
        <w:rPr>
          <w:rFonts w:ascii="Times New Roman" w:hAnsi="Times New Roman"/>
        </w:rPr>
        <w:t xml:space="preserve">may lack adequate strategic planning and organizational preparedness for the adoption of I4.0. </w:t>
      </w:r>
    </w:p>
    <w:p w14:paraId="0CA05125" w14:textId="56F6AEE5" w:rsidR="00AE3888" w:rsidRDefault="00AE3888" w:rsidP="00AE3888">
      <w:pPr>
        <w:pStyle w:val="BodytextIndented"/>
        <w:spacing w:before="240"/>
        <w:ind w:firstLine="0"/>
        <w:jc w:val="center"/>
        <w:rPr>
          <w:rFonts w:ascii="Times New Roman" w:hAnsi="Times New Roman"/>
        </w:rPr>
      </w:pPr>
      <w:r>
        <w:rPr>
          <w:noProof/>
          <w:lang w:val="en-GB" w:eastAsia="en-GB"/>
        </w:rPr>
        <w:drawing>
          <wp:inline distT="0" distB="0" distL="0" distR="0" wp14:anchorId="50A05C9C" wp14:editId="65C30F28">
            <wp:extent cx="4572000" cy="1470355"/>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E213C9B" w14:textId="12BC3E9E" w:rsidR="00AE3888" w:rsidRDefault="00AE3888" w:rsidP="00AE3888">
      <w:pPr>
        <w:pStyle w:val="BodytextIndented"/>
        <w:spacing w:before="240"/>
        <w:ind w:firstLine="0"/>
        <w:jc w:val="center"/>
        <w:rPr>
          <w:rFonts w:ascii="Times New Roman" w:hAnsi="Times New Roman"/>
        </w:rPr>
      </w:pPr>
      <w:proofErr w:type="gramStart"/>
      <w:r w:rsidRPr="00AE3888">
        <w:rPr>
          <w:rFonts w:ascii="Times New Roman" w:hAnsi="Times New Roman"/>
          <w:b/>
        </w:rPr>
        <w:t>Figure 8</w:t>
      </w:r>
      <w:r w:rsidRPr="00AE3888">
        <w:rPr>
          <w:rFonts w:ascii="Times New Roman" w:hAnsi="Times New Roman"/>
        </w:rPr>
        <w:t>.</w:t>
      </w:r>
      <w:proofErr w:type="gramEnd"/>
      <w:r w:rsidRPr="00AE3888">
        <w:rPr>
          <w:rFonts w:ascii="Times New Roman" w:hAnsi="Times New Roman"/>
        </w:rPr>
        <w:t xml:space="preserve"> </w:t>
      </w:r>
      <w:proofErr w:type="gramStart"/>
      <w:r w:rsidRPr="00AE3888">
        <w:rPr>
          <w:rFonts w:ascii="Times New Roman" w:hAnsi="Times New Roman"/>
        </w:rPr>
        <w:t>Level of respondent response on companies clear strategies to adopt I4.0</w:t>
      </w:r>
      <w:r>
        <w:rPr>
          <w:rFonts w:ascii="Times New Roman" w:hAnsi="Times New Roman"/>
        </w:rPr>
        <w:t>.</w:t>
      </w:r>
      <w:proofErr w:type="gramEnd"/>
    </w:p>
    <w:p w14:paraId="38C90471" w14:textId="78784242" w:rsidR="00AE3888" w:rsidRDefault="00802295" w:rsidP="00AE3888">
      <w:pPr>
        <w:pStyle w:val="BodytextIndented"/>
        <w:spacing w:before="240"/>
        <w:ind w:firstLine="0"/>
        <w:rPr>
          <w:rFonts w:ascii="Times New Roman" w:hAnsi="Times New Roman"/>
        </w:rPr>
      </w:pPr>
      <w:r w:rsidRPr="00BA7A67">
        <w:rPr>
          <w:rFonts w:ascii="Times New Roman" w:hAnsi="Times New Roman"/>
        </w:rPr>
        <w:t xml:space="preserve">     </w:t>
      </w:r>
      <w:r w:rsidR="00AE3888" w:rsidRPr="00BA7A67">
        <w:rPr>
          <w:rFonts w:ascii="Times New Roman" w:hAnsi="Times New Roman"/>
        </w:rPr>
        <w:t>Availability of skilled personnel in the company to implement I4.0</w:t>
      </w:r>
      <w:r w:rsidR="00BA7A67">
        <w:rPr>
          <w:rFonts w:ascii="Times New Roman" w:hAnsi="Times New Roman"/>
        </w:rPr>
        <w:t>: The survey result in F</w:t>
      </w:r>
      <w:r w:rsidR="00AE3888" w:rsidRPr="00AE3888">
        <w:rPr>
          <w:rFonts w:ascii="Times New Roman" w:hAnsi="Times New Roman"/>
        </w:rPr>
        <w:t>igure 9 illustrated that</w:t>
      </w:r>
      <w:r w:rsidR="00BA7A67">
        <w:rPr>
          <w:rFonts w:ascii="Times New Roman" w:hAnsi="Times New Roman"/>
        </w:rPr>
        <w:t>,</w:t>
      </w:r>
      <w:r w:rsidR="00AE3888" w:rsidRPr="00AE3888">
        <w:rPr>
          <w:rFonts w:ascii="Times New Roman" w:hAnsi="Times New Roman"/>
        </w:rPr>
        <w:t xml:space="preserve"> the respondents strongly agreed and agreed regard with availability of skilled personnel in the company for implementation of I4.0 </w:t>
      </w:r>
      <w:r w:rsidR="00BA7A67" w:rsidRPr="00AE3888">
        <w:rPr>
          <w:rFonts w:ascii="Times New Roman" w:hAnsi="Times New Roman"/>
        </w:rPr>
        <w:t>was</w:t>
      </w:r>
      <w:r w:rsidR="00AE3888" w:rsidRPr="00AE3888">
        <w:rPr>
          <w:rFonts w:ascii="Times New Roman" w:hAnsi="Times New Roman"/>
        </w:rPr>
        <w:t xml:space="preserve"> 7.7% and 10.9% respectively. 31.0% were neither agree nor disagree. But 47.2% disagree with term and 3.2% were also strongly dis agreed.</w:t>
      </w:r>
      <w:r w:rsidR="00BA7A67">
        <w:rPr>
          <w:rFonts w:ascii="Times New Roman" w:hAnsi="Times New Roman"/>
        </w:rPr>
        <w:t xml:space="preserve"> More than 50% of participants </w:t>
      </w:r>
      <w:r w:rsidR="0057065C">
        <w:rPr>
          <w:rFonts w:ascii="Times New Roman" w:hAnsi="Times New Roman"/>
        </w:rPr>
        <w:t xml:space="preserve">not agreed with the availability of skilled personnel in the selected companies for the successful implementation of I4.0. </w:t>
      </w:r>
      <w:proofErr w:type="gramStart"/>
      <w:r w:rsidR="0057065C">
        <w:rPr>
          <w:rFonts w:ascii="Times New Roman" w:hAnsi="Times New Roman"/>
        </w:rPr>
        <w:t>This suggest</w:t>
      </w:r>
      <w:proofErr w:type="gramEnd"/>
      <w:r w:rsidR="0057065C">
        <w:rPr>
          <w:rFonts w:ascii="Times New Roman" w:hAnsi="Times New Roman"/>
        </w:rPr>
        <w:t xml:space="preserve"> that, the companies may not yet have sufficient human resource with technical knowledge and skills required to operate and adopt I4.0.    </w:t>
      </w:r>
      <w:r w:rsidR="00BA7A67">
        <w:rPr>
          <w:rFonts w:ascii="Times New Roman" w:hAnsi="Times New Roman"/>
        </w:rPr>
        <w:t xml:space="preserve"> </w:t>
      </w:r>
    </w:p>
    <w:p w14:paraId="518F7DB7" w14:textId="6F24A971" w:rsidR="00AE3888" w:rsidRDefault="00AE3888" w:rsidP="00AE3888">
      <w:pPr>
        <w:pStyle w:val="BodytextIndented"/>
        <w:spacing w:before="240"/>
        <w:ind w:firstLine="0"/>
        <w:jc w:val="center"/>
        <w:rPr>
          <w:rFonts w:ascii="Times New Roman" w:hAnsi="Times New Roman"/>
        </w:rPr>
      </w:pPr>
      <w:r>
        <w:rPr>
          <w:noProof/>
          <w:lang w:val="en-GB" w:eastAsia="en-GB"/>
        </w:rPr>
        <w:lastRenderedPageBreak/>
        <w:drawing>
          <wp:inline distT="0" distB="0" distL="0" distR="0" wp14:anchorId="6C8555C0" wp14:editId="53C83664">
            <wp:extent cx="4572000" cy="1216549"/>
            <wp:effectExtent l="0" t="0" r="0" b="317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8B9D6AB" w14:textId="7F48ED40" w:rsidR="00AE3888" w:rsidRDefault="00AE3888" w:rsidP="00AE3888">
      <w:pPr>
        <w:pStyle w:val="BodytextIndented"/>
        <w:spacing w:before="240"/>
        <w:ind w:firstLine="0"/>
        <w:jc w:val="center"/>
        <w:rPr>
          <w:rFonts w:ascii="Times New Roman" w:hAnsi="Times New Roman"/>
        </w:rPr>
      </w:pPr>
      <w:proofErr w:type="gramStart"/>
      <w:r w:rsidRPr="00AE3888">
        <w:rPr>
          <w:rFonts w:ascii="Times New Roman" w:hAnsi="Times New Roman"/>
          <w:b/>
        </w:rPr>
        <w:t>Figure 9</w:t>
      </w:r>
      <w:r w:rsidRPr="00AE3888">
        <w:rPr>
          <w:rFonts w:ascii="Times New Roman" w:hAnsi="Times New Roman"/>
        </w:rPr>
        <w:t>.</w:t>
      </w:r>
      <w:proofErr w:type="gramEnd"/>
      <w:r w:rsidRPr="00AE3888">
        <w:rPr>
          <w:rFonts w:ascii="Times New Roman" w:hAnsi="Times New Roman"/>
        </w:rPr>
        <w:t xml:space="preserve"> </w:t>
      </w:r>
      <w:proofErr w:type="gramStart"/>
      <w:r w:rsidRPr="00AE3888">
        <w:rPr>
          <w:rFonts w:ascii="Times New Roman" w:hAnsi="Times New Roman"/>
        </w:rPr>
        <w:t>Level of skilled personnel in the companies to adopt I4.0</w:t>
      </w:r>
      <w:r>
        <w:rPr>
          <w:rFonts w:ascii="Times New Roman" w:hAnsi="Times New Roman"/>
        </w:rPr>
        <w:t>.</w:t>
      </w:r>
      <w:proofErr w:type="gramEnd"/>
    </w:p>
    <w:p w14:paraId="2BC2A836" w14:textId="00C1FB35" w:rsidR="00AE3888" w:rsidRDefault="00BE00BE" w:rsidP="00BE00BE">
      <w:pPr>
        <w:pStyle w:val="BodytextIndented"/>
        <w:spacing w:before="240"/>
        <w:rPr>
          <w:rFonts w:ascii="Times New Roman" w:hAnsi="Times New Roman"/>
        </w:rPr>
      </w:pPr>
      <w:r w:rsidRPr="00BE00BE">
        <w:rPr>
          <w:rFonts w:ascii="Times New Roman" w:hAnsi="Times New Roman"/>
          <w:i/>
        </w:rPr>
        <w:t>4.2.</w:t>
      </w:r>
      <w:r w:rsidR="00AE3888" w:rsidRPr="00BE00BE">
        <w:rPr>
          <w:rFonts w:ascii="Times New Roman" w:hAnsi="Times New Roman"/>
          <w:i/>
        </w:rPr>
        <w:t>2. General Awareness on I4.0 key Technologies</w:t>
      </w:r>
      <w:r>
        <w:rPr>
          <w:rFonts w:ascii="Times New Roman" w:hAnsi="Times New Roman"/>
        </w:rPr>
        <w:t xml:space="preserve">. </w:t>
      </w:r>
      <w:r w:rsidR="00AE3888" w:rsidRPr="00AE3888">
        <w:rPr>
          <w:rFonts w:ascii="Times New Roman" w:hAnsi="Times New Roman"/>
          <w:i/>
        </w:rPr>
        <w:t xml:space="preserve"> </w:t>
      </w:r>
      <w:r w:rsidR="00AE3888" w:rsidRPr="00E27113">
        <w:rPr>
          <w:rFonts w:ascii="Times New Roman" w:hAnsi="Times New Roman"/>
        </w:rPr>
        <w:t>Awareness level on I4.0 key technologies</w:t>
      </w:r>
      <w:r>
        <w:rPr>
          <w:rFonts w:ascii="Times New Roman" w:hAnsi="Times New Roman"/>
        </w:rPr>
        <w:t xml:space="preserve">: </w:t>
      </w:r>
      <w:r w:rsidR="00E27113">
        <w:rPr>
          <w:rFonts w:ascii="Times New Roman" w:hAnsi="Times New Roman"/>
        </w:rPr>
        <w:t xml:space="preserve">Concerning </w:t>
      </w:r>
      <w:r w:rsidR="00E27113" w:rsidRPr="00AE3888">
        <w:rPr>
          <w:rFonts w:ascii="Times New Roman" w:hAnsi="Times New Roman"/>
        </w:rPr>
        <w:t>the</w:t>
      </w:r>
      <w:r w:rsidR="00AE3888" w:rsidRPr="00AE3888">
        <w:rPr>
          <w:rFonts w:ascii="Times New Roman" w:hAnsi="Times New Roman"/>
        </w:rPr>
        <w:t xml:space="preserve"> survey question of general awareness of I4.0 key technologies</w:t>
      </w:r>
      <w:r w:rsidR="00E27113">
        <w:rPr>
          <w:rFonts w:ascii="Times New Roman" w:hAnsi="Times New Roman"/>
        </w:rPr>
        <w:t xml:space="preserve">, </w:t>
      </w:r>
      <w:r w:rsidR="00AE3888" w:rsidRPr="00AE3888">
        <w:rPr>
          <w:rFonts w:ascii="Times New Roman" w:hAnsi="Times New Roman"/>
        </w:rPr>
        <w:t>58.5% didn’t aware of key technologies whereas 41.5% knew about I4.0 key</w:t>
      </w:r>
      <w:r>
        <w:rPr>
          <w:rFonts w:ascii="Times New Roman" w:hAnsi="Times New Roman"/>
        </w:rPr>
        <w:t xml:space="preserve"> technologies as it shown from F</w:t>
      </w:r>
      <w:r w:rsidR="00AE3888" w:rsidRPr="00AE3888">
        <w:rPr>
          <w:rFonts w:ascii="Times New Roman" w:hAnsi="Times New Roman"/>
        </w:rPr>
        <w:t>igure 10.</w:t>
      </w:r>
      <w:r w:rsidR="00E27113">
        <w:rPr>
          <w:rFonts w:ascii="Times New Roman" w:hAnsi="Times New Roman"/>
        </w:rPr>
        <w:t xml:space="preserve"> </w:t>
      </w:r>
      <w:r w:rsidR="00416B05">
        <w:rPr>
          <w:rFonts w:ascii="Times New Roman" w:hAnsi="Times New Roman"/>
        </w:rPr>
        <w:t>The finding implies that, the overall level of awareness of I4.0 key technologies among the respondents is relatively low.</w:t>
      </w:r>
    </w:p>
    <w:p w14:paraId="5D2949E4" w14:textId="2A94FC6B" w:rsidR="00AE3888" w:rsidRDefault="00AE3888" w:rsidP="00AE3888">
      <w:pPr>
        <w:pStyle w:val="BodytextIndented"/>
        <w:spacing w:before="240"/>
        <w:ind w:firstLine="0"/>
        <w:jc w:val="center"/>
        <w:rPr>
          <w:rFonts w:ascii="Times New Roman" w:hAnsi="Times New Roman"/>
        </w:rPr>
      </w:pPr>
      <w:r>
        <w:rPr>
          <w:noProof/>
          <w:lang w:val="en-GB" w:eastAsia="en-GB"/>
        </w:rPr>
        <w:drawing>
          <wp:inline distT="0" distB="0" distL="0" distR="0" wp14:anchorId="30A46E69" wp14:editId="43BCF960">
            <wp:extent cx="4572000" cy="1073426"/>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6139746" w14:textId="7682B60B" w:rsidR="00AE3888" w:rsidRDefault="00AE3888" w:rsidP="00AE3888">
      <w:pPr>
        <w:pStyle w:val="BodytextIndented"/>
        <w:spacing w:before="240"/>
        <w:ind w:firstLine="0"/>
        <w:jc w:val="center"/>
        <w:rPr>
          <w:rFonts w:ascii="Times New Roman" w:hAnsi="Times New Roman"/>
        </w:rPr>
      </w:pPr>
      <w:proofErr w:type="gramStart"/>
      <w:r w:rsidRPr="00AE3888">
        <w:rPr>
          <w:rFonts w:ascii="Times New Roman" w:hAnsi="Times New Roman"/>
          <w:b/>
        </w:rPr>
        <w:t>Figure 10</w:t>
      </w:r>
      <w:r w:rsidRPr="00AE3888">
        <w:rPr>
          <w:rFonts w:ascii="Times New Roman" w:hAnsi="Times New Roman"/>
        </w:rPr>
        <w:t>.</w:t>
      </w:r>
      <w:proofErr w:type="gramEnd"/>
      <w:r w:rsidRPr="00AE3888">
        <w:rPr>
          <w:rFonts w:ascii="Times New Roman" w:hAnsi="Times New Roman"/>
        </w:rPr>
        <w:t xml:space="preserve"> </w:t>
      </w:r>
      <w:proofErr w:type="gramStart"/>
      <w:r w:rsidRPr="00AE3888">
        <w:rPr>
          <w:rFonts w:ascii="Times New Roman" w:hAnsi="Times New Roman"/>
        </w:rPr>
        <w:t>Awareness level of I4.0 key technologies in the companies</w:t>
      </w:r>
      <w:r>
        <w:rPr>
          <w:rFonts w:ascii="Times New Roman" w:hAnsi="Times New Roman"/>
        </w:rPr>
        <w:t>.</w:t>
      </w:r>
      <w:proofErr w:type="gramEnd"/>
    </w:p>
    <w:p w14:paraId="6CF462E4" w14:textId="0EE9B29C" w:rsidR="00AE3888" w:rsidRDefault="00802295" w:rsidP="00AE3888">
      <w:pPr>
        <w:pStyle w:val="BodytextIndented"/>
        <w:spacing w:before="240"/>
        <w:ind w:firstLine="0"/>
        <w:rPr>
          <w:rFonts w:ascii="Times New Roman" w:hAnsi="Times New Roman"/>
        </w:rPr>
      </w:pPr>
      <w:r>
        <w:rPr>
          <w:rFonts w:ascii="Times New Roman" w:hAnsi="Times New Roman"/>
        </w:rPr>
        <w:t xml:space="preserve">     </w:t>
      </w:r>
      <w:r w:rsidR="00AE3888" w:rsidRPr="00AE3888">
        <w:rPr>
          <w:rFonts w:ascii="Times New Roman" w:hAnsi="Times New Roman"/>
        </w:rPr>
        <w:t>Awareness level f</w:t>
      </w:r>
      <w:r w:rsidR="00416B05">
        <w:rPr>
          <w:rFonts w:ascii="Times New Roman" w:hAnsi="Times New Roman"/>
        </w:rPr>
        <w:t>or each I4.0 key technologies: C</w:t>
      </w:r>
      <w:r w:rsidR="00AE3888" w:rsidRPr="00AE3888">
        <w:rPr>
          <w:rFonts w:ascii="Times New Roman" w:hAnsi="Times New Roman"/>
        </w:rPr>
        <w:t>oncerning key technologies that the respondents w</w:t>
      </w:r>
      <w:r w:rsidR="00BE00BE">
        <w:rPr>
          <w:rFonts w:ascii="Times New Roman" w:hAnsi="Times New Roman"/>
        </w:rPr>
        <w:t>ere not familiar with as shown</w:t>
      </w:r>
      <w:r w:rsidR="00416B05">
        <w:rPr>
          <w:rFonts w:ascii="Times New Roman" w:hAnsi="Times New Roman"/>
        </w:rPr>
        <w:t xml:space="preserve"> in</w:t>
      </w:r>
      <w:r w:rsidR="00BE00BE">
        <w:rPr>
          <w:rFonts w:ascii="Times New Roman" w:hAnsi="Times New Roman"/>
        </w:rPr>
        <w:t xml:space="preserve"> F</w:t>
      </w:r>
      <w:r w:rsidR="00416B05">
        <w:rPr>
          <w:rFonts w:ascii="Times New Roman" w:hAnsi="Times New Roman"/>
        </w:rPr>
        <w:t>igure 11</w:t>
      </w:r>
      <w:r w:rsidR="00AE3888" w:rsidRPr="00AE3888">
        <w:rPr>
          <w:rFonts w:ascii="Times New Roman" w:hAnsi="Times New Roman"/>
        </w:rPr>
        <w:t xml:space="preserve"> indicate that, the respondents were not familiar with </w:t>
      </w:r>
      <w:r w:rsidR="00416B05">
        <w:rPr>
          <w:rFonts w:ascii="Times New Roman" w:hAnsi="Times New Roman"/>
        </w:rPr>
        <w:t xml:space="preserve">mentioned I4.0 </w:t>
      </w:r>
      <w:r w:rsidR="00416B05" w:rsidRPr="00AE3888">
        <w:rPr>
          <w:rFonts w:ascii="Times New Roman" w:hAnsi="Times New Roman"/>
        </w:rPr>
        <w:t>technologies</w:t>
      </w:r>
      <w:r w:rsidR="00AE3888" w:rsidRPr="00AE3888">
        <w:rPr>
          <w:rFonts w:ascii="Times New Roman" w:hAnsi="Times New Roman"/>
        </w:rPr>
        <w:t xml:space="preserve">. More than 65% in average of respondents didn’t select the key technologies mentioned on multiple choices by </w:t>
      </w:r>
      <w:r w:rsidR="00BE00BE">
        <w:rPr>
          <w:rFonts w:ascii="Times New Roman" w:hAnsi="Times New Roman"/>
        </w:rPr>
        <w:t xml:space="preserve">the </w:t>
      </w:r>
      <w:r w:rsidR="00AE3888" w:rsidRPr="00AE3888">
        <w:rPr>
          <w:rFonts w:ascii="Times New Roman" w:hAnsi="Times New Roman"/>
        </w:rPr>
        <w:t>researcher.</w:t>
      </w:r>
      <w:r w:rsidR="00B60131">
        <w:rPr>
          <w:rFonts w:ascii="Times New Roman" w:hAnsi="Times New Roman"/>
        </w:rPr>
        <w:t xml:space="preserve"> Majority of respondents have low awareness level towards mentioned I4.0 key technologies such as cyber security, Big Data, Artificial intelligence and cloud computing. Very small number of participants aware with I4.0 key technologies mentioned. Internet of things and robotics were somewhat known by some respondents when compare with others key technologies.  </w:t>
      </w:r>
      <w:r w:rsidR="00AE3888" w:rsidRPr="00AE3888">
        <w:rPr>
          <w:rFonts w:ascii="Times New Roman" w:hAnsi="Times New Roman"/>
        </w:rPr>
        <w:t xml:space="preserve"> </w:t>
      </w:r>
    </w:p>
    <w:p w14:paraId="72069E06" w14:textId="2B0FAB22" w:rsidR="00AE3888" w:rsidRDefault="00AE3888" w:rsidP="00AE3888">
      <w:pPr>
        <w:pStyle w:val="BodytextIndented"/>
        <w:spacing w:before="240"/>
        <w:ind w:firstLine="0"/>
        <w:jc w:val="center"/>
        <w:rPr>
          <w:rFonts w:ascii="Times New Roman" w:hAnsi="Times New Roman"/>
        </w:rPr>
      </w:pPr>
      <w:r>
        <w:rPr>
          <w:noProof/>
          <w:lang w:val="en-GB" w:eastAsia="en-GB"/>
        </w:rPr>
        <w:drawing>
          <wp:inline distT="0" distB="0" distL="0" distR="0" wp14:anchorId="13250FC5" wp14:editId="78FE49B1">
            <wp:extent cx="4572000" cy="1433779"/>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43212B2" w14:textId="54C19491" w:rsidR="00AE3888" w:rsidRDefault="0020338A" w:rsidP="00AE3888">
      <w:pPr>
        <w:pStyle w:val="BodytextIndented"/>
        <w:spacing w:before="240"/>
        <w:ind w:firstLine="0"/>
        <w:jc w:val="center"/>
        <w:rPr>
          <w:rFonts w:ascii="Times New Roman" w:hAnsi="Times New Roman"/>
        </w:rPr>
      </w:pPr>
      <w:proofErr w:type="gramStart"/>
      <w:r w:rsidRPr="00725BF5">
        <w:rPr>
          <w:rFonts w:ascii="Times New Roman" w:hAnsi="Times New Roman"/>
          <w:b/>
          <w:color w:val="0070C0"/>
        </w:rPr>
        <w:t xml:space="preserve">Figure </w:t>
      </w:r>
      <w:r w:rsidR="00416B05" w:rsidRPr="00725BF5">
        <w:rPr>
          <w:rFonts w:ascii="Times New Roman" w:hAnsi="Times New Roman"/>
          <w:b/>
          <w:color w:val="0070C0"/>
        </w:rPr>
        <w:t>11</w:t>
      </w:r>
      <w:r w:rsidR="00AE3888" w:rsidRPr="00AE3888">
        <w:rPr>
          <w:rFonts w:ascii="Times New Roman" w:hAnsi="Times New Roman"/>
          <w:b/>
        </w:rPr>
        <w:t>.</w:t>
      </w:r>
      <w:proofErr w:type="gramEnd"/>
      <w:r w:rsidR="00AE3888" w:rsidRPr="00AE3888">
        <w:rPr>
          <w:rFonts w:ascii="Times New Roman" w:hAnsi="Times New Roman"/>
        </w:rPr>
        <w:t xml:space="preserve"> </w:t>
      </w:r>
      <w:proofErr w:type="gramStart"/>
      <w:r w:rsidR="00AE3888" w:rsidRPr="00AE3888">
        <w:rPr>
          <w:rFonts w:ascii="Times New Roman" w:hAnsi="Times New Roman"/>
        </w:rPr>
        <w:t>Level of key technologies which are not familiar with companies</w:t>
      </w:r>
      <w:r w:rsidR="00AE3888">
        <w:rPr>
          <w:rFonts w:ascii="Times New Roman" w:hAnsi="Times New Roman"/>
        </w:rPr>
        <w:t>.</w:t>
      </w:r>
      <w:proofErr w:type="gramEnd"/>
    </w:p>
    <w:p w14:paraId="7F3C07B2" w14:textId="7978495F" w:rsidR="00AE3888" w:rsidRDefault="00802295" w:rsidP="00AE3888">
      <w:pPr>
        <w:pStyle w:val="BodytextIndented"/>
        <w:spacing w:before="240"/>
        <w:ind w:firstLine="0"/>
        <w:rPr>
          <w:rFonts w:ascii="Times New Roman" w:hAnsi="Times New Roman"/>
        </w:rPr>
      </w:pPr>
      <w:r>
        <w:rPr>
          <w:rFonts w:ascii="Times New Roman" w:hAnsi="Times New Roman"/>
        </w:rPr>
        <w:t xml:space="preserve">      </w:t>
      </w:r>
      <w:r w:rsidR="00AE3888" w:rsidRPr="00BE00BE">
        <w:rPr>
          <w:rFonts w:ascii="Times New Roman" w:hAnsi="Times New Roman"/>
        </w:rPr>
        <w:t>I4.0 key technologies used by the company: The</w:t>
      </w:r>
      <w:r w:rsidR="00BE00BE">
        <w:rPr>
          <w:rFonts w:ascii="Times New Roman" w:hAnsi="Times New Roman"/>
        </w:rPr>
        <w:t xml:space="preserve"> survey result shown in F</w:t>
      </w:r>
      <w:r w:rsidR="00AE3888" w:rsidRPr="00AE3888">
        <w:rPr>
          <w:rFonts w:ascii="Times New Roman" w:hAnsi="Times New Roman"/>
        </w:rPr>
        <w:t>igure 12 (a) indicate</w:t>
      </w:r>
      <w:r w:rsidR="00B60131">
        <w:rPr>
          <w:rFonts w:ascii="Times New Roman" w:hAnsi="Times New Roman"/>
        </w:rPr>
        <w:t>s</w:t>
      </w:r>
      <w:r w:rsidR="00AE3888" w:rsidRPr="00AE3888">
        <w:rPr>
          <w:rFonts w:ascii="Times New Roman" w:hAnsi="Times New Roman"/>
        </w:rPr>
        <w:t xml:space="preserve"> t</w:t>
      </w:r>
      <w:r w:rsidR="00113A1C">
        <w:rPr>
          <w:rFonts w:ascii="Times New Roman" w:hAnsi="Times New Roman"/>
        </w:rPr>
        <w:t xml:space="preserve">hat, more than 69% of participants </w:t>
      </w:r>
      <w:proofErr w:type="gramStart"/>
      <w:r w:rsidR="00113A1C">
        <w:rPr>
          <w:rFonts w:ascii="Times New Roman" w:hAnsi="Times New Roman"/>
        </w:rPr>
        <w:t>implies</w:t>
      </w:r>
      <w:proofErr w:type="gramEnd"/>
      <w:r w:rsidR="00113A1C">
        <w:rPr>
          <w:rFonts w:ascii="Times New Roman" w:hAnsi="Times New Roman"/>
        </w:rPr>
        <w:t xml:space="preserve"> </w:t>
      </w:r>
      <w:r w:rsidR="00BE00BE">
        <w:rPr>
          <w:rFonts w:ascii="Times New Roman" w:hAnsi="Times New Roman"/>
        </w:rPr>
        <w:t>the companies</w:t>
      </w:r>
      <w:r>
        <w:rPr>
          <w:rFonts w:ascii="Times New Roman" w:hAnsi="Times New Roman"/>
        </w:rPr>
        <w:t xml:space="preserve"> </w:t>
      </w:r>
      <w:r w:rsidR="00AE3888" w:rsidRPr="00AE3888">
        <w:rPr>
          <w:rFonts w:ascii="Times New Roman" w:hAnsi="Times New Roman"/>
        </w:rPr>
        <w:t>were not using I4.0 key techn</w:t>
      </w:r>
      <w:r w:rsidR="00BE00BE">
        <w:rPr>
          <w:rFonts w:ascii="Times New Roman" w:hAnsi="Times New Roman"/>
        </w:rPr>
        <w:t xml:space="preserve">ologies. </w:t>
      </w:r>
      <w:r w:rsidR="00D05A13">
        <w:rPr>
          <w:rFonts w:ascii="Times New Roman" w:hAnsi="Times New Roman"/>
        </w:rPr>
        <w:t>Figure (b) illustrate that, t</w:t>
      </w:r>
      <w:r w:rsidR="00AE3888" w:rsidRPr="00AE3888">
        <w:rPr>
          <w:rFonts w:ascii="Times New Roman" w:hAnsi="Times New Roman"/>
        </w:rPr>
        <w:t>he companies respondent</w:t>
      </w:r>
      <w:r w:rsidR="003C3175">
        <w:rPr>
          <w:rFonts w:ascii="Times New Roman" w:hAnsi="Times New Roman"/>
        </w:rPr>
        <w:t>s</w:t>
      </w:r>
      <w:r w:rsidR="00AE3888" w:rsidRPr="00AE3888">
        <w:rPr>
          <w:rFonts w:ascii="Times New Roman" w:hAnsi="Times New Roman"/>
        </w:rPr>
        <w:t xml:space="preserve"> mentioned PLC and Sensor which technologies currently used by the companies out of the listed on multiple choice of the survey questionnaire. But </w:t>
      </w:r>
      <w:r w:rsidR="00AE3888" w:rsidRPr="00AE3888">
        <w:rPr>
          <w:rFonts w:ascii="Times New Roman" w:hAnsi="Times New Roman"/>
        </w:rPr>
        <w:lastRenderedPageBreak/>
        <w:t>97.2% didn’t mention an</w:t>
      </w:r>
      <w:r w:rsidR="0017261C">
        <w:rPr>
          <w:rFonts w:ascii="Times New Roman" w:hAnsi="Times New Roman"/>
        </w:rPr>
        <w:t>y technology which their companies</w:t>
      </w:r>
      <w:r w:rsidR="00AE3888" w:rsidRPr="00AE3888">
        <w:rPr>
          <w:rFonts w:ascii="Times New Roman" w:hAnsi="Times New Roman"/>
        </w:rPr>
        <w:t xml:space="preserve"> use currently.</w:t>
      </w:r>
      <w:r w:rsidR="002C16E9">
        <w:rPr>
          <w:rFonts w:ascii="Times New Roman" w:hAnsi="Times New Roman"/>
        </w:rPr>
        <w:t xml:space="preserve"> </w:t>
      </w:r>
      <w:r w:rsidR="00D05A13">
        <w:rPr>
          <w:rFonts w:ascii="Times New Roman" w:hAnsi="Times New Roman"/>
        </w:rPr>
        <w:t>It indicates that</w:t>
      </w:r>
      <w:r w:rsidR="002C16E9">
        <w:rPr>
          <w:rFonts w:ascii="Times New Roman" w:hAnsi="Times New Roman"/>
        </w:rPr>
        <w:t xml:space="preserve">, </w:t>
      </w:r>
      <w:r w:rsidR="00D05A13">
        <w:rPr>
          <w:rFonts w:ascii="Times New Roman" w:hAnsi="Times New Roman"/>
        </w:rPr>
        <w:t xml:space="preserve">the mentioned </w:t>
      </w:r>
      <w:r w:rsidR="002C16E9">
        <w:rPr>
          <w:rFonts w:ascii="Times New Roman" w:hAnsi="Times New Roman"/>
        </w:rPr>
        <w:t>I4.0 key technologies were not used by the selected manufacturing</w:t>
      </w:r>
      <w:r w:rsidR="003C3175">
        <w:rPr>
          <w:rFonts w:ascii="Times New Roman" w:hAnsi="Times New Roman"/>
        </w:rPr>
        <w:t xml:space="preserve"> companies</w:t>
      </w:r>
      <w:r w:rsidR="002C16E9">
        <w:rPr>
          <w:rFonts w:ascii="Times New Roman" w:hAnsi="Times New Roman"/>
        </w:rPr>
        <w:t xml:space="preserve">. The companies were not dealing yet with cloud computing, </w:t>
      </w:r>
      <w:proofErr w:type="gramStart"/>
      <w:r w:rsidR="002C16E9">
        <w:rPr>
          <w:rFonts w:ascii="Times New Roman" w:hAnsi="Times New Roman"/>
        </w:rPr>
        <w:t>Big</w:t>
      </w:r>
      <w:proofErr w:type="gramEnd"/>
      <w:r w:rsidR="002C16E9">
        <w:rPr>
          <w:rFonts w:ascii="Times New Roman" w:hAnsi="Times New Roman"/>
        </w:rPr>
        <w:t xml:space="preserve"> data, cyber security, Artificial intelligence, robotics and internet of things. </w:t>
      </w:r>
    </w:p>
    <w:p w14:paraId="133D798B" w14:textId="2D110B18" w:rsidR="003C3175" w:rsidRDefault="0030782E" w:rsidP="0030782E">
      <w:pPr>
        <w:pStyle w:val="BodytextIndented"/>
        <w:spacing w:before="240"/>
        <w:ind w:firstLine="0"/>
        <w:rPr>
          <w:rFonts w:ascii="Times New Roman" w:hAnsi="Times New Roman"/>
        </w:rPr>
      </w:pPr>
      <w:r>
        <w:rPr>
          <w:noProof/>
          <w:lang w:eastAsia="en-GB"/>
        </w:rPr>
        <w:drawing>
          <wp:inline distT="0" distB="0" distL="0" distR="0" wp14:anchorId="1EFF1D3B" wp14:editId="14D9A8A0">
            <wp:extent cx="3697357" cy="1717481"/>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697710" cy="1717645"/>
                    </a:xfrm>
                    <a:prstGeom prst="rect">
                      <a:avLst/>
                    </a:prstGeom>
                  </pic:spPr>
                </pic:pic>
              </a:graphicData>
            </a:graphic>
          </wp:inline>
        </w:drawing>
      </w:r>
      <w:r w:rsidR="003C3175">
        <w:rPr>
          <w:noProof/>
          <w:lang w:val="en-GB" w:eastAsia="en-GB"/>
        </w:rPr>
        <w:drawing>
          <wp:inline distT="0" distB="0" distL="0" distR="0" wp14:anchorId="279B6FC7" wp14:editId="40AA95DA">
            <wp:extent cx="1828800" cy="1288111"/>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825625" cy="1285875"/>
                    </a:xfrm>
                    <a:prstGeom prst="rect">
                      <a:avLst/>
                    </a:prstGeom>
                  </pic:spPr>
                </pic:pic>
              </a:graphicData>
            </a:graphic>
          </wp:inline>
        </w:drawing>
      </w:r>
    </w:p>
    <w:p w14:paraId="439E3A79" w14:textId="73841470" w:rsidR="00AE3888" w:rsidRPr="00D05A13" w:rsidRDefault="00D05A13" w:rsidP="0030782E">
      <w:pPr>
        <w:pStyle w:val="BodytextIndented"/>
        <w:tabs>
          <w:tab w:val="left" w:pos="3181"/>
          <w:tab w:val="right" w:pos="9071"/>
        </w:tabs>
        <w:spacing w:before="240"/>
        <w:ind w:left="360" w:firstLine="0"/>
        <w:jc w:val="center"/>
        <w:rPr>
          <w:rFonts w:ascii="Times New Roman" w:hAnsi="Times New Roman"/>
          <w:b/>
        </w:rPr>
      </w:pPr>
      <w:r>
        <w:rPr>
          <w:rFonts w:ascii="Times New Roman" w:hAnsi="Times New Roman"/>
          <w:b/>
        </w:rPr>
        <w:t>(a)</w:t>
      </w:r>
      <w:r>
        <w:rPr>
          <w:rFonts w:ascii="Times New Roman" w:hAnsi="Times New Roman"/>
          <w:b/>
        </w:rPr>
        <w:tab/>
        <w:t xml:space="preserve">               </w:t>
      </w:r>
      <w:r w:rsidR="0030782E">
        <w:rPr>
          <w:rFonts w:ascii="Times New Roman" w:hAnsi="Times New Roman"/>
          <w:b/>
        </w:rPr>
        <w:t xml:space="preserve"> </w:t>
      </w:r>
      <w:r>
        <w:rPr>
          <w:rFonts w:ascii="Times New Roman" w:hAnsi="Times New Roman"/>
          <w:b/>
        </w:rPr>
        <w:t xml:space="preserve">       </w:t>
      </w:r>
      <w:r w:rsidR="0030782E">
        <w:rPr>
          <w:rFonts w:ascii="Times New Roman" w:hAnsi="Times New Roman"/>
          <w:b/>
        </w:rPr>
        <w:t xml:space="preserve">                             (</w:t>
      </w:r>
      <w:proofErr w:type="gramStart"/>
      <w:r w:rsidR="0030782E">
        <w:rPr>
          <w:rFonts w:ascii="Times New Roman" w:hAnsi="Times New Roman"/>
          <w:b/>
        </w:rPr>
        <w:t>b</w:t>
      </w:r>
      <w:proofErr w:type="gramEnd"/>
      <w:r w:rsidR="0030782E">
        <w:rPr>
          <w:rFonts w:ascii="Times New Roman" w:hAnsi="Times New Roman"/>
          <w:b/>
        </w:rPr>
        <w:t xml:space="preserve">) </w:t>
      </w:r>
      <w:r>
        <w:rPr>
          <w:rFonts w:ascii="Times New Roman" w:hAnsi="Times New Roman"/>
          <w:b/>
        </w:rPr>
        <w:t xml:space="preserve">                   </w:t>
      </w:r>
      <w:r w:rsidR="002C16E9" w:rsidRPr="00D05A13">
        <w:rPr>
          <w:rFonts w:ascii="Times New Roman" w:hAnsi="Times New Roman"/>
          <w:b/>
        </w:rPr>
        <w:br w:type="textWrapping" w:clear="all"/>
      </w:r>
    </w:p>
    <w:p w14:paraId="095FB5E8" w14:textId="18AE58B8" w:rsidR="00AE3888" w:rsidRDefault="00AE3888" w:rsidP="00AE3888">
      <w:pPr>
        <w:pStyle w:val="BodytextIndented"/>
        <w:spacing w:before="240"/>
        <w:ind w:firstLine="0"/>
        <w:jc w:val="center"/>
        <w:rPr>
          <w:rFonts w:ascii="Times New Roman" w:hAnsi="Times New Roman"/>
        </w:rPr>
      </w:pPr>
      <w:r w:rsidRPr="003C707B">
        <w:rPr>
          <w:rFonts w:ascii="Times New Roman" w:hAnsi="Times New Roman"/>
          <w:b/>
          <w:color w:val="0070C0"/>
        </w:rPr>
        <w:t>Figure 12 (a)</w:t>
      </w:r>
      <w:r w:rsidR="00D05A13" w:rsidRPr="003C707B">
        <w:rPr>
          <w:rFonts w:ascii="Times New Roman" w:hAnsi="Times New Roman"/>
          <w:b/>
          <w:color w:val="0070C0"/>
        </w:rPr>
        <w:t xml:space="preserve"> </w:t>
      </w:r>
      <w:r w:rsidR="00D05A13" w:rsidRPr="00DB6F1B">
        <w:rPr>
          <w:rFonts w:ascii="Times New Roman" w:hAnsi="Times New Roman"/>
          <w:b/>
          <w:color w:val="000000" w:themeColor="text1"/>
        </w:rPr>
        <w:t>and (b)</w:t>
      </w:r>
      <w:r w:rsidRPr="003C707B">
        <w:rPr>
          <w:rFonts w:ascii="Times New Roman" w:hAnsi="Times New Roman"/>
          <w:b/>
          <w:color w:val="0070C0"/>
        </w:rPr>
        <w:t>.</w:t>
      </w:r>
      <w:r w:rsidRPr="003C707B">
        <w:rPr>
          <w:rFonts w:ascii="Times New Roman" w:hAnsi="Times New Roman"/>
          <w:color w:val="0070C0"/>
        </w:rPr>
        <w:t xml:space="preserve"> </w:t>
      </w:r>
      <w:proofErr w:type="gramStart"/>
      <w:r w:rsidR="00D05A13">
        <w:rPr>
          <w:rFonts w:ascii="Times New Roman" w:hAnsi="Times New Roman"/>
        </w:rPr>
        <w:t xml:space="preserve">Overview of </w:t>
      </w:r>
      <w:r w:rsidRPr="00AE3888">
        <w:rPr>
          <w:rFonts w:ascii="Times New Roman" w:hAnsi="Times New Roman"/>
        </w:rPr>
        <w:t xml:space="preserve">key technologies </w:t>
      </w:r>
      <w:r w:rsidR="00D05A13">
        <w:rPr>
          <w:rFonts w:ascii="Times New Roman" w:hAnsi="Times New Roman"/>
        </w:rPr>
        <w:t>and implementation level</w:t>
      </w:r>
      <w:r>
        <w:rPr>
          <w:rFonts w:ascii="Times New Roman" w:hAnsi="Times New Roman"/>
        </w:rPr>
        <w:t>.</w:t>
      </w:r>
      <w:proofErr w:type="gramEnd"/>
    </w:p>
    <w:p w14:paraId="00B8EA7B" w14:textId="3F05015E" w:rsidR="00AE3888" w:rsidRDefault="00D05A13" w:rsidP="00AE3888">
      <w:pPr>
        <w:pStyle w:val="BodytextIndented"/>
        <w:spacing w:before="240"/>
        <w:ind w:firstLine="0"/>
        <w:rPr>
          <w:rFonts w:ascii="Times New Roman" w:hAnsi="Times New Roman"/>
        </w:rPr>
      </w:pPr>
      <w:r>
        <w:rPr>
          <w:rFonts w:ascii="Times New Roman" w:hAnsi="Times New Roman"/>
        </w:rPr>
        <w:t xml:space="preserve"> </w:t>
      </w:r>
      <w:r w:rsidR="004C510E">
        <w:rPr>
          <w:rFonts w:ascii="Times New Roman" w:hAnsi="Times New Roman"/>
        </w:rPr>
        <w:t xml:space="preserve">    </w:t>
      </w:r>
      <w:r w:rsidR="0096335D" w:rsidRPr="00EF481C">
        <w:rPr>
          <w:rFonts w:ascii="Times New Roman" w:hAnsi="Times New Roman"/>
        </w:rPr>
        <w:t>I4.0 key technologies opportunities:</w:t>
      </w:r>
      <w:r w:rsidR="0096335D" w:rsidRPr="0096335D">
        <w:rPr>
          <w:rFonts w:ascii="Times New Roman" w:hAnsi="Times New Roman"/>
        </w:rPr>
        <w:t xml:space="preserve"> Concerning with opportunities of I4.0 key technologies for the company as ge</w:t>
      </w:r>
      <w:r w:rsidR="00BE00BE">
        <w:rPr>
          <w:rFonts w:ascii="Times New Roman" w:hAnsi="Times New Roman"/>
        </w:rPr>
        <w:t>neral 84.7% agreed as shown in F</w:t>
      </w:r>
      <w:r w:rsidR="0096335D" w:rsidRPr="0096335D">
        <w:rPr>
          <w:rFonts w:ascii="Times New Roman" w:hAnsi="Times New Roman"/>
        </w:rPr>
        <w:t xml:space="preserve">igure 13. But, 15.3% not agreed the opportunities that </w:t>
      </w:r>
      <w:r w:rsidR="004C510E" w:rsidRPr="0096335D">
        <w:rPr>
          <w:rFonts w:ascii="Times New Roman" w:hAnsi="Times New Roman"/>
        </w:rPr>
        <w:t>company gets</w:t>
      </w:r>
      <w:r w:rsidR="0096335D" w:rsidRPr="0096335D">
        <w:rPr>
          <w:rFonts w:ascii="Times New Roman" w:hAnsi="Times New Roman"/>
        </w:rPr>
        <w:t xml:space="preserve"> from adoption of digital technologies.</w:t>
      </w:r>
      <w:r w:rsidR="0020338A">
        <w:rPr>
          <w:rFonts w:ascii="Times New Roman" w:hAnsi="Times New Roman"/>
        </w:rPr>
        <w:t xml:space="preserve"> The finding indicates that adopt</w:t>
      </w:r>
      <w:r w:rsidR="00EF481C">
        <w:rPr>
          <w:rFonts w:ascii="Times New Roman" w:hAnsi="Times New Roman"/>
        </w:rPr>
        <w:t>ion of I4.0 key technologies have</w:t>
      </w:r>
      <w:r w:rsidR="0020338A">
        <w:rPr>
          <w:rFonts w:ascii="Times New Roman" w:hAnsi="Times New Roman"/>
        </w:rPr>
        <w:t xml:space="preserve"> great opportunities for the companies.</w:t>
      </w:r>
      <w:r w:rsidR="0017261C">
        <w:rPr>
          <w:rFonts w:ascii="Times New Roman" w:hAnsi="Times New Roman"/>
        </w:rPr>
        <w:t xml:space="preserve"> The key technolog</w:t>
      </w:r>
      <w:r w:rsidR="00EF481C">
        <w:rPr>
          <w:rFonts w:ascii="Times New Roman" w:hAnsi="Times New Roman"/>
        </w:rPr>
        <w:t>ies enable</w:t>
      </w:r>
      <w:r w:rsidR="0017261C">
        <w:rPr>
          <w:rFonts w:ascii="Times New Roman" w:hAnsi="Times New Roman"/>
        </w:rPr>
        <w:t xml:space="preserve"> the companies in quality prediction, supply chain management, maintenance prediction and productivity enhancement.</w:t>
      </w:r>
      <w:r w:rsidR="0020338A">
        <w:rPr>
          <w:rFonts w:ascii="Times New Roman" w:hAnsi="Times New Roman"/>
        </w:rPr>
        <w:t xml:space="preserve"> </w:t>
      </w:r>
    </w:p>
    <w:p w14:paraId="204580DD" w14:textId="50D6FF85" w:rsidR="0096335D" w:rsidRDefault="0096335D" w:rsidP="0096335D">
      <w:pPr>
        <w:pStyle w:val="BodytextIndented"/>
        <w:spacing w:before="240"/>
        <w:ind w:firstLine="0"/>
        <w:jc w:val="center"/>
        <w:rPr>
          <w:rFonts w:ascii="Times New Roman" w:hAnsi="Times New Roman"/>
        </w:rPr>
      </w:pPr>
      <w:r>
        <w:rPr>
          <w:noProof/>
          <w:lang w:val="en-GB" w:eastAsia="en-GB"/>
        </w:rPr>
        <w:drawing>
          <wp:inline distT="0" distB="0" distL="0" distR="0" wp14:anchorId="6315616A" wp14:editId="022F9734">
            <wp:extent cx="4572000" cy="1001864"/>
            <wp:effectExtent l="0" t="0" r="0" b="825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B396B12" w14:textId="6886AF94" w:rsidR="0096335D" w:rsidRDefault="0096335D" w:rsidP="0096335D">
      <w:pPr>
        <w:pStyle w:val="BodytextIndented"/>
        <w:spacing w:before="240"/>
        <w:ind w:firstLine="0"/>
        <w:jc w:val="center"/>
        <w:rPr>
          <w:rFonts w:ascii="Times New Roman" w:hAnsi="Times New Roman"/>
        </w:rPr>
      </w:pPr>
      <w:proofErr w:type="gramStart"/>
      <w:r w:rsidRPr="0096335D">
        <w:rPr>
          <w:rFonts w:ascii="Times New Roman" w:hAnsi="Times New Roman"/>
          <w:b/>
        </w:rPr>
        <w:t>Figure 13.</w:t>
      </w:r>
      <w:proofErr w:type="gramEnd"/>
      <w:r w:rsidRPr="0096335D">
        <w:rPr>
          <w:rFonts w:ascii="Times New Roman" w:hAnsi="Times New Roman"/>
        </w:rPr>
        <w:t xml:space="preserve"> </w:t>
      </w:r>
      <w:proofErr w:type="gramStart"/>
      <w:r w:rsidRPr="0096335D">
        <w:rPr>
          <w:rFonts w:ascii="Times New Roman" w:hAnsi="Times New Roman"/>
        </w:rPr>
        <w:t>Respondent opinion with opportunities of I4.0 technologies implementation</w:t>
      </w:r>
      <w:r>
        <w:rPr>
          <w:rFonts w:ascii="Times New Roman" w:hAnsi="Times New Roman"/>
        </w:rPr>
        <w:t>.</w:t>
      </w:r>
      <w:proofErr w:type="gramEnd"/>
    </w:p>
    <w:p w14:paraId="18F45EFD" w14:textId="1166B6AB" w:rsidR="00AE3888" w:rsidRDefault="00802295" w:rsidP="00DA53CE">
      <w:pPr>
        <w:pStyle w:val="BodytextIndented"/>
        <w:spacing w:before="240"/>
        <w:ind w:firstLine="0"/>
        <w:rPr>
          <w:rFonts w:ascii="Times New Roman" w:hAnsi="Times New Roman"/>
        </w:rPr>
      </w:pPr>
      <w:r>
        <w:rPr>
          <w:rFonts w:ascii="Times New Roman" w:hAnsi="Times New Roman"/>
          <w:i/>
        </w:rPr>
        <w:t xml:space="preserve">     </w:t>
      </w:r>
      <w:r w:rsidR="0096335D" w:rsidRPr="0017261C">
        <w:rPr>
          <w:rFonts w:ascii="Times New Roman" w:hAnsi="Times New Roman"/>
        </w:rPr>
        <w:t>Company future plan for I4.0 key technologies</w:t>
      </w:r>
      <w:r w:rsidR="0096335D" w:rsidRPr="0096335D">
        <w:rPr>
          <w:rFonts w:ascii="Times New Roman" w:hAnsi="Times New Roman"/>
        </w:rPr>
        <w:t>: The finding on the survey concern</w:t>
      </w:r>
      <w:r w:rsidR="00BE00BE">
        <w:rPr>
          <w:rFonts w:ascii="Times New Roman" w:hAnsi="Times New Roman"/>
        </w:rPr>
        <w:t>ing</w:t>
      </w:r>
      <w:r w:rsidR="0096335D" w:rsidRPr="0096335D">
        <w:rPr>
          <w:rFonts w:ascii="Times New Roman" w:hAnsi="Times New Roman"/>
        </w:rPr>
        <w:t xml:space="preserve"> with future plan of the company to implement I4.0 key technologies shows</w:t>
      </w:r>
      <w:r w:rsidR="0017261C">
        <w:rPr>
          <w:rFonts w:ascii="Times New Roman" w:hAnsi="Times New Roman"/>
        </w:rPr>
        <w:t>,</w:t>
      </w:r>
      <w:r w:rsidR="0096335D" w:rsidRPr="0096335D">
        <w:rPr>
          <w:rFonts w:ascii="Times New Roman" w:hAnsi="Times New Roman"/>
        </w:rPr>
        <w:t xml:space="preserve"> 37.9% responds as the companies have planned to implement, but high number of respondents 62.1% illustrate as the company didn’t </w:t>
      </w:r>
      <w:r w:rsidR="00BE00BE">
        <w:rPr>
          <w:rFonts w:ascii="Times New Roman" w:hAnsi="Times New Roman"/>
        </w:rPr>
        <w:t>have plan</w:t>
      </w:r>
      <w:r w:rsidR="0096335D" w:rsidRPr="0096335D">
        <w:rPr>
          <w:rFonts w:ascii="Times New Roman" w:hAnsi="Times New Roman"/>
        </w:rPr>
        <w:t xml:space="preserve"> right now to implement I4.0 key technologies.</w:t>
      </w:r>
      <w:r w:rsidR="0017261C">
        <w:rPr>
          <w:rFonts w:ascii="Times New Roman" w:hAnsi="Times New Roman"/>
        </w:rPr>
        <w:t xml:space="preserve"> </w:t>
      </w:r>
      <w:r w:rsidR="0017261C" w:rsidRPr="0017261C">
        <w:rPr>
          <w:rFonts w:ascii="Times New Roman" w:hAnsi="Times New Roman"/>
        </w:rPr>
        <w:t xml:space="preserve">The result indicates that, the selected manufacturing companies have a relatively low level of preparedness of future plan towards implementation of I4.0 </w:t>
      </w:r>
      <w:r w:rsidR="0017261C">
        <w:rPr>
          <w:rFonts w:ascii="Times New Roman" w:hAnsi="Times New Roman"/>
        </w:rPr>
        <w:t xml:space="preserve">key </w:t>
      </w:r>
      <w:r w:rsidR="0017261C" w:rsidRPr="0017261C">
        <w:rPr>
          <w:rFonts w:ascii="Times New Roman" w:hAnsi="Times New Roman"/>
        </w:rPr>
        <w:t>technologies.</w:t>
      </w:r>
    </w:p>
    <w:p w14:paraId="21BDC940" w14:textId="54322FDB" w:rsidR="0096335D" w:rsidRDefault="0096335D" w:rsidP="0096335D">
      <w:pPr>
        <w:pStyle w:val="BodytextIndented"/>
        <w:spacing w:before="240"/>
        <w:ind w:firstLine="0"/>
        <w:jc w:val="center"/>
        <w:rPr>
          <w:rFonts w:ascii="Times New Roman" w:hAnsi="Times New Roman"/>
        </w:rPr>
      </w:pPr>
      <w:r>
        <w:rPr>
          <w:noProof/>
          <w:lang w:val="en-GB" w:eastAsia="en-GB"/>
        </w:rPr>
        <w:drawing>
          <wp:inline distT="0" distB="0" distL="0" distR="0" wp14:anchorId="2462CBA9" wp14:editId="459FC1BA">
            <wp:extent cx="4572000" cy="787179"/>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0815B8C" w14:textId="6578452F" w:rsidR="0096335D" w:rsidRDefault="0096335D" w:rsidP="0096335D">
      <w:pPr>
        <w:pStyle w:val="BodytextIndented"/>
        <w:spacing w:before="240"/>
        <w:ind w:firstLine="0"/>
        <w:jc w:val="center"/>
        <w:rPr>
          <w:rFonts w:ascii="Times New Roman" w:hAnsi="Times New Roman"/>
        </w:rPr>
      </w:pPr>
      <w:proofErr w:type="gramStart"/>
      <w:r w:rsidRPr="0096335D">
        <w:rPr>
          <w:rFonts w:ascii="Times New Roman" w:hAnsi="Times New Roman"/>
          <w:b/>
        </w:rPr>
        <w:t>Figure 14</w:t>
      </w:r>
      <w:r w:rsidRPr="0096335D">
        <w:rPr>
          <w:rFonts w:ascii="Times New Roman" w:hAnsi="Times New Roman"/>
        </w:rPr>
        <w:t>.</w:t>
      </w:r>
      <w:proofErr w:type="gramEnd"/>
      <w:r w:rsidRPr="0096335D">
        <w:rPr>
          <w:rFonts w:ascii="Times New Roman" w:hAnsi="Times New Roman"/>
        </w:rPr>
        <w:t xml:space="preserve"> </w:t>
      </w:r>
      <w:proofErr w:type="gramStart"/>
      <w:r w:rsidRPr="0096335D">
        <w:rPr>
          <w:rFonts w:ascii="Times New Roman" w:hAnsi="Times New Roman"/>
        </w:rPr>
        <w:t>opinion</w:t>
      </w:r>
      <w:proofErr w:type="gramEnd"/>
      <w:r w:rsidRPr="0096335D">
        <w:rPr>
          <w:rFonts w:ascii="Times New Roman" w:hAnsi="Times New Roman"/>
        </w:rPr>
        <w:t xml:space="preserve"> of respondent on future plan to implement I4.0 technologies</w:t>
      </w:r>
      <w:r>
        <w:rPr>
          <w:rFonts w:ascii="Times New Roman" w:hAnsi="Times New Roman"/>
        </w:rPr>
        <w:t>.</w:t>
      </w:r>
    </w:p>
    <w:p w14:paraId="0122672B" w14:textId="6777D7F6" w:rsidR="000A04D6" w:rsidRDefault="0096335D" w:rsidP="0096335D">
      <w:pPr>
        <w:pStyle w:val="BodytextIndented"/>
        <w:spacing w:before="240"/>
        <w:ind w:firstLine="0"/>
        <w:rPr>
          <w:rFonts w:ascii="Times New Roman" w:hAnsi="Times New Roman"/>
        </w:rPr>
      </w:pPr>
      <w:r w:rsidRPr="008956C4">
        <w:rPr>
          <w:rFonts w:ascii="Times New Roman" w:hAnsi="Times New Roman"/>
        </w:rPr>
        <w:lastRenderedPageBreak/>
        <w:t xml:space="preserve"> </w:t>
      </w:r>
      <w:r w:rsidR="00802295" w:rsidRPr="008956C4">
        <w:rPr>
          <w:rFonts w:ascii="Times New Roman" w:hAnsi="Times New Roman"/>
        </w:rPr>
        <w:t xml:space="preserve">     </w:t>
      </w:r>
      <w:r w:rsidRPr="008956C4">
        <w:rPr>
          <w:rFonts w:ascii="Times New Roman" w:hAnsi="Times New Roman"/>
        </w:rPr>
        <w:t>Digital technologies that the companies plan to implement</w:t>
      </w:r>
      <w:r w:rsidRPr="0096335D">
        <w:rPr>
          <w:rFonts w:ascii="Times New Roman" w:hAnsi="Times New Roman"/>
          <w:i/>
        </w:rPr>
        <w:t>:</w:t>
      </w:r>
      <w:r w:rsidRPr="0096335D">
        <w:rPr>
          <w:rFonts w:ascii="Times New Roman" w:hAnsi="Times New Roman"/>
        </w:rPr>
        <w:t xml:space="preserve"> concerning I4.0 key technologies planned by company for future implementation, more </w:t>
      </w:r>
      <w:r w:rsidR="008956C4">
        <w:rPr>
          <w:rFonts w:ascii="Times New Roman" w:hAnsi="Times New Roman"/>
        </w:rPr>
        <w:t xml:space="preserve">than 71% </w:t>
      </w:r>
      <w:r w:rsidRPr="0096335D">
        <w:rPr>
          <w:rFonts w:ascii="Times New Roman" w:hAnsi="Times New Roman"/>
        </w:rPr>
        <w:t xml:space="preserve">of respondent didn’t agreed with as shown in the </w:t>
      </w:r>
      <w:r w:rsidR="00BE00BE">
        <w:rPr>
          <w:rFonts w:ascii="Times New Roman" w:hAnsi="Times New Roman"/>
        </w:rPr>
        <w:t>F</w:t>
      </w:r>
      <w:r w:rsidR="000A04D6">
        <w:rPr>
          <w:rFonts w:ascii="Times New Roman" w:hAnsi="Times New Roman"/>
        </w:rPr>
        <w:t>igure 15</w:t>
      </w:r>
      <w:r w:rsidRPr="0096335D">
        <w:rPr>
          <w:rFonts w:ascii="Times New Roman" w:hAnsi="Times New Roman"/>
        </w:rPr>
        <w:t>. Which mean that the company didn’t planned to implement the mentioned technologies. Less than 29% of respondents selects as the company plan to implement for the futur</w:t>
      </w:r>
      <w:r w:rsidR="00BE00BE">
        <w:rPr>
          <w:rFonts w:ascii="Times New Roman" w:hAnsi="Times New Roman"/>
        </w:rPr>
        <w:t>e.</w:t>
      </w:r>
    </w:p>
    <w:p w14:paraId="52030340" w14:textId="6EF8A1DD" w:rsidR="0096335D" w:rsidRDefault="000A04D6" w:rsidP="0096335D">
      <w:pPr>
        <w:pStyle w:val="BodytextIndented"/>
        <w:spacing w:before="240"/>
        <w:ind w:firstLine="0"/>
        <w:rPr>
          <w:rFonts w:ascii="Times New Roman" w:hAnsi="Times New Roman"/>
        </w:rPr>
      </w:pPr>
      <w:r>
        <w:rPr>
          <w:rFonts w:ascii="Times New Roman" w:hAnsi="Times New Roman"/>
        </w:rPr>
        <w:t xml:space="preserve">     </w:t>
      </w:r>
      <w:r w:rsidR="00F541C1">
        <w:rPr>
          <w:rFonts w:ascii="Times New Roman" w:hAnsi="Times New Roman"/>
        </w:rPr>
        <w:t xml:space="preserve">In general, the majority of respondents not agreed with their company’s’ plans to implement the mentioned I4.0 key technologies. It implies that, </w:t>
      </w:r>
      <w:r w:rsidR="00F541C1" w:rsidRPr="00F541C1">
        <w:rPr>
          <w:rFonts w:ascii="Times New Roman" w:hAnsi="Times New Roman"/>
        </w:rPr>
        <w:t xml:space="preserve">the selected manufacturing companies have a relatively low level of preparedness of future plan towards implementation of </w:t>
      </w:r>
      <w:r w:rsidR="00F541C1">
        <w:rPr>
          <w:rFonts w:ascii="Times New Roman" w:hAnsi="Times New Roman"/>
        </w:rPr>
        <w:t>digital</w:t>
      </w:r>
      <w:r w:rsidR="00F541C1" w:rsidRPr="00F541C1">
        <w:rPr>
          <w:rFonts w:ascii="Times New Roman" w:hAnsi="Times New Roman"/>
        </w:rPr>
        <w:t xml:space="preserve"> technologies.</w:t>
      </w:r>
    </w:p>
    <w:p w14:paraId="5C5B131E" w14:textId="115D86D2" w:rsidR="0096335D" w:rsidRDefault="0096335D" w:rsidP="0096335D">
      <w:pPr>
        <w:pStyle w:val="BodytextIndented"/>
        <w:spacing w:before="240"/>
        <w:ind w:firstLine="0"/>
        <w:jc w:val="center"/>
        <w:rPr>
          <w:rFonts w:ascii="Times New Roman" w:hAnsi="Times New Roman"/>
        </w:rPr>
      </w:pPr>
      <w:r>
        <w:rPr>
          <w:noProof/>
          <w:lang w:val="en-GB" w:eastAsia="en-GB"/>
        </w:rPr>
        <w:drawing>
          <wp:inline distT="0" distB="0" distL="0" distR="0" wp14:anchorId="4C09D81E" wp14:editId="5ED48013">
            <wp:extent cx="4572000" cy="1478942"/>
            <wp:effectExtent l="0" t="0" r="19050" b="2603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3AA7199" w14:textId="63C63556" w:rsidR="0096335D" w:rsidRDefault="000A04D6" w:rsidP="0096335D">
      <w:pPr>
        <w:pStyle w:val="BodytextIndented"/>
        <w:spacing w:before="240"/>
        <w:ind w:firstLine="0"/>
        <w:jc w:val="center"/>
        <w:rPr>
          <w:rFonts w:ascii="Times New Roman" w:hAnsi="Times New Roman"/>
        </w:rPr>
      </w:pPr>
      <w:r w:rsidRPr="008B3E64">
        <w:rPr>
          <w:rFonts w:ascii="Times New Roman" w:hAnsi="Times New Roman"/>
          <w:b/>
          <w:color w:val="0070C0"/>
        </w:rPr>
        <w:t xml:space="preserve">Figure </w:t>
      </w:r>
      <w:proofErr w:type="gramStart"/>
      <w:r w:rsidRPr="008B3E64">
        <w:rPr>
          <w:rFonts w:ascii="Times New Roman" w:hAnsi="Times New Roman"/>
          <w:b/>
          <w:color w:val="0070C0"/>
        </w:rPr>
        <w:t xml:space="preserve">15 </w:t>
      </w:r>
      <w:r w:rsidR="0096335D" w:rsidRPr="0096335D">
        <w:rPr>
          <w:rFonts w:ascii="Times New Roman" w:hAnsi="Times New Roman"/>
          <w:b/>
        </w:rPr>
        <w:t>.</w:t>
      </w:r>
      <w:proofErr w:type="gramEnd"/>
      <w:r w:rsidR="0096335D" w:rsidRPr="0096335D">
        <w:rPr>
          <w:rFonts w:ascii="Times New Roman" w:hAnsi="Times New Roman"/>
        </w:rPr>
        <w:t xml:space="preserve"> Technologies level which company doesn’t planned for future to implement</w:t>
      </w:r>
      <w:r w:rsidR="0096335D">
        <w:rPr>
          <w:rFonts w:ascii="Times New Roman" w:hAnsi="Times New Roman"/>
        </w:rPr>
        <w:t>.</w:t>
      </w:r>
    </w:p>
    <w:p w14:paraId="2EEE8CED" w14:textId="3DD02B4D" w:rsidR="00C00C8C" w:rsidRDefault="00BE00BE" w:rsidP="0096335D">
      <w:pPr>
        <w:pStyle w:val="BodytextIndented"/>
        <w:spacing w:before="240"/>
        <w:ind w:firstLine="0"/>
        <w:rPr>
          <w:rFonts w:ascii="Times New Roman" w:hAnsi="Times New Roman"/>
          <w:i/>
        </w:rPr>
      </w:pPr>
      <w:r w:rsidRPr="00C00C8C">
        <w:rPr>
          <w:rFonts w:ascii="Times New Roman" w:hAnsi="Times New Roman"/>
          <w:i/>
        </w:rPr>
        <w:t>4.2.</w:t>
      </w:r>
      <w:r w:rsidR="0096335D" w:rsidRPr="00C00C8C">
        <w:rPr>
          <w:rFonts w:ascii="Times New Roman" w:hAnsi="Times New Roman"/>
          <w:i/>
        </w:rPr>
        <w:t>3. Open ended question related with understanding definition of I</w:t>
      </w:r>
      <w:r w:rsidR="00C00C8C">
        <w:rPr>
          <w:rFonts w:ascii="Times New Roman" w:hAnsi="Times New Roman"/>
          <w:i/>
        </w:rPr>
        <w:t xml:space="preserve">4.0 and support needed to adopt. </w:t>
      </w:r>
      <w:r w:rsidR="0096335D" w:rsidRPr="0096335D">
        <w:rPr>
          <w:rFonts w:ascii="Times New Roman" w:hAnsi="Times New Roman"/>
        </w:rPr>
        <w:t>Open ended question designed and provided for respondents to reflect their opinion on level of understanding of definition of I4.0 and support</w:t>
      </w:r>
      <w:r w:rsidR="00C00C8C">
        <w:rPr>
          <w:rFonts w:ascii="Times New Roman" w:hAnsi="Times New Roman"/>
        </w:rPr>
        <w:t>s</w:t>
      </w:r>
      <w:r w:rsidR="0096335D" w:rsidRPr="0096335D">
        <w:rPr>
          <w:rFonts w:ascii="Times New Roman" w:hAnsi="Times New Roman"/>
        </w:rPr>
        <w:t xml:space="preserve"> needed to improve awareness and </w:t>
      </w:r>
      <w:r w:rsidR="00C00C8C">
        <w:rPr>
          <w:rFonts w:ascii="Times New Roman" w:hAnsi="Times New Roman"/>
        </w:rPr>
        <w:t>its adoption</w:t>
      </w:r>
      <w:r w:rsidR="0096335D" w:rsidRPr="0096335D">
        <w:rPr>
          <w:rFonts w:ascii="Times New Roman" w:hAnsi="Times New Roman"/>
        </w:rPr>
        <w:t xml:space="preserve">. </w:t>
      </w:r>
    </w:p>
    <w:p w14:paraId="1995C7ED" w14:textId="15999914" w:rsidR="0096335D" w:rsidRPr="00C00C8C" w:rsidRDefault="00C00C8C" w:rsidP="0096335D">
      <w:pPr>
        <w:pStyle w:val="BodytextIndented"/>
        <w:spacing w:before="240"/>
        <w:ind w:firstLine="0"/>
        <w:rPr>
          <w:rFonts w:ascii="Times New Roman" w:hAnsi="Times New Roman"/>
          <w:i/>
        </w:rPr>
      </w:pPr>
      <w:r>
        <w:rPr>
          <w:rFonts w:ascii="Times New Roman" w:hAnsi="Times New Roman"/>
          <w:i/>
        </w:rPr>
        <w:t xml:space="preserve">     </w:t>
      </w:r>
      <w:r w:rsidR="005C5D06">
        <w:rPr>
          <w:rFonts w:ascii="Times New Roman" w:hAnsi="Times New Roman"/>
        </w:rPr>
        <w:t xml:space="preserve">Understanding the definition of </w:t>
      </w:r>
      <w:r w:rsidR="0096335D" w:rsidRPr="00C00C8C">
        <w:rPr>
          <w:rFonts w:ascii="Times New Roman" w:hAnsi="Times New Roman"/>
        </w:rPr>
        <w:t xml:space="preserve"> I4.0:</w:t>
      </w:r>
      <w:r w:rsidR="0096335D" w:rsidRPr="0096335D">
        <w:rPr>
          <w:rFonts w:ascii="Times New Roman" w:hAnsi="Times New Roman"/>
        </w:rPr>
        <w:t xml:space="preserve"> The survey on open ended question which concerned with the understanding of the con</w:t>
      </w:r>
      <w:r>
        <w:rPr>
          <w:rFonts w:ascii="Times New Roman" w:hAnsi="Times New Roman"/>
        </w:rPr>
        <w:t>cept</w:t>
      </w:r>
      <w:r w:rsidR="005C5D06">
        <w:rPr>
          <w:rFonts w:ascii="Times New Roman" w:hAnsi="Times New Roman"/>
        </w:rPr>
        <w:t xml:space="preserve"> (definition)</w:t>
      </w:r>
      <w:r>
        <w:rPr>
          <w:rFonts w:ascii="Times New Roman" w:hAnsi="Times New Roman"/>
        </w:rPr>
        <w:t xml:space="preserve"> of I4.0 as illustrated in F</w:t>
      </w:r>
      <w:r w:rsidR="0096335D" w:rsidRPr="0096335D">
        <w:rPr>
          <w:rFonts w:ascii="Times New Roman" w:hAnsi="Times New Roman"/>
        </w:rPr>
        <w:t>igure 16 shows that, 20.2% of respondents mentioned un related definition with the concept of I4.0 and 8.9% can’t able to give any definition of I4.0. But, 25.8% understood that I4.0 is digital technology, 22.2% define I4.0 is integrated system. In addition, 18.1% responds I4.0 is smart manufacturing and the remaining 4.8% understood as I4.0 is advanced, model and latest technology.</w:t>
      </w:r>
      <w:r w:rsidR="005C5D06">
        <w:rPr>
          <w:rFonts w:ascii="Times New Roman" w:hAnsi="Times New Roman"/>
        </w:rPr>
        <w:t xml:space="preserve"> The finding indicates that, about 29% of respondents didn’t understand the concept of I4.0. </w:t>
      </w:r>
      <w:proofErr w:type="gramStart"/>
      <w:r w:rsidR="005C5D06">
        <w:rPr>
          <w:rFonts w:ascii="Times New Roman" w:hAnsi="Times New Roman"/>
        </w:rPr>
        <w:t>Whereas, the rests of respondents gave different responses on the concepts of I4.0.</w:t>
      </w:r>
      <w:proofErr w:type="gramEnd"/>
      <w:r w:rsidR="005C5D06">
        <w:rPr>
          <w:rFonts w:ascii="Times New Roman" w:hAnsi="Times New Roman"/>
        </w:rPr>
        <w:t xml:space="preserve"> It implies that, awareness level towards the concept </w:t>
      </w:r>
      <w:r w:rsidR="000E3245">
        <w:rPr>
          <w:rFonts w:ascii="Times New Roman" w:hAnsi="Times New Roman"/>
        </w:rPr>
        <w:t xml:space="preserve">of </w:t>
      </w:r>
      <w:r w:rsidR="005C5D06">
        <w:rPr>
          <w:rFonts w:ascii="Times New Roman" w:hAnsi="Times New Roman"/>
        </w:rPr>
        <w:t xml:space="preserve">I4.0 </w:t>
      </w:r>
      <w:r w:rsidR="000E3245">
        <w:rPr>
          <w:rFonts w:ascii="Times New Roman" w:hAnsi="Times New Roman"/>
        </w:rPr>
        <w:t xml:space="preserve">of the respondents </w:t>
      </w:r>
      <w:r w:rsidR="005C5D06">
        <w:rPr>
          <w:rFonts w:ascii="Times New Roman" w:hAnsi="Times New Roman"/>
        </w:rPr>
        <w:t>was not the same</w:t>
      </w:r>
      <w:r w:rsidR="000E3245">
        <w:rPr>
          <w:rFonts w:ascii="Times New Roman" w:hAnsi="Times New Roman"/>
        </w:rPr>
        <w:t xml:space="preserve">.   </w:t>
      </w:r>
      <w:r w:rsidR="005C5D06">
        <w:rPr>
          <w:rFonts w:ascii="Times New Roman" w:hAnsi="Times New Roman"/>
        </w:rPr>
        <w:t xml:space="preserve">   </w:t>
      </w:r>
    </w:p>
    <w:p w14:paraId="52307899" w14:textId="1E2F4C87" w:rsidR="0096335D" w:rsidRDefault="0096335D" w:rsidP="0096335D">
      <w:pPr>
        <w:pStyle w:val="BodytextIndented"/>
        <w:spacing w:before="240"/>
        <w:ind w:firstLine="0"/>
        <w:jc w:val="center"/>
        <w:rPr>
          <w:rFonts w:ascii="Times New Roman" w:hAnsi="Times New Roman"/>
        </w:rPr>
      </w:pPr>
      <w:r>
        <w:rPr>
          <w:noProof/>
          <w:lang w:val="en-GB" w:eastAsia="en-GB"/>
        </w:rPr>
        <w:drawing>
          <wp:inline distT="0" distB="0" distL="0" distR="0" wp14:anchorId="17978F64" wp14:editId="231D50CC">
            <wp:extent cx="4572000" cy="1311965"/>
            <wp:effectExtent l="0" t="0" r="0" b="254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F306332" w14:textId="56FE2CB7" w:rsidR="0096335D" w:rsidRDefault="0096335D" w:rsidP="0096335D">
      <w:pPr>
        <w:pStyle w:val="BodytextIndented"/>
        <w:spacing w:before="240"/>
        <w:ind w:firstLine="0"/>
        <w:jc w:val="center"/>
        <w:rPr>
          <w:rFonts w:ascii="Times New Roman" w:hAnsi="Times New Roman"/>
        </w:rPr>
      </w:pPr>
      <w:proofErr w:type="gramStart"/>
      <w:r w:rsidRPr="0096335D">
        <w:rPr>
          <w:rFonts w:ascii="Times New Roman" w:hAnsi="Times New Roman"/>
          <w:b/>
        </w:rPr>
        <w:t>Figure 16.</w:t>
      </w:r>
      <w:proofErr w:type="gramEnd"/>
      <w:r w:rsidRPr="0096335D">
        <w:rPr>
          <w:rFonts w:ascii="Times New Roman" w:hAnsi="Times New Roman"/>
          <w:b/>
        </w:rPr>
        <w:t xml:space="preserve"> </w:t>
      </w:r>
      <w:r w:rsidR="00C00C8C" w:rsidRPr="00C00C8C">
        <w:rPr>
          <w:rFonts w:ascii="Times New Roman" w:hAnsi="Times New Roman"/>
        </w:rPr>
        <w:t>Assumptions of respondents on the definition of</w:t>
      </w:r>
      <w:r w:rsidR="00C00C8C">
        <w:rPr>
          <w:rFonts w:ascii="Times New Roman" w:hAnsi="Times New Roman"/>
          <w:b/>
        </w:rPr>
        <w:t xml:space="preserve"> </w:t>
      </w:r>
      <w:r w:rsidR="00C00C8C">
        <w:rPr>
          <w:rFonts w:ascii="Times New Roman" w:hAnsi="Times New Roman"/>
        </w:rPr>
        <w:t>I4.0</w:t>
      </w:r>
    </w:p>
    <w:p w14:paraId="3CEAA039" w14:textId="67B7B92C" w:rsidR="0096335D" w:rsidRDefault="00C00C8C" w:rsidP="0096335D">
      <w:pPr>
        <w:pStyle w:val="BodytextIndented"/>
        <w:spacing w:before="240"/>
        <w:ind w:firstLine="0"/>
        <w:rPr>
          <w:rFonts w:ascii="Times New Roman" w:hAnsi="Times New Roman"/>
        </w:rPr>
      </w:pPr>
      <w:r>
        <w:rPr>
          <w:rFonts w:ascii="Times New Roman" w:hAnsi="Times New Roman"/>
        </w:rPr>
        <w:t xml:space="preserve">     </w:t>
      </w:r>
      <w:r w:rsidR="0096335D" w:rsidRPr="0096335D">
        <w:rPr>
          <w:rFonts w:ascii="Times New Roman" w:hAnsi="Times New Roman"/>
        </w:rPr>
        <w:t>Support needed to improve awareness and ad</w:t>
      </w:r>
      <w:r>
        <w:rPr>
          <w:rFonts w:ascii="Times New Roman" w:hAnsi="Times New Roman"/>
        </w:rPr>
        <w:t>option of I4.0: The finding in F</w:t>
      </w:r>
      <w:r w:rsidR="0096335D" w:rsidRPr="0096335D">
        <w:rPr>
          <w:rFonts w:ascii="Times New Roman" w:hAnsi="Times New Roman"/>
        </w:rPr>
        <w:t xml:space="preserve">igure 17 indicates that most of the respondents mentioned the support needed for I4.0 implementation for open ended survey provided for them. 31% of respondent indicate that training and capacity building for workers is important issue to improve awareness of concept of I4.0 and its implementation. Technology support 12.1%, expert consultation 4.8%, strategic planning and top management commitment 10.5%, </w:t>
      </w:r>
      <w:r w:rsidR="0096335D" w:rsidRPr="0096335D">
        <w:rPr>
          <w:rFonts w:ascii="Times New Roman" w:hAnsi="Times New Roman"/>
        </w:rPr>
        <w:lastRenderedPageBreak/>
        <w:t xml:space="preserve">research </w:t>
      </w:r>
      <w:proofErr w:type="spellStart"/>
      <w:r w:rsidR="0096335D" w:rsidRPr="0096335D">
        <w:rPr>
          <w:rFonts w:ascii="Times New Roman" w:hAnsi="Times New Roman"/>
        </w:rPr>
        <w:t>centre</w:t>
      </w:r>
      <w:proofErr w:type="spellEnd"/>
      <w:r w:rsidR="0096335D" w:rsidRPr="0096335D">
        <w:rPr>
          <w:rFonts w:ascii="Times New Roman" w:hAnsi="Times New Roman"/>
        </w:rPr>
        <w:t xml:space="preserve"> 7.7% and different workshop program 8.5% were another support as mentioned by respondent to improve awareness and adoption of I4.0 technologies for the companies. But, 16.5 % didn’t mention any supportive things which may upgrade awareness level towards I4.0 technologies and its implementation.</w:t>
      </w:r>
      <w:r w:rsidR="000E3245">
        <w:rPr>
          <w:rFonts w:ascii="Times New Roman" w:hAnsi="Times New Roman"/>
        </w:rPr>
        <w:t xml:space="preserve"> In general, </w:t>
      </w:r>
      <w:r w:rsidR="000E3245" w:rsidRPr="000E3245">
        <w:rPr>
          <w:rFonts w:ascii="Times New Roman" w:hAnsi="Times New Roman"/>
        </w:rPr>
        <w:t>providing training for the employee, preparing work shop by collaborating with different stake holders, expert consultation are the way of I4.0 implementations. Top management commitment, linkage with technology provider and collaboration with research or technology institute improve I4.0 adoption.</w:t>
      </w:r>
    </w:p>
    <w:p w14:paraId="28A63C39" w14:textId="38DACD22" w:rsidR="0096335D" w:rsidRDefault="002C2E17" w:rsidP="002C2E17">
      <w:pPr>
        <w:pStyle w:val="BodytextIndented"/>
        <w:spacing w:before="240"/>
        <w:ind w:firstLine="0"/>
        <w:jc w:val="center"/>
        <w:rPr>
          <w:rFonts w:ascii="Times New Roman" w:hAnsi="Times New Roman"/>
        </w:rPr>
      </w:pPr>
      <w:r>
        <w:rPr>
          <w:noProof/>
          <w:lang w:eastAsia="en-GB"/>
        </w:rPr>
        <w:drawing>
          <wp:inline distT="0" distB="0" distL="0" distR="0" wp14:anchorId="3CFC7515" wp14:editId="3B34325B">
            <wp:extent cx="5422789" cy="1924216"/>
            <wp:effectExtent l="0" t="0" r="26035" b="1905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1685889" w14:textId="0B33646B" w:rsidR="0096335D" w:rsidRDefault="0096335D" w:rsidP="0096335D">
      <w:pPr>
        <w:pStyle w:val="BodytextIndented"/>
        <w:spacing w:before="240"/>
        <w:ind w:firstLine="0"/>
        <w:jc w:val="center"/>
        <w:rPr>
          <w:rFonts w:ascii="Times New Roman" w:hAnsi="Times New Roman"/>
        </w:rPr>
      </w:pPr>
      <w:proofErr w:type="gramStart"/>
      <w:r w:rsidRPr="00E0108C">
        <w:rPr>
          <w:rFonts w:ascii="Times New Roman" w:hAnsi="Times New Roman"/>
          <w:b/>
          <w:color w:val="0070C0"/>
        </w:rPr>
        <w:t>Figure 17</w:t>
      </w:r>
      <w:r w:rsidRPr="0096335D">
        <w:rPr>
          <w:rFonts w:ascii="Times New Roman" w:hAnsi="Times New Roman"/>
          <w:b/>
        </w:rPr>
        <w:t>.</w:t>
      </w:r>
      <w:proofErr w:type="gramEnd"/>
      <w:r w:rsidR="00C00C8C">
        <w:rPr>
          <w:rFonts w:ascii="Times New Roman" w:hAnsi="Times New Roman"/>
        </w:rPr>
        <w:t xml:space="preserve"> Support needed </w:t>
      </w:r>
      <w:r w:rsidRPr="0096335D">
        <w:rPr>
          <w:rFonts w:ascii="Times New Roman" w:hAnsi="Times New Roman"/>
        </w:rPr>
        <w:t>to improve awareness and adoption of I4.0</w:t>
      </w:r>
      <w:r>
        <w:rPr>
          <w:rFonts w:ascii="Times New Roman" w:hAnsi="Times New Roman"/>
        </w:rPr>
        <w:t>.</w:t>
      </w:r>
    </w:p>
    <w:p w14:paraId="5486D2D5" w14:textId="6FA68980" w:rsidR="0096335D" w:rsidRPr="0096335D" w:rsidRDefault="000E3245" w:rsidP="000E3245">
      <w:pPr>
        <w:pStyle w:val="BodytextIndented"/>
        <w:spacing w:before="240"/>
        <w:ind w:firstLine="0"/>
        <w:rPr>
          <w:rFonts w:ascii="Times New Roman" w:hAnsi="Times New Roman"/>
          <w:b/>
        </w:rPr>
      </w:pPr>
      <w:r>
        <w:rPr>
          <w:rFonts w:ascii="Times New Roman" w:hAnsi="Times New Roman"/>
          <w:b/>
        </w:rPr>
        <w:t>5</w:t>
      </w:r>
      <w:r w:rsidR="0096335D" w:rsidRPr="0096335D">
        <w:rPr>
          <w:rFonts w:ascii="Times New Roman" w:hAnsi="Times New Roman"/>
          <w:b/>
        </w:rPr>
        <w:t xml:space="preserve">. Conclusion </w:t>
      </w:r>
    </w:p>
    <w:p w14:paraId="5353197B" w14:textId="77777777" w:rsidR="0096335D" w:rsidRPr="0096335D" w:rsidRDefault="0096335D" w:rsidP="009341E9">
      <w:pPr>
        <w:pStyle w:val="BodytextIndented"/>
        <w:spacing w:before="240"/>
        <w:ind w:firstLine="0"/>
        <w:rPr>
          <w:rFonts w:ascii="Times New Roman" w:hAnsi="Times New Roman"/>
        </w:rPr>
      </w:pPr>
      <w:r w:rsidRPr="0096335D">
        <w:rPr>
          <w:rFonts w:ascii="Times New Roman" w:hAnsi="Times New Roman"/>
        </w:rPr>
        <w:t xml:space="preserve">The study was done on Ambo Mineral water Share Company, Top water Ethiopia and Gold water bottling and Non-alcoholic beverage industries to assess awareness level towards adoption of I4.0 technologies of these companies. Data was collected from the three companies of workers who work day shift during the data collection based on questionnaire designed. The result </w:t>
      </w:r>
      <w:proofErr w:type="spellStart"/>
      <w:r w:rsidRPr="0096335D">
        <w:rPr>
          <w:rFonts w:ascii="Times New Roman" w:hAnsi="Times New Roman"/>
        </w:rPr>
        <w:t>analysed</w:t>
      </w:r>
      <w:proofErr w:type="spellEnd"/>
      <w:r w:rsidRPr="0096335D">
        <w:rPr>
          <w:rFonts w:ascii="Times New Roman" w:hAnsi="Times New Roman"/>
        </w:rPr>
        <w:t xml:space="preserve"> by the use of SPSS software V.27 and interpreted. The result shows that about 65 % of participant in this study indicate not aware with I4.0 concepts. The study found that, the companies are not familiar with I4.0 technologies; artificial intelligence, Internet of things, cloud computing, big data, and robotics right now. There is lack of skilled personnel, lack of knowledge in I4.0 and lack of future plan on I4.0 implementation as the companies’ participants indicated. As mentioned by different participant, providing training for the employee, preparing work shop by collaborating with different stake holders, expert consultation are the way of I4.0 implementations. Top management commitment, linkage with technology provider and collaboration with research or technology institute improve I4.0 adoption. </w:t>
      </w:r>
    </w:p>
    <w:p w14:paraId="3605774D" w14:textId="77777777" w:rsidR="0096335D" w:rsidRPr="00AB67F9" w:rsidRDefault="0096335D" w:rsidP="0096335D">
      <w:pPr>
        <w:pStyle w:val="BodytextIndented"/>
        <w:spacing w:before="240"/>
        <w:rPr>
          <w:rFonts w:ascii="Times New Roman" w:hAnsi="Times New Roman"/>
          <w:b/>
          <w:color w:val="0070C0"/>
        </w:rPr>
      </w:pPr>
      <w:r w:rsidRPr="00AB67F9">
        <w:rPr>
          <w:rFonts w:ascii="Times New Roman" w:hAnsi="Times New Roman"/>
          <w:b/>
          <w:color w:val="0070C0"/>
        </w:rPr>
        <w:t>Future research work</w:t>
      </w:r>
    </w:p>
    <w:p w14:paraId="3DA533E4" w14:textId="0ABE82DE" w:rsidR="0096335D" w:rsidRDefault="0096335D" w:rsidP="0096335D">
      <w:pPr>
        <w:pStyle w:val="BodytextIndented"/>
        <w:spacing w:before="240"/>
        <w:ind w:firstLine="0"/>
        <w:rPr>
          <w:rFonts w:ascii="Times New Roman" w:hAnsi="Times New Roman"/>
        </w:rPr>
      </w:pPr>
      <w:r w:rsidRPr="0096335D">
        <w:rPr>
          <w:rFonts w:ascii="Times New Roman" w:hAnsi="Times New Roman"/>
        </w:rPr>
        <w:t>1. To study the key drivers affecting the adoption of I4.0 in manufacturing industries:  A case Beverage industries.</w:t>
      </w:r>
    </w:p>
    <w:p w14:paraId="23BB6AE3" w14:textId="4761067A" w:rsidR="00CC7A27" w:rsidRDefault="009B6295" w:rsidP="00CC7A27">
      <w:pPr>
        <w:pStyle w:val="BodytextIndented"/>
        <w:spacing w:before="240"/>
        <w:ind w:firstLine="0"/>
        <w:jc w:val="center"/>
        <w:rPr>
          <w:rFonts w:ascii="Times New Roman" w:eastAsiaTheme="minorHAnsi" w:hAnsi="Times New Roman"/>
          <w:b/>
        </w:rPr>
      </w:pPr>
      <w:r>
        <w:rPr>
          <w:noProof/>
          <w:lang w:eastAsia="en-GB"/>
        </w:rPr>
        <w:lastRenderedPageBreak/>
        <w:drawing>
          <wp:inline distT="0" distB="0" distL="0" distR="0" wp14:anchorId="704261EA" wp14:editId="3DB347EB">
            <wp:extent cx="5581650" cy="4572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581650" cy="4572000"/>
                    </a:xfrm>
                    <a:prstGeom prst="rect">
                      <a:avLst/>
                    </a:prstGeom>
                  </pic:spPr>
                </pic:pic>
              </a:graphicData>
            </a:graphic>
          </wp:inline>
        </w:drawing>
      </w:r>
    </w:p>
    <w:p w14:paraId="1CA42E28" w14:textId="0E93049D" w:rsidR="00DA3377" w:rsidRDefault="00DA3377" w:rsidP="00CC7A27">
      <w:pPr>
        <w:pStyle w:val="BodytextIndented"/>
        <w:spacing w:before="240"/>
        <w:ind w:firstLine="0"/>
        <w:rPr>
          <w:rFonts w:ascii="Times New Roman" w:eastAsiaTheme="minorHAnsi" w:hAnsi="Times New Roman"/>
          <w:b/>
        </w:rPr>
      </w:pPr>
      <w:proofErr w:type="gramStart"/>
      <w:r w:rsidRPr="00DA3377">
        <w:rPr>
          <w:rFonts w:ascii="Times New Roman" w:eastAsiaTheme="minorHAnsi" w:hAnsi="Times New Roman"/>
          <w:b/>
          <w:color w:val="0070C0"/>
        </w:rPr>
        <w:t>Figure 18</w:t>
      </w:r>
      <w:r>
        <w:rPr>
          <w:rFonts w:ascii="Times New Roman" w:eastAsiaTheme="minorHAnsi" w:hAnsi="Times New Roman"/>
          <w:b/>
        </w:rPr>
        <w:t>.</w:t>
      </w:r>
      <w:proofErr w:type="gramEnd"/>
      <w:r>
        <w:rPr>
          <w:rFonts w:ascii="Times New Roman" w:eastAsiaTheme="minorHAnsi" w:hAnsi="Times New Roman"/>
          <w:b/>
        </w:rPr>
        <w:t xml:space="preserve"> Conceptual frame work on I4.0 implementation key drivers </w:t>
      </w:r>
    </w:p>
    <w:p w14:paraId="58AF4792" w14:textId="68003C30" w:rsidR="00071B99" w:rsidRPr="00071B99" w:rsidRDefault="00071B99" w:rsidP="00CC7A27">
      <w:pPr>
        <w:pStyle w:val="BodytextIndented"/>
        <w:spacing w:before="240"/>
        <w:ind w:firstLine="0"/>
        <w:rPr>
          <w:rFonts w:ascii="Times New Roman" w:hAnsi="Times New Roman"/>
        </w:rPr>
      </w:pPr>
      <w:r w:rsidRPr="00071B99">
        <w:rPr>
          <w:rFonts w:ascii="Times New Roman" w:eastAsiaTheme="minorHAnsi" w:hAnsi="Times New Roman"/>
          <w:b/>
        </w:rPr>
        <w:t>References</w:t>
      </w:r>
      <w:bookmarkStart w:id="0" w:name="_GoBack"/>
      <w:bookmarkEnd w:id="0"/>
    </w:p>
    <w:p w14:paraId="57597FA8" w14:textId="5A1EA414" w:rsidR="00071B99" w:rsidRPr="00CC7A27" w:rsidRDefault="00517DB6" w:rsidP="00243617">
      <w:pPr>
        <w:pStyle w:val="ListParagraph"/>
        <w:numPr>
          <w:ilvl w:val="0"/>
          <w:numId w:val="25"/>
        </w:numPr>
        <w:spacing w:after="200" w:line="276" w:lineRule="auto"/>
        <w:jc w:val="both"/>
        <w:rPr>
          <w:rFonts w:ascii="Times New Roman" w:eastAsiaTheme="minorHAnsi" w:hAnsi="Times New Roman"/>
          <w:sz w:val="20"/>
          <w:szCs w:val="22"/>
        </w:rPr>
      </w:pPr>
      <w:proofErr w:type="spellStart"/>
      <w:r>
        <w:rPr>
          <w:rFonts w:ascii="Times New Roman" w:eastAsiaTheme="minorHAnsi" w:hAnsi="Times New Roman"/>
          <w:sz w:val="20"/>
          <w:szCs w:val="22"/>
        </w:rPr>
        <w:t>Bakhtari</w:t>
      </w:r>
      <w:proofErr w:type="spellEnd"/>
      <w:r>
        <w:rPr>
          <w:rFonts w:ascii="Times New Roman" w:eastAsiaTheme="minorHAnsi" w:hAnsi="Times New Roman"/>
          <w:sz w:val="20"/>
          <w:szCs w:val="22"/>
        </w:rPr>
        <w:t xml:space="preserve"> R</w:t>
      </w:r>
      <w:r w:rsidR="00071B99" w:rsidRPr="00CC7A27">
        <w:rPr>
          <w:rFonts w:ascii="Times New Roman" w:eastAsiaTheme="minorHAnsi" w:hAnsi="Times New Roman"/>
          <w:sz w:val="20"/>
          <w:szCs w:val="22"/>
        </w:rPr>
        <w:t xml:space="preserve"> A, </w:t>
      </w:r>
      <w:proofErr w:type="spellStart"/>
      <w:r w:rsidR="00071B99" w:rsidRPr="00CC7A27">
        <w:rPr>
          <w:rFonts w:ascii="Times New Roman" w:eastAsiaTheme="minorHAnsi" w:hAnsi="Times New Roman"/>
          <w:sz w:val="20"/>
          <w:szCs w:val="22"/>
        </w:rPr>
        <w:t>War</w:t>
      </w:r>
      <w:r>
        <w:rPr>
          <w:rFonts w:ascii="Times New Roman" w:eastAsiaTheme="minorHAnsi" w:hAnsi="Times New Roman"/>
          <w:sz w:val="20"/>
          <w:szCs w:val="22"/>
        </w:rPr>
        <w:t>is</w:t>
      </w:r>
      <w:proofErr w:type="spellEnd"/>
      <w:r>
        <w:rPr>
          <w:rFonts w:ascii="Times New Roman" w:eastAsiaTheme="minorHAnsi" w:hAnsi="Times New Roman"/>
          <w:sz w:val="20"/>
          <w:szCs w:val="22"/>
        </w:rPr>
        <w:t xml:space="preserve"> M </w:t>
      </w:r>
      <w:proofErr w:type="spellStart"/>
      <w:r>
        <w:rPr>
          <w:rFonts w:ascii="Times New Roman" w:eastAsiaTheme="minorHAnsi" w:hAnsi="Times New Roman"/>
          <w:sz w:val="20"/>
          <w:szCs w:val="22"/>
        </w:rPr>
        <w:t>M</w:t>
      </w:r>
      <w:proofErr w:type="spellEnd"/>
      <w:r>
        <w:rPr>
          <w:rFonts w:ascii="Times New Roman" w:eastAsiaTheme="minorHAnsi" w:hAnsi="Times New Roman"/>
          <w:sz w:val="20"/>
          <w:szCs w:val="22"/>
        </w:rPr>
        <w:t xml:space="preserve">, Sanin C and </w:t>
      </w:r>
      <w:proofErr w:type="spellStart"/>
      <w:r>
        <w:rPr>
          <w:rFonts w:ascii="Times New Roman" w:eastAsiaTheme="minorHAnsi" w:hAnsi="Times New Roman"/>
          <w:sz w:val="20"/>
          <w:szCs w:val="22"/>
        </w:rPr>
        <w:t>Szxzerbicki</w:t>
      </w:r>
      <w:proofErr w:type="spellEnd"/>
      <w:r>
        <w:rPr>
          <w:rFonts w:ascii="Times New Roman" w:eastAsiaTheme="minorHAnsi" w:hAnsi="Times New Roman"/>
          <w:sz w:val="20"/>
          <w:szCs w:val="22"/>
        </w:rPr>
        <w:t xml:space="preserve"> E 2021</w:t>
      </w:r>
      <w:r w:rsidR="00071B99" w:rsidRPr="00CC7A27">
        <w:rPr>
          <w:rFonts w:ascii="Times New Roman" w:eastAsiaTheme="minorHAnsi" w:hAnsi="Times New Roman"/>
          <w:sz w:val="20"/>
          <w:szCs w:val="22"/>
        </w:rPr>
        <w:t xml:space="preserve"> Evaluating I4.0 implementation challenges using </w:t>
      </w:r>
      <w:r w:rsidR="00CC7A27">
        <w:rPr>
          <w:rFonts w:ascii="Times New Roman" w:eastAsiaTheme="minorHAnsi" w:hAnsi="Times New Roman"/>
          <w:sz w:val="20"/>
          <w:szCs w:val="22"/>
        </w:rPr>
        <w:t xml:space="preserve">    </w:t>
      </w:r>
      <w:r w:rsidR="00071B99" w:rsidRPr="00CC7A27">
        <w:rPr>
          <w:rFonts w:ascii="Times New Roman" w:eastAsiaTheme="minorHAnsi" w:hAnsi="Times New Roman"/>
          <w:sz w:val="20"/>
          <w:szCs w:val="22"/>
        </w:rPr>
        <w:t xml:space="preserve">interpretive structural modelling and fuzzy analytic hierarchy process, </w:t>
      </w:r>
      <w:proofErr w:type="spellStart"/>
      <w:r w:rsidR="00243617">
        <w:rPr>
          <w:rFonts w:ascii="Times New Roman" w:eastAsiaTheme="minorHAnsi" w:hAnsi="Times New Roman"/>
          <w:sz w:val="20"/>
          <w:szCs w:val="22"/>
        </w:rPr>
        <w:t>Cybern</w:t>
      </w:r>
      <w:proofErr w:type="spellEnd"/>
      <w:r w:rsidR="00243617">
        <w:rPr>
          <w:rFonts w:ascii="Times New Roman" w:eastAsiaTheme="minorHAnsi" w:hAnsi="Times New Roman"/>
          <w:sz w:val="20"/>
          <w:szCs w:val="22"/>
        </w:rPr>
        <w:t xml:space="preserve">. </w:t>
      </w:r>
      <w:r w:rsidR="00243617" w:rsidRPr="00243617">
        <w:rPr>
          <w:rFonts w:ascii="Times New Roman" w:eastAsiaTheme="minorHAnsi" w:hAnsi="Times New Roman"/>
          <w:sz w:val="20"/>
          <w:szCs w:val="22"/>
        </w:rPr>
        <w:t>Syst</w:t>
      </w:r>
      <w:r>
        <w:rPr>
          <w:rFonts w:ascii="Times New Roman" w:eastAsiaTheme="minorHAnsi" w:hAnsi="Times New Roman"/>
          <w:sz w:val="20"/>
          <w:szCs w:val="22"/>
        </w:rPr>
        <w:t>.</w:t>
      </w:r>
      <w:r w:rsidR="00071B99" w:rsidRPr="00CC7A27">
        <w:rPr>
          <w:rFonts w:ascii="Times New Roman" w:eastAsiaTheme="minorHAnsi" w:hAnsi="Times New Roman"/>
          <w:sz w:val="20"/>
          <w:szCs w:val="22"/>
        </w:rPr>
        <w:t xml:space="preserve">  DOI:10.1080/01969722.2020.1871226</w:t>
      </w:r>
    </w:p>
    <w:p w14:paraId="1F834525" w14:textId="4742E59A" w:rsidR="00071B99" w:rsidRPr="00CC7A27" w:rsidRDefault="00517DB6" w:rsidP="00CC7A27">
      <w:pPr>
        <w:pStyle w:val="ListParagraph"/>
        <w:numPr>
          <w:ilvl w:val="0"/>
          <w:numId w:val="25"/>
        </w:numPr>
        <w:spacing w:after="200" w:line="276" w:lineRule="auto"/>
        <w:jc w:val="both"/>
        <w:rPr>
          <w:rFonts w:ascii="Times New Roman" w:eastAsiaTheme="minorHAnsi" w:hAnsi="Times New Roman"/>
          <w:color w:val="0000FF" w:themeColor="hyperlink"/>
          <w:sz w:val="20"/>
          <w:szCs w:val="22"/>
          <w:u w:val="single"/>
        </w:rPr>
      </w:pPr>
      <w:proofErr w:type="spellStart"/>
      <w:r>
        <w:rPr>
          <w:rFonts w:ascii="Times New Roman" w:eastAsiaTheme="minorHAnsi" w:hAnsi="Times New Roman"/>
          <w:sz w:val="20"/>
          <w:szCs w:val="22"/>
        </w:rPr>
        <w:t>Mohajan</w:t>
      </w:r>
      <w:proofErr w:type="spellEnd"/>
      <w:r>
        <w:rPr>
          <w:rFonts w:ascii="Times New Roman" w:eastAsiaTheme="minorHAnsi" w:hAnsi="Times New Roman"/>
          <w:sz w:val="20"/>
          <w:szCs w:val="22"/>
        </w:rPr>
        <w:t xml:space="preserve"> K H</w:t>
      </w:r>
      <w:r w:rsidR="00071B99" w:rsidRPr="00CC7A27">
        <w:rPr>
          <w:rFonts w:ascii="Times New Roman" w:eastAsiaTheme="minorHAnsi" w:hAnsi="Times New Roman"/>
          <w:sz w:val="20"/>
          <w:szCs w:val="22"/>
        </w:rPr>
        <w:t xml:space="preserve"> </w:t>
      </w:r>
      <w:r>
        <w:rPr>
          <w:rFonts w:ascii="Times New Roman" w:eastAsiaTheme="minorHAnsi" w:hAnsi="Times New Roman"/>
          <w:sz w:val="20"/>
          <w:szCs w:val="22"/>
        </w:rPr>
        <w:t xml:space="preserve">2021 </w:t>
      </w:r>
      <w:r w:rsidR="00071B99" w:rsidRPr="00CC7A27">
        <w:rPr>
          <w:rFonts w:ascii="Times New Roman" w:eastAsiaTheme="minorHAnsi" w:hAnsi="Times New Roman"/>
          <w:sz w:val="20"/>
          <w:szCs w:val="22"/>
        </w:rPr>
        <w:t>Third Industrial revol</w:t>
      </w:r>
      <w:r>
        <w:rPr>
          <w:rFonts w:ascii="Times New Roman" w:eastAsiaTheme="minorHAnsi" w:hAnsi="Times New Roman"/>
          <w:sz w:val="20"/>
          <w:szCs w:val="22"/>
        </w:rPr>
        <w:t>ution brings global development,</w:t>
      </w:r>
      <w:r w:rsidR="00071B99" w:rsidRPr="00CC7A27">
        <w:rPr>
          <w:rFonts w:ascii="Times New Roman" w:eastAsiaTheme="minorHAnsi" w:hAnsi="Times New Roman"/>
          <w:sz w:val="20"/>
          <w:szCs w:val="22"/>
        </w:rPr>
        <w:t xml:space="preserve"> </w:t>
      </w:r>
      <w:r w:rsidR="00051AB1" w:rsidRPr="00051AB1">
        <w:rPr>
          <w:rFonts w:ascii="Times New Roman" w:eastAsiaTheme="minorHAnsi" w:hAnsi="Times New Roman"/>
          <w:sz w:val="20"/>
          <w:szCs w:val="22"/>
        </w:rPr>
        <w:t>J.</w:t>
      </w:r>
      <w:r w:rsidR="00071B99" w:rsidRPr="00051AB1">
        <w:rPr>
          <w:rFonts w:ascii="Times New Roman" w:eastAsiaTheme="minorHAnsi" w:hAnsi="Times New Roman"/>
          <w:sz w:val="20"/>
          <w:szCs w:val="22"/>
        </w:rPr>
        <w:t xml:space="preserve"> of Social science and humanities.</w:t>
      </w:r>
      <w:r>
        <w:rPr>
          <w:rFonts w:ascii="Times New Roman" w:eastAsiaTheme="minorHAnsi" w:hAnsi="Times New Roman"/>
          <w:sz w:val="20"/>
          <w:szCs w:val="22"/>
        </w:rPr>
        <w:t xml:space="preserve">  </w:t>
      </w:r>
      <w:r w:rsidRPr="00DA568D">
        <w:rPr>
          <w:rFonts w:ascii="Times New Roman" w:eastAsiaTheme="minorHAnsi" w:hAnsi="Times New Roman"/>
          <w:b/>
          <w:sz w:val="20"/>
          <w:szCs w:val="22"/>
        </w:rPr>
        <w:t>7</w:t>
      </w:r>
      <w:r>
        <w:rPr>
          <w:rFonts w:ascii="Times New Roman" w:eastAsiaTheme="minorHAnsi" w:hAnsi="Times New Roman"/>
          <w:sz w:val="20"/>
          <w:szCs w:val="22"/>
        </w:rPr>
        <w:t xml:space="preserve"> (4), </w:t>
      </w:r>
      <w:r w:rsidR="00071B99" w:rsidRPr="00CC7A27">
        <w:rPr>
          <w:rFonts w:ascii="Times New Roman" w:eastAsiaTheme="minorHAnsi" w:hAnsi="Times New Roman"/>
          <w:sz w:val="20"/>
          <w:szCs w:val="22"/>
        </w:rPr>
        <w:t xml:space="preserve">239-251, </w:t>
      </w:r>
      <w:hyperlink r:id="rId29" w:history="1">
        <w:r w:rsidR="00071B99" w:rsidRPr="00CC7A27">
          <w:rPr>
            <w:rFonts w:ascii="Times New Roman" w:eastAsiaTheme="minorHAnsi" w:hAnsi="Times New Roman"/>
            <w:color w:val="0000FF" w:themeColor="hyperlink"/>
            <w:sz w:val="20"/>
            <w:szCs w:val="22"/>
            <w:u w:val="single"/>
          </w:rPr>
          <w:t>http://www.aiscience.org/journal/jssh</w:t>
        </w:r>
      </w:hyperlink>
    </w:p>
    <w:p w14:paraId="0A00729D" w14:textId="68AEF8E8" w:rsidR="00071B99" w:rsidRPr="00CC7A27" w:rsidRDefault="00517DB6" w:rsidP="00802295">
      <w:pPr>
        <w:pStyle w:val="ListParagraph"/>
        <w:numPr>
          <w:ilvl w:val="0"/>
          <w:numId w:val="25"/>
        </w:numPr>
        <w:spacing w:after="200" w:line="276" w:lineRule="auto"/>
        <w:jc w:val="both"/>
        <w:rPr>
          <w:rFonts w:ascii="Times New Roman" w:eastAsiaTheme="minorHAnsi" w:hAnsi="Times New Roman"/>
          <w:sz w:val="20"/>
          <w:szCs w:val="22"/>
        </w:rPr>
      </w:pPr>
      <w:proofErr w:type="spellStart"/>
      <w:r>
        <w:rPr>
          <w:rFonts w:ascii="Times New Roman" w:eastAsiaTheme="minorHAnsi" w:hAnsi="Times New Roman"/>
          <w:sz w:val="20"/>
          <w:szCs w:val="22"/>
        </w:rPr>
        <w:t>Pasi</w:t>
      </w:r>
      <w:proofErr w:type="spellEnd"/>
      <w:r>
        <w:rPr>
          <w:rFonts w:ascii="Times New Roman" w:eastAsiaTheme="minorHAnsi" w:hAnsi="Times New Roman"/>
          <w:sz w:val="20"/>
          <w:szCs w:val="22"/>
        </w:rPr>
        <w:t xml:space="preserve"> B N, </w:t>
      </w:r>
      <w:proofErr w:type="spellStart"/>
      <w:r>
        <w:rPr>
          <w:rFonts w:ascii="Times New Roman" w:eastAsiaTheme="minorHAnsi" w:hAnsi="Times New Roman"/>
          <w:sz w:val="20"/>
          <w:szCs w:val="22"/>
        </w:rPr>
        <w:t>Mahajan</w:t>
      </w:r>
      <w:proofErr w:type="spellEnd"/>
      <w:r>
        <w:rPr>
          <w:rFonts w:ascii="Times New Roman" w:eastAsiaTheme="minorHAnsi" w:hAnsi="Times New Roman"/>
          <w:sz w:val="20"/>
          <w:szCs w:val="22"/>
        </w:rPr>
        <w:t xml:space="preserve"> S K and </w:t>
      </w:r>
      <w:proofErr w:type="spellStart"/>
      <w:r>
        <w:rPr>
          <w:rFonts w:ascii="Times New Roman" w:eastAsiaTheme="minorHAnsi" w:hAnsi="Times New Roman"/>
          <w:sz w:val="20"/>
          <w:szCs w:val="22"/>
        </w:rPr>
        <w:t>Rane</w:t>
      </w:r>
      <w:proofErr w:type="spellEnd"/>
      <w:r>
        <w:rPr>
          <w:rFonts w:ascii="Times New Roman" w:eastAsiaTheme="minorHAnsi" w:hAnsi="Times New Roman"/>
          <w:sz w:val="20"/>
          <w:szCs w:val="22"/>
        </w:rPr>
        <w:t xml:space="preserve"> S B 2020</w:t>
      </w:r>
      <w:r w:rsidR="00071B99" w:rsidRPr="00CC7A27">
        <w:rPr>
          <w:rFonts w:ascii="Times New Roman" w:eastAsiaTheme="minorHAnsi" w:hAnsi="Times New Roman"/>
          <w:sz w:val="20"/>
          <w:szCs w:val="22"/>
        </w:rPr>
        <w:t xml:space="preserve"> The current sustainability scenario of I4.0 </w:t>
      </w:r>
      <w:proofErr w:type="spellStart"/>
      <w:r w:rsidR="00071B99" w:rsidRPr="00CC7A27">
        <w:rPr>
          <w:rFonts w:ascii="Times New Roman" w:eastAsiaTheme="minorHAnsi" w:hAnsi="Times New Roman"/>
          <w:sz w:val="20"/>
          <w:szCs w:val="22"/>
        </w:rPr>
        <w:t>enabiling</w:t>
      </w:r>
      <w:proofErr w:type="spellEnd"/>
      <w:r w:rsidR="00071B99" w:rsidRPr="00CC7A27">
        <w:rPr>
          <w:rFonts w:ascii="Times New Roman" w:eastAsiaTheme="minorHAnsi" w:hAnsi="Times New Roman"/>
          <w:sz w:val="20"/>
          <w:szCs w:val="22"/>
        </w:rPr>
        <w:t xml:space="preserve"> technologies in </w:t>
      </w:r>
      <w:r>
        <w:rPr>
          <w:rFonts w:ascii="Times New Roman" w:eastAsiaTheme="minorHAnsi" w:hAnsi="Times New Roman"/>
          <w:sz w:val="20"/>
          <w:szCs w:val="22"/>
        </w:rPr>
        <w:t>Indian Manufacturing Industries,</w:t>
      </w:r>
      <w:r w:rsidR="00071B99" w:rsidRPr="00CC7A27">
        <w:rPr>
          <w:rFonts w:ascii="Times New Roman" w:eastAsiaTheme="minorHAnsi" w:hAnsi="Times New Roman"/>
          <w:sz w:val="20"/>
          <w:szCs w:val="22"/>
        </w:rPr>
        <w:t xml:space="preserve"> </w:t>
      </w:r>
      <w:r w:rsidR="00802295">
        <w:rPr>
          <w:rFonts w:ascii="Times New Roman" w:eastAsiaTheme="minorHAnsi" w:hAnsi="Times New Roman"/>
          <w:sz w:val="20"/>
          <w:szCs w:val="22"/>
        </w:rPr>
        <w:t xml:space="preserve">Int. </w:t>
      </w:r>
      <w:r w:rsidR="00802295" w:rsidRPr="00802295">
        <w:rPr>
          <w:rFonts w:ascii="Times New Roman" w:eastAsiaTheme="minorHAnsi" w:hAnsi="Times New Roman"/>
          <w:sz w:val="20"/>
          <w:szCs w:val="22"/>
        </w:rPr>
        <w:t xml:space="preserve">J. </w:t>
      </w:r>
      <w:r w:rsidR="00071B99" w:rsidRPr="00CC7A27">
        <w:rPr>
          <w:rFonts w:ascii="Times New Roman" w:eastAsiaTheme="minorHAnsi" w:hAnsi="Times New Roman"/>
          <w:sz w:val="20"/>
          <w:szCs w:val="22"/>
        </w:rPr>
        <w:t xml:space="preserve">of </w:t>
      </w:r>
      <w:r w:rsidR="00071B99" w:rsidRPr="00051AB1">
        <w:rPr>
          <w:rFonts w:ascii="Times New Roman" w:eastAsiaTheme="minorHAnsi" w:hAnsi="Times New Roman"/>
          <w:sz w:val="20"/>
          <w:szCs w:val="22"/>
        </w:rPr>
        <w:t>Productivity</w:t>
      </w:r>
      <w:r w:rsidR="00071B99" w:rsidRPr="00CC7A27">
        <w:rPr>
          <w:rFonts w:ascii="Times New Roman" w:eastAsiaTheme="minorHAnsi" w:hAnsi="Times New Roman"/>
          <w:sz w:val="20"/>
          <w:szCs w:val="22"/>
        </w:rPr>
        <w:t xml:space="preserve"> a</w:t>
      </w:r>
      <w:r>
        <w:rPr>
          <w:rFonts w:ascii="Times New Roman" w:eastAsiaTheme="minorHAnsi" w:hAnsi="Times New Roman"/>
          <w:sz w:val="20"/>
          <w:szCs w:val="22"/>
        </w:rPr>
        <w:t xml:space="preserve">nd Performance Management. </w:t>
      </w:r>
      <w:r w:rsidR="00071B99" w:rsidRPr="00CC7A27">
        <w:rPr>
          <w:rFonts w:ascii="Times New Roman" w:eastAsiaTheme="minorHAnsi" w:hAnsi="Times New Roman"/>
          <w:sz w:val="20"/>
          <w:szCs w:val="22"/>
        </w:rPr>
        <w:t xml:space="preserve">DOI 10.1108/IJPPM-04-2020-0196  </w:t>
      </w:r>
    </w:p>
    <w:p w14:paraId="4E39A02A" w14:textId="27F05A9C" w:rsidR="00071B99" w:rsidRPr="00CC7A27" w:rsidRDefault="00517DB6" w:rsidP="00CC7A27">
      <w:pPr>
        <w:pStyle w:val="ListParagraph"/>
        <w:numPr>
          <w:ilvl w:val="0"/>
          <w:numId w:val="25"/>
        </w:numPr>
        <w:spacing w:after="200" w:line="276" w:lineRule="auto"/>
        <w:jc w:val="both"/>
        <w:rPr>
          <w:rFonts w:ascii="Times New Roman" w:eastAsiaTheme="minorHAnsi" w:hAnsi="Times New Roman"/>
          <w:sz w:val="20"/>
          <w:szCs w:val="22"/>
        </w:rPr>
      </w:pPr>
      <w:proofErr w:type="spellStart"/>
      <w:r>
        <w:rPr>
          <w:rFonts w:ascii="Times New Roman" w:eastAsiaTheme="minorHAnsi" w:hAnsi="Times New Roman"/>
          <w:sz w:val="20"/>
          <w:szCs w:val="22"/>
        </w:rPr>
        <w:t>Bajic</w:t>
      </w:r>
      <w:proofErr w:type="spellEnd"/>
      <w:r>
        <w:rPr>
          <w:rFonts w:ascii="Times New Roman" w:eastAsiaTheme="minorHAnsi" w:hAnsi="Times New Roman"/>
          <w:sz w:val="20"/>
          <w:szCs w:val="22"/>
        </w:rPr>
        <w:t xml:space="preserve"> B, </w:t>
      </w:r>
      <w:proofErr w:type="spellStart"/>
      <w:r>
        <w:rPr>
          <w:rFonts w:ascii="Times New Roman" w:eastAsiaTheme="minorHAnsi" w:hAnsi="Times New Roman"/>
          <w:sz w:val="20"/>
          <w:szCs w:val="22"/>
        </w:rPr>
        <w:t>Rikalovic</w:t>
      </w:r>
      <w:proofErr w:type="spellEnd"/>
      <w:r>
        <w:rPr>
          <w:rFonts w:ascii="Times New Roman" w:eastAsiaTheme="minorHAnsi" w:hAnsi="Times New Roman"/>
          <w:sz w:val="20"/>
          <w:szCs w:val="22"/>
        </w:rPr>
        <w:t xml:space="preserve"> A, </w:t>
      </w:r>
      <w:proofErr w:type="spellStart"/>
      <w:r>
        <w:rPr>
          <w:rFonts w:ascii="Times New Roman" w:eastAsiaTheme="minorHAnsi" w:hAnsi="Times New Roman"/>
          <w:sz w:val="20"/>
          <w:szCs w:val="22"/>
        </w:rPr>
        <w:t>Suzic</w:t>
      </w:r>
      <w:proofErr w:type="spellEnd"/>
      <w:r>
        <w:rPr>
          <w:rFonts w:ascii="Times New Roman" w:eastAsiaTheme="minorHAnsi" w:hAnsi="Times New Roman"/>
          <w:sz w:val="20"/>
          <w:szCs w:val="22"/>
        </w:rPr>
        <w:t xml:space="preserve"> N and </w:t>
      </w:r>
      <w:proofErr w:type="spellStart"/>
      <w:r>
        <w:rPr>
          <w:rFonts w:ascii="Times New Roman" w:eastAsiaTheme="minorHAnsi" w:hAnsi="Times New Roman"/>
          <w:sz w:val="20"/>
          <w:szCs w:val="22"/>
        </w:rPr>
        <w:t>Piuri</w:t>
      </w:r>
      <w:proofErr w:type="spellEnd"/>
      <w:r>
        <w:rPr>
          <w:rFonts w:ascii="Times New Roman" w:eastAsiaTheme="minorHAnsi" w:hAnsi="Times New Roman"/>
          <w:sz w:val="20"/>
          <w:szCs w:val="22"/>
        </w:rPr>
        <w:t xml:space="preserve"> V 2020</w:t>
      </w:r>
      <w:r w:rsidR="00071B99" w:rsidRPr="00CC7A27">
        <w:rPr>
          <w:rFonts w:ascii="Times New Roman" w:eastAsiaTheme="minorHAnsi" w:hAnsi="Times New Roman"/>
          <w:sz w:val="20"/>
          <w:szCs w:val="22"/>
        </w:rPr>
        <w:t xml:space="preserve"> I4.0 Implementation Challenges and opportunities: A       mana</w:t>
      </w:r>
      <w:r>
        <w:rPr>
          <w:rFonts w:ascii="Times New Roman" w:eastAsiaTheme="minorHAnsi" w:hAnsi="Times New Roman"/>
          <w:sz w:val="20"/>
          <w:szCs w:val="22"/>
        </w:rPr>
        <w:t>gerial perspective,</w:t>
      </w:r>
      <w:r w:rsidR="00802295">
        <w:rPr>
          <w:rFonts w:ascii="Times New Roman" w:eastAsiaTheme="minorHAnsi" w:hAnsi="Times New Roman"/>
          <w:sz w:val="20"/>
          <w:szCs w:val="22"/>
        </w:rPr>
        <w:t xml:space="preserve"> IEEE Syst. J</w:t>
      </w:r>
      <w:r w:rsidR="007463D4">
        <w:rPr>
          <w:rFonts w:ascii="Times New Roman" w:eastAsiaTheme="minorHAnsi" w:hAnsi="Times New Roman"/>
          <w:sz w:val="20"/>
          <w:szCs w:val="22"/>
        </w:rPr>
        <w:t>.</w:t>
      </w:r>
      <w:r w:rsidR="00071B99" w:rsidRPr="00CC7A27">
        <w:rPr>
          <w:rFonts w:ascii="Times New Roman" w:eastAsiaTheme="minorHAnsi" w:hAnsi="Times New Roman"/>
          <w:sz w:val="20"/>
          <w:szCs w:val="22"/>
        </w:rPr>
        <w:t xml:space="preserve"> DOI:10.1109/JSYST.2020.3023041.</w:t>
      </w:r>
    </w:p>
    <w:p w14:paraId="13C24EC4" w14:textId="40F88DBA" w:rsidR="00071B99" w:rsidRPr="00CC7A27" w:rsidRDefault="00071B99"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sidRPr="00CC7A27">
        <w:rPr>
          <w:rFonts w:ascii="Times New Roman" w:eastAsiaTheme="minorHAnsi" w:hAnsi="Times New Roman"/>
          <w:sz w:val="20"/>
          <w:szCs w:val="22"/>
        </w:rPr>
        <w:t>OCAK</w:t>
      </w:r>
      <w:r w:rsidR="00517DB6">
        <w:rPr>
          <w:rFonts w:ascii="Times New Roman" w:eastAsiaTheme="minorHAnsi" w:hAnsi="Times New Roman"/>
          <w:sz w:val="20"/>
          <w:szCs w:val="22"/>
        </w:rPr>
        <w:t xml:space="preserve"> S </w:t>
      </w:r>
      <w:r w:rsidRPr="00CC7A27">
        <w:rPr>
          <w:rFonts w:ascii="Times New Roman" w:eastAsiaTheme="minorHAnsi" w:hAnsi="Times New Roman"/>
          <w:sz w:val="20"/>
          <w:szCs w:val="22"/>
        </w:rPr>
        <w:t xml:space="preserve">B, </w:t>
      </w:r>
      <w:proofErr w:type="spellStart"/>
      <w:r w:rsidRPr="00CC7A27">
        <w:rPr>
          <w:rFonts w:ascii="Times New Roman" w:eastAsiaTheme="minorHAnsi" w:hAnsi="Times New Roman"/>
          <w:sz w:val="20"/>
          <w:szCs w:val="22"/>
        </w:rPr>
        <w:t>Demircan</w:t>
      </w:r>
      <w:proofErr w:type="spellEnd"/>
      <w:r w:rsidRPr="00CC7A27">
        <w:rPr>
          <w:rFonts w:ascii="Times New Roman" w:eastAsiaTheme="minorHAnsi" w:hAnsi="Times New Roman"/>
          <w:sz w:val="20"/>
          <w:szCs w:val="22"/>
        </w:rPr>
        <w:t xml:space="preserve"> O,</w:t>
      </w:r>
      <w:r w:rsidR="00517DB6">
        <w:rPr>
          <w:rFonts w:ascii="Times New Roman" w:eastAsiaTheme="minorHAnsi" w:hAnsi="Times New Roman"/>
          <w:sz w:val="20"/>
          <w:szCs w:val="22"/>
        </w:rPr>
        <w:t xml:space="preserve">  </w:t>
      </w:r>
      <w:proofErr w:type="spellStart"/>
      <w:r w:rsidR="00517DB6">
        <w:rPr>
          <w:rFonts w:ascii="Times New Roman" w:eastAsiaTheme="minorHAnsi" w:hAnsi="Times New Roman"/>
          <w:sz w:val="20"/>
          <w:szCs w:val="22"/>
        </w:rPr>
        <w:t>Gökmen</w:t>
      </w:r>
      <w:proofErr w:type="spellEnd"/>
      <w:r w:rsidR="00517DB6">
        <w:rPr>
          <w:rFonts w:ascii="Times New Roman" w:eastAsiaTheme="minorHAnsi" w:hAnsi="Times New Roman"/>
          <w:sz w:val="20"/>
          <w:szCs w:val="22"/>
        </w:rPr>
        <w:t xml:space="preserve"> U, </w:t>
      </w:r>
      <w:proofErr w:type="spellStart"/>
      <w:r w:rsidR="00517DB6">
        <w:rPr>
          <w:rFonts w:ascii="Times New Roman" w:eastAsiaTheme="minorHAnsi" w:hAnsi="Times New Roman"/>
          <w:sz w:val="20"/>
          <w:szCs w:val="22"/>
        </w:rPr>
        <w:t>Alakavuk</w:t>
      </w:r>
      <w:proofErr w:type="spellEnd"/>
      <w:r w:rsidR="00517DB6">
        <w:rPr>
          <w:rFonts w:ascii="Times New Roman" w:eastAsiaTheme="minorHAnsi" w:hAnsi="Times New Roman"/>
          <w:sz w:val="20"/>
          <w:szCs w:val="22"/>
        </w:rPr>
        <w:t xml:space="preserve"> E, </w:t>
      </w:r>
      <w:proofErr w:type="spellStart"/>
      <w:r w:rsidR="00517DB6">
        <w:rPr>
          <w:rFonts w:ascii="Times New Roman" w:eastAsiaTheme="minorHAnsi" w:hAnsi="Times New Roman"/>
          <w:sz w:val="20"/>
          <w:szCs w:val="22"/>
        </w:rPr>
        <w:t>Akay</w:t>
      </w:r>
      <w:proofErr w:type="spellEnd"/>
      <w:r w:rsidR="00517DB6">
        <w:rPr>
          <w:rFonts w:ascii="Times New Roman" w:eastAsiaTheme="minorHAnsi" w:hAnsi="Times New Roman"/>
          <w:sz w:val="20"/>
          <w:szCs w:val="22"/>
        </w:rPr>
        <w:t xml:space="preserve"> D and </w:t>
      </w:r>
      <w:r w:rsidRPr="00CC7A27">
        <w:rPr>
          <w:rFonts w:ascii="Times New Roman" w:eastAsiaTheme="minorHAnsi" w:hAnsi="Times New Roman"/>
          <w:sz w:val="20"/>
          <w:szCs w:val="22"/>
        </w:rPr>
        <w:t xml:space="preserve">Sari F, et al. </w:t>
      </w:r>
      <w:r w:rsidR="00517DB6">
        <w:rPr>
          <w:rFonts w:ascii="Times New Roman" w:eastAsiaTheme="minorHAnsi" w:hAnsi="Times New Roman"/>
          <w:sz w:val="20"/>
          <w:szCs w:val="22"/>
        </w:rPr>
        <w:t xml:space="preserve">2020 </w:t>
      </w:r>
      <w:r w:rsidRPr="00CC7A27">
        <w:rPr>
          <w:rFonts w:ascii="Times New Roman" w:eastAsiaTheme="minorHAnsi" w:hAnsi="Times New Roman"/>
          <w:sz w:val="20"/>
          <w:szCs w:val="22"/>
        </w:rPr>
        <w:t>Engineering on Energy Materials, Ankara (Turke</w:t>
      </w:r>
      <w:r w:rsidR="00517DB6">
        <w:rPr>
          <w:rFonts w:ascii="Times New Roman" w:eastAsiaTheme="minorHAnsi" w:hAnsi="Times New Roman"/>
          <w:sz w:val="20"/>
          <w:szCs w:val="22"/>
        </w:rPr>
        <w:t xml:space="preserve">y): </w:t>
      </w:r>
      <w:proofErr w:type="spellStart"/>
      <w:r w:rsidR="00517DB6">
        <w:rPr>
          <w:rFonts w:ascii="Times New Roman" w:eastAsiaTheme="minorHAnsi" w:hAnsi="Times New Roman"/>
          <w:sz w:val="20"/>
          <w:szCs w:val="22"/>
        </w:rPr>
        <w:t>iksad</w:t>
      </w:r>
      <w:proofErr w:type="spellEnd"/>
      <w:r w:rsidR="00517DB6">
        <w:rPr>
          <w:rFonts w:ascii="Times New Roman" w:eastAsiaTheme="minorHAnsi" w:hAnsi="Times New Roman"/>
          <w:sz w:val="20"/>
          <w:szCs w:val="22"/>
        </w:rPr>
        <w:t xml:space="preserve"> publishing house.</w:t>
      </w:r>
      <w:r w:rsidRPr="00CC7A27">
        <w:rPr>
          <w:rFonts w:ascii="Times New Roman" w:eastAsiaTheme="minorHAnsi" w:hAnsi="Times New Roman"/>
          <w:sz w:val="20"/>
          <w:szCs w:val="22"/>
        </w:rPr>
        <w:t xml:space="preserve"> 53p.</w:t>
      </w:r>
    </w:p>
    <w:p w14:paraId="20547113" w14:textId="24788DA9" w:rsidR="00071B99" w:rsidRPr="00CC7A27" w:rsidRDefault="00517DB6" w:rsidP="007463D4">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w:t>
      </w:r>
      <w:proofErr w:type="spellStart"/>
      <w:r>
        <w:rPr>
          <w:rFonts w:ascii="Times New Roman" w:eastAsiaTheme="minorHAnsi" w:hAnsi="Times New Roman"/>
          <w:sz w:val="20"/>
          <w:szCs w:val="22"/>
        </w:rPr>
        <w:t>Branco</w:t>
      </w:r>
      <w:proofErr w:type="spellEnd"/>
      <w:r>
        <w:rPr>
          <w:rFonts w:ascii="Times New Roman" w:eastAsiaTheme="minorHAnsi" w:hAnsi="Times New Roman"/>
          <w:sz w:val="20"/>
          <w:szCs w:val="22"/>
        </w:rPr>
        <w:t xml:space="preserve"> C I, Cruz-Jesus F and Oliveira T 2019</w:t>
      </w:r>
      <w:r w:rsidR="00071B99" w:rsidRPr="00CC7A27">
        <w:rPr>
          <w:rFonts w:ascii="Times New Roman" w:eastAsiaTheme="minorHAnsi" w:hAnsi="Times New Roman"/>
          <w:sz w:val="20"/>
          <w:szCs w:val="22"/>
        </w:rPr>
        <w:t xml:space="preserve"> Assessing I4.0 readiness in manufacturing: Evidence for the Europe</w:t>
      </w:r>
      <w:r>
        <w:rPr>
          <w:rFonts w:ascii="Times New Roman" w:eastAsiaTheme="minorHAnsi" w:hAnsi="Times New Roman"/>
          <w:sz w:val="20"/>
          <w:szCs w:val="22"/>
        </w:rPr>
        <w:t xml:space="preserve">an </w:t>
      </w:r>
      <w:proofErr w:type="gramStart"/>
      <w:r>
        <w:rPr>
          <w:rFonts w:ascii="Times New Roman" w:eastAsiaTheme="minorHAnsi" w:hAnsi="Times New Roman"/>
          <w:sz w:val="20"/>
          <w:szCs w:val="22"/>
        </w:rPr>
        <w:t>union</w:t>
      </w:r>
      <w:proofErr w:type="gramEnd"/>
      <w:r>
        <w:rPr>
          <w:rFonts w:ascii="Times New Roman" w:eastAsiaTheme="minorHAnsi" w:hAnsi="Times New Roman"/>
          <w:sz w:val="20"/>
          <w:szCs w:val="22"/>
        </w:rPr>
        <w:t>,</w:t>
      </w:r>
      <w:r w:rsidR="00071B99" w:rsidRPr="00CC7A27">
        <w:rPr>
          <w:rFonts w:ascii="Times New Roman" w:eastAsiaTheme="minorHAnsi" w:hAnsi="Times New Roman"/>
          <w:sz w:val="20"/>
          <w:szCs w:val="22"/>
        </w:rPr>
        <w:t xml:space="preserve"> </w:t>
      </w:r>
      <w:proofErr w:type="spellStart"/>
      <w:r w:rsidR="007463D4" w:rsidRPr="007463D4">
        <w:rPr>
          <w:rFonts w:ascii="Times New Roman" w:eastAsiaTheme="minorHAnsi" w:hAnsi="Times New Roman"/>
          <w:sz w:val="20"/>
          <w:szCs w:val="22"/>
        </w:rPr>
        <w:t>Comput</w:t>
      </w:r>
      <w:proofErr w:type="spellEnd"/>
      <w:r w:rsidR="007463D4" w:rsidRPr="007463D4">
        <w:rPr>
          <w:rFonts w:ascii="Times New Roman" w:eastAsiaTheme="minorHAnsi" w:hAnsi="Times New Roman"/>
          <w:sz w:val="20"/>
          <w:szCs w:val="22"/>
        </w:rPr>
        <w:t>. Ind.</w:t>
      </w:r>
      <w:r w:rsidR="00071B99" w:rsidRPr="00CC7A27">
        <w:rPr>
          <w:rFonts w:ascii="Times New Roman" w:eastAsiaTheme="minorHAnsi" w:hAnsi="Times New Roman"/>
          <w:sz w:val="20"/>
          <w:szCs w:val="22"/>
        </w:rPr>
        <w:t xml:space="preserve"> </w:t>
      </w:r>
      <w:r w:rsidR="00071B99" w:rsidRPr="00DA568D">
        <w:rPr>
          <w:rFonts w:ascii="Times New Roman" w:eastAsiaTheme="minorHAnsi" w:hAnsi="Times New Roman"/>
          <w:b/>
          <w:sz w:val="20"/>
          <w:szCs w:val="22"/>
        </w:rPr>
        <w:t>107</w:t>
      </w:r>
      <w:r w:rsidR="00071B99" w:rsidRPr="00CC7A27">
        <w:rPr>
          <w:rFonts w:ascii="Times New Roman" w:eastAsiaTheme="minorHAnsi" w:hAnsi="Times New Roman"/>
          <w:sz w:val="20"/>
          <w:szCs w:val="22"/>
        </w:rPr>
        <w:t>, 22-32</w:t>
      </w:r>
    </w:p>
    <w:p w14:paraId="62829E66" w14:textId="010DF830" w:rsidR="00071B99" w:rsidRPr="00CC7A27" w:rsidRDefault="00517DB6" w:rsidP="007463D4">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Terra J D. R, </w:t>
      </w:r>
      <w:proofErr w:type="spellStart"/>
      <w:r>
        <w:rPr>
          <w:rFonts w:ascii="Times New Roman" w:eastAsiaTheme="minorHAnsi" w:hAnsi="Times New Roman"/>
          <w:sz w:val="20"/>
          <w:szCs w:val="22"/>
        </w:rPr>
        <w:t>Berssaneti</w:t>
      </w:r>
      <w:proofErr w:type="spellEnd"/>
      <w:r>
        <w:rPr>
          <w:rFonts w:ascii="Times New Roman" w:eastAsiaTheme="minorHAnsi" w:hAnsi="Times New Roman"/>
          <w:sz w:val="20"/>
          <w:szCs w:val="22"/>
        </w:rPr>
        <w:t xml:space="preserve"> F T and </w:t>
      </w:r>
      <w:proofErr w:type="spellStart"/>
      <w:r>
        <w:rPr>
          <w:rFonts w:ascii="Times New Roman" w:eastAsiaTheme="minorHAnsi" w:hAnsi="Times New Roman"/>
          <w:sz w:val="20"/>
          <w:szCs w:val="22"/>
        </w:rPr>
        <w:t>Quintanilha</w:t>
      </w:r>
      <w:proofErr w:type="spellEnd"/>
      <w:r>
        <w:rPr>
          <w:rFonts w:ascii="Times New Roman" w:eastAsiaTheme="minorHAnsi" w:hAnsi="Times New Roman"/>
          <w:sz w:val="20"/>
          <w:szCs w:val="22"/>
        </w:rPr>
        <w:t xml:space="preserve"> </w:t>
      </w:r>
      <w:proofErr w:type="gramStart"/>
      <w:r>
        <w:rPr>
          <w:rFonts w:ascii="Times New Roman" w:eastAsiaTheme="minorHAnsi" w:hAnsi="Times New Roman"/>
          <w:sz w:val="20"/>
          <w:szCs w:val="22"/>
        </w:rPr>
        <w:t>J  A</w:t>
      </w:r>
      <w:proofErr w:type="gramEnd"/>
      <w:r w:rsidRPr="00517DB6">
        <w:rPr>
          <w:rFonts w:ascii="Times New Roman" w:eastAsiaTheme="minorHAnsi" w:hAnsi="Times New Roman"/>
          <w:sz w:val="20"/>
          <w:szCs w:val="22"/>
        </w:rPr>
        <w:t xml:space="preserve"> </w:t>
      </w:r>
      <w:r>
        <w:rPr>
          <w:rFonts w:ascii="Times New Roman" w:eastAsiaTheme="minorHAnsi" w:hAnsi="Times New Roman"/>
          <w:sz w:val="20"/>
          <w:szCs w:val="22"/>
        </w:rPr>
        <w:t>2022</w:t>
      </w:r>
      <w:r w:rsidR="00071B99" w:rsidRPr="00CC7A27">
        <w:rPr>
          <w:rFonts w:ascii="Times New Roman" w:eastAsiaTheme="minorHAnsi" w:hAnsi="Times New Roman"/>
          <w:sz w:val="20"/>
          <w:szCs w:val="22"/>
        </w:rPr>
        <w:t xml:space="preserve"> Challenges and barriers to connecting world class Manufacturing and continuous improvement process to I4.0 Paradigms. </w:t>
      </w:r>
      <w:r w:rsidR="007463D4" w:rsidRPr="007463D4">
        <w:rPr>
          <w:rFonts w:ascii="Times New Roman" w:eastAsiaTheme="minorHAnsi" w:hAnsi="Times New Roman"/>
          <w:sz w:val="20"/>
          <w:szCs w:val="22"/>
        </w:rPr>
        <w:t xml:space="preserve">Eng. </w:t>
      </w:r>
      <w:proofErr w:type="spellStart"/>
      <w:r w:rsidR="007463D4" w:rsidRPr="007463D4">
        <w:rPr>
          <w:rFonts w:ascii="Times New Roman" w:eastAsiaTheme="minorHAnsi" w:hAnsi="Times New Roman"/>
          <w:sz w:val="20"/>
          <w:szCs w:val="22"/>
        </w:rPr>
        <w:t>Manag</w:t>
      </w:r>
      <w:proofErr w:type="spellEnd"/>
      <w:r w:rsidR="007463D4" w:rsidRPr="007463D4">
        <w:rPr>
          <w:rFonts w:ascii="Times New Roman" w:eastAsiaTheme="minorHAnsi" w:hAnsi="Times New Roman"/>
          <w:sz w:val="20"/>
          <w:szCs w:val="22"/>
        </w:rPr>
        <w:t>. Prod. Serv</w:t>
      </w:r>
      <w:r>
        <w:rPr>
          <w:rFonts w:ascii="Times New Roman" w:eastAsiaTheme="minorHAnsi" w:hAnsi="Times New Roman"/>
          <w:sz w:val="20"/>
          <w:szCs w:val="22"/>
        </w:rPr>
        <w:t>.</w:t>
      </w:r>
      <w:r w:rsidRPr="00DA568D">
        <w:rPr>
          <w:rFonts w:ascii="Times New Roman" w:eastAsiaTheme="minorHAnsi" w:hAnsi="Times New Roman"/>
          <w:b/>
          <w:sz w:val="20"/>
          <w:szCs w:val="22"/>
        </w:rPr>
        <w:t xml:space="preserve"> 13</w:t>
      </w:r>
      <w:r>
        <w:rPr>
          <w:rFonts w:ascii="Times New Roman" w:eastAsiaTheme="minorHAnsi" w:hAnsi="Times New Roman"/>
          <w:sz w:val="20"/>
          <w:szCs w:val="22"/>
        </w:rPr>
        <w:t>(</w:t>
      </w:r>
      <w:r w:rsidR="00071B99" w:rsidRPr="00CC7A27">
        <w:rPr>
          <w:rFonts w:ascii="Times New Roman" w:eastAsiaTheme="minorHAnsi" w:hAnsi="Times New Roman"/>
          <w:sz w:val="20"/>
          <w:szCs w:val="22"/>
        </w:rPr>
        <w:t>4</w:t>
      </w:r>
      <w:r>
        <w:rPr>
          <w:rFonts w:ascii="Times New Roman" w:eastAsiaTheme="minorHAnsi" w:hAnsi="Times New Roman"/>
          <w:sz w:val="20"/>
          <w:szCs w:val="22"/>
        </w:rPr>
        <w:t>)</w:t>
      </w:r>
      <w:r w:rsidR="00071B99" w:rsidRPr="00CC7A27">
        <w:rPr>
          <w:rFonts w:ascii="Times New Roman" w:eastAsiaTheme="minorHAnsi" w:hAnsi="Times New Roman"/>
          <w:sz w:val="20"/>
          <w:szCs w:val="22"/>
        </w:rPr>
        <w:t xml:space="preserve">, 115-130. </w:t>
      </w:r>
      <w:proofErr w:type="spellStart"/>
      <w:r w:rsidR="00071B99" w:rsidRPr="00CC7A27">
        <w:rPr>
          <w:rFonts w:ascii="Times New Roman" w:eastAsiaTheme="minorHAnsi" w:hAnsi="Times New Roman"/>
          <w:sz w:val="20"/>
          <w:szCs w:val="22"/>
        </w:rPr>
        <w:t>doi</w:t>
      </w:r>
      <w:proofErr w:type="spellEnd"/>
      <w:r w:rsidR="00071B99" w:rsidRPr="00CC7A27">
        <w:rPr>
          <w:rFonts w:ascii="Times New Roman" w:eastAsiaTheme="minorHAnsi" w:hAnsi="Times New Roman"/>
          <w:sz w:val="20"/>
          <w:szCs w:val="22"/>
        </w:rPr>
        <w:t xml:space="preserve">: 10.2478/emj-2021-0035 </w:t>
      </w:r>
    </w:p>
    <w:p w14:paraId="4803873F" w14:textId="230E8690" w:rsidR="00071B99" w:rsidRPr="00CC7A27" w:rsidRDefault="00071B99" w:rsidP="007463D4">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sidRPr="00CC7A27">
        <w:rPr>
          <w:rFonts w:ascii="Times New Roman" w:eastAsiaTheme="minorHAnsi" w:hAnsi="Times New Roman"/>
          <w:sz w:val="20"/>
          <w:szCs w:val="22"/>
        </w:rPr>
        <w:lastRenderedPageBreak/>
        <w:t xml:space="preserve"> </w:t>
      </w:r>
      <w:proofErr w:type="spellStart"/>
      <w:r w:rsidRPr="00CC7A27">
        <w:rPr>
          <w:rFonts w:ascii="Times New Roman" w:eastAsiaTheme="minorHAnsi" w:hAnsi="Times New Roman"/>
          <w:sz w:val="20"/>
          <w:szCs w:val="22"/>
        </w:rPr>
        <w:t>Zheng</w:t>
      </w:r>
      <w:proofErr w:type="spellEnd"/>
      <w:r w:rsidRPr="00CC7A27">
        <w:rPr>
          <w:rFonts w:ascii="Times New Roman" w:eastAsiaTheme="minorHAnsi" w:hAnsi="Times New Roman"/>
          <w:sz w:val="20"/>
          <w:szCs w:val="22"/>
        </w:rPr>
        <w:t xml:space="preserve"> T, </w:t>
      </w:r>
      <w:proofErr w:type="spellStart"/>
      <w:r w:rsidRPr="00CC7A27">
        <w:rPr>
          <w:rFonts w:ascii="Times New Roman" w:eastAsiaTheme="minorHAnsi" w:hAnsi="Times New Roman"/>
          <w:sz w:val="20"/>
          <w:szCs w:val="22"/>
        </w:rPr>
        <w:t>Ardol</w:t>
      </w:r>
      <w:r w:rsidR="00517DB6">
        <w:rPr>
          <w:rFonts w:ascii="Times New Roman" w:eastAsiaTheme="minorHAnsi" w:hAnsi="Times New Roman"/>
          <w:sz w:val="20"/>
          <w:szCs w:val="22"/>
        </w:rPr>
        <w:t>ino</w:t>
      </w:r>
      <w:proofErr w:type="spellEnd"/>
      <w:r w:rsidR="00517DB6">
        <w:rPr>
          <w:rFonts w:ascii="Times New Roman" w:eastAsiaTheme="minorHAnsi" w:hAnsi="Times New Roman"/>
          <w:sz w:val="20"/>
          <w:szCs w:val="22"/>
        </w:rPr>
        <w:t xml:space="preserve"> </w:t>
      </w:r>
      <w:proofErr w:type="gramStart"/>
      <w:r w:rsidR="00517DB6">
        <w:rPr>
          <w:rFonts w:ascii="Times New Roman" w:eastAsiaTheme="minorHAnsi" w:hAnsi="Times New Roman"/>
          <w:sz w:val="20"/>
          <w:szCs w:val="22"/>
        </w:rPr>
        <w:t>M ,</w:t>
      </w:r>
      <w:proofErr w:type="gramEnd"/>
      <w:r w:rsidR="00517DB6">
        <w:rPr>
          <w:rFonts w:ascii="Times New Roman" w:eastAsiaTheme="minorHAnsi" w:hAnsi="Times New Roman"/>
          <w:sz w:val="20"/>
          <w:szCs w:val="22"/>
        </w:rPr>
        <w:t xml:space="preserve"> </w:t>
      </w:r>
      <w:proofErr w:type="spellStart"/>
      <w:r w:rsidR="00517DB6">
        <w:rPr>
          <w:rFonts w:ascii="Times New Roman" w:eastAsiaTheme="minorHAnsi" w:hAnsi="Times New Roman"/>
          <w:sz w:val="20"/>
          <w:szCs w:val="22"/>
        </w:rPr>
        <w:t>Bacchetti</w:t>
      </w:r>
      <w:proofErr w:type="spellEnd"/>
      <w:r w:rsidR="00517DB6">
        <w:rPr>
          <w:rFonts w:ascii="Times New Roman" w:eastAsiaTheme="minorHAnsi" w:hAnsi="Times New Roman"/>
          <w:sz w:val="20"/>
          <w:szCs w:val="22"/>
        </w:rPr>
        <w:t xml:space="preserve"> A and </w:t>
      </w:r>
      <w:proofErr w:type="spellStart"/>
      <w:r w:rsidR="00517DB6">
        <w:rPr>
          <w:rFonts w:ascii="Times New Roman" w:eastAsiaTheme="minorHAnsi" w:hAnsi="Times New Roman"/>
          <w:sz w:val="20"/>
          <w:szCs w:val="22"/>
        </w:rPr>
        <w:t>Perona</w:t>
      </w:r>
      <w:proofErr w:type="spellEnd"/>
      <w:r w:rsidR="00517DB6">
        <w:rPr>
          <w:rFonts w:ascii="Times New Roman" w:eastAsiaTheme="minorHAnsi" w:hAnsi="Times New Roman"/>
          <w:sz w:val="20"/>
          <w:szCs w:val="22"/>
        </w:rPr>
        <w:t xml:space="preserve"> M 2020 </w:t>
      </w:r>
      <w:r w:rsidRPr="00CC7A27">
        <w:rPr>
          <w:rFonts w:ascii="Times New Roman" w:eastAsiaTheme="minorHAnsi" w:hAnsi="Times New Roman"/>
          <w:sz w:val="20"/>
          <w:szCs w:val="22"/>
        </w:rPr>
        <w:t xml:space="preserve">The Application of I4.0 Technologies in Manufacturing Context: a systematic literature review. </w:t>
      </w:r>
      <w:r w:rsidR="007463D4" w:rsidRPr="007463D4">
        <w:rPr>
          <w:rFonts w:ascii="Times New Roman" w:eastAsiaTheme="minorHAnsi" w:hAnsi="Times New Roman"/>
          <w:sz w:val="20"/>
          <w:szCs w:val="22"/>
        </w:rPr>
        <w:t>Int. J. Prod. Res</w:t>
      </w:r>
      <w:r w:rsidRPr="00CC7A27">
        <w:rPr>
          <w:rFonts w:ascii="Times New Roman" w:eastAsiaTheme="minorHAnsi" w:hAnsi="Times New Roman"/>
          <w:sz w:val="20"/>
          <w:szCs w:val="22"/>
        </w:rPr>
        <w:t xml:space="preserve">. </w:t>
      </w:r>
      <w:hyperlink r:id="rId30" w:history="1">
        <w:r w:rsidRPr="00CC7A27">
          <w:rPr>
            <w:rFonts w:ascii="Times New Roman" w:eastAsiaTheme="minorHAnsi" w:hAnsi="Times New Roman"/>
            <w:color w:val="0000FF" w:themeColor="hyperlink"/>
            <w:sz w:val="20"/>
            <w:szCs w:val="22"/>
            <w:u w:val="single"/>
            <w:shd w:val="clear" w:color="auto" w:fill="EAEAEA"/>
          </w:rPr>
          <w:t>https://doi.org/10.1080/00207543.2020.1824085</w:t>
        </w:r>
      </w:hyperlink>
      <w:r w:rsidRPr="00CC7A27">
        <w:rPr>
          <w:rFonts w:ascii="Times New Roman" w:eastAsiaTheme="minorHAnsi" w:hAnsi="Times New Roman"/>
          <w:color w:val="333333"/>
          <w:sz w:val="20"/>
          <w:szCs w:val="22"/>
          <w:shd w:val="clear" w:color="auto" w:fill="EAEAEA"/>
        </w:rPr>
        <w:t xml:space="preserve"> </w:t>
      </w:r>
    </w:p>
    <w:p w14:paraId="4A684DB5" w14:textId="18059BA0" w:rsidR="00071B99" w:rsidRPr="00CC7A27" w:rsidRDefault="00517DB6"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w:t>
      </w:r>
      <w:proofErr w:type="spellStart"/>
      <w:r>
        <w:rPr>
          <w:rFonts w:ascii="Times New Roman" w:eastAsiaTheme="minorHAnsi" w:hAnsi="Times New Roman"/>
          <w:sz w:val="20"/>
          <w:szCs w:val="22"/>
        </w:rPr>
        <w:t>Kumari</w:t>
      </w:r>
      <w:proofErr w:type="spellEnd"/>
      <w:r>
        <w:rPr>
          <w:rFonts w:ascii="Times New Roman" w:eastAsiaTheme="minorHAnsi" w:hAnsi="Times New Roman"/>
          <w:sz w:val="20"/>
          <w:szCs w:val="22"/>
        </w:rPr>
        <w:t xml:space="preserve"> N, </w:t>
      </w:r>
      <w:proofErr w:type="spellStart"/>
      <w:r>
        <w:rPr>
          <w:rFonts w:ascii="Times New Roman" w:eastAsiaTheme="minorHAnsi" w:hAnsi="Times New Roman"/>
          <w:sz w:val="20"/>
          <w:szCs w:val="22"/>
        </w:rPr>
        <w:t>Chaudhary</w:t>
      </w:r>
      <w:proofErr w:type="spellEnd"/>
      <w:r>
        <w:rPr>
          <w:rFonts w:ascii="Times New Roman" w:eastAsiaTheme="minorHAnsi" w:hAnsi="Times New Roman"/>
          <w:sz w:val="20"/>
          <w:szCs w:val="22"/>
        </w:rPr>
        <w:t xml:space="preserve"> D, </w:t>
      </w:r>
      <w:proofErr w:type="spellStart"/>
      <w:r>
        <w:rPr>
          <w:rFonts w:ascii="Times New Roman" w:eastAsiaTheme="minorHAnsi" w:hAnsi="Times New Roman"/>
          <w:sz w:val="20"/>
          <w:szCs w:val="22"/>
        </w:rPr>
        <w:t>Kaur</w:t>
      </w:r>
      <w:proofErr w:type="spellEnd"/>
      <w:r>
        <w:rPr>
          <w:rFonts w:ascii="Times New Roman" w:eastAsiaTheme="minorHAnsi" w:hAnsi="Times New Roman"/>
          <w:sz w:val="20"/>
          <w:szCs w:val="22"/>
        </w:rPr>
        <w:t xml:space="preserve"> H and </w:t>
      </w:r>
      <w:proofErr w:type="spellStart"/>
      <w:r w:rsidR="00071B99" w:rsidRPr="00CC7A27">
        <w:rPr>
          <w:rFonts w:ascii="Times New Roman" w:eastAsiaTheme="minorHAnsi" w:hAnsi="Times New Roman"/>
          <w:sz w:val="20"/>
          <w:szCs w:val="22"/>
        </w:rPr>
        <w:t>Yadav</w:t>
      </w:r>
      <w:proofErr w:type="spellEnd"/>
      <w:r w:rsidR="00071B99" w:rsidRPr="00CC7A27">
        <w:rPr>
          <w:rFonts w:ascii="Times New Roman" w:eastAsiaTheme="minorHAnsi" w:hAnsi="Times New Roman"/>
          <w:sz w:val="20"/>
          <w:szCs w:val="22"/>
        </w:rPr>
        <w:t xml:space="preserve"> A</w:t>
      </w:r>
      <w:r>
        <w:rPr>
          <w:rFonts w:ascii="Times New Roman" w:eastAsiaTheme="minorHAnsi" w:hAnsi="Times New Roman"/>
          <w:sz w:val="20"/>
          <w:szCs w:val="22"/>
        </w:rPr>
        <w:t xml:space="preserve"> L 2023 </w:t>
      </w:r>
      <w:r w:rsidR="00071B99" w:rsidRPr="00CC7A27">
        <w:rPr>
          <w:rFonts w:ascii="Times New Roman" w:eastAsiaTheme="minorHAnsi" w:hAnsi="Times New Roman"/>
          <w:sz w:val="20"/>
          <w:szCs w:val="22"/>
        </w:rPr>
        <w:t xml:space="preserve">Artificial Intelligence in supply chain Optimization. International Conference on </w:t>
      </w:r>
      <w:proofErr w:type="spellStart"/>
      <w:r w:rsidR="00071B99" w:rsidRPr="00CC7A27">
        <w:rPr>
          <w:rFonts w:ascii="Times New Roman" w:eastAsiaTheme="minorHAnsi" w:hAnsi="Times New Roman"/>
          <w:sz w:val="20"/>
          <w:szCs w:val="22"/>
        </w:rPr>
        <w:t>IoT</w:t>
      </w:r>
      <w:proofErr w:type="spellEnd"/>
      <w:r w:rsidR="00071B99" w:rsidRPr="00CC7A27">
        <w:rPr>
          <w:rFonts w:ascii="Times New Roman" w:eastAsiaTheme="minorHAnsi" w:hAnsi="Times New Roman"/>
          <w:sz w:val="20"/>
          <w:szCs w:val="22"/>
        </w:rPr>
        <w:t>, communication and Automation</w:t>
      </w:r>
      <w:r>
        <w:rPr>
          <w:rFonts w:ascii="Times New Roman" w:eastAsiaTheme="minorHAnsi" w:hAnsi="Times New Roman"/>
          <w:sz w:val="20"/>
          <w:szCs w:val="22"/>
        </w:rPr>
        <w:t xml:space="preserve"> Technology (ICICAT). IEEE.</w:t>
      </w:r>
      <w:r w:rsidR="00071B99" w:rsidRPr="00CC7A27">
        <w:rPr>
          <w:rFonts w:ascii="Times New Roman" w:eastAsiaTheme="minorHAnsi" w:hAnsi="Times New Roman"/>
          <w:sz w:val="20"/>
          <w:szCs w:val="22"/>
        </w:rPr>
        <w:t xml:space="preserve"> DOI: 10.1109/ICICAT57735.2023.10263631</w:t>
      </w:r>
    </w:p>
    <w:p w14:paraId="1E7A0015" w14:textId="7BAE214D" w:rsidR="00071B99" w:rsidRPr="00CC7A27" w:rsidRDefault="00517DB6"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w:t>
      </w:r>
      <w:proofErr w:type="spellStart"/>
      <w:r>
        <w:rPr>
          <w:rFonts w:ascii="Times New Roman" w:eastAsiaTheme="minorHAnsi" w:hAnsi="Times New Roman"/>
          <w:sz w:val="20"/>
          <w:szCs w:val="22"/>
        </w:rPr>
        <w:t>Stentoft</w:t>
      </w:r>
      <w:proofErr w:type="spellEnd"/>
      <w:r>
        <w:rPr>
          <w:rFonts w:ascii="Times New Roman" w:eastAsiaTheme="minorHAnsi" w:hAnsi="Times New Roman"/>
          <w:sz w:val="20"/>
          <w:szCs w:val="22"/>
        </w:rPr>
        <w:t xml:space="preserve"> J, Kent A W, </w:t>
      </w:r>
      <w:proofErr w:type="spellStart"/>
      <w:r>
        <w:rPr>
          <w:rFonts w:ascii="Times New Roman" w:eastAsiaTheme="minorHAnsi" w:hAnsi="Times New Roman"/>
          <w:sz w:val="20"/>
          <w:szCs w:val="22"/>
        </w:rPr>
        <w:t>Philipsen</w:t>
      </w:r>
      <w:proofErr w:type="spellEnd"/>
      <w:r>
        <w:rPr>
          <w:rFonts w:ascii="Times New Roman" w:eastAsiaTheme="minorHAnsi" w:hAnsi="Times New Roman"/>
          <w:sz w:val="20"/>
          <w:szCs w:val="22"/>
        </w:rPr>
        <w:t xml:space="preserve"> K and </w:t>
      </w:r>
      <w:proofErr w:type="spellStart"/>
      <w:r>
        <w:rPr>
          <w:rFonts w:ascii="Times New Roman" w:eastAsiaTheme="minorHAnsi" w:hAnsi="Times New Roman"/>
          <w:sz w:val="20"/>
          <w:szCs w:val="22"/>
        </w:rPr>
        <w:t>Haug</w:t>
      </w:r>
      <w:proofErr w:type="spellEnd"/>
      <w:r>
        <w:rPr>
          <w:rFonts w:ascii="Times New Roman" w:eastAsiaTheme="minorHAnsi" w:hAnsi="Times New Roman"/>
          <w:sz w:val="20"/>
          <w:szCs w:val="22"/>
        </w:rPr>
        <w:t xml:space="preserve"> A 2020 </w:t>
      </w:r>
      <w:r w:rsidR="00071B99" w:rsidRPr="00CC7A27">
        <w:rPr>
          <w:rFonts w:ascii="Times New Roman" w:eastAsiaTheme="minorHAnsi" w:hAnsi="Times New Roman"/>
          <w:sz w:val="20"/>
          <w:szCs w:val="22"/>
        </w:rPr>
        <w:t>Drivers and barriers for I4.0 readiness and practice: Empirical evidence from small</w:t>
      </w:r>
      <w:r>
        <w:rPr>
          <w:rFonts w:ascii="Times New Roman" w:eastAsiaTheme="minorHAnsi" w:hAnsi="Times New Roman"/>
          <w:sz w:val="20"/>
          <w:szCs w:val="22"/>
        </w:rPr>
        <w:t xml:space="preserve"> and medium sized manufacturers,</w:t>
      </w:r>
      <w:r w:rsidR="00071B99" w:rsidRPr="00CC7A27">
        <w:rPr>
          <w:rFonts w:ascii="Times New Roman" w:eastAsiaTheme="minorHAnsi" w:hAnsi="Times New Roman"/>
          <w:sz w:val="20"/>
          <w:szCs w:val="22"/>
        </w:rPr>
        <w:t xml:space="preserve"> </w:t>
      </w:r>
      <w:r w:rsidR="00051AB1">
        <w:rPr>
          <w:rFonts w:ascii="Times New Roman" w:eastAsiaTheme="minorHAnsi" w:hAnsi="Times New Roman"/>
          <w:sz w:val="20"/>
          <w:szCs w:val="22"/>
        </w:rPr>
        <w:t>PPC</w:t>
      </w:r>
      <w:r>
        <w:rPr>
          <w:rFonts w:ascii="Times New Roman" w:eastAsiaTheme="minorHAnsi" w:hAnsi="Times New Roman"/>
          <w:sz w:val="20"/>
          <w:szCs w:val="22"/>
        </w:rPr>
        <w:t xml:space="preserve">, </w:t>
      </w:r>
      <w:r w:rsidR="00071B99" w:rsidRPr="00CC7A27">
        <w:rPr>
          <w:rFonts w:ascii="Times New Roman" w:eastAsiaTheme="minorHAnsi" w:hAnsi="Times New Roman"/>
          <w:sz w:val="20"/>
          <w:szCs w:val="22"/>
        </w:rPr>
        <w:t>DOI: 10.1080/09537287.1768318</w:t>
      </w:r>
    </w:p>
    <w:p w14:paraId="4961EB9D" w14:textId="490CCD1E" w:rsidR="00071B99" w:rsidRPr="00CC7A27" w:rsidRDefault="00071B99"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sidRPr="00CC7A27">
        <w:rPr>
          <w:rFonts w:ascii="Times New Roman" w:eastAsiaTheme="minorHAnsi" w:hAnsi="Times New Roman"/>
          <w:sz w:val="20"/>
          <w:szCs w:val="22"/>
        </w:rPr>
        <w:t xml:space="preserve"> </w:t>
      </w:r>
      <w:proofErr w:type="spellStart"/>
      <w:r w:rsidRPr="00CC7A27">
        <w:rPr>
          <w:rFonts w:ascii="Times New Roman" w:eastAsiaTheme="minorHAnsi" w:hAnsi="Times New Roman"/>
          <w:sz w:val="20"/>
          <w:szCs w:val="22"/>
        </w:rPr>
        <w:t>Ma</w:t>
      </w:r>
      <w:r w:rsidR="00517DB6">
        <w:rPr>
          <w:rFonts w:ascii="Times New Roman" w:eastAsiaTheme="minorHAnsi" w:hAnsi="Times New Roman"/>
          <w:sz w:val="20"/>
          <w:szCs w:val="22"/>
        </w:rPr>
        <w:t>sood</w:t>
      </w:r>
      <w:proofErr w:type="spellEnd"/>
      <w:r w:rsidR="00517DB6">
        <w:rPr>
          <w:rFonts w:ascii="Times New Roman" w:eastAsiaTheme="minorHAnsi" w:hAnsi="Times New Roman"/>
          <w:sz w:val="20"/>
          <w:szCs w:val="22"/>
        </w:rPr>
        <w:t xml:space="preserve"> T and Sonntag P 2020 </w:t>
      </w:r>
      <w:r w:rsidRPr="00CC7A27">
        <w:rPr>
          <w:rFonts w:ascii="Times New Roman" w:eastAsiaTheme="minorHAnsi" w:hAnsi="Times New Roman"/>
          <w:sz w:val="20"/>
          <w:szCs w:val="22"/>
        </w:rPr>
        <w:t>I4.0 Adoption Challenges</w:t>
      </w:r>
      <w:r w:rsidR="00DA568D">
        <w:rPr>
          <w:rFonts w:ascii="Times New Roman" w:eastAsiaTheme="minorHAnsi" w:hAnsi="Times New Roman"/>
          <w:sz w:val="20"/>
          <w:szCs w:val="22"/>
        </w:rPr>
        <w:t xml:space="preserve"> and </w:t>
      </w:r>
      <w:proofErr w:type="spellStart"/>
      <w:r w:rsidR="00DA568D">
        <w:rPr>
          <w:rFonts w:ascii="Times New Roman" w:eastAsiaTheme="minorHAnsi" w:hAnsi="Times New Roman"/>
          <w:sz w:val="20"/>
          <w:szCs w:val="22"/>
        </w:rPr>
        <w:t>Banefit</w:t>
      </w:r>
      <w:proofErr w:type="spellEnd"/>
      <w:r w:rsidR="00DA568D">
        <w:rPr>
          <w:rFonts w:ascii="Times New Roman" w:eastAsiaTheme="minorHAnsi" w:hAnsi="Times New Roman"/>
          <w:sz w:val="20"/>
          <w:szCs w:val="22"/>
        </w:rPr>
        <w:t xml:space="preserve"> for SMEs,</w:t>
      </w:r>
      <w:r w:rsidR="007463D4">
        <w:rPr>
          <w:rFonts w:ascii="Times New Roman" w:eastAsiaTheme="minorHAnsi" w:hAnsi="Times New Roman"/>
          <w:sz w:val="20"/>
          <w:szCs w:val="22"/>
        </w:rPr>
        <w:t xml:space="preserve"> </w:t>
      </w:r>
      <w:proofErr w:type="spellStart"/>
      <w:r w:rsidR="007463D4">
        <w:rPr>
          <w:rFonts w:ascii="Times New Roman" w:eastAsiaTheme="minorHAnsi" w:hAnsi="Times New Roman"/>
          <w:sz w:val="20"/>
          <w:szCs w:val="22"/>
        </w:rPr>
        <w:t>Comput</w:t>
      </w:r>
      <w:proofErr w:type="spellEnd"/>
      <w:r w:rsidR="007463D4">
        <w:rPr>
          <w:rFonts w:ascii="Times New Roman" w:eastAsiaTheme="minorHAnsi" w:hAnsi="Times New Roman"/>
          <w:sz w:val="20"/>
          <w:szCs w:val="22"/>
        </w:rPr>
        <w:t>.</w:t>
      </w:r>
      <w:r w:rsidR="00517DB6">
        <w:rPr>
          <w:rFonts w:ascii="Times New Roman" w:eastAsiaTheme="minorHAnsi" w:hAnsi="Times New Roman"/>
          <w:sz w:val="20"/>
          <w:szCs w:val="22"/>
        </w:rPr>
        <w:t xml:space="preserve"> </w:t>
      </w:r>
      <w:r w:rsidR="007463D4">
        <w:rPr>
          <w:rFonts w:ascii="Times New Roman" w:eastAsiaTheme="minorHAnsi" w:hAnsi="Times New Roman"/>
          <w:sz w:val="20"/>
          <w:szCs w:val="22"/>
        </w:rPr>
        <w:t>Ind</w:t>
      </w:r>
      <w:r w:rsidR="00517DB6">
        <w:rPr>
          <w:rFonts w:ascii="Times New Roman" w:eastAsiaTheme="minorHAnsi" w:hAnsi="Times New Roman"/>
          <w:sz w:val="20"/>
          <w:szCs w:val="22"/>
        </w:rPr>
        <w:t>.</w:t>
      </w:r>
      <w:r w:rsidRPr="00CC7A27">
        <w:rPr>
          <w:rFonts w:ascii="Times New Roman" w:eastAsiaTheme="minorHAnsi" w:hAnsi="Times New Roman"/>
          <w:sz w:val="20"/>
          <w:szCs w:val="22"/>
        </w:rPr>
        <w:t xml:space="preserve"> 1-26. </w:t>
      </w:r>
    </w:p>
    <w:p w14:paraId="4C98B289" w14:textId="7EBE1374" w:rsidR="00071B99" w:rsidRPr="00CC7A27" w:rsidRDefault="00071B99"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sidRPr="00CC7A27">
        <w:rPr>
          <w:rFonts w:ascii="Times New Roman" w:eastAsiaTheme="minorHAnsi" w:hAnsi="Times New Roman"/>
          <w:sz w:val="20"/>
          <w:szCs w:val="22"/>
        </w:rPr>
        <w:t xml:space="preserve"> </w:t>
      </w:r>
      <w:proofErr w:type="spellStart"/>
      <w:r w:rsidRPr="00CC7A27">
        <w:rPr>
          <w:rFonts w:ascii="Times New Roman" w:eastAsiaTheme="minorHAnsi" w:hAnsi="Times New Roman"/>
          <w:sz w:val="20"/>
          <w:szCs w:val="22"/>
        </w:rPr>
        <w:t>Narula</w:t>
      </w:r>
      <w:proofErr w:type="spellEnd"/>
      <w:r w:rsidRPr="00CC7A27">
        <w:rPr>
          <w:rFonts w:ascii="Times New Roman" w:eastAsiaTheme="minorHAnsi" w:hAnsi="Times New Roman"/>
          <w:sz w:val="20"/>
          <w:szCs w:val="22"/>
        </w:rPr>
        <w:t xml:space="preserve"> S, </w:t>
      </w:r>
      <w:proofErr w:type="spellStart"/>
      <w:r w:rsidRPr="00CC7A27">
        <w:rPr>
          <w:rFonts w:ascii="Times New Roman" w:eastAsiaTheme="minorHAnsi" w:hAnsi="Times New Roman"/>
          <w:sz w:val="20"/>
          <w:szCs w:val="22"/>
        </w:rPr>
        <w:t>Prakash</w:t>
      </w:r>
      <w:proofErr w:type="spellEnd"/>
      <w:r w:rsidRPr="00CC7A27">
        <w:rPr>
          <w:rFonts w:ascii="Times New Roman" w:eastAsiaTheme="minorHAnsi" w:hAnsi="Times New Roman"/>
          <w:sz w:val="20"/>
          <w:szCs w:val="22"/>
        </w:rPr>
        <w:t xml:space="preserve"> S, </w:t>
      </w:r>
      <w:proofErr w:type="spellStart"/>
      <w:r w:rsidRPr="00CC7A27">
        <w:rPr>
          <w:rFonts w:ascii="Times New Roman" w:eastAsiaTheme="minorHAnsi" w:hAnsi="Times New Roman"/>
          <w:sz w:val="20"/>
          <w:szCs w:val="22"/>
        </w:rPr>
        <w:t>Dw</w:t>
      </w:r>
      <w:r w:rsidR="00DA568D">
        <w:rPr>
          <w:rFonts w:ascii="Times New Roman" w:eastAsiaTheme="minorHAnsi" w:hAnsi="Times New Roman"/>
          <w:sz w:val="20"/>
          <w:szCs w:val="22"/>
        </w:rPr>
        <w:t>ivedy</w:t>
      </w:r>
      <w:proofErr w:type="spellEnd"/>
      <w:r w:rsidR="00DA568D">
        <w:rPr>
          <w:rFonts w:ascii="Times New Roman" w:eastAsiaTheme="minorHAnsi" w:hAnsi="Times New Roman"/>
          <w:sz w:val="20"/>
          <w:szCs w:val="22"/>
        </w:rPr>
        <w:t xml:space="preserve"> M, </w:t>
      </w:r>
      <w:proofErr w:type="spellStart"/>
      <w:r w:rsidR="00DA568D">
        <w:rPr>
          <w:rFonts w:ascii="Times New Roman" w:eastAsiaTheme="minorHAnsi" w:hAnsi="Times New Roman"/>
          <w:sz w:val="20"/>
          <w:szCs w:val="22"/>
        </w:rPr>
        <w:t>Talwar</w:t>
      </w:r>
      <w:proofErr w:type="spellEnd"/>
      <w:r w:rsidR="00DA568D">
        <w:rPr>
          <w:rFonts w:ascii="Times New Roman" w:eastAsiaTheme="minorHAnsi" w:hAnsi="Times New Roman"/>
          <w:sz w:val="20"/>
          <w:szCs w:val="22"/>
        </w:rPr>
        <w:t xml:space="preserve"> V and </w:t>
      </w:r>
      <w:proofErr w:type="spellStart"/>
      <w:r w:rsidR="00DA568D">
        <w:rPr>
          <w:rFonts w:ascii="Times New Roman" w:eastAsiaTheme="minorHAnsi" w:hAnsi="Times New Roman"/>
          <w:sz w:val="20"/>
          <w:szCs w:val="22"/>
        </w:rPr>
        <w:t>Tiwari</w:t>
      </w:r>
      <w:proofErr w:type="spellEnd"/>
      <w:r w:rsidR="00DA568D">
        <w:rPr>
          <w:rFonts w:ascii="Times New Roman" w:eastAsiaTheme="minorHAnsi" w:hAnsi="Times New Roman"/>
          <w:sz w:val="20"/>
          <w:szCs w:val="22"/>
        </w:rPr>
        <w:t xml:space="preserve"> S P 2020 </w:t>
      </w:r>
      <w:r w:rsidRPr="00CC7A27">
        <w:rPr>
          <w:rFonts w:ascii="Times New Roman" w:eastAsiaTheme="minorHAnsi" w:hAnsi="Times New Roman"/>
          <w:sz w:val="20"/>
          <w:szCs w:val="22"/>
        </w:rPr>
        <w:t>I4.0 adoption key factors: an empirical study on man</w:t>
      </w:r>
      <w:r w:rsidR="00DA568D">
        <w:rPr>
          <w:rFonts w:ascii="Times New Roman" w:eastAsiaTheme="minorHAnsi" w:hAnsi="Times New Roman"/>
          <w:sz w:val="20"/>
          <w:szCs w:val="22"/>
        </w:rPr>
        <w:t>ufacturing Industry,</w:t>
      </w:r>
      <w:r w:rsidR="00F110ED">
        <w:rPr>
          <w:rFonts w:ascii="Times New Roman" w:eastAsiaTheme="minorHAnsi" w:hAnsi="Times New Roman"/>
          <w:sz w:val="20"/>
          <w:szCs w:val="22"/>
        </w:rPr>
        <w:t xml:space="preserve"> J. Adv.</w:t>
      </w:r>
      <w:r w:rsidRPr="00CC7A27">
        <w:rPr>
          <w:rFonts w:ascii="Times New Roman" w:eastAsiaTheme="minorHAnsi" w:hAnsi="Times New Roman"/>
          <w:sz w:val="20"/>
          <w:szCs w:val="22"/>
        </w:rPr>
        <w:t xml:space="preserve"> </w:t>
      </w:r>
      <w:r w:rsidRPr="00051AB1">
        <w:rPr>
          <w:rFonts w:ascii="Times New Roman" w:eastAsiaTheme="minorHAnsi" w:hAnsi="Times New Roman"/>
          <w:sz w:val="20"/>
          <w:szCs w:val="22"/>
        </w:rPr>
        <w:t>in Management Research</w:t>
      </w:r>
      <w:r w:rsidR="00DA568D">
        <w:rPr>
          <w:rFonts w:ascii="Times New Roman" w:eastAsiaTheme="minorHAnsi" w:hAnsi="Times New Roman"/>
          <w:sz w:val="20"/>
          <w:szCs w:val="22"/>
        </w:rPr>
        <w:t>.</w:t>
      </w:r>
      <w:r w:rsidRPr="00CC7A27">
        <w:rPr>
          <w:rFonts w:ascii="Times New Roman" w:eastAsiaTheme="minorHAnsi" w:hAnsi="Times New Roman"/>
          <w:sz w:val="20"/>
          <w:szCs w:val="22"/>
        </w:rPr>
        <w:t xml:space="preserve">  DOI 10.1108/JAMR-03-2020-0039 </w:t>
      </w:r>
    </w:p>
    <w:p w14:paraId="19061D12" w14:textId="39727DD7" w:rsidR="00071B99" w:rsidRPr="00CC7A27" w:rsidRDefault="00DA568D" w:rsidP="001154B8">
      <w:pPr>
        <w:pStyle w:val="ListParagraph"/>
        <w:numPr>
          <w:ilvl w:val="0"/>
          <w:numId w:val="25"/>
        </w:numPr>
        <w:tabs>
          <w:tab w:val="left" w:pos="567"/>
        </w:tabs>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w:t>
      </w:r>
      <w:proofErr w:type="spellStart"/>
      <w:r>
        <w:rPr>
          <w:rFonts w:ascii="Times New Roman" w:eastAsiaTheme="minorHAnsi" w:hAnsi="Times New Roman"/>
          <w:sz w:val="20"/>
          <w:szCs w:val="22"/>
        </w:rPr>
        <w:t>Barasa</w:t>
      </w:r>
      <w:proofErr w:type="spellEnd"/>
      <w:r>
        <w:rPr>
          <w:rFonts w:ascii="Times New Roman" w:eastAsiaTheme="minorHAnsi" w:hAnsi="Times New Roman"/>
          <w:sz w:val="20"/>
          <w:szCs w:val="22"/>
        </w:rPr>
        <w:t xml:space="preserve"> S and </w:t>
      </w:r>
      <w:proofErr w:type="spellStart"/>
      <w:r>
        <w:rPr>
          <w:rFonts w:ascii="Times New Roman" w:eastAsiaTheme="minorHAnsi" w:hAnsi="Times New Roman"/>
          <w:sz w:val="20"/>
          <w:szCs w:val="22"/>
        </w:rPr>
        <w:t>Etene</w:t>
      </w:r>
      <w:proofErr w:type="spellEnd"/>
      <w:r>
        <w:rPr>
          <w:rFonts w:ascii="Times New Roman" w:eastAsiaTheme="minorHAnsi" w:hAnsi="Times New Roman"/>
          <w:sz w:val="20"/>
          <w:szCs w:val="22"/>
        </w:rPr>
        <w:t xml:space="preserve"> Y 2023</w:t>
      </w:r>
      <w:r w:rsidR="00071B99" w:rsidRPr="00CC7A27">
        <w:rPr>
          <w:rFonts w:ascii="Times New Roman" w:eastAsiaTheme="minorHAnsi" w:hAnsi="Times New Roman"/>
          <w:sz w:val="20"/>
          <w:szCs w:val="22"/>
        </w:rPr>
        <w:t xml:space="preserve"> Robotics in food manufacturing Industry in the I4.0 era. I</w:t>
      </w:r>
      <w:r w:rsidR="00F110ED">
        <w:rPr>
          <w:rFonts w:ascii="Times New Roman" w:eastAsiaTheme="minorHAnsi" w:hAnsi="Times New Roman"/>
          <w:sz w:val="20"/>
          <w:szCs w:val="22"/>
        </w:rPr>
        <w:t>.</w:t>
      </w:r>
      <w:r w:rsidR="00071B99" w:rsidRPr="00CC7A27">
        <w:rPr>
          <w:rFonts w:ascii="Times New Roman" w:eastAsiaTheme="minorHAnsi" w:hAnsi="Times New Roman"/>
          <w:sz w:val="20"/>
          <w:szCs w:val="22"/>
        </w:rPr>
        <w:t xml:space="preserve"> J</w:t>
      </w:r>
      <w:r w:rsidR="00F110ED">
        <w:rPr>
          <w:rFonts w:ascii="Times New Roman" w:eastAsiaTheme="minorHAnsi" w:hAnsi="Times New Roman"/>
          <w:sz w:val="20"/>
          <w:szCs w:val="22"/>
        </w:rPr>
        <w:t xml:space="preserve">. </w:t>
      </w:r>
      <w:proofErr w:type="spellStart"/>
      <w:r w:rsidR="00071B99" w:rsidRPr="00CC7A27">
        <w:rPr>
          <w:rFonts w:ascii="Times New Roman" w:eastAsiaTheme="minorHAnsi" w:hAnsi="Times New Roman"/>
          <w:sz w:val="20"/>
          <w:szCs w:val="22"/>
        </w:rPr>
        <w:t>Comput</w:t>
      </w:r>
      <w:proofErr w:type="spellEnd"/>
      <w:r w:rsidR="00F110ED">
        <w:rPr>
          <w:rFonts w:ascii="Times New Roman" w:eastAsiaTheme="minorHAnsi" w:hAnsi="Times New Roman"/>
          <w:sz w:val="20"/>
          <w:szCs w:val="22"/>
        </w:rPr>
        <w:t>.</w:t>
      </w:r>
      <w:r w:rsidR="00071B99" w:rsidRPr="00CC7A27">
        <w:rPr>
          <w:rFonts w:ascii="Times New Roman" w:eastAsiaTheme="minorHAnsi" w:hAnsi="Times New Roman"/>
          <w:sz w:val="20"/>
          <w:szCs w:val="22"/>
        </w:rPr>
        <w:t xml:space="preserve"> </w:t>
      </w:r>
      <w:proofErr w:type="gramStart"/>
      <w:r w:rsidR="00071B99" w:rsidRPr="00051AB1">
        <w:rPr>
          <w:rFonts w:ascii="Times New Roman" w:eastAsiaTheme="minorHAnsi" w:hAnsi="Times New Roman"/>
          <w:sz w:val="20"/>
          <w:szCs w:val="22"/>
        </w:rPr>
        <w:t>science</w:t>
      </w:r>
      <w:proofErr w:type="gramEnd"/>
      <w:r w:rsidR="00071B99" w:rsidRPr="00051AB1">
        <w:rPr>
          <w:rFonts w:ascii="Times New Roman" w:eastAsiaTheme="minorHAnsi" w:hAnsi="Times New Roman"/>
          <w:sz w:val="20"/>
          <w:szCs w:val="22"/>
        </w:rPr>
        <w:t xml:space="preserve"> and mobile computing.</w:t>
      </w:r>
      <w:r w:rsidR="00071B99" w:rsidRPr="00CC7A27">
        <w:rPr>
          <w:rFonts w:ascii="Times New Roman" w:eastAsiaTheme="minorHAnsi" w:hAnsi="Times New Roman"/>
          <w:sz w:val="20"/>
          <w:szCs w:val="22"/>
        </w:rPr>
        <w:t xml:space="preserve"> </w:t>
      </w:r>
      <w:r w:rsidRPr="00DA568D">
        <w:rPr>
          <w:rFonts w:ascii="Times New Roman" w:eastAsiaTheme="minorHAnsi" w:hAnsi="Times New Roman"/>
          <w:b/>
          <w:sz w:val="20"/>
          <w:szCs w:val="22"/>
        </w:rPr>
        <w:t>12</w:t>
      </w:r>
      <w:r>
        <w:rPr>
          <w:rFonts w:ascii="Times New Roman" w:eastAsiaTheme="minorHAnsi" w:hAnsi="Times New Roman"/>
          <w:sz w:val="20"/>
          <w:szCs w:val="22"/>
        </w:rPr>
        <w:t xml:space="preserve">(8), </w:t>
      </w:r>
      <w:r w:rsidR="00071B99" w:rsidRPr="00CC7A27">
        <w:rPr>
          <w:rFonts w:ascii="Times New Roman" w:eastAsiaTheme="minorHAnsi" w:hAnsi="Times New Roman"/>
          <w:sz w:val="20"/>
          <w:szCs w:val="22"/>
        </w:rPr>
        <w:t xml:space="preserve">72 – 77. DOI: </w:t>
      </w:r>
      <w:hyperlink r:id="rId31" w:history="1">
        <w:r w:rsidR="00071B99" w:rsidRPr="00CC7A27">
          <w:rPr>
            <w:rFonts w:ascii="Times New Roman" w:eastAsiaTheme="minorHAnsi" w:hAnsi="Times New Roman"/>
            <w:color w:val="0000FF" w:themeColor="hyperlink"/>
            <w:sz w:val="20"/>
            <w:szCs w:val="22"/>
            <w:u w:val="single"/>
          </w:rPr>
          <w:t>https://doi.org/10.47760/ijcsmc.2023.v12i08.009</w:t>
        </w:r>
      </w:hyperlink>
      <w:r w:rsidR="00071B99" w:rsidRPr="00CC7A27">
        <w:rPr>
          <w:rFonts w:ascii="Times New Roman" w:eastAsiaTheme="minorHAnsi" w:hAnsi="Times New Roman"/>
          <w:sz w:val="20"/>
          <w:szCs w:val="22"/>
        </w:rPr>
        <w:t xml:space="preserve">  </w:t>
      </w:r>
    </w:p>
    <w:p w14:paraId="1A95F337" w14:textId="64DF0EB5" w:rsidR="00071B99" w:rsidRPr="00CC7A27" w:rsidRDefault="00071B99"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sidRPr="00CC7A27">
        <w:rPr>
          <w:rFonts w:ascii="Times New Roman" w:eastAsiaTheme="minorHAnsi" w:hAnsi="Times New Roman"/>
          <w:sz w:val="20"/>
          <w:szCs w:val="22"/>
        </w:rPr>
        <w:t xml:space="preserve"> Co</w:t>
      </w:r>
      <w:r w:rsidR="00DA568D">
        <w:rPr>
          <w:rFonts w:ascii="Times New Roman" w:eastAsiaTheme="minorHAnsi" w:hAnsi="Times New Roman"/>
          <w:sz w:val="20"/>
          <w:szCs w:val="22"/>
        </w:rPr>
        <w:t xml:space="preserve">sta F, </w:t>
      </w:r>
      <w:proofErr w:type="spellStart"/>
      <w:r w:rsidR="00DA568D">
        <w:rPr>
          <w:rFonts w:ascii="Times New Roman" w:eastAsiaTheme="minorHAnsi" w:hAnsi="Times New Roman"/>
          <w:sz w:val="20"/>
          <w:szCs w:val="22"/>
        </w:rPr>
        <w:t>Frecassetti</w:t>
      </w:r>
      <w:proofErr w:type="spellEnd"/>
      <w:r w:rsidR="00DA568D">
        <w:rPr>
          <w:rFonts w:ascii="Times New Roman" w:eastAsiaTheme="minorHAnsi" w:hAnsi="Times New Roman"/>
          <w:sz w:val="20"/>
          <w:szCs w:val="22"/>
        </w:rPr>
        <w:t xml:space="preserve"> S, Rossini M and </w:t>
      </w:r>
      <w:proofErr w:type="spellStart"/>
      <w:r w:rsidR="00DA568D">
        <w:rPr>
          <w:rFonts w:ascii="Times New Roman" w:eastAsiaTheme="minorHAnsi" w:hAnsi="Times New Roman"/>
          <w:sz w:val="20"/>
          <w:szCs w:val="22"/>
        </w:rPr>
        <w:t>Staudacher</w:t>
      </w:r>
      <w:proofErr w:type="spellEnd"/>
      <w:r w:rsidR="00DA568D">
        <w:rPr>
          <w:rFonts w:ascii="Times New Roman" w:eastAsiaTheme="minorHAnsi" w:hAnsi="Times New Roman"/>
          <w:sz w:val="20"/>
          <w:szCs w:val="22"/>
        </w:rPr>
        <w:t xml:space="preserve"> A P 2023</w:t>
      </w:r>
      <w:r w:rsidRPr="00CC7A27">
        <w:rPr>
          <w:rFonts w:ascii="Times New Roman" w:eastAsiaTheme="minorHAnsi" w:hAnsi="Times New Roman"/>
          <w:sz w:val="20"/>
          <w:szCs w:val="22"/>
        </w:rPr>
        <w:t xml:space="preserve"> I4.0 digital technologies enhancing sustainability: Application and barriers from the agricultural industry in emerging economy. </w:t>
      </w:r>
      <w:r w:rsidR="00051AB1" w:rsidRPr="00051AB1">
        <w:rPr>
          <w:rFonts w:ascii="Times New Roman" w:eastAsiaTheme="minorHAnsi" w:hAnsi="Times New Roman"/>
          <w:sz w:val="20"/>
          <w:szCs w:val="22"/>
        </w:rPr>
        <w:t xml:space="preserve">J. </w:t>
      </w:r>
      <w:r w:rsidRPr="00051AB1">
        <w:rPr>
          <w:rFonts w:ascii="Times New Roman" w:eastAsiaTheme="minorHAnsi" w:hAnsi="Times New Roman"/>
          <w:sz w:val="20"/>
          <w:szCs w:val="22"/>
        </w:rPr>
        <w:t>Cleaner Production</w:t>
      </w:r>
      <w:r w:rsidR="00DA568D" w:rsidRPr="00051AB1">
        <w:rPr>
          <w:rFonts w:ascii="Times New Roman" w:eastAsiaTheme="minorHAnsi" w:hAnsi="Times New Roman"/>
          <w:sz w:val="20"/>
          <w:szCs w:val="22"/>
        </w:rPr>
        <w:t xml:space="preserve"> </w:t>
      </w:r>
      <w:r w:rsidR="00DA568D" w:rsidRPr="00051AB1">
        <w:rPr>
          <w:rFonts w:ascii="Times New Roman" w:eastAsiaTheme="minorHAnsi" w:hAnsi="Times New Roman"/>
          <w:b/>
          <w:sz w:val="20"/>
          <w:szCs w:val="22"/>
        </w:rPr>
        <w:t>408</w:t>
      </w:r>
      <w:r w:rsidR="00DA568D">
        <w:rPr>
          <w:rFonts w:ascii="Times New Roman" w:eastAsiaTheme="minorHAnsi" w:hAnsi="Times New Roman"/>
          <w:sz w:val="20"/>
          <w:szCs w:val="22"/>
        </w:rPr>
        <w:t xml:space="preserve">, </w:t>
      </w:r>
      <w:r w:rsidRPr="00CC7A27">
        <w:rPr>
          <w:rFonts w:ascii="Times New Roman" w:eastAsiaTheme="minorHAnsi" w:hAnsi="Times New Roman"/>
          <w:sz w:val="20"/>
          <w:szCs w:val="22"/>
        </w:rPr>
        <w:t xml:space="preserve">137208. </w:t>
      </w:r>
    </w:p>
    <w:p w14:paraId="05A036E3" w14:textId="26E527F0" w:rsidR="00071B99" w:rsidRPr="00CC7A27" w:rsidRDefault="00DA568D" w:rsidP="00F110ED">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w:t>
      </w:r>
      <w:proofErr w:type="spellStart"/>
      <w:r>
        <w:rPr>
          <w:rFonts w:ascii="Times New Roman" w:eastAsiaTheme="minorHAnsi" w:hAnsi="Times New Roman"/>
          <w:sz w:val="20"/>
          <w:szCs w:val="22"/>
        </w:rPr>
        <w:t>Piovano</w:t>
      </w:r>
      <w:proofErr w:type="spellEnd"/>
      <w:r>
        <w:rPr>
          <w:rFonts w:ascii="Times New Roman" w:eastAsiaTheme="minorHAnsi" w:hAnsi="Times New Roman"/>
          <w:sz w:val="20"/>
          <w:szCs w:val="22"/>
        </w:rPr>
        <w:t xml:space="preserve"> A, Verna E, </w:t>
      </w:r>
      <w:proofErr w:type="spellStart"/>
      <w:r>
        <w:rPr>
          <w:rFonts w:ascii="Times New Roman" w:eastAsiaTheme="minorHAnsi" w:hAnsi="Times New Roman"/>
          <w:sz w:val="20"/>
          <w:szCs w:val="22"/>
        </w:rPr>
        <w:t>Genta</w:t>
      </w:r>
      <w:proofErr w:type="spellEnd"/>
      <w:r>
        <w:rPr>
          <w:rFonts w:ascii="Times New Roman" w:eastAsiaTheme="minorHAnsi" w:hAnsi="Times New Roman"/>
          <w:sz w:val="20"/>
          <w:szCs w:val="22"/>
        </w:rPr>
        <w:t xml:space="preserve"> G and </w:t>
      </w:r>
      <w:proofErr w:type="spellStart"/>
      <w:r>
        <w:rPr>
          <w:rFonts w:ascii="Times New Roman" w:eastAsiaTheme="minorHAnsi" w:hAnsi="Times New Roman"/>
          <w:sz w:val="20"/>
          <w:szCs w:val="22"/>
        </w:rPr>
        <w:t>Galetto</w:t>
      </w:r>
      <w:proofErr w:type="spellEnd"/>
      <w:r>
        <w:rPr>
          <w:rFonts w:ascii="Times New Roman" w:eastAsiaTheme="minorHAnsi" w:hAnsi="Times New Roman"/>
          <w:sz w:val="20"/>
          <w:szCs w:val="22"/>
        </w:rPr>
        <w:t xml:space="preserve"> M 2025 </w:t>
      </w:r>
      <w:r w:rsidR="00071B99" w:rsidRPr="00CC7A27">
        <w:rPr>
          <w:rFonts w:ascii="Times New Roman" w:eastAsiaTheme="minorHAnsi" w:hAnsi="Times New Roman"/>
          <w:sz w:val="20"/>
          <w:szCs w:val="22"/>
        </w:rPr>
        <w:t xml:space="preserve">I4.0 enablers in food industry: a framework based on stakeholder challenges in quality and sustainability. </w:t>
      </w:r>
      <w:r w:rsidR="00F110ED" w:rsidRPr="00F110ED">
        <w:rPr>
          <w:rFonts w:ascii="Times New Roman" w:eastAsiaTheme="minorHAnsi" w:hAnsi="Times New Roman"/>
          <w:sz w:val="20"/>
          <w:szCs w:val="22"/>
        </w:rPr>
        <w:t xml:space="preserve">Int. J. Qual. </w:t>
      </w:r>
      <w:proofErr w:type="spellStart"/>
      <w:r w:rsidR="00F110ED" w:rsidRPr="00F110ED">
        <w:rPr>
          <w:rFonts w:ascii="Times New Roman" w:eastAsiaTheme="minorHAnsi" w:hAnsi="Times New Roman"/>
          <w:sz w:val="20"/>
          <w:szCs w:val="22"/>
        </w:rPr>
        <w:t>Reliab</w:t>
      </w:r>
      <w:proofErr w:type="spellEnd"/>
      <w:r w:rsidR="00F110ED" w:rsidRPr="00F110ED">
        <w:rPr>
          <w:rFonts w:ascii="Times New Roman" w:eastAsiaTheme="minorHAnsi" w:hAnsi="Times New Roman"/>
          <w:sz w:val="20"/>
          <w:szCs w:val="22"/>
        </w:rPr>
        <w:t>. Manage</w:t>
      </w:r>
      <w:r>
        <w:rPr>
          <w:rFonts w:ascii="Times New Roman" w:eastAsiaTheme="minorHAnsi" w:hAnsi="Times New Roman"/>
          <w:sz w:val="20"/>
          <w:szCs w:val="22"/>
        </w:rPr>
        <w:t xml:space="preserve">. </w:t>
      </w:r>
      <w:r w:rsidR="00071B99" w:rsidRPr="00DA568D">
        <w:rPr>
          <w:rFonts w:ascii="Times New Roman" w:eastAsiaTheme="minorHAnsi" w:hAnsi="Times New Roman"/>
          <w:b/>
          <w:sz w:val="20"/>
          <w:szCs w:val="22"/>
        </w:rPr>
        <w:t>43</w:t>
      </w:r>
      <w:r>
        <w:rPr>
          <w:rFonts w:ascii="Times New Roman" w:eastAsiaTheme="minorHAnsi" w:hAnsi="Times New Roman"/>
          <w:sz w:val="20"/>
          <w:szCs w:val="22"/>
        </w:rPr>
        <w:t>(</w:t>
      </w:r>
      <w:r w:rsidR="00071B99" w:rsidRPr="00CC7A27">
        <w:rPr>
          <w:rFonts w:ascii="Times New Roman" w:eastAsiaTheme="minorHAnsi" w:hAnsi="Times New Roman"/>
          <w:sz w:val="20"/>
          <w:szCs w:val="22"/>
        </w:rPr>
        <w:t>2</w:t>
      </w:r>
      <w:r>
        <w:rPr>
          <w:rFonts w:ascii="Times New Roman" w:eastAsiaTheme="minorHAnsi" w:hAnsi="Times New Roman"/>
          <w:sz w:val="20"/>
          <w:szCs w:val="22"/>
        </w:rPr>
        <w:t xml:space="preserve">), </w:t>
      </w:r>
      <w:r w:rsidR="00071B99" w:rsidRPr="00CC7A27">
        <w:rPr>
          <w:rFonts w:ascii="Times New Roman" w:eastAsiaTheme="minorHAnsi" w:hAnsi="Times New Roman"/>
          <w:sz w:val="20"/>
          <w:szCs w:val="22"/>
        </w:rPr>
        <w:t xml:space="preserve">349-372. DOI 10.1108/IJQRM-04-2025-0120. </w:t>
      </w:r>
    </w:p>
    <w:p w14:paraId="6E6654E4" w14:textId="05E751BD" w:rsidR="00071B99" w:rsidRPr="00CC7A27" w:rsidRDefault="00DA568D"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Kumar P, </w:t>
      </w:r>
      <w:proofErr w:type="spellStart"/>
      <w:r>
        <w:rPr>
          <w:rFonts w:ascii="Times New Roman" w:eastAsiaTheme="minorHAnsi" w:hAnsi="Times New Roman"/>
          <w:sz w:val="20"/>
          <w:szCs w:val="22"/>
        </w:rPr>
        <w:t>Bhamu</w:t>
      </w:r>
      <w:proofErr w:type="spellEnd"/>
      <w:r>
        <w:rPr>
          <w:rFonts w:ascii="Times New Roman" w:eastAsiaTheme="minorHAnsi" w:hAnsi="Times New Roman"/>
          <w:sz w:val="20"/>
          <w:szCs w:val="22"/>
        </w:rPr>
        <w:t xml:space="preserve"> J and </w:t>
      </w:r>
      <w:proofErr w:type="spellStart"/>
      <w:r>
        <w:rPr>
          <w:rFonts w:ascii="Times New Roman" w:eastAsiaTheme="minorHAnsi" w:hAnsi="Times New Roman"/>
          <w:sz w:val="20"/>
          <w:szCs w:val="22"/>
        </w:rPr>
        <w:t>Sangwanc</w:t>
      </w:r>
      <w:proofErr w:type="spellEnd"/>
      <w:r>
        <w:rPr>
          <w:rFonts w:ascii="Times New Roman" w:eastAsiaTheme="minorHAnsi" w:hAnsi="Times New Roman"/>
          <w:sz w:val="20"/>
          <w:szCs w:val="22"/>
        </w:rPr>
        <w:t xml:space="preserve"> K S</w:t>
      </w:r>
      <w:r w:rsidR="00071B99" w:rsidRPr="00CC7A27">
        <w:rPr>
          <w:rFonts w:ascii="Times New Roman" w:eastAsiaTheme="minorHAnsi" w:hAnsi="Times New Roman"/>
          <w:sz w:val="20"/>
          <w:szCs w:val="22"/>
        </w:rPr>
        <w:t xml:space="preserve"> </w:t>
      </w:r>
      <w:r>
        <w:rPr>
          <w:rFonts w:ascii="Times New Roman" w:eastAsiaTheme="minorHAnsi" w:hAnsi="Times New Roman"/>
          <w:sz w:val="20"/>
          <w:szCs w:val="22"/>
        </w:rPr>
        <w:t xml:space="preserve">2021 </w:t>
      </w:r>
      <w:r w:rsidR="00071B99" w:rsidRPr="00CC7A27">
        <w:rPr>
          <w:rFonts w:ascii="Times New Roman" w:eastAsiaTheme="minorHAnsi" w:hAnsi="Times New Roman"/>
          <w:sz w:val="20"/>
          <w:szCs w:val="22"/>
        </w:rPr>
        <w:t>Analysis of Barriers to I4.0 adoption in manufacturing Organization: an ISM Approach. 28</w:t>
      </w:r>
      <w:r w:rsidR="00071B99" w:rsidRPr="00CC7A27">
        <w:rPr>
          <w:rFonts w:ascii="Times New Roman" w:eastAsiaTheme="minorHAnsi" w:hAnsi="Times New Roman"/>
          <w:sz w:val="20"/>
          <w:szCs w:val="22"/>
          <w:vertAlign w:val="superscript"/>
        </w:rPr>
        <w:t>th</w:t>
      </w:r>
      <w:r w:rsidR="00071B99" w:rsidRPr="00CC7A27">
        <w:rPr>
          <w:rFonts w:ascii="Times New Roman" w:eastAsiaTheme="minorHAnsi" w:hAnsi="Times New Roman"/>
          <w:sz w:val="20"/>
          <w:szCs w:val="22"/>
        </w:rPr>
        <w:t xml:space="preserve"> CIRP Conference on life </w:t>
      </w:r>
      <w:r w:rsidR="00F110ED">
        <w:rPr>
          <w:rFonts w:ascii="Times New Roman" w:eastAsiaTheme="minorHAnsi" w:hAnsi="Times New Roman"/>
          <w:sz w:val="20"/>
          <w:szCs w:val="22"/>
        </w:rPr>
        <w:t xml:space="preserve">cycle Engineering. </w:t>
      </w:r>
      <w:proofErr w:type="spellStart"/>
      <w:r w:rsidR="00F110ED">
        <w:rPr>
          <w:rFonts w:ascii="Times New Roman" w:eastAsiaTheme="minorHAnsi" w:hAnsi="Times New Roman"/>
          <w:sz w:val="20"/>
          <w:szCs w:val="22"/>
        </w:rPr>
        <w:t>Procedia</w:t>
      </w:r>
      <w:proofErr w:type="spellEnd"/>
      <w:r w:rsidR="00F110ED">
        <w:rPr>
          <w:rFonts w:ascii="Times New Roman" w:eastAsiaTheme="minorHAnsi" w:hAnsi="Times New Roman"/>
          <w:sz w:val="20"/>
          <w:szCs w:val="22"/>
        </w:rPr>
        <w:t xml:space="preserve"> CIRP</w:t>
      </w:r>
      <w:r>
        <w:rPr>
          <w:rFonts w:ascii="Times New Roman" w:eastAsiaTheme="minorHAnsi" w:hAnsi="Times New Roman"/>
          <w:sz w:val="20"/>
          <w:szCs w:val="22"/>
        </w:rPr>
        <w:t xml:space="preserve"> </w:t>
      </w:r>
      <w:r w:rsidRPr="00DA568D">
        <w:rPr>
          <w:rFonts w:ascii="Times New Roman" w:eastAsiaTheme="minorHAnsi" w:hAnsi="Times New Roman"/>
          <w:b/>
          <w:sz w:val="20"/>
          <w:szCs w:val="22"/>
        </w:rPr>
        <w:t>98</w:t>
      </w:r>
      <w:r>
        <w:rPr>
          <w:rFonts w:ascii="Times New Roman" w:eastAsiaTheme="minorHAnsi" w:hAnsi="Times New Roman"/>
          <w:sz w:val="20"/>
          <w:szCs w:val="22"/>
        </w:rPr>
        <w:t>,</w:t>
      </w:r>
      <w:r w:rsidR="00071B99" w:rsidRPr="00CC7A27">
        <w:rPr>
          <w:rFonts w:ascii="Times New Roman" w:eastAsiaTheme="minorHAnsi" w:hAnsi="Times New Roman"/>
          <w:sz w:val="20"/>
          <w:szCs w:val="22"/>
        </w:rPr>
        <w:t xml:space="preserve"> 85–90. </w:t>
      </w:r>
    </w:p>
    <w:p w14:paraId="66D39208" w14:textId="4DFDD438" w:rsidR="00071B99" w:rsidRPr="00CC7A27" w:rsidRDefault="00071B99"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sidRPr="00CC7A27">
        <w:rPr>
          <w:rFonts w:ascii="Times New Roman" w:eastAsiaTheme="minorHAnsi" w:hAnsi="Times New Roman"/>
          <w:sz w:val="20"/>
          <w:szCs w:val="22"/>
        </w:rPr>
        <w:t xml:space="preserve"> </w:t>
      </w:r>
      <w:proofErr w:type="spellStart"/>
      <w:r w:rsidRPr="00CC7A27">
        <w:rPr>
          <w:rFonts w:ascii="Times New Roman" w:eastAsiaTheme="minorHAnsi" w:hAnsi="Times New Roman"/>
          <w:sz w:val="20"/>
          <w:szCs w:val="22"/>
        </w:rPr>
        <w:t>Rahman</w:t>
      </w:r>
      <w:proofErr w:type="spellEnd"/>
      <w:r w:rsidRPr="00CC7A27">
        <w:rPr>
          <w:rFonts w:ascii="Times New Roman" w:eastAsiaTheme="minorHAnsi" w:hAnsi="Times New Roman"/>
          <w:sz w:val="20"/>
          <w:szCs w:val="22"/>
        </w:rPr>
        <w:t xml:space="preserve"> M, </w:t>
      </w:r>
      <w:proofErr w:type="spellStart"/>
      <w:r w:rsidRPr="00CC7A27">
        <w:rPr>
          <w:rFonts w:ascii="Times New Roman" w:eastAsiaTheme="minorHAnsi" w:hAnsi="Times New Roman"/>
          <w:sz w:val="20"/>
          <w:szCs w:val="22"/>
        </w:rPr>
        <w:t>Em</w:t>
      </w:r>
      <w:r w:rsidR="00DA568D">
        <w:rPr>
          <w:rFonts w:ascii="Times New Roman" w:eastAsiaTheme="minorHAnsi" w:hAnsi="Times New Roman"/>
          <w:sz w:val="20"/>
          <w:szCs w:val="22"/>
        </w:rPr>
        <w:t>on</w:t>
      </w:r>
      <w:proofErr w:type="spellEnd"/>
      <w:r w:rsidR="00DA568D">
        <w:rPr>
          <w:rFonts w:ascii="Times New Roman" w:eastAsiaTheme="minorHAnsi" w:hAnsi="Times New Roman"/>
          <w:sz w:val="20"/>
          <w:szCs w:val="22"/>
        </w:rPr>
        <w:t xml:space="preserve"> E H, </w:t>
      </w:r>
      <w:proofErr w:type="spellStart"/>
      <w:r w:rsidR="00DA568D">
        <w:rPr>
          <w:rFonts w:ascii="Times New Roman" w:eastAsiaTheme="minorHAnsi" w:hAnsi="Times New Roman"/>
          <w:sz w:val="20"/>
          <w:szCs w:val="22"/>
        </w:rPr>
        <w:t>Antor</w:t>
      </w:r>
      <w:proofErr w:type="spellEnd"/>
      <w:r w:rsidR="00DA568D">
        <w:rPr>
          <w:rFonts w:ascii="Times New Roman" w:eastAsiaTheme="minorHAnsi" w:hAnsi="Times New Roman"/>
          <w:sz w:val="20"/>
          <w:szCs w:val="22"/>
        </w:rPr>
        <w:t xml:space="preserve"> M H,  </w:t>
      </w:r>
      <w:proofErr w:type="spellStart"/>
      <w:r w:rsidR="00DA568D">
        <w:rPr>
          <w:rFonts w:ascii="Times New Roman" w:eastAsiaTheme="minorHAnsi" w:hAnsi="Times New Roman"/>
          <w:sz w:val="20"/>
          <w:szCs w:val="22"/>
        </w:rPr>
        <w:t>Haque</w:t>
      </w:r>
      <w:proofErr w:type="spellEnd"/>
      <w:r w:rsidR="00DA568D">
        <w:rPr>
          <w:rFonts w:ascii="Times New Roman" w:eastAsiaTheme="minorHAnsi" w:hAnsi="Times New Roman"/>
          <w:sz w:val="20"/>
          <w:szCs w:val="22"/>
        </w:rPr>
        <w:t xml:space="preserve"> S A and </w:t>
      </w:r>
      <w:proofErr w:type="spellStart"/>
      <w:r w:rsidR="00DA568D">
        <w:rPr>
          <w:rFonts w:ascii="Times New Roman" w:eastAsiaTheme="minorHAnsi" w:hAnsi="Times New Roman"/>
          <w:sz w:val="20"/>
          <w:szCs w:val="22"/>
        </w:rPr>
        <w:t>Talapatra</w:t>
      </w:r>
      <w:proofErr w:type="spellEnd"/>
      <w:r w:rsidR="00DA568D">
        <w:rPr>
          <w:rFonts w:ascii="Times New Roman" w:eastAsiaTheme="minorHAnsi" w:hAnsi="Times New Roman"/>
          <w:sz w:val="20"/>
          <w:szCs w:val="22"/>
        </w:rPr>
        <w:t xml:space="preserve"> S 2024 </w:t>
      </w:r>
      <w:r w:rsidRPr="00CC7A27">
        <w:rPr>
          <w:rFonts w:ascii="Times New Roman" w:eastAsiaTheme="minorHAnsi" w:hAnsi="Times New Roman"/>
          <w:sz w:val="20"/>
          <w:szCs w:val="22"/>
        </w:rPr>
        <w:t xml:space="preserve">Identification and </w:t>
      </w:r>
      <w:proofErr w:type="spellStart"/>
      <w:r w:rsidRPr="00CC7A27">
        <w:rPr>
          <w:rFonts w:ascii="Times New Roman" w:eastAsiaTheme="minorHAnsi" w:hAnsi="Times New Roman"/>
          <w:sz w:val="20"/>
          <w:szCs w:val="22"/>
        </w:rPr>
        <w:t>prioritizeation</w:t>
      </w:r>
      <w:proofErr w:type="spellEnd"/>
      <w:r w:rsidRPr="00CC7A27">
        <w:rPr>
          <w:rFonts w:ascii="Times New Roman" w:eastAsiaTheme="minorHAnsi" w:hAnsi="Times New Roman"/>
          <w:sz w:val="20"/>
          <w:szCs w:val="22"/>
        </w:rPr>
        <w:t xml:space="preserve"> of barriers to I4.0 adoption in the context of food and beverage industri</w:t>
      </w:r>
      <w:r w:rsidR="007E229C">
        <w:rPr>
          <w:rFonts w:ascii="Times New Roman" w:eastAsiaTheme="minorHAnsi" w:hAnsi="Times New Roman"/>
          <w:sz w:val="20"/>
          <w:szCs w:val="22"/>
        </w:rPr>
        <w:t xml:space="preserve">es of Bangladesh. Benchmarking: </w:t>
      </w:r>
      <w:r w:rsidRPr="007E229C">
        <w:rPr>
          <w:rFonts w:ascii="Times New Roman" w:eastAsiaTheme="minorHAnsi" w:hAnsi="Times New Roman"/>
          <w:sz w:val="20"/>
          <w:szCs w:val="22"/>
        </w:rPr>
        <w:t>Int</w:t>
      </w:r>
      <w:r w:rsidR="00051AB1" w:rsidRPr="007E229C">
        <w:rPr>
          <w:rFonts w:ascii="Times New Roman" w:eastAsiaTheme="minorHAnsi" w:hAnsi="Times New Roman"/>
          <w:sz w:val="20"/>
          <w:szCs w:val="22"/>
        </w:rPr>
        <w:t>. J</w:t>
      </w:r>
      <w:r w:rsidRPr="007E229C">
        <w:rPr>
          <w:rFonts w:ascii="Times New Roman" w:eastAsiaTheme="minorHAnsi" w:hAnsi="Times New Roman"/>
          <w:sz w:val="20"/>
          <w:szCs w:val="22"/>
        </w:rPr>
        <w:t>.</w:t>
      </w:r>
    </w:p>
    <w:p w14:paraId="64C7CE77" w14:textId="3DDE62B3" w:rsidR="00071B99" w:rsidRPr="00CC7A27" w:rsidRDefault="00071B99" w:rsidP="00CC7A27">
      <w:pPr>
        <w:pStyle w:val="ListParagraph"/>
        <w:numPr>
          <w:ilvl w:val="0"/>
          <w:numId w:val="25"/>
        </w:numPr>
        <w:autoSpaceDE w:val="0"/>
        <w:autoSpaceDN w:val="0"/>
        <w:adjustRightInd w:val="0"/>
        <w:spacing w:line="276" w:lineRule="auto"/>
        <w:jc w:val="both"/>
        <w:rPr>
          <w:rFonts w:ascii="Times New Roman" w:eastAsiaTheme="minorHAnsi" w:hAnsi="Times New Roman"/>
          <w:color w:val="0000FF" w:themeColor="hyperlink"/>
          <w:sz w:val="20"/>
          <w:szCs w:val="22"/>
          <w:u w:val="single"/>
        </w:rPr>
      </w:pPr>
      <w:proofErr w:type="spellStart"/>
      <w:r w:rsidRPr="00CC7A27">
        <w:rPr>
          <w:rFonts w:ascii="Times New Roman" w:eastAsiaTheme="minorHAnsi" w:hAnsi="Times New Roman"/>
          <w:sz w:val="20"/>
          <w:szCs w:val="22"/>
        </w:rPr>
        <w:t>Telu</w:t>
      </w:r>
      <w:r w:rsidR="002B4E29">
        <w:rPr>
          <w:rFonts w:ascii="Times New Roman" w:eastAsiaTheme="minorHAnsi" w:hAnsi="Times New Roman"/>
          <w:sz w:val="20"/>
          <w:szCs w:val="22"/>
        </w:rPr>
        <w:t>kdarie</w:t>
      </w:r>
      <w:proofErr w:type="spellEnd"/>
      <w:r w:rsidR="002B4E29">
        <w:rPr>
          <w:rFonts w:ascii="Times New Roman" w:eastAsiaTheme="minorHAnsi" w:hAnsi="Times New Roman"/>
          <w:sz w:val="20"/>
          <w:szCs w:val="22"/>
        </w:rPr>
        <w:t xml:space="preserve"> A, </w:t>
      </w:r>
      <w:proofErr w:type="spellStart"/>
      <w:r w:rsidR="002B4E29">
        <w:rPr>
          <w:rFonts w:ascii="Times New Roman" w:eastAsiaTheme="minorHAnsi" w:hAnsi="Times New Roman"/>
          <w:sz w:val="20"/>
          <w:szCs w:val="22"/>
        </w:rPr>
        <w:t>Munsamy</w:t>
      </w:r>
      <w:proofErr w:type="spellEnd"/>
      <w:r w:rsidR="002B4E29">
        <w:rPr>
          <w:rFonts w:ascii="Times New Roman" w:eastAsiaTheme="minorHAnsi" w:hAnsi="Times New Roman"/>
          <w:sz w:val="20"/>
          <w:szCs w:val="22"/>
        </w:rPr>
        <w:t xml:space="preserve"> M, </w:t>
      </w:r>
      <w:proofErr w:type="spellStart"/>
      <w:r w:rsidR="002B4E29">
        <w:rPr>
          <w:rFonts w:ascii="Times New Roman" w:eastAsiaTheme="minorHAnsi" w:hAnsi="Times New Roman"/>
          <w:sz w:val="20"/>
          <w:szCs w:val="22"/>
        </w:rPr>
        <w:t>Katsumbe</w:t>
      </w:r>
      <w:proofErr w:type="spellEnd"/>
      <w:r w:rsidR="002B4E29">
        <w:rPr>
          <w:rFonts w:ascii="Times New Roman" w:eastAsiaTheme="minorHAnsi" w:hAnsi="Times New Roman"/>
          <w:sz w:val="20"/>
          <w:szCs w:val="22"/>
        </w:rPr>
        <w:t xml:space="preserve"> T M, </w:t>
      </w:r>
      <w:proofErr w:type="spellStart"/>
      <w:r w:rsidR="002B4E29">
        <w:rPr>
          <w:rFonts w:ascii="Times New Roman" w:eastAsiaTheme="minorHAnsi" w:hAnsi="Times New Roman"/>
          <w:sz w:val="20"/>
          <w:szCs w:val="22"/>
        </w:rPr>
        <w:t>Maphisa</w:t>
      </w:r>
      <w:proofErr w:type="spellEnd"/>
      <w:r w:rsidR="002B4E29">
        <w:rPr>
          <w:rFonts w:ascii="Times New Roman" w:eastAsiaTheme="minorHAnsi" w:hAnsi="Times New Roman"/>
          <w:sz w:val="20"/>
          <w:szCs w:val="22"/>
        </w:rPr>
        <w:t xml:space="preserve"> X and </w:t>
      </w:r>
      <w:proofErr w:type="spellStart"/>
      <w:r w:rsidR="002B4E29">
        <w:rPr>
          <w:rFonts w:ascii="Times New Roman" w:eastAsiaTheme="minorHAnsi" w:hAnsi="Times New Roman"/>
          <w:sz w:val="20"/>
          <w:szCs w:val="22"/>
        </w:rPr>
        <w:t>Philbin</w:t>
      </w:r>
      <w:proofErr w:type="spellEnd"/>
      <w:r w:rsidR="002B4E29">
        <w:rPr>
          <w:rFonts w:ascii="Times New Roman" w:eastAsiaTheme="minorHAnsi" w:hAnsi="Times New Roman"/>
          <w:sz w:val="20"/>
          <w:szCs w:val="22"/>
        </w:rPr>
        <w:t xml:space="preserve"> S P 2023 </w:t>
      </w:r>
      <w:r w:rsidRPr="00CC7A27">
        <w:rPr>
          <w:rFonts w:ascii="Times New Roman" w:eastAsiaTheme="minorHAnsi" w:hAnsi="Times New Roman"/>
          <w:sz w:val="20"/>
          <w:szCs w:val="22"/>
        </w:rPr>
        <w:t xml:space="preserve">I4.0 Technological advancement in the food and beverage manufacturing industry in South Africa- </w:t>
      </w:r>
      <w:proofErr w:type="spellStart"/>
      <w:r w:rsidRPr="00CC7A27">
        <w:rPr>
          <w:rFonts w:ascii="Times New Roman" w:eastAsiaTheme="minorHAnsi" w:hAnsi="Times New Roman"/>
          <w:sz w:val="20"/>
          <w:szCs w:val="22"/>
        </w:rPr>
        <w:t>Bibliometric</w:t>
      </w:r>
      <w:proofErr w:type="spellEnd"/>
      <w:r w:rsidRPr="00CC7A27">
        <w:rPr>
          <w:rFonts w:ascii="Times New Roman" w:eastAsiaTheme="minorHAnsi" w:hAnsi="Times New Roman"/>
          <w:sz w:val="20"/>
          <w:szCs w:val="22"/>
        </w:rPr>
        <w:t xml:space="preserve"> Analysis via Natural Language Processing. </w:t>
      </w:r>
      <w:r w:rsidR="00F110ED">
        <w:rPr>
          <w:rFonts w:ascii="Times New Roman" w:eastAsiaTheme="minorHAnsi" w:hAnsi="Times New Roman"/>
          <w:sz w:val="20"/>
          <w:szCs w:val="22"/>
        </w:rPr>
        <w:t>Inf.</w:t>
      </w:r>
      <w:r w:rsidR="00012390">
        <w:rPr>
          <w:rFonts w:ascii="Times New Roman" w:eastAsiaTheme="minorHAnsi" w:hAnsi="Times New Roman"/>
          <w:sz w:val="20"/>
          <w:szCs w:val="22"/>
        </w:rPr>
        <w:t xml:space="preserve"> </w:t>
      </w:r>
      <w:r w:rsidRPr="002B4E29">
        <w:rPr>
          <w:rFonts w:ascii="Times New Roman" w:eastAsiaTheme="minorHAnsi" w:hAnsi="Times New Roman"/>
          <w:b/>
          <w:sz w:val="20"/>
          <w:szCs w:val="22"/>
        </w:rPr>
        <w:t>14</w:t>
      </w:r>
      <w:r w:rsidRPr="00CC7A27">
        <w:rPr>
          <w:rFonts w:ascii="Times New Roman" w:eastAsiaTheme="minorHAnsi" w:hAnsi="Times New Roman"/>
          <w:sz w:val="20"/>
          <w:szCs w:val="22"/>
        </w:rPr>
        <w:t xml:space="preserve">, 454. </w:t>
      </w:r>
      <w:hyperlink r:id="rId32" w:history="1">
        <w:r w:rsidRPr="00CC7A27">
          <w:rPr>
            <w:rFonts w:ascii="Times New Roman" w:eastAsiaTheme="minorHAnsi" w:hAnsi="Times New Roman"/>
            <w:color w:val="0000FF" w:themeColor="hyperlink"/>
            <w:sz w:val="20"/>
            <w:szCs w:val="22"/>
            <w:u w:val="single"/>
          </w:rPr>
          <w:t>https://doi.org/10.3390/info14080454</w:t>
        </w:r>
      </w:hyperlink>
    </w:p>
    <w:p w14:paraId="6048A849" w14:textId="54CDB7AD" w:rsidR="00071B99" w:rsidRPr="00CC7A27" w:rsidRDefault="002B4E29"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w:t>
      </w:r>
      <w:proofErr w:type="spellStart"/>
      <w:r>
        <w:rPr>
          <w:rFonts w:ascii="Times New Roman" w:eastAsiaTheme="minorHAnsi" w:hAnsi="Times New Roman"/>
          <w:sz w:val="20"/>
          <w:szCs w:val="22"/>
        </w:rPr>
        <w:t>Contador</w:t>
      </w:r>
      <w:proofErr w:type="spellEnd"/>
      <w:r>
        <w:rPr>
          <w:rFonts w:ascii="Times New Roman" w:eastAsiaTheme="minorHAnsi" w:hAnsi="Times New Roman"/>
          <w:sz w:val="20"/>
          <w:szCs w:val="22"/>
        </w:rPr>
        <w:t xml:space="preserve"> J C, </w:t>
      </w:r>
      <w:proofErr w:type="spellStart"/>
      <w:r>
        <w:rPr>
          <w:rFonts w:ascii="Times New Roman" w:eastAsiaTheme="minorHAnsi" w:hAnsi="Times New Roman"/>
          <w:sz w:val="20"/>
          <w:szCs w:val="22"/>
        </w:rPr>
        <w:t>Satyro</w:t>
      </w:r>
      <w:proofErr w:type="spellEnd"/>
      <w:r>
        <w:rPr>
          <w:rFonts w:ascii="Times New Roman" w:eastAsiaTheme="minorHAnsi" w:hAnsi="Times New Roman"/>
          <w:sz w:val="20"/>
          <w:szCs w:val="22"/>
        </w:rPr>
        <w:t xml:space="preserve"> W</w:t>
      </w:r>
      <w:r w:rsidR="00071B99" w:rsidRPr="00CC7A27">
        <w:rPr>
          <w:rFonts w:ascii="Times New Roman" w:eastAsiaTheme="minorHAnsi" w:hAnsi="Times New Roman"/>
          <w:sz w:val="20"/>
          <w:szCs w:val="22"/>
        </w:rPr>
        <w:t xml:space="preserve"> C</w:t>
      </w:r>
      <w:r>
        <w:rPr>
          <w:rFonts w:ascii="Times New Roman" w:eastAsiaTheme="minorHAnsi" w:hAnsi="Times New Roman"/>
          <w:sz w:val="20"/>
          <w:szCs w:val="22"/>
        </w:rPr>
        <w:t xml:space="preserve">,  </w:t>
      </w:r>
      <w:proofErr w:type="spellStart"/>
      <w:r>
        <w:rPr>
          <w:rFonts w:ascii="Times New Roman" w:eastAsiaTheme="minorHAnsi" w:hAnsi="Times New Roman"/>
          <w:sz w:val="20"/>
          <w:szCs w:val="22"/>
        </w:rPr>
        <w:t>Contador</w:t>
      </w:r>
      <w:proofErr w:type="spellEnd"/>
      <w:r>
        <w:rPr>
          <w:rFonts w:ascii="Times New Roman" w:eastAsiaTheme="minorHAnsi" w:hAnsi="Times New Roman"/>
          <w:sz w:val="20"/>
          <w:szCs w:val="22"/>
        </w:rPr>
        <w:t xml:space="preserve"> J L and </w:t>
      </w:r>
      <w:proofErr w:type="spellStart"/>
      <w:r>
        <w:rPr>
          <w:rFonts w:ascii="Times New Roman" w:eastAsiaTheme="minorHAnsi" w:hAnsi="Times New Roman"/>
          <w:sz w:val="20"/>
          <w:szCs w:val="22"/>
        </w:rPr>
        <w:t>Spinola</w:t>
      </w:r>
      <w:proofErr w:type="spellEnd"/>
      <w:r>
        <w:rPr>
          <w:rFonts w:ascii="Times New Roman" w:eastAsiaTheme="minorHAnsi" w:hAnsi="Times New Roman"/>
          <w:sz w:val="20"/>
          <w:szCs w:val="22"/>
        </w:rPr>
        <w:t xml:space="preserve"> M </w:t>
      </w:r>
      <w:proofErr w:type="spellStart"/>
      <w:r>
        <w:rPr>
          <w:rFonts w:ascii="Times New Roman" w:eastAsiaTheme="minorHAnsi" w:hAnsi="Times New Roman"/>
          <w:sz w:val="20"/>
          <w:szCs w:val="22"/>
        </w:rPr>
        <w:t>M</w:t>
      </w:r>
      <w:proofErr w:type="spellEnd"/>
      <w:r>
        <w:rPr>
          <w:rFonts w:ascii="Times New Roman" w:eastAsiaTheme="minorHAnsi" w:hAnsi="Times New Roman"/>
          <w:sz w:val="20"/>
          <w:szCs w:val="22"/>
        </w:rPr>
        <w:t xml:space="preserve"> 2020 </w:t>
      </w:r>
      <w:r w:rsidR="00071B99" w:rsidRPr="00CC7A27">
        <w:rPr>
          <w:rFonts w:ascii="Times New Roman" w:eastAsiaTheme="minorHAnsi" w:hAnsi="Times New Roman"/>
          <w:sz w:val="20"/>
          <w:szCs w:val="22"/>
        </w:rPr>
        <w:t>Flexibility in the Brazilian I4.0: challenges and Opportunities. Global Journal of Flexible Systems Management.</w:t>
      </w:r>
      <w:r>
        <w:rPr>
          <w:rFonts w:ascii="Times New Roman" w:eastAsiaTheme="minorHAnsi" w:hAnsi="Times New Roman"/>
          <w:sz w:val="20"/>
          <w:szCs w:val="22"/>
        </w:rPr>
        <w:t xml:space="preserve"> </w:t>
      </w:r>
      <w:hyperlink r:id="rId33" w:history="1">
        <w:r w:rsidR="00071B99" w:rsidRPr="00CC7A27">
          <w:rPr>
            <w:rFonts w:ascii="Times New Roman" w:eastAsiaTheme="minorHAnsi" w:hAnsi="Times New Roman"/>
            <w:color w:val="0000FF" w:themeColor="hyperlink"/>
            <w:sz w:val="20"/>
            <w:szCs w:val="22"/>
            <w:u w:val="single"/>
          </w:rPr>
          <w:t>https://doi.org/10.1007/s40171-020-00240-y</w:t>
        </w:r>
      </w:hyperlink>
    </w:p>
    <w:p w14:paraId="5E6CD86D" w14:textId="77777777" w:rsidR="00071B99" w:rsidRPr="00071B99" w:rsidRDefault="00071B99" w:rsidP="00071B99">
      <w:pPr>
        <w:autoSpaceDE w:val="0"/>
        <w:autoSpaceDN w:val="0"/>
        <w:adjustRightInd w:val="0"/>
        <w:spacing w:line="276" w:lineRule="auto"/>
        <w:ind w:hanging="709"/>
        <w:jc w:val="both"/>
        <w:rPr>
          <w:rFonts w:ascii="Times New Roman" w:eastAsiaTheme="minorHAnsi" w:hAnsi="Times New Roman"/>
          <w:sz w:val="20"/>
          <w:szCs w:val="22"/>
        </w:rPr>
      </w:pPr>
    </w:p>
    <w:p w14:paraId="10B7BA9F" w14:textId="3FCBEADB" w:rsidR="00071B99" w:rsidRPr="00CC7A27" w:rsidRDefault="002B4E29" w:rsidP="00012390">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w:t>
      </w:r>
      <w:proofErr w:type="spellStart"/>
      <w:r>
        <w:rPr>
          <w:rFonts w:ascii="Times New Roman" w:eastAsiaTheme="minorHAnsi" w:hAnsi="Times New Roman"/>
          <w:sz w:val="20"/>
          <w:szCs w:val="22"/>
        </w:rPr>
        <w:t>Bravi</w:t>
      </w:r>
      <w:proofErr w:type="spellEnd"/>
      <w:r>
        <w:rPr>
          <w:rFonts w:ascii="Times New Roman" w:eastAsiaTheme="minorHAnsi" w:hAnsi="Times New Roman"/>
          <w:sz w:val="20"/>
          <w:szCs w:val="22"/>
        </w:rPr>
        <w:t xml:space="preserve"> L and </w:t>
      </w:r>
      <w:proofErr w:type="spellStart"/>
      <w:r>
        <w:rPr>
          <w:rFonts w:ascii="Times New Roman" w:eastAsiaTheme="minorHAnsi" w:hAnsi="Times New Roman"/>
          <w:sz w:val="20"/>
          <w:szCs w:val="22"/>
        </w:rPr>
        <w:t>Murmura</w:t>
      </w:r>
      <w:proofErr w:type="spellEnd"/>
      <w:r>
        <w:rPr>
          <w:rFonts w:ascii="Times New Roman" w:eastAsiaTheme="minorHAnsi" w:hAnsi="Times New Roman"/>
          <w:sz w:val="20"/>
          <w:szCs w:val="22"/>
        </w:rPr>
        <w:t xml:space="preserve"> F 2021</w:t>
      </w:r>
      <w:r w:rsidR="00071B99" w:rsidRPr="00CC7A27">
        <w:rPr>
          <w:rFonts w:ascii="Times New Roman" w:eastAsiaTheme="minorHAnsi" w:hAnsi="Times New Roman"/>
          <w:sz w:val="20"/>
          <w:szCs w:val="22"/>
        </w:rPr>
        <w:t xml:space="preserve"> I4.0 enabling technologies as a tool for the development of a competitive strategy in Italian Manufacturing Companies. </w:t>
      </w:r>
      <w:r w:rsidR="00012390" w:rsidRPr="00012390">
        <w:rPr>
          <w:rFonts w:ascii="Times New Roman" w:eastAsiaTheme="minorHAnsi" w:hAnsi="Times New Roman"/>
          <w:sz w:val="20"/>
          <w:szCs w:val="22"/>
        </w:rPr>
        <w:t>J. Eng. Tech. Manage</w:t>
      </w:r>
      <w:r w:rsidR="00071B99" w:rsidRPr="00CC7A27">
        <w:rPr>
          <w:rFonts w:ascii="Times New Roman" w:eastAsiaTheme="minorHAnsi" w:hAnsi="Times New Roman"/>
          <w:sz w:val="20"/>
          <w:szCs w:val="22"/>
        </w:rPr>
        <w:t xml:space="preserve">. </w:t>
      </w:r>
      <w:r w:rsidR="00071B99" w:rsidRPr="002B4E29">
        <w:rPr>
          <w:rFonts w:ascii="Times New Roman" w:eastAsiaTheme="minorHAnsi" w:hAnsi="Times New Roman"/>
          <w:b/>
          <w:sz w:val="20"/>
          <w:szCs w:val="22"/>
        </w:rPr>
        <w:t>60</w:t>
      </w:r>
      <w:r>
        <w:rPr>
          <w:rFonts w:ascii="Times New Roman" w:eastAsiaTheme="minorHAnsi" w:hAnsi="Times New Roman"/>
          <w:sz w:val="20"/>
          <w:szCs w:val="22"/>
        </w:rPr>
        <w:t xml:space="preserve">, </w:t>
      </w:r>
      <w:r w:rsidR="00071B99" w:rsidRPr="00CC7A27">
        <w:rPr>
          <w:rFonts w:ascii="Times New Roman" w:eastAsiaTheme="minorHAnsi" w:hAnsi="Times New Roman"/>
          <w:sz w:val="20"/>
          <w:szCs w:val="22"/>
        </w:rPr>
        <w:t>101629</w:t>
      </w:r>
    </w:p>
    <w:p w14:paraId="737F2440" w14:textId="77777777" w:rsidR="00071B99" w:rsidRPr="00071B99" w:rsidRDefault="00071B99" w:rsidP="00071B99">
      <w:pPr>
        <w:autoSpaceDE w:val="0"/>
        <w:autoSpaceDN w:val="0"/>
        <w:adjustRightInd w:val="0"/>
        <w:spacing w:line="276" w:lineRule="auto"/>
        <w:ind w:hanging="709"/>
        <w:jc w:val="both"/>
        <w:rPr>
          <w:rFonts w:ascii="Times New Roman" w:eastAsiaTheme="minorHAnsi" w:hAnsi="Times New Roman"/>
          <w:sz w:val="20"/>
          <w:szCs w:val="22"/>
        </w:rPr>
      </w:pPr>
    </w:p>
    <w:p w14:paraId="6F9E97D2" w14:textId="3B015ABE" w:rsidR="00071B99" w:rsidRPr="00CC7A27" w:rsidRDefault="002B4E29"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w:t>
      </w:r>
      <w:proofErr w:type="spellStart"/>
      <w:r>
        <w:rPr>
          <w:rFonts w:ascii="Times New Roman" w:eastAsiaTheme="minorHAnsi" w:hAnsi="Times New Roman"/>
          <w:sz w:val="20"/>
          <w:szCs w:val="22"/>
        </w:rPr>
        <w:t>Bonkenburg</w:t>
      </w:r>
      <w:proofErr w:type="spellEnd"/>
      <w:r>
        <w:rPr>
          <w:rFonts w:ascii="Times New Roman" w:eastAsiaTheme="minorHAnsi" w:hAnsi="Times New Roman"/>
          <w:sz w:val="20"/>
          <w:szCs w:val="22"/>
        </w:rPr>
        <w:t xml:space="preserve"> T</w:t>
      </w:r>
      <w:r w:rsidR="00071B99" w:rsidRPr="00CC7A27">
        <w:rPr>
          <w:rFonts w:ascii="Times New Roman" w:eastAsiaTheme="minorHAnsi" w:hAnsi="Times New Roman"/>
          <w:sz w:val="20"/>
          <w:szCs w:val="22"/>
        </w:rPr>
        <w:t xml:space="preserve"> 2016. Robotics in Logistics. March.” DHL Trend Research. Accessed 14 September 2019. </w:t>
      </w:r>
      <w:hyperlink r:id="rId34" w:history="1">
        <w:r w:rsidR="00071B99" w:rsidRPr="00CC7A27">
          <w:rPr>
            <w:rFonts w:ascii="Times New Roman" w:eastAsiaTheme="minorHAnsi" w:hAnsi="Times New Roman"/>
            <w:color w:val="0000FF" w:themeColor="hyperlink"/>
            <w:sz w:val="20"/>
            <w:szCs w:val="22"/>
            <w:u w:val="single"/>
          </w:rPr>
          <w:t>https://www.dhl.com/content/dam/downloads/g0/about_us/</w:t>
        </w:r>
      </w:hyperlink>
      <w:r w:rsidR="00071B99" w:rsidRPr="00CC7A27">
        <w:rPr>
          <w:rFonts w:ascii="Times New Roman" w:eastAsiaTheme="minorHAnsi" w:hAnsi="Times New Roman"/>
          <w:sz w:val="20"/>
          <w:szCs w:val="22"/>
        </w:rPr>
        <w:t xml:space="preserve">    </w:t>
      </w:r>
    </w:p>
    <w:p w14:paraId="323334C6" w14:textId="47831A7E" w:rsidR="00071B99" w:rsidRPr="00CC7A27" w:rsidRDefault="00071B99"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sidRPr="00CC7A27">
        <w:rPr>
          <w:rFonts w:ascii="Times New Roman" w:eastAsiaTheme="minorHAnsi" w:hAnsi="Times New Roman"/>
          <w:sz w:val="20"/>
          <w:szCs w:val="22"/>
        </w:rPr>
        <w:t xml:space="preserve"> </w:t>
      </w:r>
      <w:proofErr w:type="spellStart"/>
      <w:r w:rsidR="002B4E29">
        <w:rPr>
          <w:rFonts w:ascii="Times New Roman" w:eastAsiaTheme="minorHAnsi" w:hAnsi="Times New Roman"/>
          <w:sz w:val="20"/>
          <w:szCs w:val="22"/>
        </w:rPr>
        <w:t>Hamzeh</w:t>
      </w:r>
      <w:proofErr w:type="spellEnd"/>
      <w:r w:rsidR="002B4E29">
        <w:rPr>
          <w:rFonts w:ascii="Times New Roman" w:eastAsiaTheme="minorHAnsi" w:hAnsi="Times New Roman"/>
          <w:sz w:val="20"/>
          <w:szCs w:val="22"/>
        </w:rPr>
        <w:t xml:space="preserve"> R, </w:t>
      </w:r>
      <w:proofErr w:type="spellStart"/>
      <w:r w:rsidR="002B4E29">
        <w:rPr>
          <w:rFonts w:ascii="Times New Roman" w:eastAsiaTheme="minorHAnsi" w:hAnsi="Times New Roman"/>
          <w:sz w:val="20"/>
          <w:szCs w:val="22"/>
        </w:rPr>
        <w:t>Zhong</w:t>
      </w:r>
      <w:proofErr w:type="spellEnd"/>
      <w:r w:rsidR="002B4E29">
        <w:rPr>
          <w:rFonts w:ascii="Times New Roman" w:eastAsiaTheme="minorHAnsi" w:hAnsi="Times New Roman"/>
          <w:sz w:val="20"/>
          <w:szCs w:val="22"/>
        </w:rPr>
        <w:t xml:space="preserve"> R and </w:t>
      </w:r>
      <w:proofErr w:type="spellStart"/>
      <w:r w:rsidR="002B4E29">
        <w:rPr>
          <w:rFonts w:ascii="Times New Roman" w:eastAsiaTheme="minorHAnsi" w:hAnsi="Times New Roman"/>
          <w:sz w:val="20"/>
          <w:szCs w:val="22"/>
        </w:rPr>
        <w:t>Xu</w:t>
      </w:r>
      <w:proofErr w:type="spellEnd"/>
      <w:r w:rsidR="002B4E29">
        <w:rPr>
          <w:rFonts w:ascii="Times New Roman" w:eastAsiaTheme="minorHAnsi" w:hAnsi="Times New Roman"/>
          <w:sz w:val="20"/>
          <w:szCs w:val="22"/>
        </w:rPr>
        <w:t xml:space="preserve"> X W</w:t>
      </w:r>
      <w:r w:rsidRPr="00CC7A27">
        <w:rPr>
          <w:rFonts w:ascii="Times New Roman" w:eastAsiaTheme="minorHAnsi" w:hAnsi="Times New Roman"/>
          <w:sz w:val="20"/>
          <w:szCs w:val="22"/>
        </w:rPr>
        <w:t xml:space="preserve"> </w:t>
      </w:r>
      <w:r w:rsidR="002B4E29">
        <w:rPr>
          <w:rFonts w:ascii="Times New Roman" w:eastAsiaTheme="minorHAnsi" w:hAnsi="Times New Roman"/>
          <w:sz w:val="20"/>
          <w:szCs w:val="22"/>
        </w:rPr>
        <w:t xml:space="preserve">2017 </w:t>
      </w:r>
      <w:proofErr w:type="gramStart"/>
      <w:r w:rsidRPr="00CC7A27">
        <w:rPr>
          <w:rFonts w:ascii="Times New Roman" w:eastAsiaTheme="minorHAnsi" w:hAnsi="Times New Roman"/>
          <w:sz w:val="20"/>
          <w:szCs w:val="22"/>
        </w:rPr>
        <w:t>A</w:t>
      </w:r>
      <w:proofErr w:type="gramEnd"/>
      <w:r w:rsidRPr="00CC7A27">
        <w:rPr>
          <w:rFonts w:ascii="Times New Roman" w:eastAsiaTheme="minorHAnsi" w:hAnsi="Times New Roman"/>
          <w:sz w:val="20"/>
          <w:szCs w:val="22"/>
        </w:rPr>
        <w:t xml:space="preserve"> survey study on I4.0 for New Zealand manuf</w:t>
      </w:r>
      <w:r w:rsidR="00012390">
        <w:rPr>
          <w:rFonts w:ascii="Times New Roman" w:eastAsiaTheme="minorHAnsi" w:hAnsi="Times New Roman"/>
          <w:sz w:val="20"/>
          <w:szCs w:val="22"/>
        </w:rPr>
        <w:t xml:space="preserve">acturing. </w:t>
      </w:r>
      <w:proofErr w:type="spellStart"/>
      <w:r w:rsidR="00012390">
        <w:rPr>
          <w:rFonts w:ascii="Times New Roman" w:eastAsiaTheme="minorHAnsi" w:hAnsi="Times New Roman"/>
          <w:sz w:val="20"/>
          <w:szCs w:val="22"/>
        </w:rPr>
        <w:t>Procedia</w:t>
      </w:r>
      <w:proofErr w:type="spellEnd"/>
      <w:r w:rsidR="00012390">
        <w:rPr>
          <w:rFonts w:ascii="Times New Roman" w:eastAsiaTheme="minorHAnsi" w:hAnsi="Times New Roman"/>
          <w:sz w:val="20"/>
          <w:szCs w:val="22"/>
        </w:rPr>
        <w:t xml:space="preserve"> manuf</w:t>
      </w:r>
      <w:r w:rsidRPr="00CC7A27">
        <w:rPr>
          <w:rFonts w:ascii="Times New Roman" w:eastAsiaTheme="minorHAnsi" w:hAnsi="Times New Roman"/>
          <w:sz w:val="20"/>
          <w:szCs w:val="22"/>
        </w:rPr>
        <w:t xml:space="preserve">. </w:t>
      </w:r>
      <w:r w:rsidRPr="002B4E29">
        <w:rPr>
          <w:rFonts w:ascii="Times New Roman" w:eastAsiaTheme="minorHAnsi" w:hAnsi="Times New Roman"/>
          <w:b/>
          <w:sz w:val="20"/>
          <w:szCs w:val="22"/>
        </w:rPr>
        <w:t>26</w:t>
      </w:r>
      <w:r w:rsidRPr="00CC7A27">
        <w:rPr>
          <w:rFonts w:ascii="Times New Roman" w:eastAsiaTheme="minorHAnsi" w:hAnsi="Times New Roman"/>
          <w:sz w:val="20"/>
          <w:szCs w:val="22"/>
        </w:rPr>
        <w:t>, 49-57</w:t>
      </w:r>
    </w:p>
    <w:p w14:paraId="717C4F8B" w14:textId="52500D12" w:rsidR="00071B99" w:rsidRPr="00CC7A27" w:rsidRDefault="002B4E29"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Al-Amin, </w:t>
      </w:r>
      <w:proofErr w:type="spellStart"/>
      <w:r>
        <w:rPr>
          <w:rFonts w:ascii="Times New Roman" w:eastAsiaTheme="minorHAnsi" w:hAnsi="Times New Roman"/>
          <w:sz w:val="20"/>
          <w:szCs w:val="22"/>
        </w:rPr>
        <w:t>Bhuiyan</w:t>
      </w:r>
      <w:proofErr w:type="spellEnd"/>
      <w:r>
        <w:rPr>
          <w:rFonts w:ascii="Times New Roman" w:eastAsiaTheme="minorHAnsi" w:hAnsi="Times New Roman"/>
          <w:sz w:val="20"/>
          <w:szCs w:val="22"/>
        </w:rPr>
        <w:t xml:space="preserve"> M R</w:t>
      </w:r>
      <w:r w:rsidR="00071B99" w:rsidRPr="00CC7A27">
        <w:rPr>
          <w:rFonts w:ascii="Times New Roman" w:eastAsiaTheme="minorHAnsi" w:hAnsi="Times New Roman"/>
          <w:sz w:val="20"/>
          <w:szCs w:val="22"/>
        </w:rPr>
        <w:t xml:space="preserve"> I, </w:t>
      </w:r>
      <w:proofErr w:type="spellStart"/>
      <w:r w:rsidR="00071B99" w:rsidRPr="00CC7A27">
        <w:rPr>
          <w:rFonts w:ascii="Times New Roman" w:eastAsiaTheme="minorHAnsi" w:hAnsi="Times New Roman"/>
          <w:sz w:val="20"/>
          <w:szCs w:val="22"/>
        </w:rPr>
        <w:t>Rashed</w:t>
      </w:r>
      <w:proofErr w:type="spellEnd"/>
      <w:r w:rsidR="00071B99" w:rsidRPr="00CC7A27">
        <w:rPr>
          <w:rFonts w:ascii="Times New Roman" w:eastAsiaTheme="minorHAnsi" w:hAnsi="Times New Roman"/>
          <w:sz w:val="20"/>
          <w:szCs w:val="22"/>
        </w:rPr>
        <w:t xml:space="preserve"> </w:t>
      </w:r>
      <w:proofErr w:type="spellStart"/>
      <w:r w:rsidR="00071B99" w:rsidRPr="00CC7A27">
        <w:rPr>
          <w:rFonts w:ascii="Times New Roman" w:eastAsiaTheme="minorHAnsi" w:hAnsi="Times New Roman"/>
          <w:sz w:val="20"/>
          <w:szCs w:val="22"/>
        </w:rPr>
        <w:t>Hossain</w:t>
      </w:r>
      <w:proofErr w:type="spellEnd"/>
      <w:r w:rsidR="00071B99" w:rsidRPr="00CC7A27">
        <w:rPr>
          <w:rFonts w:ascii="Times New Roman" w:eastAsiaTheme="minorHAnsi" w:hAnsi="Times New Roman"/>
          <w:sz w:val="20"/>
          <w:szCs w:val="22"/>
        </w:rPr>
        <w:t xml:space="preserve"> R, </w:t>
      </w:r>
      <w:proofErr w:type="spellStart"/>
      <w:r w:rsidR="00071B99" w:rsidRPr="00CC7A27">
        <w:rPr>
          <w:rFonts w:ascii="Times New Roman" w:eastAsiaTheme="minorHAnsi" w:hAnsi="Times New Roman"/>
          <w:sz w:val="20"/>
          <w:szCs w:val="22"/>
        </w:rPr>
        <w:t>Molla</w:t>
      </w:r>
      <w:proofErr w:type="spellEnd"/>
      <w:r w:rsidR="00071B99" w:rsidRPr="00CC7A27">
        <w:rPr>
          <w:rFonts w:ascii="Times New Roman" w:eastAsiaTheme="minorHAnsi" w:hAnsi="Times New Roman"/>
          <w:sz w:val="20"/>
          <w:szCs w:val="22"/>
        </w:rPr>
        <w:t xml:space="preserve"> C, </w:t>
      </w:r>
      <w:proofErr w:type="spellStart"/>
      <w:r w:rsidR="00071B99" w:rsidRPr="00CC7A27">
        <w:rPr>
          <w:rFonts w:ascii="Times New Roman" w:eastAsiaTheme="minorHAnsi" w:hAnsi="Times New Roman"/>
          <w:sz w:val="20"/>
          <w:szCs w:val="22"/>
        </w:rPr>
        <w:t>Ta</w:t>
      </w:r>
      <w:r>
        <w:rPr>
          <w:rFonts w:ascii="Times New Roman" w:eastAsiaTheme="minorHAnsi" w:hAnsi="Times New Roman"/>
          <w:sz w:val="20"/>
          <w:szCs w:val="22"/>
        </w:rPr>
        <w:t>hmina</w:t>
      </w:r>
      <w:proofErr w:type="spellEnd"/>
      <w:r>
        <w:rPr>
          <w:rFonts w:ascii="Times New Roman" w:eastAsiaTheme="minorHAnsi" w:hAnsi="Times New Roman"/>
          <w:sz w:val="20"/>
          <w:szCs w:val="22"/>
        </w:rPr>
        <w:t xml:space="preserve"> </w:t>
      </w:r>
      <w:proofErr w:type="spellStart"/>
      <w:r>
        <w:rPr>
          <w:rFonts w:ascii="Times New Roman" w:eastAsiaTheme="minorHAnsi" w:hAnsi="Times New Roman"/>
          <w:sz w:val="20"/>
          <w:szCs w:val="22"/>
        </w:rPr>
        <w:t>Akter</w:t>
      </w:r>
      <w:proofErr w:type="spellEnd"/>
      <w:r>
        <w:rPr>
          <w:rFonts w:ascii="Times New Roman" w:eastAsiaTheme="minorHAnsi" w:hAnsi="Times New Roman"/>
          <w:sz w:val="20"/>
          <w:szCs w:val="22"/>
        </w:rPr>
        <w:t xml:space="preserve"> P T and </w:t>
      </w:r>
      <w:proofErr w:type="spellStart"/>
      <w:r>
        <w:rPr>
          <w:rFonts w:ascii="Times New Roman" w:eastAsiaTheme="minorHAnsi" w:hAnsi="Times New Roman"/>
          <w:sz w:val="20"/>
          <w:szCs w:val="22"/>
        </w:rPr>
        <w:t>Milon</w:t>
      </w:r>
      <w:proofErr w:type="spellEnd"/>
      <w:r>
        <w:rPr>
          <w:rFonts w:ascii="Times New Roman" w:eastAsiaTheme="minorHAnsi" w:hAnsi="Times New Roman"/>
          <w:sz w:val="20"/>
          <w:szCs w:val="22"/>
        </w:rPr>
        <w:t xml:space="preserve"> M U 2024 </w:t>
      </w:r>
      <w:r w:rsidR="00071B99" w:rsidRPr="00CC7A27">
        <w:rPr>
          <w:rFonts w:ascii="Times New Roman" w:eastAsiaTheme="minorHAnsi" w:hAnsi="Times New Roman"/>
          <w:sz w:val="20"/>
          <w:szCs w:val="22"/>
        </w:rPr>
        <w:t xml:space="preserve">The Adoption of I4.0 by using the Technology Organizational Environment Framework. The Mediating Role to Manufacturing Performance in developing </w:t>
      </w:r>
      <w:r w:rsidR="00071B99" w:rsidRPr="00051AB1">
        <w:rPr>
          <w:rFonts w:ascii="Times New Roman" w:eastAsiaTheme="minorHAnsi" w:hAnsi="Times New Roman"/>
          <w:sz w:val="20"/>
          <w:szCs w:val="22"/>
        </w:rPr>
        <w:t>country. Business Strategy &amp; Development</w:t>
      </w:r>
      <w:r>
        <w:rPr>
          <w:rFonts w:ascii="Times New Roman" w:eastAsiaTheme="minorHAnsi" w:hAnsi="Times New Roman"/>
          <w:sz w:val="20"/>
          <w:szCs w:val="22"/>
        </w:rPr>
        <w:t>.</w:t>
      </w:r>
      <w:r w:rsidR="00071B99" w:rsidRPr="00CC7A27">
        <w:rPr>
          <w:rFonts w:ascii="Times New Roman" w:eastAsiaTheme="minorHAnsi" w:hAnsi="Times New Roman"/>
          <w:sz w:val="20"/>
          <w:szCs w:val="22"/>
        </w:rPr>
        <w:t xml:space="preserve"> </w:t>
      </w:r>
      <w:r w:rsidR="00071B99" w:rsidRPr="002B4E29">
        <w:rPr>
          <w:rFonts w:ascii="Times New Roman" w:eastAsiaTheme="minorHAnsi" w:hAnsi="Times New Roman"/>
          <w:b/>
          <w:sz w:val="20"/>
          <w:szCs w:val="22"/>
        </w:rPr>
        <w:t>7</w:t>
      </w:r>
      <w:r>
        <w:rPr>
          <w:rFonts w:ascii="Times New Roman" w:eastAsiaTheme="minorHAnsi" w:hAnsi="Times New Roman"/>
          <w:sz w:val="20"/>
          <w:szCs w:val="22"/>
        </w:rPr>
        <w:t xml:space="preserve">(2), </w:t>
      </w:r>
      <w:r w:rsidR="00071B99" w:rsidRPr="00CC7A27">
        <w:rPr>
          <w:rFonts w:ascii="Times New Roman" w:eastAsiaTheme="minorHAnsi" w:hAnsi="Times New Roman"/>
          <w:sz w:val="20"/>
          <w:szCs w:val="22"/>
        </w:rPr>
        <w:t>363. https://doi.org/10.1002/bsd2.363</w:t>
      </w:r>
    </w:p>
    <w:p w14:paraId="49046981" w14:textId="49030198" w:rsidR="00071B99" w:rsidRPr="00CC7A27" w:rsidRDefault="00071B99" w:rsidP="00012390">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sidRPr="00CC7A27">
        <w:rPr>
          <w:rFonts w:ascii="Times New Roman" w:eastAsiaTheme="minorHAnsi" w:hAnsi="Times New Roman"/>
          <w:sz w:val="20"/>
          <w:szCs w:val="22"/>
        </w:rPr>
        <w:t xml:space="preserve"> Liao Y, </w:t>
      </w:r>
      <w:proofErr w:type="spellStart"/>
      <w:r w:rsidRPr="00CC7A27">
        <w:rPr>
          <w:rFonts w:ascii="Times New Roman" w:eastAsiaTheme="minorHAnsi" w:hAnsi="Times New Roman"/>
          <w:sz w:val="20"/>
          <w:szCs w:val="22"/>
        </w:rPr>
        <w:t>Desc</w:t>
      </w:r>
      <w:r w:rsidR="002B4E29">
        <w:rPr>
          <w:rFonts w:ascii="Times New Roman" w:eastAsiaTheme="minorHAnsi" w:hAnsi="Times New Roman"/>
          <w:sz w:val="20"/>
          <w:szCs w:val="22"/>
        </w:rPr>
        <w:t>hamps</w:t>
      </w:r>
      <w:proofErr w:type="spellEnd"/>
      <w:r w:rsidR="002B4E29">
        <w:rPr>
          <w:rFonts w:ascii="Times New Roman" w:eastAsiaTheme="minorHAnsi" w:hAnsi="Times New Roman"/>
          <w:sz w:val="20"/>
          <w:szCs w:val="22"/>
        </w:rPr>
        <w:t xml:space="preserve"> F, </w:t>
      </w:r>
      <w:proofErr w:type="spellStart"/>
      <w:r w:rsidR="002B4E29">
        <w:rPr>
          <w:rFonts w:ascii="Times New Roman" w:eastAsiaTheme="minorHAnsi" w:hAnsi="Times New Roman"/>
          <w:sz w:val="20"/>
          <w:szCs w:val="22"/>
        </w:rPr>
        <w:t>Freitas</w:t>
      </w:r>
      <w:proofErr w:type="spellEnd"/>
      <w:r w:rsidR="002B4E29">
        <w:rPr>
          <w:rFonts w:ascii="Times New Roman" w:eastAsiaTheme="minorHAnsi" w:hAnsi="Times New Roman"/>
          <w:sz w:val="20"/>
          <w:szCs w:val="22"/>
        </w:rPr>
        <w:t xml:space="preserve"> E D and </w:t>
      </w:r>
      <w:proofErr w:type="spellStart"/>
      <w:r w:rsidR="002B4E29">
        <w:rPr>
          <w:rFonts w:ascii="Times New Roman" w:eastAsiaTheme="minorHAnsi" w:hAnsi="Times New Roman"/>
          <w:sz w:val="20"/>
          <w:szCs w:val="22"/>
        </w:rPr>
        <w:t>Loures</w:t>
      </w:r>
      <w:proofErr w:type="spellEnd"/>
      <w:r w:rsidR="002B4E29">
        <w:rPr>
          <w:rFonts w:ascii="Times New Roman" w:eastAsiaTheme="minorHAnsi" w:hAnsi="Times New Roman"/>
          <w:sz w:val="20"/>
          <w:szCs w:val="22"/>
        </w:rPr>
        <w:t xml:space="preserve"> R 2017 </w:t>
      </w:r>
      <w:r w:rsidRPr="00CC7A27">
        <w:rPr>
          <w:rFonts w:ascii="Times New Roman" w:eastAsiaTheme="minorHAnsi" w:hAnsi="Times New Roman"/>
          <w:sz w:val="20"/>
          <w:szCs w:val="22"/>
        </w:rPr>
        <w:t xml:space="preserve">Past, present and future of I4.0: A systematic literature review and research agenda proposal. </w:t>
      </w:r>
      <w:r w:rsidR="00012390">
        <w:rPr>
          <w:rFonts w:ascii="Times New Roman" w:eastAsiaTheme="minorHAnsi" w:hAnsi="Times New Roman"/>
          <w:sz w:val="20"/>
          <w:szCs w:val="22"/>
        </w:rPr>
        <w:t>I</w:t>
      </w:r>
      <w:r w:rsidR="00012390" w:rsidRPr="00012390">
        <w:rPr>
          <w:rFonts w:ascii="Times New Roman" w:eastAsiaTheme="minorHAnsi" w:hAnsi="Times New Roman"/>
          <w:sz w:val="20"/>
          <w:szCs w:val="22"/>
        </w:rPr>
        <w:t>nt. J. Prod. Res.</w:t>
      </w:r>
      <w:r w:rsidRPr="00CC7A27">
        <w:rPr>
          <w:rFonts w:ascii="Times New Roman" w:eastAsiaTheme="minorHAnsi" w:hAnsi="Times New Roman"/>
          <w:sz w:val="20"/>
          <w:szCs w:val="22"/>
        </w:rPr>
        <w:t xml:space="preserve"> </w:t>
      </w:r>
      <w:r w:rsidR="002B4E29" w:rsidRPr="002B4E29">
        <w:rPr>
          <w:rFonts w:ascii="Times New Roman" w:eastAsiaTheme="minorHAnsi" w:hAnsi="Times New Roman"/>
          <w:b/>
          <w:sz w:val="20"/>
          <w:szCs w:val="22"/>
        </w:rPr>
        <w:t>55</w:t>
      </w:r>
      <w:r w:rsidR="002B4E29">
        <w:rPr>
          <w:rFonts w:ascii="Times New Roman" w:eastAsiaTheme="minorHAnsi" w:hAnsi="Times New Roman"/>
          <w:sz w:val="20"/>
          <w:szCs w:val="22"/>
        </w:rPr>
        <w:t>(</w:t>
      </w:r>
      <w:r w:rsidRPr="00CC7A27">
        <w:rPr>
          <w:rFonts w:ascii="Times New Roman" w:eastAsiaTheme="minorHAnsi" w:hAnsi="Times New Roman"/>
          <w:sz w:val="20"/>
          <w:szCs w:val="22"/>
        </w:rPr>
        <w:t>12</w:t>
      </w:r>
      <w:r w:rsidR="002B4E29">
        <w:rPr>
          <w:rFonts w:ascii="Times New Roman" w:eastAsiaTheme="minorHAnsi" w:hAnsi="Times New Roman"/>
          <w:sz w:val="20"/>
          <w:szCs w:val="22"/>
        </w:rPr>
        <w:t>)</w:t>
      </w:r>
      <w:r w:rsidRPr="00CC7A27">
        <w:rPr>
          <w:rFonts w:ascii="Times New Roman" w:eastAsiaTheme="minorHAnsi" w:hAnsi="Times New Roman"/>
          <w:sz w:val="20"/>
          <w:szCs w:val="22"/>
        </w:rPr>
        <w:t>, 3609-3629</w:t>
      </w:r>
    </w:p>
    <w:p w14:paraId="495043D1" w14:textId="39524D0E" w:rsidR="00071B99" w:rsidRPr="00CC7A27" w:rsidRDefault="002B4E29"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Nguyen T, </w:t>
      </w:r>
      <w:proofErr w:type="spellStart"/>
      <w:r>
        <w:rPr>
          <w:rFonts w:ascii="Times New Roman" w:eastAsiaTheme="minorHAnsi" w:hAnsi="Times New Roman"/>
          <w:sz w:val="20"/>
          <w:szCs w:val="22"/>
        </w:rPr>
        <w:t>Hiena</w:t>
      </w:r>
      <w:proofErr w:type="spellEnd"/>
      <w:r>
        <w:rPr>
          <w:rFonts w:ascii="Times New Roman" w:eastAsiaTheme="minorHAnsi" w:hAnsi="Times New Roman"/>
          <w:sz w:val="20"/>
          <w:szCs w:val="22"/>
        </w:rPr>
        <w:t xml:space="preserve"> T 2025 </w:t>
      </w:r>
      <w:proofErr w:type="gramStart"/>
      <w:r w:rsidR="00071B99" w:rsidRPr="00CC7A27">
        <w:rPr>
          <w:rFonts w:ascii="Times New Roman" w:eastAsiaTheme="minorHAnsi" w:hAnsi="Times New Roman"/>
          <w:sz w:val="20"/>
          <w:szCs w:val="22"/>
        </w:rPr>
        <w:t>Evaluating</w:t>
      </w:r>
      <w:proofErr w:type="gramEnd"/>
      <w:r w:rsidR="00071B99" w:rsidRPr="00CC7A27">
        <w:rPr>
          <w:rFonts w:ascii="Times New Roman" w:eastAsiaTheme="minorHAnsi" w:hAnsi="Times New Roman"/>
          <w:sz w:val="20"/>
          <w:szCs w:val="22"/>
        </w:rPr>
        <w:t xml:space="preserve"> barriers to I4.0 adoption in Asian manufacturing enterprise: A funnel plot analysis approach. </w:t>
      </w:r>
      <w:proofErr w:type="spellStart"/>
      <w:r w:rsidR="00071B99" w:rsidRPr="00051AB1">
        <w:rPr>
          <w:rFonts w:ascii="Times New Roman" w:eastAsiaTheme="minorHAnsi" w:hAnsi="Times New Roman"/>
          <w:sz w:val="20"/>
          <w:szCs w:val="22"/>
        </w:rPr>
        <w:t>Dalat</w:t>
      </w:r>
      <w:proofErr w:type="spellEnd"/>
      <w:r w:rsidR="00071B99" w:rsidRPr="00051AB1">
        <w:rPr>
          <w:rFonts w:ascii="Times New Roman" w:eastAsiaTheme="minorHAnsi" w:hAnsi="Times New Roman"/>
          <w:sz w:val="20"/>
          <w:szCs w:val="22"/>
        </w:rPr>
        <w:t xml:space="preserve"> University journal of science</w:t>
      </w:r>
      <w:r w:rsidR="00071B99" w:rsidRPr="00CC7A27">
        <w:rPr>
          <w:rFonts w:ascii="Times New Roman" w:eastAsiaTheme="minorHAnsi" w:hAnsi="Times New Roman"/>
          <w:sz w:val="20"/>
          <w:szCs w:val="22"/>
        </w:rPr>
        <w:t xml:space="preserve">. </w:t>
      </w:r>
      <w:r w:rsidRPr="002B4E29">
        <w:rPr>
          <w:rFonts w:ascii="Times New Roman" w:eastAsiaTheme="minorHAnsi" w:hAnsi="Times New Roman"/>
          <w:b/>
          <w:sz w:val="20"/>
          <w:szCs w:val="22"/>
        </w:rPr>
        <w:t>16</w:t>
      </w:r>
      <w:r>
        <w:rPr>
          <w:rFonts w:ascii="Times New Roman" w:eastAsiaTheme="minorHAnsi" w:hAnsi="Times New Roman"/>
          <w:sz w:val="20"/>
          <w:szCs w:val="22"/>
        </w:rPr>
        <w:t>(</w:t>
      </w:r>
      <w:r w:rsidR="00071B99" w:rsidRPr="00CC7A27">
        <w:rPr>
          <w:rFonts w:ascii="Times New Roman" w:eastAsiaTheme="minorHAnsi" w:hAnsi="Times New Roman"/>
          <w:sz w:val="20"/>
          <w:szCs w:val="22"/>
        </w:rPr>
        <w:t>1</w:t>
      </w:r>
      <w:r>
        <w:rPr>
          <w:rFonts w:ascii="Times New Roman" w:eastAsiaTheme="minorHAnsi" w:hAnsi="Times New Roman"/>
          <w:sz w:val="20"/>
          <w:szCs w:val="22"/>
        </w:rPr>
        <w:t>),</w:t>
      </w:r>
      <w:r w:rsidR="00071B99" w:rsidRPr="00CC7A27">
        <w:rPr>
          <w:rFonts w:ascii="Times New Roman" w:eastAsiaTheme="minorHAnsi" w:hAnsi="Times New Roman"/>
          <w:sz w:val="20"/>
          <w:szCs w:val="22"/>
        </w:rPr>
        <w:t xml:space="preserve"> 3-25</w:t>
      </w:r>
    </w:p>
    <w:p w14:paraId="27468D7B" w14:textId="71D9E42B" w:rsidR="00071B99" w:rsidRPr="007E229C" w:rsidRDefault="00071B99" w:rsidP="00CC7A27">
      <w:pPr>
        <w:pStyle w:val="ListParagraph"/>
        <w:numPr>
          <w:ilvl w:val="0"/>
          <w:numId w:val="25"/>
        </w:numPr>
        <w:spacing w:after="200" w:line="276" w:lineRule="auto"/>
        <w:jc w:val="both"/>
        <w:rPr>
          <w:rFonts w:ascii="Times New Roman" w:eastAsiaTheme="minorHAnsi" w:hAnsi="Times New Roman"/>
          <w:sz w:val="20"/>
          <w:szCs w:val="22"/>
        </w:rPr>
      </w:pPr>
      <w:r w:rsidRPr="00CC7A27">
        <w:rPr>
          <w:rFonts w:ascii="Times New Roman" w:eastAsiaTheme="minorHAnsi" w:hAnsi="Times New Roman"/>
          <w:sz w:val="20"/>
          <w:szCs w:val="22"/>
        </w:rPr>
        <w:t xml:space="preserve"> </w:t>
      </w:r>
      <w:proofErr w:type="spellStart"/>
      <w:r w:rsidRPr="00CC7A27">
        <w:rPr>
          <w:rFonts w:ascii="Times New Roman" w:eastAsiaTheme="minorHAnsi" w:hAnsi="Times New Roman"/>
          <w:sz w:val="20"/>
          <w:szCs w:val="22"/>
        </w:rPr>
        <w:t>Zheng</w:t>
      </w:r>
      <w:proofErr w:type="spellEnd"/>
      <w:r w:rsidRPr="00CC7A27">
        <w:rPr>
          <w:rFonts w:ascii="Times New Roman" w:eastAsiaTheme="minorHAnsi" w:hAnsi="Times New Roman"/>
          <w:sz w:val="20"/>
          <w:szCs w:val="22"/>
        </w:rPr>
        <w:t xml:space="preserve"> T, </w:t>
      </w:r>
      <w:proofErr w:type="spellStart"/>
      <w:r w:rsidRPr="00CC7A27">
        <w:rPr>
          <w:rFonts w:ascii="Times New Roman" w:eastAsiaTheme="minorHAnsi" w:hAnsi="Times New Roman"/>
          <w:sz w:val="20"/>
          <w:szCs w:val="22"/>
        </w:rPr>
        <w:t>Ar</w:t>
      </w:r>
      <w:r w:rsidR="002B4E29">
        <w:rPr>
          <w:rFonts w:ascii="Times New Roman" w:eastAsiaTheme="minorHAnsi" w:hAnsi="Times New Roman"/>
          <w:sz w:val="20"/>
          <w:szCs w:val="22"/>
        </w:rPr>
        <w:t>dolino</w:t>
      </w:r>
      <w:proofErr w:type="spellEnd"/>
      <w:r w:rsidR="002B4E29">
        <w:rPr>
          <w:rFonts w:ascii="Times New Roman" w:eastAsiaTheme="minorHAnsi" w:hAnsi="Times New Roman"/>
          <w:sz w:val="20"/>
          <w:szCs w:val="22"/>
        </w:rPr>
        <w:t xml:space="preserve"> M, </w:t>
      </w:r>
      <w:proofErr w:type="spellStart"/>
      <w:r w:rsidR="002B4E29">
        <w:rPr>
          <w:rFonts w:ascii="Times New Roman" w:eastAsiaTheme="minorHAnsi" w:hAnsi="Times New Roman"/>
          <w:sz w:val="20"/>
          <w:szCs w:val="22"/>
        </w:rPr>
        <w:t>Bacchetti</w:t>
      </w:r>
      <w:proofErr w:type="spellEnd"/>
      <w:r w:rsidR="002B4E29">
        <w:rPr>
          <w:rFonts w:ascii="Times New Roman" w:eastAsiaTheme="minorHAnsi" w:hAnsi="Times New Roman"/>
          <w:sz w:val="20"/>
          <w:szCs w:val="22"/>
        </w:rPr>
        <w:t xml:space="preserve"> A and </w:t>
      </w:r>
      <w:proofErr w:type="spellStart"/>
      <w:r w:rsidR="002B4E29">
        <w:rPr>
          <w:rFonts w:ascii="Times New Roman" w:eastAsiaTheme="minorHAnsi" w:hAnsi="Times New Roman"/>
          <w:sz w:val="20"/>
          <w:szCs w:val="22"/>
        </w:rPr>
        <w:t>Perona</w:t>
      </w:r>
      <w:proofErr w:type="spellEnd"/>
      <w:r w:rsidR="002B4E29">
        <w:rPr>
          <w:rFonts w:ascii="Times New Roman" w:eastAsiaTheme="minorHAnsi" w:hAnsi="Times New Roman"/>
          <w:sz w:val="20"/>
          <w:szCs w:val="22"/>
        </w:rPr>
        <w:t xml:space="preserve"> M 2023</w:t>
      </w:r>
      <w:r w:rsidRPr="00CC7A27">
        <w:rPr>
          <w:rFonts w:ascii="Times New Roman" w:eastAsiaTheme="minorHAnsi" w:hAnsi="Times New Roman"/>
          <w:sz w:val="20"/>
          <w:szCs w:val="22"/>
        </w:rPr>
        <w:t xml:space="preserve"> </w:t>
      </w:r>
      <w:proofErr w:type="gramStart"/>
      <w:r w:rsidRPr="00CC7A27">
        <w:rPr>
          <w:rFonts w:ascii="Times New Roman" w:eastAsiaTheme="minorHAnsi" w:hAnsi="Times New Roman"/>
          <w:sz w:val="20"/>
          <w:szCs w:val="22"/>
        </w:rPr>
        <w:t>The</w:t>
      </w:r>
      <w:proofErr w:type="gramEnd"/>
      <w:r w:rsidRPr="00CC7A27">
        <w:rPr>
          <w:rFonts w:ascii="Times New Roman" w:eastAsiaTheme="minorHAnsi" w:hAnsi="Times New Roman"/>
          <w:sz w:val="20"/>
          <w:szCs w:val="22"/>
        </w:rPr>
        <w:t xml:space="preserve"> road towards I4.0: a comparative study of the state-of-the-art in the Italian manufacturing industry. Benchmarking: </w:t>
      </w:r>
      <w:r w:rsidRPr="007E229C">
        <w:rPr>
          <w:rFonts w:ascii="Times New Roman" w:eastAsiaTheme="minorHAnsi" w:hAnsi="Times New Roman"/>
          <w:sz w:val="20"/>
          <w:szCs w:val="22"/>
        </w:rPr>
        <w:t>An international journal</w:t>
      </w:r>
      <w:r w:rsidR="002B4E29" w:rsidRPr="007E229C">
        <w:rPr>
          <w:rFonts w:ascii="Times New Roman" w:eastAsiaTheme="minorHAnsi" w:hAnsi="Times New Roman"/>
          <w:sz w:val="20"/>
          <w:szCs w:val="22"/>
        </w:rPr>
        <w:t xml:space="preserve">. </w:t>
      </w:r>
      <w:r w:rsidRPr="007E229C">
        <w:rPr>
          <w:rFonts w:ascii="Times New Roman" w:eastAsiaTheme="minorHAnsi" w:hAnsi="Times New Roman"/>
          <w:b/>
          <w:sz w:val="20"/>
          <w:szCs w:val="22"/>
        </w:rPr>
        <w:t>30</w:t>
      </w:r>
      <w:r w:rsidR="002B4E29" w:rsidRPr="007E229C">
        <w:rPr>
          <w:rFonts w:ascii="Times New Roman" w:eastAsiaTheme="minorHAnsi" w:hAnsi="Times New Roman"/>
          <w:sz w:val="20"/>
          <w:szCs w:val="22"/>
        </w:rPr>
        <w:t xml:space="preserve">, </w:t>
      </w:r>
      <w:r w:rsidRPr="007E229C">
        <w:rPr>
          <w:rFonts w:ascii="Times New Roman" w:eastAsiaTheme="minorHAnsi" w:hAnsi="Times New Roman"/>
          <w:sz w:val="20"/>
          <w:szCs w:val="22"/>
        </w:rPr>
        <w:t>307-332</w:t>
      </w:r>
    </w:p>
    <w:p w14:paraId="58AE7861" w14:textId="0D370A9F" w:rsidR="00071B99" w:rsidRPr="00CC7A27" w:rsidRDefault="00071B99" w:rsidP="00CC7A27">
      <w:pPr>
        <w:pStyle w:val="ListParagraph"/>
        <w:numPr>
          <w:ilvl w:val="0"/>
          <w:numId w:val="25"/>
        </w:numPr>
        <w:spacing w:after="200" w:line="276" w:lineRule="auto"/>
        <w:jc w:val="both"/>
        <w:rPr>
          <w:rFonts w:ascii="Times New Roman" w:eastAsiaTheme="minorHAnsi" w:hAnsi="Times New Roman"/>
          <w:sz w:val="20"/>
          <w:szCs w:val="22"/>
        </w:rPr>
      </w:pPr>
      <w:r w:rsidRPr="007E229C">
        <w:rPr>
          <w:rFonts w:ascii="Times New Roman" w:eastAsiaTheme="minorHAnsi" w:hAnsi="Times New Roman"/>
          <w:sz w:val="20"/>
          <w:szCs w:val="22"/>
        </w:rPr>
        <w:lastRenderedPageBreak/>
        <w:t xml:space="preserve"> </w:t>
      </w:r>
      <w:proofErr w:type="spellStart"/>
      <w:r w:rsidRPr="007E229C">
        <w:rPr>
          <w:rFonts w:ascii="Times New Roman" w:eastAsiaTheme="minorHAnsi" w:hAnsi="Times New Roman"/>
          <w:sz w:val="20"/>
          <w:szCs w:val="22"/>
        </w:rPr>
        <w:t>Mannadhan</w:t>
      </w:r>
      <w:proofErr w:type="spellEnd"/>
      <w:r w:rsidRPr="007E229C">
        <w:rPr>
          <w:rFonts w:ascii="Times New Roman" w:eastAsiaTheme="minorHAnsi" w:hAnsi="Times New Roman"/>
          <w:sz w:val="20"/>
          <w:szCs w:val="22"/>
        </w:rPr>
        <w:t xml:space="preserve"> P,  Szyman</w:t>
      </w:r>
      <w:r w:rsidR="00D27F85" w:rsidRPr="007E229C">
        <w:rPr>
          <w:rFonts w:ascii="Times New Roman" w:eastAsiaTheme="minorHAnsi" w:hAnsi="Times New Roman"/>
          <w:sz w:val="20"/>
          <w:szCs w:val="22"/>
        </w:rPr>
        <w:t xml:space="preserve">ski J R, </w:t>
      </w:r>
      <w:proofErr w:type="spellStart"/>
      <w:r w:rsidR="00D27F85" w:rsidRPr="007E229C">
        <w:rPr>
          <w:rFonts w:ascii="Times New Roman" w:eastAsiaTheme="minorHAnsi" w:hAnsi="Times New Roman"/>
          <w:sz w:val="20"/>
          <w:szCs w:val="22"/>
        </w:rPr>
        <w:t>Zurek-Mortka</w:t>
      </w:r>
      <w:proofErr w:type="spellEnd"/>
      <w:r w:rsidR="00D27F85" w:rsidRPr="007E229C">
        <w:rPr>
          <w:rFonts w:ascii="Times New Roman" w:eastAsiaTheme="minorHAnsi" w:hAnsi="Times New Roman"/>
          <w:sz w:val="20"/>
          <w:szCs w:val="22"/>
        </w:rPr>
        <w:t xml:space="preserve"> M and </w:t>
      </w:r>
      <w:proofErr w:type="spellStart"/>
      <w:r w:rsidRPr="007E229C">
        <w:rPr>
          <w:rFonts w:ascii="Times New Roman" w:eastAsiaTheme="minorHAnsi" w:hAnsi="Times New Roman"/>
          <w:sz w:val="20"/>
          <w:szCs w:val="22"/>
        </w:rPr>
        <w:t>Sathiyanarayanan</w:t>
      </w:r>
      <w:proofErr w:type="spellEnd"/>
      <w:r w:rsidRPr="007E229C">
        <w:rPr>
          <w:rFonts w:ascii="Times New Roman" w:eastAsiaTheme="minorHAnsi" w:hAnsi="Times New Roman"/>
          <w:sz w:val="20"/>
          <w:szCs w:val="22"/>
        </w:rPr>
        <w:t xml:space="preserve"> M A </w:t>
      </w:r>
      <w:r w:rsidR="00D27F85" w:rsidRPr="007E229C">
        <w:rPr>
          <w:rFonts w:ascii="Times New Roman" w:eastAsiaTheme="minorHAnsi" w:hAnsi="Times New Roman"/>
          <w:sz w:val="20"/>
          <w:szCs w:val="22"/>
        </w:rPr>
        <w:t xml:space="preserve">2024 </w:t>
      </w:r>
      <w:r w:rsidRPr="007E229C">
        <w:rPr>
          <w:rFonts w:ascii="Times New Roman" w:eastAsiaTheme="minorHAnsi" w:hAnsi="Times New Roman"/>
          <w:sz w:val="20"/>
          <w:szCs w:val="22"/>
        </w:rPr>
        <w:t>Novel framework for the Iraqi manufacturing Industry towards the adoption of  I4.0. Sustainability</w:t>
      </w:r>
      <w:r w:rsidRPr="00CC7A27">
        <w:rPr>
          <w:rFonts w:ascii="Times New Roman" w:eastAsiaTheme="minorHAnsi" w:hAnsi="Times New Roman"/>
          <w:sz w:val="20"/>
          <w:szCs w:val="22"/>
        </w:rPr>
        <w:t xml:space="preserve">. </w:t>
      </w:r>
      <w:r w:rsidR="00D27F85">
        <w:rPr>
          <w:rFonts w:ascii="Times New Roman" w:eastAsiaTheme="minorHAnsi" w:hAnsi="Times New Roman"/>
          <w:b/>
          <w:sz w:val="20"/>
          <w:szCs w:val="22"/>
        </w:rPr>
        <w:t>16</w:t>
      </w:r>
      <w:r w:rsidR="00D27F85" w:rsidRPr="00D27F85">
        <w:rPr>
          <w:rFonts w:ascii="Times New Roman" w:eastAsiaTheme="minorHAnsi" w:hAnsi="Times New Roman"/>
          <w:sz w:val="20"/>
          <w:szCs w:val="22"/>
        </w:rPr>
        <w:t>,</w:t>
      </w:r>
      <w:r w:rsidRPr="00CC7A27">
        <w:rPr>
          <w:rFonts w:ascii="Times New Roman" w:eastAsiaTheme="minorHAnsi" w:hAnsi="Times New Roman"/>
          <w:sz w:val="20"/>
          <w:szCs w:val="22"/>
        </w:rPr>
        <w:t xml:space="preserve"> 9045. </w:t>
      </w:r>
      <w:hyperlink r:id="rId35" w:history="1">
        <w:r w:rsidRPr="00CC7A27">
          <w:rPr>
            <w:rFonts w:ascii="Times New Roman" w:eastAsiaTheme="minorHAnsi" w:hAnsi="Times New Roman"/>
            <w:color w:val="0000FF" w:themeColor="hyperlink"/>
            <w:sz w:val="20"/>
            <w:szCs w:val="22"/>
            <w:u w:val="single"/>
          </w:rPr>
          <w:t>https://doi.org/10.3390/su16209045</w:t>
        </w:r>
      </w:hyperlink>
    </w:p>
    <w:p w14:paraId="384D1321" w14:textId="233B4185" w:rsidR="00071B99" w:rsidRPr="00CC7A27" w:rsidRDefault="00071B99" w:rsidP="00CC7A27">
      <w:pPr>
        <w:pStyle w:val="ListParagraph"/>
        <w:numPr>
          <w:ilvl w:val="0"/>
          <w:numId w:val="25"/>
        </w:numPr>
        <w:spacing w:after="200" w:line="276" w:lineRule="auto"/>
        <w:jc w:val="both"/>
        <w:rPr>
          <w:rFonts w:ascii="Times New Roman" w:eastAsiaTheme="minorHAnsi" w:hAnsi="Times New Roman"/>
          <w:sz w:val="20"/>
          <w:szCs w:val="22"/>
        </w:rPr>
      </w:pPr>
      <w:r w:rsidRPr="00CC7A27">
        <w:rPr>
          <w:rFonts w:ascii="Times New Roman" w:eastAsiaTheme="minorHAnsi" w:hAnsi="Times New Roman"/>
          <w:sz w:val="20"/>
          <w:szCs w:val="22"/>
        </w:rPr>
        <w:t xml:space="preserve"> Sari T</w:t>
      </w:r>
      <w:r w:rsidR="00D27F85">
        <w:rPr>
          <w:rFonts w:ascii="Times New Roman" w:eastAsiaTheme="minorHAnsi" w:hAnsi="Times New Roman"/>
          <w:sz w:val="20"/>
          <w:szCs w:val="22"/>
        </w:rPr>
        <w:t xml:space="preserve">, </w:t>
      </w:r>
      <w:proofErr w:type="spellStart"/>
      <w:r w:rsidR="00D27F85">
        <w:rPr>
          <w:rFonts w:ascii="Times New Roman" w:eastAsiaTheme="minorHAnsi" w:hAnsi="Times New Roman"/>
          <w:sz w:val="20"/>
          <w:szCs w:val="22"/>
        </w:rPr>
        <w:t>Gule</w:t>
      </w:r>
      <w:proofErr w:type="spellEnd"/>
      <w:r w:rsidR="00D27F85">
        <w:rPr>
          <w:rFonts w:ascii="Times New Roman" w:eastAsiaTheme="minorHAnsi" w:hAnsi="Times New Roman"/>
          <w:sz w:val="20"/>
          <w:szCs w:val="22"/>
        </w:rPr>
        <w:t xml:space="preserve"> H K and </w:t>
      </w:r>
      <w:proofErr w:type="spellStart"/>
      <w:r w:rsidR="00D27F85">
        <w:rPr>
          <w:rFonts w:ascii="Times New Roman" w:eastAsiaTheme="minorHAnsi" w:hAnsi="Times New Roman"/>
          <w:sz w:val="20"/>
          <w:szCs w:val="22"/>
        </w:rPr>
        <w:t>Yigitol</w:t>
      </w:r>
      <w:proofErr w:type="spellEnd"/>
      <w:r w:rsidR="00D27F85">
        <w:rPr>
          <w:rFonts w:ascii="Times New Roman" w:eastAsiaTheme="minorHAnsi" w:hAnsi="Times New Roman"/>
          <w:sz w:val="20"/>
          <w:szCs w:val="22"/>
        </w:rPr>
        <w:t xml:space="preserve"> B</w:t>
      </w:r>
      <w:r w:rsidRPr="00CC7A27">
        <w:rPr>
          <w:rFonts w:ascii="Times New Roman" w:eastAsiaTheme="minorHAnsi" w:hAnsi="Times New Roman"/>
          <w:sz w:val="20"/>
          <w:szCs w:val="22"/>
        </w:rPr>
        <w:t xml:space="preserve"> </w:t>
      </w:r>
      <w:r w:rsidR="00D27F85">
        <w:rPr>
          <w:rFonts w:ascii="Times New Roman" w:eastAsiaTheme="minorHAnsi" w:hAnsi="Times New Roman"/>
          <w:sz w:val="20"/>
          <w:szCs w:val="22"/>
        </w:rPr>
        <w:t xml:space="preserve">2020 </w:t>
      </w:r>
      <w:r w:rsidRPr="00CC7A27">
        <w:rPr>
          <w:rFonts w:ascii="Times New Roman" w:eastAsiaTheme="minorHAnsi" w:hAnsi="Times New Roman"/>
          <w:sz w:val="20"/>
          <w:szCs w:val="22"/>
        </w:rPr>
        <w:t>Awareness and readiness of I4.0: the case of Turkish Manufacturing industry</w:t>
      </w:r>
      <w:r w:rsidRPr="007E229C">
        <w:rPr>
          <w:rFonts w:ascii="Times New Roman" w:eastAsiaTheme="minorHAnsi" w:hAnsi="Times New Roman"/>
          <w:sz w:val="20"/>
          <w:szCs w:val="22"/>
        </w:rPr>
        <w:t>. Adv</w:t>
      </w:r>
      <w:r w:rsidR="007E229C" w:rsidRPr="007E229C">
        <w:rPr>
          <w:rFonts w:ascii="Times New Roman" w:eastAsiaTheme="minorHAnsi" w:hAnsi="Times New Roman"/>
          <w:sz w:val="20"/>
          <w:szCs w:val="22"/>
        </w:rPr>
        <w:t>.</w:t>
      </w:r>
      <w:r w:rsidRPr="007E229C">
        <w:rPr>
          <w:rFonts w:ascii="Times New Roman" w:eastAsiaTheme="minorHAnsi" w:hAnsi="Times New Roman"/>
          <w:sz w:val="20"/>
          <w:szCs w:val="22"/>
        </w:rPr>
        <w:t xml:space="preserve"> production Engineering and management</w:t>
      </w:r>
      <w:r w:rsidR="00D27F85" w:rsidRPr="007E229C">
        <w:rPr>
          <w:rFonts w:ascii="Times New Roman" w:eastAsiaTheme="minorHAnsi" w:hAnsi="Times New Roman"/>
          <w:sz w:val="20"/>
          <w:szCs w:val="22"/>
        </w:rPr>
        <w:t>.</w:t>
      </w:r>
      <w:r w:rsidR="00D27F85">
        <w:rPr>
          <w:rFonts w:ascii="Times New Roman" w:eastAsiaTheme="minorHAnsi" w:hAnsi="Times New Roman"/>
          <w:sz w:val="20"/>
          <w:szCs w:val="22"/>
        </w:rPr>
        <w:t xml:space="preserve"> </w:t>
      </w:r>
      <w:r w:rsidRPr="00D27F85">
        <w:rPr>
          <w:rFonts w:ascii="Times New Roman" w:eastAsiaTheme="minorHAnsi" w:hAnsi="Times New Roman"/>
          <w:b/>
          <w:sz w:val="20"/>
          <w:szCs w:val="22"/>
        </w:rPr>
        <w:t>15</w:t>
      </w:r>
      <w:r w:rsidR="00D27F85">
        <w:rPr>
          <w:rFonts w:ascii="Times New Roman" w:eastAsiaTheme="minorHAnsi" w:hAnsi="Times New Roman"/>
          <w:sz w:val="20"/>
          <w:szCs w:val="22"/>
        </w:rPr>
        <w:t xml:space="preserve">(1), </w:t>
      </w:r>
      <w:r w:rsidRPr="00CC7A27">
        <w:rPr>
          <w:rFonts w:ascii="Times New Roman" w:eastAsiaTheme="minorHAnsi" w:hAnsi="Times New Roman"/>
          <w:sz w:val="20"/>
          <w:szCs w:val="22"/>
        </w:rPr>
        <w:t>57-68</w:t>
      </w:r>
    </w:p>
    <w:p w14:paraId="7FE3B66C" w14:textId="213BE539" w:rsidR="00071B99" w:rsidRPr="00CC7A27" w:rsidRDefault="00071B99"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sidRPr="00CC7A27">
        <w:rPr>
          <w:rFonts w:ascii="Times New Roman" w:eastAsiaTheme="minorHAnsi" w:hAnsi="Times New Roman"/>
          <w:sz w:val="20"/>
          <w:szCs w:val="22"/>
        </w:rPr>
        <w:t xml:space="preserve"> </w:t>
      </w:r>
      <w:proofErr w:type="spellStart"/>
      <w:r w:rsidRPr="00CC7A27">
        <w:rPr>
          <w:rFonts w:ascii="Times New Roman" w:eastAsiaTheme="minorHAnsi" w:hAnsi="Times New Roman"/>
          <w:sz w:val="20"/>
          <w:szCs w:val="22"/>
        </w:rPr>
        <w:t>Branc</w:t>
      </w:r>
      <w:r w:rsidR="00F15543">
        <w:rPr>
          <w:rFonts w:ascii="Times New Roman" w:eastAsiaTheme="minorHAnsi" w:hAnsi="Times New Roman"/>
          <w:sz w:val="20"/>
          <w:szCs w:val="22"/>
        </w:rPr>
        <w:t>o</w:t>
      </w:r>
      <w:proofErr w:type="spellEnd"/>
      <w:r w:rsidR="00F15543">
        <w:rPr>
          <w:rFonts w:ascii="Times New Roman" w:eastAsiaTheme="minorHAnsi" w:hAnsi="Times New Roman"/>
          <w:sz w:val="20"/>
          <w:szCs w:val="22"/>
        </w:rPr>
        <w:t xml:space="preserve"> C.S, Cruz-Jesus F and Oliveira T 2019</w:t>
      </w:r>
      <w:r w:rsidRPr="00CC7A27">
        <w:rPr>
          <w:rFonts w:ascii="Times New Roman" w:eastAsiaTheme="minorHAnsi" w:hAnsi="Times New Roman"/>
          <w:sz w:val="20"/>
          <w:szCs w:val="22"/>
        </w:rPr>
        <w:t xml:space="preserve"> Assessing Industry 4.0 readiness in manufacturing: Evidence for the Europ</w:t>
      </w:r>
      <w:r w:rsidR="00012390">
        <w:rPr>
          <w:rFonts w:ascii="Times New Roman" w:eastAsiaTheme="minorHAnsi" w:hAnsi="Times New Roman"/>
          <w:sz w:val="20"/>
          <w:szCs w:val="22"/>
        </w:rPr>
        <w:t xml:space="preserve">ean Union. </w:t>
      </w:r>
      <w:proofErr w:type="spellStart"/>
      <w:r w:rsidR="00012390">
        <w:rPr>
          <w:rFonts w:ascii="Times New Roman" w:eastAsiaTheme="minorHAnsi" w:hAnsi="Times New Roman"/>
          <w:sz w:val="20"/>
          <w:szCs w:val="22"/>
        </w:rPr>
        <w:t>Comput</w:t>
      </w:r>
      <w:proofErr w:type="spellEnd"/>
      <w:r w:rsidR="00012390">
        <w:rPr>
          <w:rFonts w:ascii="Times New Roman" w:eastAsiaTheme="minorHAnsi" w:hAnsi="Times New Roman"/>
          <w:sz w:val="20"/>
          <w:szCs w:val="22"/>
        </w:rPr>
        <w:t>. Ind</w:t>
      </w:r>
      <w:r w:rsidRPr="00CC7A27">
        <w:rPr>
          <w:rFonts w:ascii="Times New Roman" w:eastAsiaTheme="minorHAnsi" w:hAnsi="Times New Roman"/>
          <w:sz w:val="20"/>
          <w:szCs w:val="22"/>
        </w:rPr>
        <w:t xml:space="preserve">. </w:t>
      </w:r>
      <w:r w:rsidRPr="00F15543">
        <w:rPr>
          <w:rFonts w:ascii="Times New Roman" w:eastAsiaTheme="minorHAnsi" w:hAnsi="Times New Roman"/>
          <w:b/>
          <w:sz w:val="20"/>
          <w:szCs w:val="22"/>
        </w:rPr>
        <w:t>107</w:t>
      </w:r>
      <w:r w:rsidRPr="00CC7A27">
        <w:rPr>
          <w:rFonts w:ascii="Times New Roman" w:eastAsiaTheme="minorHAnsi" w:hAnsi="Times New Roman"/>
          <w:sz w:val="20"/>
          <w:szCs w:val="22"/>
        </w:rPr>
        <w:t xml:space="preserve">, 22–32.  </w:t>
      </w:r>
    </w:p>
    <w:p w14:paraId="5DDA3A7A" w14:textId="668CB9B8" w:rsidR="00071B99" w:rsidRPr="00CC7A27" w:rsidRDefault="00071B99"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sidRPr="00CC7A27">
        <w:rPr>
          <w:rFonts w:ascii="Times New Roman" w:eastAsiaTheme="minorHAnsi" w:hAnsi="Times New Roman"/>
          <w:sz w:val="20"/>
          <w:szCs w:val="22"/>
        </w:rPr>
        <w:t xml:space="preserve"> </w:t>
      </w:r>
      <w:proofErr w:type="spellStart"/>
      <w:r w:rsidR="00F15543">
        <w:rPr>
          <w:rFonts w:ascii="Times New Roman" w:eastAsiaTheme="minorHAnsi" w:hAnsi="Times New Roman"/>
          <w:sz w:val="20"/>
          <w:szCs w:val="22"/>
        </w:rPr>
        <w:t>Yilmazi</w:t>
      </w:r>
      <w:proofErr w:type="spellEnd"/>
      <w:r w:rsidR="00F15543">
        <w:rPr>
          <w:rFonts w:ascii="Times New Roman" w:eastAsiaTheme="minorHAnsi" w:hAnsi="Times New Roman"/>
          <w:sz w:val="20"/>
          <w:szCs w:val="22"/>
        </w:rPr>
        <w:t xml:space="preserve"> K, </w:t>
      </w:r>
      <w:proofErr w:type="spellStart"/>
      <w:r w:rsidR="00F15543">
        <w:rPr>
          <w:rFonts w:ascii="Times New Roman" w:eastAsiaTheme="minorHAnsi" w:hAnsi="Times New Roman"/>
          <w:sz w:val="20"/>
          <w:szCs w:val="22"/>
        </w:rPr>
        <w:t>Ozdagoglu</w:t>
      </w:r>
      <w:proofErr w:type="spellEnd"/>
      <w:r w:rsidR="00F15543">
        <w:rPr>
          <w:rFonts w:ascii="Times New Roman" w:eastAsiaTheme="minorHAnsi" w:hAnsi="Times New Roman"/>
          <w:sz w:val="20"/>
          <w:szCs w:val="22"/>
        </w:rPr>
        <w:t xml:space="preserve"> A 2020 </w:t>
      </w:r>
      <w:r w:rsidRPr="00CC7A27">
        <w:rPr>
          <w:rFonts w:ascii="Times New Roman" w:eastAsiaTheme="minorHAnsi" w:hAnsi="Times New Roman"/>
          <w:sz w:val="20"/>
          <w:szCs w:val="22"/>
        </w:rPr>
        <w:t xml:space="preserve">Awareness analysis of industrial 4.0. Mehmet </w:t>
      </w:r>
      <w:proofErr w:type="spellStart"/>
      <w:r w:rsidRPr="007E229C">
        <w:rPr>
          <w:rFonts w:ascii="Times New Roman" w:eastAsiaTheme="minorHAnsi" w:hAnsi="Times New Roman"/>
          <w:sz w:val="20"/>
          <w:szCs w:val="22"/>
        </w:rPr>
        <w:t>Akif</w:t>
      </w:r>
      <w:proofErr w:type="spellEnd"/>
      <w:r w:rsidRPr="007E229C">
        <w:rPr>
          <w:rFonts w:ascii="Times New Roman" w:eastAsiaTheme="minorHAnsi" w:hAnsi="Times New Roman"/>
          <w:sz w:val="20"/>
          <w:szCs w:val="22"/>
        </w:rPr>
        <w:t xml:space="preserve"> </w:t>
      </w:r>
      <w:proofErr w:type="spellStart"/>
      <w:r w:rsidRPr="007E229C">
        <w:rPr>
          <w:rFonts w:ascii="Times New Roman" w:eastAsiaTheme="minorHAnsi" w:hAnsi="Times New Roman"/>
          <w:sz w:val="20"/>
          <w:szCs w:val="22"/>
        </w:rPr>
        <w:t>ersoy</w:t>
      </w:r>
      <w:proofErr w:type="spellEnd"/>
      <w:r w:rsidRPr="007E229C">
        <w:rPr>
          <w:rFonts w:ascii="Times New Roman" w:eastAsiaTheme="minorHAnsi" w:hAnsi="Times New Roman"/>
          <w:sz w:val="20"/>
          <w:szCs w:val="22"/>
        </w:rPr>
        <w:t xml:space="preserve"> university j</w:t>
      </w:r>
      <w:r w:rsidR="007E229C">
        <w:rPr>
          <w:rFonts w:ascii="Times New Roman" w:eastAsiaTheme="minorHAnsi" w:hAnsi="Times New Roman"/>
          <w:sz w:val="20"/>
          <w:szCs w:val="22"/>
        </w:rPr>
        <w:t xml:space="preserve">. </w:t>
      </w:r>
      <w:r w:rsidRPr="00CC7A27">
        <w:rPr>
          <w:rFonts w:ascii="Times New Roman" w:eastAsiaTheme="minorHAnsi" w:hAnsi="Times New Roman"/>
          <w:sz w:val="20"/>
          <w:szCs w:val="22"/>
        </w:rPr>
        <w:t xml:space="preserve">of social sciences institute. </w:t>
      </w:r>
      <w:r w:rsidRPr="00F15543">
        <w:rPr>
          <w:rFonts w:ascii="Times New Roman" w:eastAsiaTheme="minorHAnsi" w:hAnsi="Times New Roman"/>
          <w:b/>
          <w:sz w:val="20"/>
          <w:szCs w:val="22"/>
        </w:rPr>
        <w:t>31</w:t>
      </w:r>
      <w:r w:rsidRPr="00CC7A27">
        <w:rPr>
          <w:rFonts w:ascii="Times New Roman" w:eastAsiaTheme="minorHAnsi" w:hAnsi="Times New Roman"/>
          <w:sz w:val="20"/>
          <w:szCs w:val="22"/>
        </w:rPr>
        <w:t>, DOI 10.20875/makusobed.459431</w:t>
      </w:r>
    </w:p>
    <w:p w14:paraId="18025415" w14:textId="6B9409DA" w:rsidR="00071B99" w:rsidRPr="00CC7A27" w:rsidRDefault="00F15543"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w:t>
      </w:r>
      <w:proofErr w:type="spellStart"/>
      <w:r>
        <w:rPr>
          <w:rFonts w:ascii="Times New Roman" w:eastAsiaTheme="minorHAnsi" w:hAnsi="Times New Roman"/>
          <w:sz w:val="20"/>
          <w:szCs w:val="22"/>
        </w:rPr>
        <w:t>Cetinkaya</w:t>
      </w:r>
      <w:proofErr w:type="spellEnd"/>
      <w:r>
        <w:rPr>
          <w:rFonts w:ascii="Times New Roman" w:eastAsiaTheme="minorHAnsi" w:hAnsi="Times New Roman"/>
          <w:sz w:val="20"/>
          <w:szCs w:val="22"/>
        </w:rPr>
        <w:t xml:space="preserve"> A S and </w:t>
      </w:r>
      <w:proofErr w:type="spellStart"/>
      <w:r>
        <w:rPr>
          <w:rFonts w:ascii="Times New Roman" w:eastAsiaTheme="minorHAnsi" w:hAnsi="Times New Roman"/>
          <w:sz w:val="20"/>
          <w:szCs w:val="22"/>
        </w:rPr>
        <w:t>Unsacar</w:t>
      </w:r>
      <w:proofErr w:type="spellEnd"/>
      <w:r>
        <w:rPr>
          <w:rFonts w:ascii="Times New Roman" w:eastAsiaTheme="minorHAnsi" w:hAnsi="Times New Roman"/>
          <w:sz w:val="20"/>
          <w:szCs w:val="22"/>
        </w:rPr>
        <w:t xml:space="preserve"> KM 2021 </w:t>
      </w:r>
      <w:r w:rsidR="00071B99" w:rsidRPr="00CC7A27">
        <w:rPr>
          <w:rFonts w:ascii="Times New Roman" w:eastAsiaTheme="minorHAnsi" w:hAnsi="Times New Roman"/>
          <w:sz w:val="20"/>
          <w:szCs w:val="22"/>
        </w:rPr>
        <w:t xml:space="preserve">Assessment of I4.0 on manufacturing enterprise: demographic perspective. </w:t>
      </w:r>
      <w:r w:rsidR="00071B99" w:rsidRPr="007E229C">
        <w:rPr>
          <w:rFonts w:ascii="Times New Roman" w:eastAsiaTheme="minorHAnsi" w:hAnsi="Times New Roman"/>
          <w:sz w:val="20"/>
          <w:szCs w:val="22"/>
        </w:rPr>
        <w:t>Adv</w:t>
      </w:r>
      <w:r w:rsidR="007E229C" w:rsidRPr="007E229C">
        <w:rPr>
          <w:rFonts w:ascii="Times New Roman" w:eastAsiaTheme="minorHAnsi" w:hAnsi="Times New Roman"/>
          <w:sz w:val="20"/>
          <w:szCs w:val="22"/>
        </w:rPr>
        <w:t>.</w:t>
      </w:r>
      <w:r w:rsidR="00071B99" w:rsidRPr="007E229C">
        <w:rPr>
          <w:rFonts w:ascii="Times New Roman" w:eastAsiaTheme="minorHAnsi" w:hAnsi="Times New Roman"/>
          <w:sz w:val="20"/>
          <w:szCs w:val="22"/>
        </w:rPr>
        <w:t xml:space="preserve"> in global services and retail management.</w:t>
      </w:r>
      <w:r>
        <w:rPr>
          <w:rFonts w:ascii="Times New Roman" w:eastAsiaTheme="minorHAnsi" w:hAnsi="Times New Roman"/>
          <w:sz w:val="20"/>
          <w:szCs w:val="22"/>
        </w:rPr>
        <w:t xml:space="preserve"> </w:t>
      </w:r>
      <w:r w:rsidR="00071B99" w:rsidRPr="00CC7A27">
        <w:rPr>
          <w:rFonts w:ascii="Times New Roman" w:eastAsiaTheme="minorHAnsi" w:hAnsi="Times New Roman"/>
          <w:sz w:val="20"/>
          <w:szCs w:val="22"/>
        </w:rPr>
        <w:t xml:space="preserve"> </w:t>
      </w:r>
      <w:r w:rsidR="00071B99" w:rsidRPr="00F15543">
        <w:rPr>
          <w:rFonts w:ascii="Times New Roman" w:eastAsiaTheme="minorHAnsi" w:hAnsi="Times New Roman"/>
          <w:b/>
          <w:sz w:val="20"/>
          <w:szCs w:val="22"/>
        </w:rPr>
        <w:t>2</w:t>
      </w:r>
    </w:p>
    <w:p w14:paraId="2C60637A" w14:textId="54DDCA81" w:rsidR="00071B99" w:rsidRPr="00CC7A27" w:rsidRDefault="00F15543" w:rsidP="005039A8">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w:t>
      </w:r>
      <w:proofErr w:type="spellStart"/>
      <w:r>
        <w:rPr>
          <w:rFonts w:ascii="Times New Roman" w:eastAsiaTheme="minorHAnsi" w:hAnsi="Times New Roman"/>
          <w:sz w:val="20"/>
          <w:szCs w:val="22"/>
        </w:rPr>
        <w:t>Tortora</w:t>
      </w:r>
      <w:proofErr w:type="spellEnd"/>
      <w:r>
        <w:rPr>
          <w:rFonts w:ascii="Times New Roman" w:eastAsiaTheme="minorHAnsi" w:hAnsi="Times New Roman"/>
          <w:sz w:val="20"/>
          <w:szCs w:val="22"/>
        </w:rPr>
        <w:t xml:space="preserve"> M </w:t>
      </w:r>
      <w:r w:rsidR="00071B99" w:rsidRPr="00CC7A27">
        <w:rPr>
          <w:rFonts w:ascii="Times New Roman" w:eastAsiaTheme="minorHAnsi" w:hAnsi="Times New Roman"/>
          <w:sz w:val="20"/>
          <w:szCs w:val="22"/>
        </w:rPr>
        <w:t xml:space="preserve">R, Maria A, </w:t>
      </w:r>
      <w:proofErr w:type="spellStart"/>
      <w:r w:rsidR="00071B99" w:rsidRPr="00CC7A27">
        <w:rPr>
          <w:rFonts w:ascii="Times New Roman" w:eastAsiaTheme="minorHAnsi" w:hAnsi="Times New Roman"/>
          <w:sz w:val="20"/>
          <w:szCs w:val="22"/>
        </w:rPr>
        <w:t>Va</w:t>
      </w:r>
      <w:r>
        <w:rPr>
          <w:rFonts w:ascii="Times New Roman" w:eastAsiaTheme="minorHAnsi" w:hAnsi="Times New Roman"/>
          <w:sz w:val="20"/>
          <w:szCs w:val="22"/>
        </w:rPr>
        <w:t>lentina</w:t>
      </w:r>
      <w:proofErr w:type="spellEnd"/>
      <w:r>
        <w:rPr>
          <w:rFonts w:ascii="Times New Roman" w:eastAsiaTheme="minorHAnsi" w:hAnsi="Times New Roman"/>
          <w:sz w:val="20"/>
          <w:szCs w:val="22"/>
        </w:rPr>
        <w:t xml:space="preserve"> D, </w:t>
      </w:r>
      <w:proofErr w:type="spellStart"/>
      <w:r>
        <w:rPr>
          <w:rFonts w:ascii="Times New Roman" w:eastAsiaTheme="minorHAnsi" w:hAnsi="Times New Roman"/>
          <w:sz w:val="20"/>
          <w:szCs w:val="22"/>
        </w:rPr>
        <w:t>Iannone</w:t>
      </w:r>
      <w:proofErr w:type="spellEnd"/>
      <w:r>
        <w:rPr>
          <w:rFonts w:ascii="Times New Roman" w:eastAsiaTheme="minorHAnsi" w:hAnsi="Times New Roman"/>
          <w:sz w:val="20"/>
          <w:szCs w:val="22"/>
        </w:rPr>
        <w:t xml:space="preserve"> R and </w:t>
      </w:r>
      <w:proofErr w:type="spellStart"/>
      <w:r>
        <w:rPr>
          <w:rFonts w:ascii="Times New Roman" w:eastAsiaTheme="minorHAnsi" w:hAnsi="Times New Roman"/>
          <w:sz w:val="20"/>
          <w:szCs w:val="22"/>
        </w:rPr>
        <w:t>Pianes</w:t>
      </w:r>
      <w:proofErr w:type="spellEnd"/>
      <w:r>
        <w:rPr>
          <w:rFonts w:ascii="Times New Roman" w:eastAsiaTheme="minorHAnsi" w:hAnsi="Times New Roman"/>
          <w:sz w:val="20"/>
          <w:szCs w:val="22"/>
        </w:rPr>
        <w:t xml:space="preserve"> C 2021 </w:t>
      </w:r>
      <w:proofErr w:type="gramStart"/>
      <w:r w:rsidR="00071B99" w:rsidRPr="00CC7A27">
        <w:rPr>
          <w:rFonts w:ascii="Times New Roman" w:eastAsiaTheme="minorHAnsi" w:hAnsi="Times New Roman"/>
          <w:sz w:val="20"/>
          <w:szCs w:val="22"/>
        </w:rPr>
        <w:t>A</w:t>
      </w:r>
      <w:proofErr w:type="gramEnd"/>
      <w:r w:rsidR="00071B99" w:rsidRPr="00CC7A27">
        <w:rPr>
          <w:rFonts w:ascii="Times New Roman" w:eastAsiaTheme="minorHAnsi" w:hAnsi="Times New Roman"/>
          <w:sz w:val="20"/>
          <w:szCs w:val="22"/>
        </w:rPr>
        <w:t xml:space="preserve"> survey study on Industry 4.0 readiness level of Italian small and medium enterprises. </w:t>
      </w:r>
      <w:proofErr w:type="spellStart"/>
      <w:r w:rsidR="005039A8" w:rsidRPr="005039A8">
        <w:rPr>
          <w:rFonts w:ascii="Times New Roman" w:eastAsiaTheme="minorHAnsi" w:hAnsi="Times New Roman"/>
          <w:sz w:val="20"/>
          <w:szCs w:val="22"/>
        </w:rPr>
        <w:t>Procedia</w:t>
      </w:r>
      <w:proofErr w:type="spellEnd"/>
      <w:r w:rsidR="005039A8" w:rsidRPr="005039A8">
        <w:rPr>
          <w:rFonts w:ascii="Times New Roman" w:eastAsiaTheme="minorHAnsi" w:hAnsi="Times New Roman"/>
          <w:sz w:val="20"/>
          <w:szCs w:val="22"/>
        </w:rPr>
        <w:t xml:space="preserve"> </w:t>
      </w:r>
      <w:proofErr w:type="spellStart"/>
      <w:r w:rsidR="005039A8" w:rsidRPr="005039A8">
        <w:rPr>
          <w:rFonts w:ascii="Times New Roman" w:eastAsiaTheme="minorHAnsi" w:hAnsi="Times New Roman"/>
          <w:sz w:val="20"/>
          <w:szCs w:val="22"/>
        </w:rPr>
        <w:t>Comput</w:t>
      </w:r>
      <w:proofErr w:type="spellEnd"/>
      <w:r w:rsidR="005039A8" w:rsidRPr="005039A8">
        <w:rPr>
          <w:rFonts w:ascii="Times New Roman" w:eastAsiaTheme="minorHAnsi" w:hAnsi="Times New Roman"/>
          <w:sz w:val="20"/>
          <w:szCs w:val="22"/>
        </w:rPr>
        <w:t>. Sci</w:t>
      </w:r>
      <w:r w:rsidR="00071B99" w:rsidRPr="00CC7A27">
        <w:rPr>
          <w:rFonts w:ascii="Times New Roman" w:eastAsiaTheme="minorHAnsi" w:hAnsi="Times New Roman"/>
          <w:sz w:val="20"/>
          <w:szCs w:val="22"/>
        </w:rPr>
        <w:t xml:space="preserve">. </w:t>
      </w:r>
      <w:r w:rsidR="00071B99" w:rsidRPr="00F15543">
        <w:rPr>
          <w:rFonts w:ascii="Times New Roman" w:eastAsiaTheme="minorHAnsi" w:hAnsi="Times New Roman"/>
          <w:b/>
          <w:sz w:val="20"/>
          <w:szCs w:val="22"/>
        </w:rPr>
        <w:t>180</w:t>
      </w:r>
      <w:r w:rsidR="00071B99" w:rsidRPr="00CC7A27">
        <w:rPr>
          <w:rFonts w:ascii="Times New Roman" w:eastAsiaTheme="minorHAnsi" w:hAnsi="Times New Roman"/>
          <w:sz w:val="20"/>
          <w:szCs w:val="22"/>
        </w:rPr>
        <w:t>, 744–753</w:t>
      </w:r>
    </w:p>
    <w:p w14:paraId="08D4FB7E" w14:textId="792D3A63" w:rsidR="00071B99" w:rsidRPr="00CC7A27" w:rsidRDefault="00F15543"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w:t>
      </w:r>
      <w:proofErr w:type="spellStart"/>
      <w:r>
        <w:rPr>
          <w:rFonts w:ascii="Times New Roman" w:eastAsiaTheme="minorHAnsi" w:hAnsi="Times New Roman"/>
          <w:sz w:val="20"/>
          <w:szCs w:val="22"/>
        </w:rPr>
        <w:t>Romanello</w:t>
      </w:r>
      <w:proofErr w:type="spellEnd"/>
      <w:r>
        <w:rPr>
          <w:rFonts w:ascii="Times New Roman" w:eastAsiaTheme="minorHAnsi" w:hAnsi="Times New Roman"/>
          <w:sz w:val="20"/>
          <w:szCs w:val="22"/>
        </w:rPr>
        <w:t xml:space="preserve"> R, </w:t>
      </w:r>
      <w:proofErr w:type="spellStart"/>
      <w:r>
        <w:rPr>
          <w:rFonts w:ascii="Times New Roman" w:eastAsiaTheme="minorHAnsi" w:hAnsi="Times New Roman"/>
          <w:sz w:val="20"/>
          <w:szCs w:val="22"/>
        </w:rPr>
        <w:t>Veglio</w:t>
      </w:r>
      <w:proofErr w:type="spellEnd"/>
      <w:r>
        <w:rPr>
          <w:rFonts w:ascii="Times New Roman" w:eastAsiaTheme="minorHAnsi" w:hAnsi="Times New Roman"/>
          <w:sz w:val="20"/>
          <w:szCs w:val="22"/>
        </w:rPr>
        <w:t xml:space="preserve"> V 2022 </w:t>
      </w:r>
      <w:r w:rsidR="00071B99" w:rsidRPr="00CC7A27">
        <w:rPr>
          <w:rFonts w:ascii="Times New Roman" w:eastAsiaTheme="minorHAnsi" w:hAnsi="Times New Roman"/>
          <w:sz w:val="20"/>
          <w:szCs w:val="22"/>
        </w:rPr>
        <w:t xml:space="preserve">I4.0 in food processing: Drivers, Challenges and outcomes. </w:t>
      </w:r>
      <w:r w:rsidR="007E229C" w:rsidRPr="007E229C">
        <w:rPr>
          <w:rFonts w:ascii="Times New Roman" w:eastAsiaTheme="minorHAnsi" w:hAnsi="Times New Roman"/>
          <w:sz w:val="20"/>
          <w:szCs w:val="22"/>
        </w:rPr>
        <w:t xml:space="preserve">Br. </w:t>
      </w:r>
      <w:r w:rsidR="00071B99" w:rsidRPr="007E229C">
        <w:rPr>
          <w:rFonts w:ascii="Times New Roman" w:eastAsiaTheme="minorHAnsi" w:hAnsi="Times New Roman"/>
          <w:sz w:val="20"/>
          <w:szCs w:val="22"/>
        </w:rPr>
        <w:t>Food J</w:t>
      </w:r>
      <w:r w:rsidR="007E229C" w:rsidRPr="007E229C">
        <w:rPr>
          <w:rFonts w:ascii="Times New Roman" w:eastAsiaTheme="minorHAnsi" w:hAnsi="Times New Roman"/>
          <w:sz w:val="20"/>
          <w:szCs w:val="22"/>
        </w:rPr>
        <w:t>.</w:t>
      </w:r>
      <w:r w:rsidR="00071B99" w:rsidRPr="00F15543">
        <w:rPr>
          <w:rFonts w:ascii="Times New Roman" w:eastAsiaTheme="minorHAnsi" w:hAnsi="Times New Roman"/>
          <w:b/>
          <w:sz w:val="20"/>
          <w:szCs w:val="22"/>
        </w:rPr>
        <w:t>124</w:t>
      </w:r>
      <w:r>
        <w:rPr>
          <w:rFonts w:ascii="Times New Roman" w:eastAsiaTheme="minorHAnsi" w:hAnsi="Times New Roman"/>
          <w:sz w:val="20"/>
          <w:szCs w:val="22"/>
        </w:rPr>
        <w:t xml:space="preserve">(13), </w:t>
      </w:r>
      <w:r w:rsidR="00071B99" w:rsidRPr="00CC7A27">
        <w:rPr>
          <w:rFonts w:ascii="Times New Roman" w:eastAsiaTheme="minorHAnsi" w:hAnsi="Times New Roman"/>
          <w:sz w:val="20"/>
          <w:szCs w:val="22"/>
        </w:rPr>
        <w:t>375-390</w:t>
      </w:r>
    </w:p>
    <w:p w14:paraId="6DC0BEC7" w14:textId="4190FC2B" w:rsidR="00071B99" w:rsidRPr="00CC7A27" w:rsidRDefault="00071B99"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sidRPr="00CC7A27">
        <w:rPr>
          <w:rFonts w:ascii="Times New Roman" w:eastAsiaTheme="minorHAnsi" w:hAnsi="Times New Roman"/>
          <w:sz w:val="20"/>
          <w:szCs w:val="22"/>
        </w:rPr>
        <w:t xml:space="preserve"> </w:t>
      </w:r>
      <w:proofErr w:type="spellStart"/>
      <w:r w:rsidRPr="00CC7A27">
        <w:rPr>
          <w:rFonts w:ascii="Times New Roman" w:eastAsiaTheme="minorHAnsi" w:hAnsi="Times New Roman"/>
          <w:sz w:val="20"/>
          <w:szCs w:val="22"/>
        </w:rPr>
        <w:t>Narula</w:t>
      </w:r>
      <w:proofErr w:type="spellEnd"/>
      <w:r w:rsidRPr="00CC7A27">
        <w:rPr>
          <w:rFonts w:ascii="Times New Roman" w:eastAsiaTheme="minorHAnsi" w:hAnsi="Times New Roman"/>
          <w:sz w:val="20"/>
          <w:szCs w:val="22"/>
        </w:rPr>
        <w:t xml:space="preserve"> S, </w:t>
      </w:r>
      <w:proofErr w:type="spellStart"/>
      <w:r w:rsidRPr="00CC7A27">
        <w:rPr>
          <w:rFonts w:ascii="Times New Roman" w:eastAsiaTheme="minorHAnsi" w:hAnsi="Times New Roman"/>
          <w:sz w:val="20"/>
          <w:szCs w:val="22"/>
        </w:rPr>
        <w:t>Prakash</w:t>
      </w:r>
      <w:proofErr w:type="spellEnd"/>
      <w:r w:rsidRPr="00CC7A27">
        <w:rPr>
          <w:rFonts w:ascii="Times New Roman" w:eastAsiaTheme="minorHAnsi" w:hAnsi="Times New Roman"/>
          <w:sz w:val="20"/>
          <w:szCs w:val="22"/>
        </w:rPr>
        <w:t xml:space="preserve"> S, </w:t>
      </w:r>
      <w:proofErr w:type="spellStart"/>
      <w:r w:rsidRPr="00CC7A27">
        <w:rPr>
          <w:rFonts w:ascii="Times New Roman" w:eastAsiaTheme="minorHAnsi" w:hAnsi="Times New Roman"/>
          <w:sz w:val="20"/>
          <w:szCs w:val="22"/>
        </w:rPr>
        <w:t>Dwi</w:t>
      </w:r>
      <w:r w:rsidR="00F15543">
        <w:rPr>
          <w:rFonts w:ascii="Times New Roman" w:eastAsiaTheme="minorHAnsi" w:hAnsi="Times New Roman"/>
          <w:sz w:val="20"/>
          <w:szCs w:val="22"/>
        </w:rPr>
        <w:t>vedy</w:t>
      </w:r>
      <w:proofErr w:type="spellEnd"/>
      <w:r w:rsidR="00F15543">
        <w:rPr>
          <w:rFonts w:ascii="Times New Roman" w:eastAsiaTheme="minorHAnsi" w:hAnsi="Times New Roman"/>
          <w:sz w:val="20"/>
          <w:szCs w:val="22"/>
        </w:rPr>
        <w:t xml:space="preserve"> M, </w:t>
      </w:r>
      <w:proofErr w:type="spellStart"/>
      <w:r w:rsidR="00F15543">
        <w:rPr>
          <w:rFonts w:ascii="Times New Roman" w:eastAsiaTheme="minorHAnsi" w:hAnsi="Times New Roman"/>
          <w:sz w:val="20"/>
          <w:szCs w:val="22"/>
        </w:rPr>
        <w:t>Talwar</w:t>
      </w:r>
      <w:proofErr w:type="spellEnd"/>
      <w:r w:rsidR="00F15543">
        <w:rPr>
          <w:rFonts w:ascii="Times New Roman" w:eastAsiaTheme="minorHAnsi" w:hAnsi="Times New Roman"/>
          <w:sz w:val="20"/>
          <w:szCs w:val="22"/>
        </w:rPr>
        <w:t xml:space="preserve"> V and </w:t>
      </w:r>
      <w:proofErr w:type="spellStart"/>
      <w:r w:rsidR="00F15543">
        <w:rPr>
          <w:rFonts w:ascii="Times New Roman" w:eastAsiaTheme="minorHAnsi" w:hAnsi="Times New Roman"/>
          <w:sz w:val="20"/>
          <w:szCs w:val="22"/>
        </w:rPr>
        <w:t>Tiwari</w:t>
      </w:r>
      <w:proofErr w:type="spellEnd"/>
      <w:r w:rsidR="00F15543">
        <w:rPr>
          <w:rFonts w:ascii="Times New Roman" w:eastAsiaTheme="minorHAnsi" w:hAnsi="Times New Roman"/>
          <w:sz w:val="20"/>
          <w:szCs w:val="22"/>
        </w:rPr>
        <w:t xml:space="preserve"> S P 2020</w:t>
      </w:r>
      <w:r w:rsidRPr="00CC7A27">
        <w:rPr>
          <w:rFonts w:ascii="Times New Roman" w:eastAsiaTheme="minorHAnsi" w:hAnsi="Times New Roman"/>
          <w:sz w:val="20"/>
          <w:szCs w:val="22"/>
        </w:rPr>
        <w:t xml:space="preserve"> Industry 4.0 adoption key factors: an empirical study on manufacturing Industry. </w:t>
      </w:r>
      <w:r w:rsidRPr="000967CC">
        <w:rPr>
          <w:rFonts w:ascii="Times New Roman" w:eastAsiaTheme="minorHAnsi" w:hAnsi="Times New Roman"/>
          <w:sz w:val="20"/>
          <w:szCs w:val="22"/>
        </w:rPr>
        <w:t>J</w:t>
      </w:r>
      <w:r w:rsidR="000967CC" w:rsidRPr="000967CC">
        <w:rPr>
          <w:rFonts w:ascii="Times New Roman" w:eastAsiaTheme="minorHAnsi" w:hAnsi="Times New Roman"/>
          <w:sz w:val="20"/>
          <w:szCs w:val="22"/>
        </w:rPr>
        <w:t xml:space="preserve">. </w:t>
      </w:r>
      <w:r w:rsidRPr="000967CC">
        <w:rPr>
          <w:rFonts w:ascii="Times New Roman" w:eastAsiaTheme="minorHAnsi" w:hAnsi="Times New Roman"/>
          <w:sz w:val="20"/>
          <w:szCs w:val="22"/>
        </w:rPr>
        <w:t>Adv</w:t>
      </w:r>
      <w:r w:rsidR="000967CC" w:rsidRPr="000967CC">
        <w:rPr>
          <w:rFonts w:ascii="Times New Roman" w:eastAsiaTheme="minorHAnsi" w:hAnsi="Times New Roman"/>
          <w:sz w:val="20"/>
          <w:szCs w:val="22"/>
        </w:rPr>
        <w:t xml:space="preserve">. </w:t>
      </w:r>
      <w:r w:rsidRPr="000967CC">
        <w:rPr>
          <w:rFonts w:ascii="Times New Roman" w:eastAsiaTheme="minorHAnsi" w:hAnsi="Times New Roman"/>
          <w:sz w:val="20"/>
          <w:szCs w:val="22"/>
        </w:rPr>
        <w:t>Management Research</w:t>
      </w:r>
      <w:r w:rsidR="00F15543" w:rsidRPr="000967CC">
        <w:rPr>
          <w:rFonts w:ascii="Times New Roman" w:eastAsiaTheme="minorHAnsi" w:hAnsi="Times New Roman"/>
          <w:sz w:val="20"/>
          <w:szCs w:val="22"/>
        </w:rPr>
        <w:t>.</w:t>
      </w:r>
      <w:r w:rsidR="00F15543">
        <w:rPr>
          <w:rFonts w:ascii="Times New Roman" w:eastAsiaTheme="minorHAnsi" w:hAnsi="Times New Roman"/>
          <w:sz w:val="20"/>
          <w:szCs w:val="22"/>
        </w:rPr>
        <w:t xml:space="preserve"> </w:t>
      </w:r>
      <w:r w:rsidRPr="00CC7A27">
        <w:rPr>
          <w:rFonts w:ascii="Times New Roman" w:eastAsiaTheme="minorHAnsi" w:hAnsi="Times New Roman"/>
          <w:sz w:val="20"/>
          <w:szCs w:val="22"/>
        </w:rPr>
        <w:t>DOI 10.1108/JAMR-03-2020-0039</w:t>
      </w:r>
    </w:p>
    <w:p w14:paraId="1663C65E" w14:textId="5D931BB7" w:rsidR="00071B99" w:rsidRPr="00CC7A27" w:rsidRDefault="00F15543"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w:t>
      </w:r>
      <w:proofErr w:type="spellStart"/>
      <w:r>
        <w:rPr>
          <w:rFonts w:ascii="Times New Roman" w:eastAsiaTheme="minorHAnsi" w:hAnsi="Times New Roman"/>
          <w:sz w:val="20"/>
          <w:szCs w:val="22"/>
        </w:rPr>
        <w:t>AlZadjali</w:t>
      </w:r>
      <w:proofErr w:type="spellEnd"/>
      <w:r>
        <w:rPr>
          <w:rFonts w:ascii="Times New Roman" w:eastAsiaTheme="minorHAnsi" w:hAnsi="Times New Roman"/>
          <w:sz w:val="20"/>
          <w:szCs w:val="22"/>
        </w:rPr>
        <w:t xml:space="preserve"> S and </w:t>
      </w:r>
      <w:proofErr w:type="spellStart"/>
      <w:r>
        <w:rPr>
          <w:rFonts w:ascii="Times New Roman" w:eastAsiaTheme="minorHAnsi" w:hAnsi="Times New Roman"/>
          <w:sz w:val="20"/>
          <w:szCs w:val="22"/>
        </w:rPr>
        <w:t>Ullah</w:t>
      </w:r>
      <w:proofErr w:type="spellEnd"/>
      <w:r>
        <w:rPr>
          <w:rFonts w:ascii="Times New Roman" w:eastAsiaTheme="minorHAnsi" w:hAnsi="Times New Roman"/>
          <w:sz w:val="20"/>
          <w:szCs w:val="22"/>
        </w:rPr>
        <w:t xml:space="preserve"> A 2021</w:t>
      </w:r>
      <w:r w:rsidR="00071B99" w:rsidRPr="00CC7A27">
        <w:rPr>
          <w:rFonts w:ascii="Times New Roman" w:eastAsiaTheme="minorHAnsi" w:hAnsi="Times New Roman"/>
          <w:sz w:val="20"/>
          <w:szCs w:val="22"/>
        </w:rPr>
        <w:t xml:space="preserve"> Impact of I4.0 in Manufacturing Sector. </w:t>
      </w:r>
      <w:r w:rsidR="00071B99" w:rsidRPr="000967CC">
        <w:rPr>
          <w:rFonts w:ascii="Times New Roman" w:eastAsiaTheme="minorHAnsi" w:hAnsi="Times New Roman"/>
          <w:sz w:val="20"/>
          <w:szCs w:val="22"/>
        </w:rPr>
        <w:t>Int</w:t>
      </w:r>
      <w:r w:rsidR="000967CC" w:rsidRPr="000967CC">
        <w:rPr>
          <w:rFonts w:ascii="Times New Roman" w:eastAsiaTheme="minorHAnsi" w:hAnsi="Times New Roman"/>
          <w:sz w:val="20"/>
          <w:szCs w:val="22"/>
        </w:rPr>
        <w:t>.</w:t>
      </w:r>
      <w:r w:rsidR="00071B99" w:rsidRPr="000967CC">
        <w:rPr>
          <w:rFonts w:ascii="Times New Roman" w:eastAsiaTheme="minorHAnsi" w:hAnsi="Times New Roman"/>
          <w:sz w:val="20"/>
          <w:szCs w:val="22"/>
        </w:rPr>
        <w:t xml:space="preserve"> J</w:t>
      </w:r>
      <w:r w:rsidR="000967CC" w:rsidRPr="000967CC">
        <w:rPr>
          <w:rFonts w:ascii="Times New Roman" w:eastAsiaTheme="minorHAnsi" w:hAnsi="Times New Roman"/>
          <w:sz w:val="20"/>
          <w:szCs w:val="22"/>
        </w:rPr>
        <w:t>. Manage. Sci.</w:t>
      </w:r>
      <w:r w:rsidR="00071B99" w:rsidRPr="000967CC">
        <w:rPr>
          <w:rFonts w:ascii="Times New Roman" w:eastAsiaTheme="minorHAnsi" w:hAnsi="Times New Roman"/>
          <w:sz w:val="20"/>
          <w:szCs w:val="22"/>
        </w:rPr>
        <w:t xml:space="preserve"> Bus</w:t>
      </w:r>
      <w:r w:rsidR="000967CC" w:rsidRPr="000967CC">
        <w:rPr>
          <w:rFonts w:ascii="Times New Roman" w:eastAsiaTheme="minorHAnsi" w:hAnsi="Times New Roman"/>
          <w:sz w:val="20"/>
          <w:szCs w:val="22"/>
        </w:rPr>
        <w:t xml:space="preserve">. </w:t>
      </w:r>
      <w:r w:rsidR="00071B99" w:rsidRPr="000967CC">
        <w:rPr>
          <w:rFonts w:ascii="Times New Roman" w:eastAsiaTheme="minorHAnsi" w:hAnsi="Times New Roman"/>
          <w:sz w:val="20"/>
          <w:szCs w:val="22"/>
        </w:rPr>
        <w:t>Adm.</w:t>
      </w:r>
      <w:r w:rsidR="00071B99" w:rsidRPr="00CC7A27">
        <w:rPr>
          <w:rFonts w:ascii="Times New Roman" w:eastAsiaTheme="minorHAnsi" w:hAnsi="Times New Roman"/>
          <w:sz w:val="20"/>
          <w:szCs w:val="22"/>
        </w:rPr>
        <w:t xml:space="preserve"> </w:t>
      </w:r>
      <w:r w:rsidRPr="00F15543">
        <w:rPr>
          <w:rFonts w:ascii="Times New Roman" w:eastAsiaTheme="minorHAnsi" w:hAnsi="Times New Roman"/>
          <w:b/>
          <w:sz w:val="20"/>
          <w:szCs w:val="22"/>
        </w:rPr>
        <w:t>7</w:t>
      </w:r>
      <w:r>
        <w:rPr>
          <w:rFonts w:ascii="Times New Roman" w:eastAsiaTheme="minorHAnsi" w:hAnsi="Times New Roman"/>
          <w:sz w:val="20"/>
          <w:szCs w:val="22"/>
        </w:rPr>
        <w:t>(</w:t>
      </w:r>
      <w:r w:rsidR="00071B99" w:rsidRPr="00CC7A27">
        <w:rPr>
          <w:rFonts w:ascii="Times New Roman" w:eastAsiaTheme="minorHAnsi" w:hAnsi="Times New Roman"/>
          <w:sz w:val="20"/>
          <w:szCs w:val="22"/>
        </w:rPr>
        <w:t>6</w:t>
      </w:r>
      <w:r>
        <w:rPr>
          <w:rFonts w:ascii="Times New Roman" w:eastAsiaTheme="minorHAnsi" w:hAnsi="Times New Roman"/>
          <w:sz w:val="20"/>
          <w:szCs w:val="22"/>
        </w:rPr>
        <w:t xml:space="preserve">), </w:t>
      </w:r>
      <w:r w:rsidR="00071B99" w:rsidRPr="00CC7A27">
        <w:rPr>
          <w:rFonts w:ascii="Times New Roman" w:eastAsiaTheme="minorHAnsi" w:hAnsi="Times New Roman"/>
          <w:sz w:val="20"/>
          <w:szCs w:val="22"/>
        </w:rPr>
        <w:t>25-33,</w:t>
      </w:r>
    </w:p>
    <w:p w14:paraId="0CBDB12F" w14:textId="3A974C76" w:rsidR="00071B99" w:rsidRPr="00CC7A27" w:rsidRDefault="00071B99"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sidRPr="00CC7A27">
        <w:rPr>
          <w:rFonts w:ascii="Times New Roman" w:eastAsiaTheme="minorHAnsi" w:hAnsi="Times New Roman"/>
          <w:sz w:val="20"/>
          <w:szCs w:val="22"/>
        </w:rPr>
        <w:t xml:space="preserve"> </w:t>
      </w:r>
      <w:proofErr w:type="spellStart"/>
      <w:r w:rsidRPr="00CC7A27">
        <w:rPr>
          <w:rFonts w:ascii="Times New Roman" w:eastAsiaTheme="minorHAnsi" w:hAnsi="Times New Roman"/>
          <w:sz w:val="20"/>
          <w:szCs w:val="22"/>
        </w:rPr>
        <w:t>Ng</w:t>
      </w:r>
      <w:r w:rsidR="00F15543">
        <w:rPr>
          <w:rFonts w:ascii="Times New Roman" w:eastAsiaTheme="minorHAnsi" w:hAnsi="Times New Roman"/>
          <w:sz w:val="20"/>
          <w:szCs w:val="22"/>
        </w:rPr>
        <w:t>epah</w:t>
      </w:r>
      <w:proofErr w:type="spellEnd"/>
      <w:r w:rsidR="00F15543">
        <w:rPr>
          <w:rFonts w:ascii="Times New Roman" w:eastAsiaTheme="minorHAnsi" w:hAnsi="Times New Roman"/>
          <w:sz w:val="20"/>
          <w:szCs w:val="22"/>
        </w:rPr>
        <w:t xml:space="preserve"> N, </w:t>
      </w:r>
      <w:proofErr w:type="spellStart"/>
      <w:r w:rsidR="00F15543">
        <w:rPr>
          <w:rFonts w:ascii="Times New Roman" w:eastAsiaTheme="minorHAnsi" w:hAnsi="Times New Roman"/>
          <w:sz w:val="20"/>
          <w:szCs w:val="22"/>
        </w:rPr>
        <w:t>Saba</w:t>
      </w:r>
      <w:proofErr w:type="spellEnd"/>
      <w:r w:rsidR="00F15543">
        <w:rPr>
          <w:rFonts w:ascii="Times New Roman" w:eastAsiaTheme="minorHAnsi" w:hAnsi="Times New Roman"/>
          <w:sz w:val="20"/>
          <w:szCs w:val="22"/>
        </w:rPr>
        <w:t xml:space="preserve"> C S and </w:t>
      </w:r>
      <w:proofErr w:type="spellStart"/>
      <w:r w:rsidR="00F15543">
        <w:rPr>
          <w:rFonts w:ascii="Times New Roman" w:eastAsiaTheme="minorHAnsi" w:hAnsi="Times New Roman"/>
          <w:sz w:val="20"/>
          <w:szCs w:val="22"/>
        </w:rPr>
        <w:t>Kajewole</w:t>
      </w:r>
      <w:proofErr w:type="spellEnd"/>
      <w:r w:rsidR="00F15543">
        <w:rPr>
          <w:rFonts w:ascii="Times New Roman" w:eastAsiaTheme="minorHAnsi" w:hAnsi="Times New Roman"/>
          <w:sz w:val="20"/>
          <w:szCs w:val="22"/>
        </w:rPr>
        <w:t xml:space="preserve"> D O 2024</w:t>
      </w:r>
      <w:r w:rsidRPr="00CC7A27">
        <w:rPr>
          <w:rFonts w:ascii="Times New Roman" w:eastAsiaTheme="minorHAnsi" w:hAnsi="Times New Roman"/>
          <w:sz w:val="20"/>
          <w:szCs w:val="22"/>
        </w:rPr>
        <w:t xml:space="preserve"> The impact of I4.0 on </w:t>
      </w:r>
      <w:proofErr w:type="gramStart"/>
      <w:r w:rsidRPr="00CC7A27">
        <w:rPr>
          <w:rFonts w:ascii="Times New Roman" w:eastAsiaTheme="minorHAnsi" w:hAnsi="Times New Roman"/>
          <w:sz w:val="20"/>
          <w:szCs w:val="22"/>
        </w:rPr>
        <w:t>south</w:t>
      </w:r>
      <w:proofErr w:type="gramEnd"/>
      <w:r w:rsidRPr="00CC7A27">
        <w:rPr>
          <w:rFonts w:ascii="Times New Roman" w:eastAsiaTheme="minorHAnsi" w:hAnsi="Times New Roman"/>
          <w:sz w:val="20"/>
          <w:szCs w:val="22"/>
        </w:rPr>
        <w:t xml:space="preserve"> Africa’s manufacturing sector. </w:t>
      </w:r>
      <w:r w:rsidRPr="000967CC">
        <w:rPr>
          <w:rFonts w:ascii="Times New Roman" w:eastAsiaTheme="minorHAnsi" w:hAnsi="Times New Roman"/>
          <w:sz w:val="20"/>
          <w:szCs w:val="22"/>
        </w:rPr>
        <w:t>J</w:t>
      </w:r>
      <w:r w:rsidR="000967CC" w:rsidRPr="000967CC">
        <w:rPr>
          <w:rFonts w:ascii="Times New Roman" w:eastAsiaTheme="minorHAnsi" w:hAnsi="Times New Roman"/>
          <w:sz w:val="20"/>
          <w:szCs w:val="22"/>
        </w:rPr>
        <w:t xml:space="preserve">. </w:t>
      </w:r>
      <w:r w:rsidRPr="000967CC">
        <w:rPr>
          <w:rFonts w:ascii="Times New Roman" w:eastAsiaTheme="minorHAnsi" w:hAnsi="Times New Roman"/>
          <w:sz w:val="20"/>
          <w:szCs w:val="22"/>
        </w:rPr>
        <w:t>Open</w:t>
      </w:r>
      <w:r w:rsidR="000967CC" w:rsidRPr="000967CC">
        <w:rPr>
          <w:rFonts w:ascii="Times New Roman" w:eastAsiaTheme="minorHAnsi" w:hAnsi="Times New Roman"/>
          <w:sz w:val="20"/>
          <w:szCs w:val="22"/>
        </w:rPr>
        <w:t xml:space="preserve">. </w:t>
      </w:r>
      <w:proofErr w:type="gramStart"/>
      <w:r w:rsidR="000967CC" w:rsidRPr="000967CC">
        <w:rPr>
          <w:rFonts w:ascii="Times New Roman" w:eastAsiaTheme="minorHAnsi" w:hAnsi="Times New Roman"/>
          <w:sz w:val="20"/>
          <w:szCs w:val="22"/>
        </w:rPr>
        <w:t>innovation</w:t>
      </w:r>
      <w:proofErr w:type="gramEnd"/>
      <w:r w:rsidR="000967CC" w:rsidRPr="000967CC">
        <w:rPr>
          <w:rFonts w:ascii="Times New Roman" w:eastAsiaTheme="minorHAnsi" w:hAnsi="Times New Roman"/>
          <w:sz w:val="20"/>
          <w:szCs w:val="22"/>
        </w:rPr>
        <w:t xml:space="preserve">: </w:t>
      </w:r>
      <w:proofErr w:type="spellStart"/>
      <w:r w:rsidR="000967CC" w:rsidRPr="000967CC">
        <w:rPr>
          <w:rFonts w:ascii="Times New Roman" w:eastAsiaTheme="minorHAnsi" w:hAnsi="Times New Roman"/>
          <w:sz w:val="20"/>
          <w:szCs w:val="22"/>
        </w:rPr>
        <w:t>Technol</w:t>
      </w:r>
      <w:proofErr w:type="spellEnd"/>
      <w:r w:rsidR="000967CC" w:rsidRPr="000967CC">
        <w:rPr>
          <w:rFonts w:ascii="Times New Roman" w:eastAsiaTheme="minorHAnsi" w:hAnsi="Times New Roman"/>
          <w:sz w:val="20"/>
          <w:szCs w:val="22"/>
        </w:rPr>
        <w:t>, Mark</w:t>
      </w:r>
      <w:r w:rsidRPr="000967CC">
        <w:rPr>
          <w:rFonts w:ascii="Times New Roman" w:eastAsiaTheme="minorHAnsi" w:hAnsi="Times New Roman"/>
          <w:sz w:val="20"/>
          <w:szCs w:val="22"/>
        </w:rPr>
        <w:t>, and Complexity</w:t>
      </w:r>
      <w:r w:rsidR="000967CC">
        <w:rPr>
          <w:rFonts w:ascii="Times New Roman" w:eastAsiaTheme="minorHAnsi" w:hAnsi="Times New Roman"/>
          <w:sz w:val="20"/>
          <w:szCs w:val="22"/>
        </w:rPr>
        <w:t>.</w:t>
      </w:r>
      <w:r w:rsidR="005C5964">
        <w:rPr>
          <w:rFonts w:ascii="Times New Roman" w:eastAsiaTheme="minorHAnsi" w:hAnsi="Times New Roman"/>
          <w:sz w:val="20"/>
          <w:szCs w:val="22"/>
        </w:rPr>
        <w:t xml:space="preserve"> </w:t>
      </w:r>
      <w:r w:rsidR="005C5964" w:rsidRPr="005C5964">
        <w:rPr>
          <w:rFonts w:ascii="Times New Roman" w:eastAsiaTheme="minorHAnsi" w:hAnsi="Times New Roman"/>
          <w:b/>
          <w:sz w:val="20"/>
          <w:szCs w:val="22"/>
        </w:rPr>
        <w:t>10</w:t>
      </w:r>
      <w:r w:rsidR="005C5964">
        <w:rPr>
          <w:rFonts w:ascii="Times New Roman" w:eastAsiaTheme="minorHAnsi" w:hAnsi="Times New Roman"/>
          <w:sz w:val="20"/>
          <w:szCs w:val="22"/>
        </w:rPr>
        <w:t xml:space="preserve">, </w:t>
      </w:r>
      <w:r w:rsidRPr="00CC7A27">
        <w:rPr>
          <w:rFonts w:ascii="Times New Roman" w:eastAsiaTheme="minorHAnsi" w:hAnsi="Times New Roman"/>
          <w:sz w:val="20"/>
          <w:szCs w:val="22"/>
        </w:rPr>
        <w:t xml:space="preserve">100226.  </w:t>
      </w:r>
    </w:p>
    <w:p w14:paraId="7C1346E6" w14:textId="0D388654" w:rsidR="00071B99" w:rsidRPr="00CC7A27" w:rsidRDefault="005C5964"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w:t>
      </w:r>
      <w:proofErr w:type="spellStart"/>
      <w:r>
        <w:rPr>
          <w:rFonts w:ascii="Times New Roman" w:eastAsiaTheme="minorHAnsi" w:hAnsi="Times New Roman"/>
          <w:sz w:val="20"/>
          <w:szCs w:val="22"/>
        </w:rPr>
        <w:t>Jankowska</w:t>
      </w:r>
      <w:proofErr w:type="spellEnd"/>
      <w:r>
        <w:rPr>
          <w:rFonts w:ascii="Times New Roman" w:eastAsiaTheme="minorHAnsi" w:hAnsi="Times New Roman"/>
          <w:sz w:val="20"/>
          <w:szCs w:val="22"/>
        </w:rPr>
        <w:t xml:space="preserve"> B, </w:t>
      </w:r>
      <w:proofErr w:type="spellStart"/>
      <w:r>
        <w:rPr>
          <w:rFonts w:ascii="Times New Roman" w:eastAsiaTheme="minorHAnsi" w:hAnsi="Times New Roman"/>
          <w:sz w:val="20"/>
          <w:szCs w:val="22"/>
        </w:rPr>
        <w:t>Struzik</w:t>
      </w:r>
      <w:proofErr w:type="spellEnd"/>
      <w:r>
        <w:rPr>
          <w:rFonts w:ascii="Times New Roman" w:eastAsiaTheme="minorHAnsi" w:hAnsi="Times New Roman"/>
          <w:sz w:val="20"/>
          <w:szCs w:val="22"/>
        </w:rPr>
        <w:t xml:space="preserve"> E </w:t>
      </w:r>
      <w:r w:rsidR="00071B99" w:rsidRPr="00CC7A27">
        <w:rPr>
          <w:rFonts w:ascii="Times New Roman" w:eastAsiaTheme="minorHAnsi" w:hAnsi="Times New Roman"/>
          <w:sz w:val="20"/>
          <w:szCs w:val="22"/>
        </w:rPr>
        <w:t xml:space="preserve">M, </w:t>
      </w:r>
      <w:proofErr w:type="spellStart"/>
      <w:r>
        <w:rPr>
          <w:rFonts w:ascii="Times New Roman" w:eastAsiaTheme="minorHAnsi" w:hAnsi="Times New Roman"/>
          <w:sz w:val="20"/>
          <w:szCs w:val="22"/>
        </w:rPr>
        <w:t>Purgat</w:t>
      </w:r>
      <w:proofErr w:type="spellEnd"/>
      <w:r>
        <w:rPr>
          <w:rFonts w:ascii="Times New Roman" w:eastAsiaTheme="minorHAnsi" w:hAnsi="Times New Roman"/>
          <w:sz w:val="20"/>
          <w:szCs w:val="22"/>
        </w:rPr>
        <w:t xml:space="preserve"> M B, </w:t>
      </w:r>
      <w:proofErr w:type="spellStart"/>
      <w:r>
        <w:rPr>
          <w:rFonts w:ascii="Times New Roman" w:eastAsiaTheme="minorHAnsi" w:hAnsi="Times New Roman"/>
          <w:sz w:val="20"/>
          <w:szCs w:val="22"/>
        </w:rPr>
        <w:t>Götz</w:t>
      </w:r>
      <w:proofErr w:type="spellEnd"/>
      <w:r>
        <w:rPr>
          <w:rFonts w:ascii="Times New Roman" w:eastAsiaTheme="minorHAnsi" w:hAnsi="Times New Roman"/>
          <w:sz w:val="20"/>
          <w:szCs w:val="22"/>
        </w:rPr>
        <w:t xml:space="preserve"> M and </w:t>
      </w:r>
      <w:proofErr w:type="spellStart"/>
      <w:r>
        <w:rPr>
          <w:rFonts w:ascii="Times New Roman" w:eastAsiaTheme="minorHAnsi" w:hAnsi="Times New Roman"/>
          <w:sz w:val="20"/>
          <w:szCs w:val="22"/>
        </w:rPr>
        <w:t>Olejnik</w:t>
      </w:r>
      <w:proofErr w:type="spellEnd"/>
      <w:r>
        <w:rPr>
          <w:rFonts w:ascii="Times New Roman" w:eastAsiaTheme="minorHAnsi" w:hAnsi="Times New Roman"/>
          <w:sz w:val="20"/>
          <w:szCs w:val="22"/>
        </w:rPr>
        <w:t xml:space="preserve"> I 2022 </w:t>
      </w:r>
      <w:r w:rsidR="00071B99" w:rsidRPr="00CC7A27">
        <w:rPr>
          <w:rFonts w:ascii="Times New Roman" w:eastAsiaTheme="minorHAnsi" w:hAnsi="Times New Roman"/>
          <w:sz w:val="20"/>
          <w:szCs w:val="22"/>
        </w:rPr>
        <w:t xml:space="preserve">I4.0 technologies adoption: barriers and their impact on polish companies innovation performance. </w:t>
      </w:r>
      <w:r w:rsidR="000967CC" w:rsidRPr="000967CC">
        <w:rPr>
          <w:rFonts w:ascii="Times New Roman" w:eastAsiaTheme="minorHAnsi" w:hAnsi="Times New Roman"/>
          <w:sz w:val="20"/>
          <w:szCs w:val="22"/>
        </w:rPr>
        <w:t xml:space="preserve">Eur. </w:t>
      </w:r>
      <w:proofErr w:type="spellStart"/>
      <w:r w:rsidR="00071B99" w:rsidRPr="000967CC">
        <w:rPr>
          <w:rFonts w:ascii="Times New Roman" w:eastAsiaTheme="minorHAnsi" w:hAnsi="Times New Roman"/>
          <w:sz w:val="20"/>
          <w:szCs w:val="22"/>
        </w:rPr>
        <w:t>Plann</w:t>
      </w:r>
      <w:proofErr w:type="spellEnd"/>
      <w:r w:rsidR="000967CC" w:rsidRPr="000967CC">
        <w:rPr>
          <w:rFonts w:ascii="Times New Roman" w:eastAsiaTheme="minorHAnsi" w:hAnsi="Times New Roman"/>
          <w:sz w:val="20"/>
          <w:szCs w:val="22"/>
        </w:rPr>
        <w:t xml:space="preserve">. </w:t>
      </w:r>
      <w:r w:rsidR="00071B99" w:rsidRPr="000967CC">
        <w:rPr>
          <w:rFonts w:ascii="Times New Roman" w:eastAsiaTheme="minorHAnsi" w:hAnsi="Times New Roman"/>
          <w:sz w:val="20"/>
          <w:szCs w:val="22"/>
        </w:rPr>
        <w:t>Stu</w:t>
      </w:r>
      <w:r w:rsidR="000967CC" w:rsidRPr="000967CC">
        <w:rPr>
          <w:rFonts w:ascii="Times New Roman" w:eastAsiaTheme="minorHAnsi" w:hAnsi="Times New Roman"/>
          <w:sz w:val="20"/>
          <w:szCs w:val="22"/>
        </w:rPr>
        <w:t>d</w:t>
      </w:r>
      <w:r w:rsidRPr="000967CC">
        <w:rPr>
          <w:rFonts w:ascii="Times New Roman" w:eastAsiaTheme="minorHAnsi" w:hAnsi="Times New Roman"/>
          <w:sz w:val="20"/>
          <w:szCs w:val="22"/>
        </w:rPr>
        <w:t>.</w:t>
      </w:r>
      <w:r w:rsidR="00071B99" w:rsidRPr="00CC7A27">
        <w:rPr>
          <w:rFonts w:ascii="Times New Roman" w:eastAsiaTheme="minorHAnsi" w:hAnsi="Times New Roman"/>
          <w:sz w:val="20"/>
          <w:szCs w:val="22"/>
        </w:rPr>
        <w:t xml:space="preserve"> DOI:10.1080/09654313.2022.2068347</w:t>
      </w:r>
    </w:p>
    <w:p w14:paraId="0A93E04A" w14:textId="66A5C4C8" w:rsidR="00071B99" w:rsidRPr="00CC7A27" w:rsidRDefault="00071B99"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sidRPr="00CC7A27">
        <w:rPr>
          <w:rFonts w:ascii="Times New Roman" w:eastAsiaTheme="minorHAnsi" w:hAnsi="Times New Roman"/>
          <w:sz w:val="20"/>
          <w:szCs w:val="22"/>
        </w:rPr>
        <w:t xml:space="preserve"> </w:t>
      </w:r>
      <w:proofErr w:type="spellStart"/>
      <w:r w:rsidRPr="00CC7A27">
        <w:rPr>
          <w:rFonts w:ascii="Times New Roman" w:eastAsiaTheme="minorHAnsi" w:hAnsi="Times New Roman"/>
          <w:sz w:val="20"/>
          <w:szCs w:val="22"/>
        </w:rPr>
        <w:t>Doanh</w:t>
      </w:r>
      <w:proofErr w:type="spellEnd"/>
      <w:r w:rsidRPr="00CC7A27">
        <w:rPr>
          <w:rFonts w:ascii="Times New Roman" w:eastAsiaTheme="minorHAnsi" w:hAnsi="Times New Roman"/>
          <w:sz w:val="20"/>
          <w:szCs w:val="22"/>
        </w:rPr>
        <w:t xml:space="preserve"> D C, </w:t>
      </w:r>
      <w:proofErr w:type="spellStart"/>
      <w:r w:rsidRPr="00CC7A27">
        <w:rPr>
          <w:rFonts w:ascii="Times New Roman" w:eastAsiaTheme="minorHAnsi" w:hAnsi="Times New Roman"/>
          <w:sz w:val="20"/>
          <w:szCs w:val="22"/>
        </w:rPr>
        <w:t>Dufek</w:t>
      </w:r>
      <w:proofErr w:type="spellEnd"/>
      <w:r w:rsidRPr="00CC7A27">
        <w:rPr>
          <w:rFonts w:ascii="Times New Roman" w:eastAsiaTheme="minorHAnsi" w:hAnsi="Times New Roman"/>
          <w:sz w:val="20"/>
          <w:szCs w:val="22"/>
        </w:rPr>
        <w:t xml:space="preserve"> Z, </w:t>
      </w:r>
      <w:proofErr w:type="spellStart"/>
      <w:r w:rsidRPr="00CC7A27">
        <w:rPr>
          <w:rFonts w:ascii="Times New Roman" w:eastAsiaTheme="minorHAnsi" w:hAnsi="Times New Roman"/>
          <w:sz w:val="20"/>
          <w:szCs w:val="22"/>
        </w:rPr>
        <w:t>Ejdys</w:t>
      </w:r>
      <w:proofErr w:type="spellEnd"/>
      <w:r w:rsidRPr="00CC7A27">
        <w:rPr>
          <w:rFonts w:ascii="Times New Roman" w:eastAsiaTheme="minorHAnsi" w:hAnsi="Times New Roman"/>
          <w:sz w:val="20"/>
          <w:szCs w:val="22"/>
        </w:rPr>
        <w:t xml:space="preserve"> J, </w:t>
      </w:r>
      <w:proofErr w:type="spellStart"/>
      <w:r w:rsidRPr="00CC7A27">
        <w:rPr>
          <w:rFonts w:ascii="Times New Roman" w:eastAsiaTheme="minorHAnsi" w:hAnsi="Times New Roman"/>
          <w:sz w:val="20"/>
          <w:szCs w:val="22"/>
        </w:rPr>
        <w:t>Ginevicius</w:t>
      </w:r>
      <w:proofErr w:type="spellEnd"/>
      <w:r w:rsidRPr="00CC7A27">
        <w:rPr>
          <w:rFonts w:ascii="Times New Roman" w:eastAsiaTheme="minorHAnsi" w:hAnsi="Times New Roman"/>
          <w:sz w:val="20"/>
          <w:szCs w:val="22"/>
        </w:rPr>
        <w:t xml:space="preserve"> R, </w:t>
      </w:r>
      <w:proofErr w:type="spellStart"/>
      <w:r w:rsidRPr="00CC7A27">
        <w:rPr>
          <w:rFonts w:ascii="Times New Roman" w:eastAsiaTheme="minorHAnsi" w:hAnsi="Times New Roman"/>
          <w:sz w:val="20"/>
          <w:szCs w:val="22"/>
        </w:rPr>
        <w:t>Korzynski</w:t>
      </w:r>
      <w:proofErr w:type="spellEnd"/>
      <w:r w:rsidRPr="00CC7A27">
        <w:rPr>
          <w:rFonts w:ascii="Times New Roman" w:eastAsiaTheme="minorHAnsi" w:hAnsi="Times New Roman"/>
          <w:sz w:val="20"/>
          <w:szCs w:val="22"/>
        </w:rPr>
        <w:t xml:space="preserve"> P, </w:t>
      </w:r>
      <w:proofErr w:type="spellStart"/>
      <w:r w:rsidRPr="00CC7A27">
        <w:rPr>
          <w:rFonts w:ascii="Times New Roman" w:eastAsiaTheme="minorHAnsi" w:hAnsi="Times New Roman"/>
          <w:sz w:val="20"/>
          <w:szCs w:val="22"/>
        </w:rPr>
        <w:t>Mazurek</w:t>
      </w:r>
      <w:proofErr w:type="spellEnd"/>
      <w:r w:rsidRPr="00CC7A27">
        <w:rPr>
          <w:rFonts w:ascii="Times New Roman" w:eastAsiaTheme="minorHAnsi" w:hAnsi="Times New Roman"/>
          <w:sz w:val="20"/>
          <w:szCs w:val="22"/>
        </w:rPr>
        <w:t xml:space="preserve"> G et al. </w:t>
      </w:r>
      <w:r w:rsidR="005C5964">
        <w:rPr>
          <w:rFonts w:ascii="Times New Roman" w:eastAsiaTheme="minorHAnsi" w:hAnsi="Times New Roman"/>
          <w:sz w:val="20"/>
          <w:szCs w:val="22"/>
        </w:rPr>
        <w:t xml:space="preserve">2023 </w:t>
      </w:r>
      <w:r w:rsidRPr="00CC7A27">
        <w:rPr>
          <w:rFonts w:ascii="Times New Roman" w:eastAsiaTheme="minorHAnsi" w:hAnsi="Times New Roman"/>
          <w:sz w:val="20"/>
          <w:szCs w:val="22"/>
        </w:rPr>
        <w:t xml:space="preserve">Generative AI in the manufacturing process: theoretical considerations. </w:t>
      </w:r>
      <w:r w:rsidRPr="000967CC">
        <w:rPr>
          <w:rFonts w:ascii="Times New Roman" w:eastAsiaTheme="minorHAnsi" w:hAnsi="Times New Roman"/>
          <w:sz w:val="20"/>
          <w:szCs w:val="22"/>
        </w:rPr>
        <w:t>Eng</w:t>
      </w:r>
      <w:r w:rsidR="000967CC" w:rsidRPr="000967CC">
        <w:rPr>
          <w:rFonts w:ascii="Times New Roman" w:eastAsiaTheme="minorHAnsi" w:hAnsi="Times New Roman"/>
          <w:sz w:val="20"/>
          <w:szCs w:val="22"/>
        </w:rPr>
        <w:t xml:space="preserve">. </w:t>
      </w:r>
      <w:r w:rsidRPr="000967CC">
        <w:rPr>
          <w:rFonts w:ascii="Times New Roman" w:eastAsiaTheme="minorHAnsi" w:hAnsi="Times New Roman"/>
          <w:sz w:val="20"/>
          <w:szCs w:val="22"/>
        </w:rPr>
        <w:t>Manage</w:t>
      </w:r>
      <w:r w:rsidR="000967CC" w:rsidRPr="000967CC">
        <w:rPr>
          <w:rFonts w:ascii="Times New Roman" w:eastAsiaTheme="minorHAnsi" w:hAnsi="Times New Roman"/>
          <w:sz w:val="20"/>
          <w:szCs w:val="22"/>
        </w:rPr>
        <w:t xml:space="preserve">. </w:t>
      </w:r>
      <w:r w:rsidRPr="000967CC">
        <w:rPr>
          <w:rFonts w:ascii="Times New Roman" w:eastAsiaTheme="minorHAnsi" w:hAnsi="Times New Roman"/>
          <w:sz w:val="20"/>
          <w:szCs w:val="22"/>
        </w:rPr>
        <w:t>Prod</w:t>
      </w:r>
      <w:r w:rsidR="000967CC" w:rsidRPr="000967CC">
        <w:rPr>
          <w:rFonts w:ascii="Times New Roman" w:eastAsiaTheme="minorHAnsi" w:hAnsi="Times New Roman"/>
          <w:sz w:val="20"/>
          <w:szCs w:val="22"/>
        </w:rPr>
        <w:t xml:space="preserve">. </w:t>
      </w:r>
      <w:r w:rsidRPr="000967CC">
        <w:rPr>
          <w:rFonts w:ascii="Times New Roman" w:eastAsiaTheme="minorHAnsi" w:hAnsi="Times New Roman"/>
          <w:sz w:val="20"/>
          <w:szCs w:val="22"/>
        </w:rPr>
        <w:t>Serv</w:t>
      </w:r>
      <w:r w:rsidR="000967CC" w:rsidRPr="000967CC">
        <w:rPr>
          <w:rFonts w:ascii="Times New Roman" w:eastAsiaTheme="minorHAnsi" w:hAnsi="Times New Roman"/>
          <w:sz w:val="20"/>
          <w:szCs w:val="22"/>
        </w:rPr>
        <w:t>.</w:t>
      </w:r>
      <w:r w:rsidR="000967CC">
        <w:rPr>
          <w:rFonts w:ascii="Times New Roman" w:eastAsiaTheme="minorHAnsi" w:hAnsi="Times New Roman"/>
          <w:sz w:val="20"/>
          <w:szCs w:val="22"/>
        </w:rPr>
        <w:t xml:space="preserve"> </w:t>
      </w:r>
      <w:r w:rsidRPr="005C5964">
        <w:rPr>
          <w:rFonts w:ascii="Times New Roman" w:eastAsiaTheme="minorHAnsi" w:hAnsi="Times New Roman"/>
          <w:b/>
          <w:sz w:val="20"/>
          <w:szCs w:val="22"/>
        </w:rPr>
        <w:t>15</w:t>
      </w:r>
      <w:r w:rsidRPr="00CC7A27">
        <w:rPr>
          <w:rFonts w:ascii="Times New Roman" w:eastAsiaTheme="minorHAnsi" w:hAnsi="Times New Roman"/>
          <w:sz w:val="20"/>
          <w:szCs w:val="22"/>
        </w:rPr>
        <w:t xml:space="preserve">(4), 76-89. </w:t>
      </w:r>
      <w:proofErr w:type="spellStart"/>
      <w:proofErr w:type="gramStart"/>
      <w:r w:rsidRPr="00CC7A27">
        <w:rPr>
          <w:rFonts w:ascii="Times New Roman" w:eastAsiaTheme="minorHAnsi" w:hAnsi="Times New Roman"/>
          <w:sz w:val="20"/>
          <w:szCs w:val="22"/>
        </w:rPr>
        <w:t>doi</w:t>
      </w:r>
      <w:proofErr w:type="spellEnd"/>
      <w:proofErr w:type="gramEnd"/>
      <w:r w:rsidRPr="00CC7A27">
        <w:rPr>
          <w:rFonts w:ascii="Times New Roman" w:eastAsiaTheme="minorHAnsi" w:hAnsi="Times New Roman"/>
          <w:sz w:val="20"/>
          <w:szCs w:val="22"/>
        </w:rPr>
        <w:t>: 10.2478/emj-2023-0029.</w:t>
      </w:r>
    </w:p>
    <w:p w14:paraId="66103E96" w14:textId="327EC7FF" w:rsidR="00071B99" w:rsidRPr="00CC7A27" w:rsidRDefault="005C5964" w:rsidP="005039A8">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w:t>
      </w:r>
      <w:proofErr w:type="spellStart"/>
      <w:r>
        <w:rPr>
          <w:rFonts w:ascii="Times New Roman" w:eastAsiaTheme="minorHAnsi" w:hAnsi="Times New Roman"/>
          <w:sz w:val="20"/>
          <w:szCs w:val="22"/>
        </w:rPr>
        <w:t>Xu</w:t>
      </w:r>
      <w:proofErr w:type="spellEnd"/>
      <w:r>
        <w:rPr>
          <w:rFonts w:ascii="Times New Roman" w:eastAsiaTheme="minorHAnsi" w:hAnsi="Times New Roman"/>
          <w:sz w:val="20"/>
          <w:szCs w:val="22"/>
        </w:rPr>
        <w:t xml:space="preserve"> D L, </w:t>
      </w:r>
      <w:proofErr w:type="spellStart"/>
      <w:r>
        <w:rPr>
          <w:rFonts w:ascii="Times New Roman" w:eastAsiaTheme="minorHAnsi" w:hAnsi="Times New Roman"/>
          <w:sz w:val="20"/>
          <w:szCs w:val="22"/>
        </w:rPr>
        <w:t>Xu</w:t>
      </w:r>
      <w:proofErr w:type="spellEnd"/>
      <w:r>
        <w:rPr>
          <w:rFonts w:ascii="Times New Roman" w:eastAsiaTheme="minorHAnsi" w:hAnsi="Times New Roman"/>
          <w:sz w:val="20"/>
          <w:szCs w:val="22"/>
        </w:rPr>
        <w:t xml:space="preserve"> L E and </w:t>
      </w:r>
      <w:r w:rsidR="00071B99" w:rsidRPr="00CC7A27">
        <w:rPr>
          <w:rFonts w:ascii="Times New Roman" w:eastAsiaTheme="minorHAnsi" w:hAnsi="Times New Roman"/>
          <w:sz w:val="20"/>
          <w:szCs w:val="22"/>
        </w:rPr>
        <w:t>Li L</w:t>
      </w:r>
      <w:r>
        <w:rPr>
          <w:rFonts w:ascii="Times New Roman" w:eastAsiaTheme="minorHAnsi" w:hAnsi="Times New Roman"/>
          <w:sz w:val="20"/>
          <w:szCs w:val="22"/>
        </w:rPr>
        <w:t xml:space="preserve"> 2018 </w:t>
      </w:r>
      <w:r w:rsidR="00071B99" w:rsidRPr="00CC7A27">
        <w:rPr>
          <w:rFonts w:ascii="Times New Roman" w:eastAsiaTheme="minorHAnsi" w:hAnsi="Times New Roman"/>
          <w:sz w:val="20"/>
          <w:szCs w:val="22"/>
        </w:rPr>
        <w:t xml:space="preserve">I4.0: state of the art and future trends. </w:t>
      </w:r>
      <w:r w:rsidR="005039A8" w:rsidRPr="005039A8">
        <w:rPr>
          <w:rFonts w:ascii="Times New Roman" w:eastAsiaTheme="minorHAnsi" w:hAnsi="Times New Roman"/>
          <w:sz w:val="20"/>
          <w:szCs w:val="22"/>
        </w:rPr>
        <w:t>Int. J. Prod. Res</w:t>
      </w:r>
      <w:r w:rsidR="00071B99" w:rsidRPr="00CC7A27">
        <w:rPr>
          <w:rFonts w:ascii="Times New Roman" w:eastAsiaTheme="minorHAnsi" w:hAnsi="Times New Roman"/>
          <w:sz w:val="20"/>
          <w:szCs w:val="22"/>
        </w:rPr>
        <w:t xml:space="preserve">. </w:t>
      </w:r>
      <w:r w:rsidRPr="005C5964">
        <w:rPr>
          <w:rFonts w:ascii="Times New Roman" w:eastAsiaTheme="minorHAnsi" w:hAnsi="Times New Roman"/>
          <w:b/>
          <w:sz w:val="20"/>
          <w:szCs w:val="22"/>
        </w:rPr>
        <w:t>56</w:t>
      </w:r>
      <w:r>
        <w:rPr>
          <w:rFonts w:ascii="Times New Roman" w:eastAsiaTheme="minorHAnsi" w:hAnsi="Times New Roman"/>
          <w:sz w:val="20"/>
          <w:szCs w:val="22"/>
        </w:rPr>
        <w:t xml:space="preserve"> (</w:t>
      </w:r>
      <w:r w:rsidR="00071B99" w:rsidRPr="00CC7A27">
        <w:rPr>
          <w:rFonts w:ascii="Times New Roman" w:eastAsiaTheme="minorHAnsi" w:hAnsi="Times New Roman"/>
          <w:sz w:val="20"/>
          <w:szCs w:val="22"/>
        </w:rPr>
        <w:t>8</w:t>
      </w:r>
      <w:r>
        <w:rPr>
          <w:rFonts w:ascii="Times New Roman" w:eastAsiaTheme="minorHAnsi" w:hAnsi="Times New Roman"/>
          <w:sz w:val="20"/>
          <w:szCs w:val="22"/>
        </w:rPr>
        <w:t xml:space="preserve">), </w:t>
      </w:r>
      <w:r w:rsidR="00071B99" w:rsidRPr="00CC7A27">
        <w:rPr>
          <w:rFonts w:ascii="Times New Roman" w:eastAsiaTheme="minorHAnsi" w:hAnsi="Times New Roman"/>
          <w:sz w:val="20"/>
          <w:szCs w:val="22"/>
        </w:rPr>
        <w:t>2941-2962, DOI:10.1080/00207543.2018.1444806.</w:t>
      </w:r>
    </w:p>
    <w:p w14:paraId="183DFA2E" w14:textId="1E12F654" w:rsidR="00071B99" w:rsidRPr="00CC7A27" w:rsidRDefault="005C5964" w:rsidP="005039A8">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Lu Y 2017</w:t>
      </w:r>
      <w:r w:rsidR="00071B99" w:rsidRPr="00CC7A27">
        <w:rPr>
          <w:rFonts w:ascii="Times New Roman" w:eastAsiaTheme="minorHAnsi" w:hAnsi="Times New Roman"/>
          <w:sz w:val="20"/>
          <w:szCs w:val="22"/>
        </w:rPr>
        <w:t xml:space="preserve"> I4.0: A survey on technologies, applications and open research issues. </w:t>
      </w:r>
      <w:r w:rsidR="005039A8" w:rsidRPr="005039A8">
        <w:rPr>
          <w:rFonts w:ascii="Times New Roman" w:eastAsiaTheme="minorHAnsi" w:hAnsi="Times New Roman"/>
          <w:sz w:val="20"/>
          <w:szCs w:val="22"/>
        </w:rPr>
        <w:t xml:space="preserve">J. Ind. Inf. </w:t>
      </w:r>
      <w:proofErr w:type="spellStart"/>
      <w:r w:rsidR="005039A8" w:rsidRPr="005039A8">
        <w:rPr>
          <w:rFonts w:ascii="Times New Roman" w:eastAsiaTheme="minorHAnsi" w:hAnsi="Times New Roman"/>
          <w:sz w:val="20"/>
          <w:szCs w:val="22"/>
        </w:rPr>
        <w:t>Integr</w:t>
      </w:r>
      <w:proofErr w:type="spellEnd"/>
      <w:r>
        <w:rPr>
          <w:rFonts w:ascii="Times New Roman" w:eastAsiaTheme="minorHAnsi" w:hAnsi="Times New Roman"/>
          <w:sz w:val="20"/>
          <w:szCs w:val="22"/>
        </w:rPr>
        <w:t>.</w:t>
      </w:r>
      <w:r w:rsidR="00071B99" w:rsidRPr="00CC7A27">
        <w:rPr>
          <w:rFonts w:ascii="Times New Roman" w:eastAsiaTheme="minorHAnsi" w:hAnsi="Times New Roman"/>
          <w:sz w:val="20"/>
          <w:szCs w:val="22"/>
        </w:rPr>
        <w:t xml:space="preserve"> </w:t>
      </w:r>
      <w:r w:rsidR="00071B99" w:rsidRPr="005C5964">
        <w:rPr>
          <w:rFonts w:ascii="Times New Roman" w:eastAsiaTheme="minorHAnsi" w:hAnsi="Times New Roman"/>
          <w:b/>
          <w:sz w:val="20"/>
          <w:szCs w:val="22"/>
        </w:rPr>
        <w:t>6</w:t>
      </w:r>
      <w:r w:rsidR="00071B99" w:rsidRPr="00CC7A27">
        <w:rPr>
          <w:rFonts w:ascii="Times New Roman" w:eastAsiaTheme="minorHAnsi" w:hAnsi="Times New Roman"/>
          <w:sz w:val="20"/>
          <w:szCs w:val="22"/>
        </w:rPr>
        <w:t>, 1-10</w:t>
      </w:r>
    </w:p>
    <w:p w14:paraId="1CB36997" w14:textId="5FEE875E" w:rsidR="00071B99" w:rsidRPr="00CC7A27" w:rsidRDefault="005C5964"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w:t>
      </w:r>
      <w:proofErr w:type="spellStart"/>
      <w:r>
        <w:rPr>
          <w:rFonts w:ascii="Times New Roman" w:eastAsiaTheme="minorHAnsi" w:hAnsi="Times New Roman"/>
          <w:sz w:val="20"/>
          <w:szCs w:val="22"/>
        </w:rPr>
        <w:t>Chae</w:t>
      </w:r>
      <w:proofErr w:type="spellEnd"/>
      <w:r>
        <w:rPr>
          <w:rFonts w:ascii="Times New Roman" w:eastAsiaTheme="minorHAnsi" w:hAnsi="Times New Roman"/>
          <w:sz w:val="20"/>
          <w:szCs w:val="22"/>
        </w:rPr>
        <w:t xml:space="preserve"> B K </w:t>
      </w:r>
      <w:proofErr w:type="spellStart"/>
      <w:r>
        <w:rPr>
          <w:rFonts w:ascii="Times New Roman" w:eastAsiaTheme="minorHAnsi" w:hAnsi="Times New Roman"/>
          <w:sz w:val="20"/>
          <w:szCs w:val="22"/>
        </w:rPr>
        <w:t>snd</w:t>
      </w:r>
      <w:proofErr w:type="spellEnd"/>
      <w:r>
        <w:rPr>
          <w:rFonts w:ascii="Times New Roman" w:eastAsiaTheme="minorHAnsi" w:hAnsi="Times New Roman"/>
          <w:sz w:val="20"/>
          <w:szCs w:val="22"/>
        </w:rPr>
        <w:t xml:space="preserve"> Olson D 2021 </w:t>
      </w:r>
      <w:r w:rsidR="00071B99" w:rsidRPr="00CC7A27">
        <w:rPr>
          <w:rFonts w:ascii="Times New Roman" w:eastAsiaTheme="minorHAnsi" w:hAnsi="Times New Roman"/>
          <w:sz w:val="20"/>
          <w:szCs w:val="22"/>
        </w:rPr>
        <w:t xml:space="preserve">Technologies and applications of I4.0: </w:t>
      </w:r>
      <w:r w:rsidR="005039A8">
        <w:rPr>
          <w:rFonts w:ascii="Times New Roman" w:eastAsiaTheme="minorHAnsi" w:hAnsi="Times New Roman"/>
          <w:sz w:val="20"/>
          <w:szCs w:val="22"/>
        </w:rPr>
        <w:t>insights from network analytics. I. J. Prod. Res</w:t>
      </w:r>
      <w:r w:rsidR="00071B99" w:rsidRPr="00CC7A27">
        <w:rPr>
          <w:rFonts w:ascii="Times New Roman" w:eastAsiaTheme="minorHAnsi" w:hAnsi="Times New Roman"/>
          <w:sz w:val="20"/>
          <w:szCs w:val="22"/>
        </w:rPr>
        <w:t>. DOI:10.1080/00207543.2021.1931524</w:t>
      </w:r>
    </w:p>
    <w:p w14:paraId="29E68625" w14:textId="0AC9784B" w:rsidR="00071B99" w:rsidRPr="00CC7A27" w:rsidRDefault="00071B99"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sidRPr="00CC7A27">
        <w:rPr>
          <w:rFonts w:ascii="Times New Roman" w:eastAsiaTheme="minorHAnsi" w:hAnsi="Times New Roman"/>
          <w:sz w:val="20"/>
          <w:szCs w:val="22"/>
        </w:rPr>
        <w:t xml:space="preserve"> </w:t>
      </w:r>
      <w:proofErr w:type="spellStart"/>
      <w:r w:rsidRPr="00CC7A27">
        <w:rPr>
          <w:rFonts w:ascii="Times New Roman" w:eastAsiaTheme="minorHAnsi" w:hAnsi="Times New Roman"/>
          <w:sz w:val="20"/>
          <w:szCs w:val="22"/>
        </w:rPr>
        <w:t>J</w:t>
      </w:r>
      <w:r w:rsidR="005C5964">
        <w:rPr>
          <w:rFonts w:ascii="Times New Roman" w:eastAsiaTheme="minorHAnsi" w:hAnsi="Times New Roman"/>
          <w:sz w:val="20"/>
          <w:szCs w:val="22"/>
        </w:rPr>
        <w:t>ayaprakash</w:t>
      </w:r>
      <w:proofErr w:type="spellEnd"/>
      <w:r w:rsidR="005C5964">
        <w:rPr>
          <w:rFonts w:ascii="Times New Roman" w:eastAsiaTheme="minorHAnsi" w:hAnsi="Times New Roman"/>
          <w:sz w:val="20"/>
          <w:szCs w:val="22"/>
        </w:rPr>
        <w:t xml:space="preserve"> A, </w:t>
      </w:r>
      <w:proofErr w:type="spellStart"/>
      <w:r w:rsidR="005C5964">
        <w:rPr>
          <w:rFonts w:ascii="Times New Roman" w:eastAsiaTheme="minorHAnsi" w:hAnsi="Times New Roman"/>
          <w:sz w:val="20"/>
          <w:szCs w:val="22"/>
        </w:rPr>
        <w:t>Shanu</w:t>
      </w:r>
      <w:proofErr w:type="spellEnd"/>
      <w:r w:rsidR="005C5964">
        <w:rPr>
          <w:rFonts w:ascii="Times New Roman" w:eastAsiaTheme="minorHAnsi" w:hAnsi="Times New Roman"/>
          <w:sz w:val="20"/>
          <w:szCs w:val="22"/>
        </w:rPr>
        <w:t xml:space="preserve"> M, </w:t>
      </w:r>
      <w:proofErr w:type="spellStart"/>
      <w:r w:rsidR="005C5964">
        <w:rPr>
          <w:rFonts w:ascii="Times New Roman" w:eastAsiaTheme="minorHAnsi" w:hAnsi="Times New Roman"/>
          <w:sz w:val="20"/>
          <w:szCs w:val="22"/>
        </w:rPr>
        <w:t>Meghna</w:t>
      </w:r>
      <w:proofErr w:type="spellEnd"/>
      <w:r w:rsidR="005C5964">
        <w:rPr>
          <w:rFonts w:ascii="Times New Roman" w:eastAsiaTheme="minorHAnsi" w:hAnsi="Times New Roman"/>
          <w:sz w:val="20"/>
          <w:szCs w:val="22"/>
        </w:rPr>
        <w:t xml:space="preserve"> M</w:t>
      </w:r>
      <w:r w:rsidRPr="00CC7A27">
        <w:rPr>
          <w:rFonts w:ascii="Times New Roman" w:eastAsiaTheme="minorHAnsi" w:hAnsi="Times New Roman"/>
          <w:sz w:val="20"/>
          <w:szCs w:val="22"/>
        </w:rPr>
        <w:t xml:space="preserve"> k, </w:t>
      </w:r>
      <w:proofErr w:type="spellStart"/>
      <w:r w:rsidRPr="00CC7A27">
        <w:rPr>
          <w:rFonts w:ascii="Times New Roman" w:eastAsiaTheme="minorHAnsi" w:hAnsi="Times New Roman"/>
          <w:sz w:val="20"/>
          <w:szCs w:val="22"/>
        </w:rPr>
        <w:t>Tamil</w:t>
      </w:r>
      <w:r w:rsidR="005C5964">
        <w:rPr>
          <w:rFonts w:ascii="Times New Roman" w:eastAsiaTheme="minorHAnsi" w:hAnsi="Times New Roman"/>
          <w:sz w:val="20"/>
          <w:szCs w:val="22"/>
        </w:rPr>
        <w:t>arasan</w:t>
      </w:r>
      <w:proofErr w:type="spellEnd"/>
      <w:r w:rsidR="005C5964">
        <w:rPr>
          <w:rFonts w:ascii="Times New Roman" w:eastAsiaTheme="minorHAnsi" w:hAnsi="Times New Roman"/>
          <w:sz w:val="20"/>
          <w:szCs w:val="22"/>
        </w:rPr>
        <w:t xml:space="preserve"> N and </w:t>
      </w:r>
      <w:proofErr w:type="spellStart"/>
      <w:r w:rsidR="005C5964">
        <w:rPr>
          <w:rFonts w:ascii="Times New Roman" w:eastAsiaTheme="minorHAnsi" w:hAnsi="Times New Roman"/>
          <w:sz w:val="20"/>
          <w:szCs w:val="22"/>
        </w:rPr>
        <w:t>Balakrishnan</w:t>
      </w:r>
      <w:proofErr w:type="spellEnd"/>
      <w:r w:rsidR="005C5964">
        <w:rPr>
          <w:rFonts w:ascii="Times New Roman" w:eastAsiaTheme="minorHAnsi" w:hAnsi="Times New Roman"/>
          <w:sz w:val="20"/>
          <w:szCs w:val="22"/>
        </w:rPr>
        <w:t xml:space="preserve"> J 2024</w:t>
      </w:r>
      <w:r w:rsidRPr="00CC7A27">
        <w:rPr>
          <w:rFonts w:ascii="Times New Roman" w:eastAsiaTheme="minorHAnsi" w:hAnsi="Times New Roman"/>
          <w:sz w:val="20"/>
          <w:szCs w:val="22"/>
        </w:rPr>
        <w:t xml:space="preserve"> Impact of I4.0 on Indian’s Automotive Sector: AI and Robotics integration. ICIMMI 2024: 6th International Conference on Information Management &amp;</w:t>
      </w:r>
      <w:r w:rsidRPr="000967CC">
        <w:rPr>
          <w:rFonts w:ascii="Times New Roman" w:eastAsiaTheme="minorHAnsi" w:hAnsi="Times New Roman"/>
          <w:sz w:val="20"/>
          <w:szCs w:val="22"/>
        </w:rPr>
        <w:t>Amp</w:t>
      </w:r>
      <w:r w:rsidR="000967CC" w:rsidRPr="000967CC">
        <w:rPr>
          <w:rFonts w:ascii="Times New Roman" w:eastAsiaTheme="minorHAnsi" w:hAnsi="Times New Roman"/>
          <w:sz w:val="20"/>
          <w:szCs w:val="22"/>
        </w:rPr>
        <w:t xml:space="preserve">; Mach. </w:t>
      </w:r>
      <w:proofErr w:type="spellStart"/>
      <w:r w:rsidR="000967CC" w:rsidRPr="000967CC">
        <w:rPr>
          <w:rFonts w:ascii="Times New Roman" w:eastAsiaTheme="minorHAnsi" w:hAnsi="Times New Roman"/>
          <w:sz w:val="20"/>
          <w:szCs w:val="22"/>
        </w:rPr>
        <w:t>Intell</w:t>
      </w:r>
      <w:proofErr w:type="spellEnd"/>
      <w:r w:rsidR="000967CC" w:rsidRPr="000967CC">
        <w:rPr>
          <w:rFonts w:ascii="Times New Roman" w:eastAsiaTheme="minorHAnsi" w:hAnsi="Times New Roman"/>
          <w:sz w:val="20"/>
          <w:szCs w:val="22"/>
        </w:rPr>
        <w:t>.</w:t>
      </w:r>
      <w:r w:rsidR="005C5964" w:rsidRPr="00CC7A27">
        <w:rPr>
          <w:rFonts w:ascii="Times New Roman" w:eastAsiaTheme="minorHAnsi" w:hAnsi="Times New Roman"/>
          <w:sz w:val="20"/>
          <w:szCs w:val="22"/>
        </w:rPr>
        <w:t xml:space="preserve"> </w:t>
      </w:r>
      <w:r w:rsidR="005C5964">
        <w:rPr>
          <w:rFonts w:ascii="Times New Roman" w:eastAsiaTheme="minorHAnsi" w:hAnsi="Times New Roman"/>
          <w:sz w:val="20"/>
          <w:szCs w:val="22"/>
        </w:rPr>
        <w:t>(</w:t>
      </w:r>
      <w:proofErr w:type="spellStart"/>
      <w:r w:rsidR="005C5964" w:rsidRPr="00CC7A27">
        <w:rPr>
          <w:rFonts w:ascii="Times New Roman" w:eastAsiaTheme="minorHAnsi" w:hAnsi="Times New Roman"/>
          <w:sz w:val="20"/>
          <w:szCs w:val="22"/>
        </w:rPr>
        <w:t>Rj</w:t>
      </w:r>
      <w:proofErr w:type="spellEnd"/>
      <w:r w:rsidR="005C5964" w:rsidRPr="00CC7A27">
        <w:rPr>
          <w:rFonts w:ascii="Times New Roman" w:eastAsiaTheme="minorHAnsi" w:hAnsi="Times New Roman"/>
          <w:sz w:val="20"/>
          <w:szCs w:val="22"/>
        </w:rPr>
        <w:t xml:space="preserve">, Jaipur, India </w:t>
      </w:r>
      <w:r w:rsidR="005C5964">
        <w:rPr>
          <w:rFonts w:ascii="Times New Roman" w:eastAsiaTheme="minorHAnsi" w:hAnsi="Times New Roman"/>
          <w:sz w:val="20"/>
          <w:szCs w:val="22"/>
        </w:rPr>
        <w:t>December 23 – 24, 2024)</w:t>
      </w:r>
    </w:p>
    <w:p w14:paraId="0BB50D71" w14:textId="7AAEB682" w:rsidR="00071B99" w:rsidRPr="00CC7A27" w:rsidRDefault="005C5964"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Kaya S M and </w:t>
      </w:r>
      <w:proofErr w:type="spellStart"/>
      <w:r w:rsidR="00071B99" w:rsidRPr="00CC7A27">
        <w:rPr>
          <w:rFonts w:ascii="Times New Roman" w:eastAsiaTheme="minorHAnsi" w:hAnsi="Times New Roman"/>
          <w:sz w:val="20"/>
          <w:szCs w:val="22"/>
        </w:rPr>
        <w:t>Bayram</w:t>
      </w:r>
      <w:proofErr w:type="spellEnd"/>
      <w:r w:rsidR="00071B99" w:rsidRPr="00CC7A27">
        <w:rPr>
          <w:rFonts w:ascii="Times New Roman" w:eastAsiaTheme="minorHAnsi" w:hAnsi="Times New Roman"/>
          <w:sz w:val="20"/>
          <w:szCs w:val="22"/>
        </w:rPr>
        <w:t xml:space="preserve"> </w:t>
      </w:r>
      <w:r>
        <w:rPr>
          <w:rFonts w:ascii="Times New Roman" w:eastAsiaTheme="minorHAnsi" w:hAnsi="Times New Roman"/>
          <w:sz w:val="20"/>
          <w:szCs w:val="22"/>
        </w:rPr>
        <w:t>V 2025</w:t>
      </w:r>
      <w:r w:rsidR="00071B99" w:rsidRPr="00CC7A27">
        <w:rPr>
          <w:rFonts w:ascii="Times New Roman" w:eastAsiaTheme="minorHAnsi" w:hAnsi="Times New Roman"/>
          <w:sz w:val="20"/>
          <w:szCs w:val="22"/>
        </w:rPr>
        <w:t xml:space="preserve"> Artificial intelligence Awareness scale development study</w:t>
      </w:r>
      <w:r w:rsidR="00071B99" w:rsidRPr="000967CC">
        <w:rPr>
          <w:rFonts w:ascii="Times New Roman" w:eastAsiaTheme="minorHAnsi" w:hAnsi="Times New Roman"/>
          <w:sz w:val="20"/>
          <w:szCs w:val="22"/>
        </w:rPr>
        <w:t xml:space="preserve">. OPUS </w:t>
      </w:r>
      <w:r w:rsidR="000967CC">
        <w:rPr>
          <w:rFonts w:ascii="Times New Roman" w:eastAsiaTheme="minorHAnsi" w:hAnsi="Times New Roman"/>
          <w:sz w:val="20"/>
          <w:szCs w:val="22"/>
        </w:rPr>
        <w:t>J</w:t>
      </w:r>
      <w:r w:rsidR="000967CC" w:rsidRPr="000967CC">
        <w:rPr>
          <w:rFonts w:ascii="Times New Roman" w:eastAsiaTheme="minorHAnsi" w:hAnsi="Times New Roman"/>
          <w:sz w:val="20"/>
          <w:szCs w:val="22"/>
        </w:rPr>
        <w:t xml:space="preserve">. </w:t>
      </w:r>
      <w:r w:rsidR="00071B99" w:rsidRPr="000967CC">
        <w:rPr>
          <w:rFonts w:ascii="Times New Roman" w:eastAsiaTheme="minorHAnsi" w:hAnsi="Times New Roman"/>
          <w:sz w:val="20"/>
          <w:szCs w:val="22"/>
        </w:rPr>
        <w:t>society research</w:t>
      </w:r>
      <w:proofErr w:type="gramStart"/>
      <w:r w:rsidR="00071B99" w:rsidRPr="000967CC">
        <w:rPr>
          <w:rFonts w:ascii="Times New Roman" w:eastAsiaTheme="minorHAnsi" w:hAnsi="Times New Roman"/>
          <w:sz w:val="20"/>
          <w:szCs w:val="22"/>
        </w:rPr>
        <w:t>..</w:t>
      </w:r>
      <w:proofErr w:type="gramEnd"/>
      <w:r w:rsidR="00071B99" w:rsidRPr="005C5964">
        <w:rPr>
          <w:rFonts w:ascii="Times New Roman" w:eastAsiaTheme="minorHAnsi" w:hAnsi="Times New Roman"/>
          <w:b/>
          <w:sz w:val="20"/>
          <w:szCs w:val="22"/>
        </w:rPr>
        <w:t>22</w:t>
      </w:r>
      <w:r>
        <w:rPr>
          <w:rFonts w:ascii="Times New Roman" w:eastAsiaTheme="minorHAnsi" w:hAnsi="Times New Roman"/>
          <w:sz w:val="20"/>
          <w:szCs w:val="22"/>
        </w:rPr>
        <w:t>(</w:t>
      </w:r>
      <w:r w:rsidR="00071B99" w:rsidRPr="00CC7A27">
        <w:rPr>
          <w:rFonts w:ascii="Times New Roman" w:eastAsiaTheme="minorHAnsi" w:hAnsi="Times New Roman"/>
          <w:sz w:val="20"/>
          <w:szCs w:val="22"/>
        </w:rPr>
        <w:t>4</w:t>
      </w:r>
      <w:r>
        <w:rPr>
          <w:rFonts w:ascii="Times New Roman" w:eastAsiaTheme="minorHAnsi" w:hAnsi="Times New Roman"/>
          <w:sz w:val="20"/>
          <w:szCs w:val="22"/>
        </w:rPr>
        <w:t>)</w:t>
      </w:r>
      <w:r w:rsidR="00071B99" w:rsidRPr="00CC7A27">
        <w:rPr>
          <w:rFonts w:ascii="Times New Roman" w:eastAsiaTheme="minorHAnsi" w:hAnsi="Times New Roman"/>
          <w:sz w:val="20"/>
          <w:szCs w:val="22"/>
        </w:rPr>
        <w:t>, DOI: 10.26466/opusjsr.1680531</w:t>
      </w:r>
    </w:p>
    <w:p w14:paraId="3BD14CEB" w14:textId="77777777" w:rsidR="00071B99" w:rsidRPr="00071B99" w:rsidRDefault="00071B99" w:rsidP="00071B99">
      <w:pPr>
        <w:autoSpaceDE w:val="0"/>
        <w:autoSpaceDN w:val="0"/>
        <w:adjustRightInd w:val="0"/>
        <w:spacing w:line="276" w:lineRule="auto"/>
        <w:ind w:hanging="709"/>
        <w:jc w:val="both"/>
        <w:rPr>
          <w:rFonts w:ascii="Times New Roman" w:eastAsiaTheme="minorHAnsi" w:hAnsi="Times New Roman"/>
          <w:sz w:val="20"/>
          <w:szCs w:val="22"/>
        </w:rPr>
      </w:pPr>
    </w:p>
    <w:p w14:paraId="678094EE" w14:textId="72B11CD2" w:rsidR="00071B99" w:rsidRPr="00CC7A27" w:rsidRDefault="00071B99"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sidRPr="00CC7A27">
        <w:rPr>
          <w:rFonts w:ascii="Times New Roman" w:eastAsiaTheme="minorHAnsi" w:hAnsi="Times New Roman"/>
          <w:sz w:val="20"/>
          <w:szCs w:val="22"/>
        </w:rPr>
        <w:t xml:space="preserve"> </w:t>
      </w:r>
      <w:proofErr w:type="spellStart"/>
      <w:r w:rsidRPr="00CC7A27">
        <w:rPr>
          <w:rFonts w:ascii="Times New Roman" w:eastAsiaTheme="minorHAnsi" w:hAnsi="Times New Roman"/>
          <w:bCs/>
          <w:sz w:val="20"/>
          <w:szCs w:val="22"/>
        </w:rPr>
        <w:t>Gizealew</w:t>
      </w:r>
      <w:proofErr w:type="spellEnd"/>
      <w:r w:rsidRPr="00CC7A27">
        <w:rPr>
          <w:rFonts w:ascii="Times New Roman" w:eastAsiaTheme="minorHAnsi" w:hAnsi="Times New Roman"/>
          <w:b/>
          <w:bCs/>
          <w:sz w:val="20"/>
          <w:szCs w:val="22"/>
        </w:rPr>
        <w:t xml:space="preserve"> </w:t>
      </w:r>
      <w:r w:rsidR="005C5964">
        <w:rPr>
          <w:rFonts w:ascii="Times New Roman" w:eastAsiaTheme="minorHAnsi" w:hAnsi="Times New Roman"/>
          <w:sz w:val="20"/>
          <w:szCs w:val="22"/>
        </w:rPr>
        <w:t>D 2020</w:t>
      </w:r>
      <w:r w:rsidRPr="00CC7A27">
        <w:rPr>
          <w:rFonts w:ascii="Times New Roman" w:eastAsiaTheme="minorHAnsi" w:hAnsi="Times New Roman"/>
          <w:sz w:val="20"/>
          <w:szCs w:val="22"/>
        </w:rPr>
        <w:t xml:space="preserve"> Artificial Intelligence towards Future Industrial Opportunities and Challenges. African Conference on Information Systems and Technology. </w:t>
      </w:r>
      <w:r w:rsidRPr="005C5964">
        <w:rPr>
          <w:rFonts w:ascii="Times New Roman" w:eastAsiaTheme="minorHAnsi" w:hAnsi="Times New Roman"/>
          <w:b/>
          <w:sz w:val="20"/>
          <w:szCs w:val="22"/>
        </w:rPr>
        <w:t>16</w:t>
      </w:r>
      <w:r w:rsidRPr="00CC7A27">
        <w:rPr>
          <w:rFonts w:ascii="Times New Roman" w:eastAsiaTheme="minorHAnsi" w:hAnsi="Times New Roman"/>
          <w:sz w:val="20"/>
          <w:szCs w:val="22"/>
        </w:rPr>
        <w:t xml:space="preserve">. </w:t>
      </w:r>
      <w:hyperlink r:id="rId36" w:history="1">
        <w:r w:rsidRPr="00CC7A27">
          <w:rPr>
            <w:rFonts w:ascii="Times New Roman" w:eastAsiaTheme="minorHAnsi" w:hAnsi="Times New Roman"/>
            <w:color w:val="0000FF" w:themeColor="hyperlink"/>
            <w:sz w:val="20"/>
            <w:szCs w:val="22"/>
            <w:u w:val="single"/>
          </w:rPr>
          <w:t>https://digitalcommons.kennesaw.edu/acist/2020/allpapers/16</w:t>
        </w:r>
      </w:hyperlink>
      <w:r w:rsidRPr="00CC7A27">
        <w:rPr>
          <w:rFonts w:ascii="Times New Roman" w:eastAsiaTheme="minorHAnsi" w:hAnsi="Times New Roman"/>
          <w:sz w:val="20"/>
          <w:szCs w:val="22"/>
        </w:rPr>
        <w:t xml:space="preserve"> </w:t>
      </w:r>
    </w:p>
    <w:p w14:paraId="4ADE6C31" w14:textId="0C7296BC" w:rsidR="00071B99" w:rsidRPr="00CC7A27" w:rsidRDefault="005C5964"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w:t>
      </w:r>
      <w:proofErr w:type="spellStart"/>
      <w:r>
        <w:rPr>
          <w:rFonts w:ascii="Times New Roman" w:eastAsiaTheme="minorHAnsi" w:hAnsi="Times New Roman"/>
          <w:sz w:val="20"/>
          <w:szCs w:val="22"/>
        </w:rPr>
        <w:t>Kuman</w:t>
      </w:r>
      <w:proofErr w:type="spellEnd"/>
      <w:r>
        <w:rPr>
          <w:rFonts w:ascii="Times New Roman" w:eastAsiaTheme="minorHAnsi" w:hAnsi="Times New Roman"/>
          <w:sz w:val="20"/>
          <w:szCs w:val="22"/>
        </w:rPr>
        <w:t xml:space="preserve"> N, </w:t>
      </w:r>
      <w:proofErr w:type="spellStart"/>
      <w:r>
        <w:rPr>
          <w:rFonts w:ascii="Times New Roman" w:eastAsiaTheme="minorHAnsi" w:hAnsi="Times New Roman"/>
          <w:sz w:val="20"/>
          <w:szCs w:val="22"/>
        </w:rPr>
        <w:t>Chaudhary</w:t>
      </w:r>
      <w:proofErr w:type="spellEnd"/>
      <w:r>
        <w:rPr>
          <w:rFonts w:ascii="Times New Roman" w:eastAsiaTheme="minorHAnsi" w:hAnsi="Times New Roman"/>
          <w:sz w:val="20"/>
          <w:szCs w:val="22"/>
        </w:rPr>
        <w:t xml:space="preserve"> D, </w:t>
      </w:r>
      <w:proofErr w:type="spellStart"/>
      <w:r>
        <w:rPr>
          <w:rFonts w:ascii="Times New Roman" w:eastAsiaTheme="minorHAnsi" w:hAnsi="Times New Roman"/>
          <w:sz w:val="20"/>
          <w:szCs w:val="22"/>
        </w:rPr>
        <w:t>Kaur</w:t>
      </w:r>
      <w:proofErr w:type="spellEnd"/>
      <w:r>
        <w:rPr>
          <w:rFonts w:ascii="Times New Roman" w:eastAsiaTheme="minorHAnsi" w:hAnsi="Times New Roman"/>
          <w:sz w:val="20"/>
          <w:szCs w:val="22"/>
        </w:rPr>
        <w:t xml:space="preserve"> H and </w:t>
      </w:r>
      <w:proofErr w:type="spellStart"/>
      <w:r>
        <w:rPr>
          <w:rFonts w:ascii="Times New Roman" w:eastAsiaTheme="minorHAnsi" w:hAnsi="Times New Roman"/>
          <w:sz w:val="20"/>
          <w:szCs w:val="22"/>
        </w:rPr>
        <w:t>Yadav</w:t>
      </w:r>
      <w:proofErr w:type="spellEnd"/>
      <w:r>
        <w:rPr>
          <w:rFonts w:ascii="Times New Roman" w:eastAsiaTheme="minorHAnsi" w:hAnsi="Times New Roman"/>
          <w:sz w:val="20"/>
          <w:szCs w:val="22"/>
        </w:rPr>
        <w:t xml:space="preserve"> L</w:t>
      </w:r>
      <w:r w:rsidR="00071B99" w:rsidRPr="00CC7A27">
        <w:rPr>
          <w:rFonts w:ascii="Times New Roman" w:eastAsiaTheme="minorHAnsi" w:hAnsi="Times New Roman"/>
          <w:sz w:val="20"/>
          <w:szCs w:val="22"/>
        </w:rPr>
        <w:t xml:space="preserve"> A. </w:t>
      </w:r>
      <w:r>
        <w:rPr>
          <w:rFonts w:ascii="Times New Roman" w:eastAsiaTheme="minorHAnsi" w:hAnsi="Times New Roman"/>
          <w:sz w:val="20"/>
          <w:szCs w:val="22"/>
        </w:rPr>
        <w:t xml:space="preserve">2023 </w:t>
      </w:r>
      <w:r w:rsidR="00071B99" w:rsidRPr="00CC7A27">
        <w:rPr>
          <w:rFonts w:ascii="Times New Roman" w:eastAsiaTheme="minorHAnsi" w:hAnsi="Times New Roman"/>
          <w:sz w:val="20"/>
          <w:szCs w:val="22"/>
        </w:rPr>
        <w:t xml:space="preserve">Artificial Intelligence </w:t>
      </w:r>
      <w:proofErr w:type="gramStart"/>
      <w:r w:rsidR="00071B99" w:rsidRPr="00CC7A27">
        <w:rPr>
          <w:rFonts w:ascii="Times New Roman" w:eastAsiaTheme="minorHAnsi" w:hAnsi="Times New Roman"/>
          <w:sz w:val="20"/>
          <w:szCs w:val="22"/>
        </w:rPr>
        <w:t>In</w:t>
      </w:r>
      <w:proofErr w:type="gramEnd"/>
      <w:r w:rsidR="00071B99" w:rsidRPr="00CC7A27">
        <w:rPr>
          <w:rFonts w:ascii="Times New Roman" w:eastAsiaTheme="minorHAnsi" w:hAnsi="Times New Roman"/>
          <w:sz w:val="20"/>
          <w:szCs w:val="22"/>
        </w:rPr>
        <w:t xml:space="preserve"> Supply Chain Optimization. International Conference on </w:t>
      </w:r>
      <w:proofErr w:type="spellStart"/>
      <w:r w:rsidR="00071B99" w:rsidRPr="00CC7A27">
        <w:rPr>
          <w:rFonts w:ascii="Times New Roman" w:eastAsiaTheme="minorHAnsi" w:hAnsi="Times New Roman"/>
          <w:sz w:val="20"/>
          <w:szCs w:val="22"/>
        </w:rPr>
        <w:t>IoT</w:t>
      </w:r>
      <w:proofErr w:type="spellEnd"/>
      <w:r w:rsidR="00071B99" w:rsidRPr="00CC7A27">
        <w:rPr>
          <w:rFonts w:ascii="Times New Roman" w:eastAsiaTheme="minorHAnsi" w:hAnsi="Times New Roman"/>
          <w:sz w:val="20"/>
          <w:szCs w:val="22"/>
        </w:rPr>
        <w:t xml:space="preserve">, Communication and </w:t>
      </w:r>
      <w:r w:rsidR="005B1089">
        <w:rPr>
          <w:rFonts w:ascii="Times New Roman" w:eastAsiaTheme="minorHAnsi" w:hAnsi="Times New Roman"/>
          <w:sz w:val="20"/>
          <w:szCs w:val="22"/>
        </w:rPr>
        <w:t>Automation Technology (ICICAT).</w:t>
      </w:r>
      <w:r w:rsidR="00071B99" w:rsidRPr="00CC7A27">
        <w:rPr>
          <w:rFonts w:ascii="Times New Roman" w:eastAsiaTheme="minorHAnsi" w:hAnsi="Times New Roman"/>
          <w:sz w:val="20"/>
          <w:szCs w:val="22"/>
        </w:rPr>
        <w:t xml:space="preserve"> 979-8-3503-0282-0/23</w:t>
      </w:r>
    </w:p>
    <w:p w14:paraId="51E965B2" w14:textId="18D6725C" w:rsidR="00071B99" w:rsidRPr="00CC7A27" w:rsidRDefault="001154B8" w:rsidP="005039A8">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w:t>
      </w:r>
      <w:proofErr w:type="spellStart"/>
      <w:r w:rsidR="00071B99" w:rsidRPr="00CC7A27">
        <w:rPr>
          <w:rFonts w:ascii="Times New Roman" w:eastAsiaTheme="minorHAnsi" w:hAnsi="Times New Roman"/>
          <w:sz w:val="20"/>
          <w:szCs w:val="22"/>
        </w:rPr>
        <w:t>Wanasi</w:t>
      </w:r>
      <w:r w:rsidR="005B1089">
        <w:rPr>
          <w:rFonts w:ascii="Times New Roman" w:eastAsiaTheme="minorHAnsi" w:hAnsi="Times New Roman"/>
          <w:sz w:val="20"/>
          <w:szCs w:val="22"/>
        </w:rPr>
        <w:t>nghe</w:t>
      </w:r>
      <w:proofErr w:type="spellEnd"/>
      <w:r w:rsidR="005B1089">
        <w:rPr>
          <w:rFonts w:ascii="Times New Roman" w:eastAsiaTheme="minorHAnsi" w:hAnsi="Times New Roman"/>
          <w:sz w:val="20"/>
          <w:szCs w:val="22"/>
        </w:rPr>
        <w:t xml:space="preserve"> R T, </w:t>
      </w:r>
      <w:proofErr w:type="spellStart"/>
      <w:r w:rsidR="005B1089">
        <w:rPr>
          <w:rFonts w:ascii="Times New Roman" w:eastAsiaTheme="minorHAnsi" w:hAnsi="Times New Roman"/>
          <w:sz w:val="20"/>
          <w:szCs w:val="22"/>
        </w:rPr>
        <w:t>Gosine</w:t>
      </w:r>
      <w:proofErr w:type="spellEnd"/>
      <w:r w:rsidR="005B1089">
        <w:rPr>
          <w:rFonts w:ascii="Times New Roman" w:eastAsiaTheme="minorHAnsi" w:hAnsi="Times New Roman"/>
          <w:sz w:val="20"/>
          <w:szCs w:val="22"/>
        </w:rPr>
        <w:t xml:space="preserve"> G R, James A</w:t>
      </w:r>
      <w:r w:rsidR="00071B99" w:rsidRPr="00CC7A27">
        <w:rPr>
          <w:rFonts w:ascii="Times New Roman" w:eastAsiaTheme="minorHAnsi" w:hAnsi="Times New Roman"/>
          <w:sz w:val="20"/>
          <w:szCs w:val="22"/>
        </w:rPr>
        <w:t xml:space="preserve"> L,</w:t>
      </w:r>
      <w:r w:rsidR="005B1089">
        <w:rPr>
          <w:rFonts w:ascii="Times New Roman" w:eastAsiaTheme="minorHAnsi" w:hAnsi="Times New Roman"/>
          <w:sz w:val="20"/>
          <w:szCs w:val="22"/>
        </w:rPr>
        <w:t xml:space="preserve"> Mann G, Silva O and </w:t>
      </w:r>
      <w:proofErr w:type="spellStart"/>
      <w:r w:rsidR="005B1089">
        <w:rPr>
          <w:rFonts w:ascii="Times New Roman" w:eastAsiaTheme="minorHAnsi" w:hAnsi="Times New Roman"/>
          <w:sz w:val="20"/>
          <w:szCs w:val="22"/>
        </w:rPr>
        <w:t>Warrian</w:t>
      </w:r>
      <w:proofErr w:type="spellEnd"/>
      <w:r w:rsidR="005B1089">
        <w:rPr>
          <w:rFonts w:ascii="Times New Roman" w:eastAsiaTheme="minorHAnsi" w:hAnsi="Times New Roman"/>
          <w:sz w:val="20"/>
          <w:szCs w:val="22"/>
        </w:rPr>
        <w:t xml:space="preserve"> J. P 2019 </w:t>
      </w:r>
      <w:r w:rsidR="00071B99" w:rsidRPr="00CC7A27">
        <w:rPr>
          <w:rFonts w:ascii="Times New Roman" w:eastAsiaTheme="minorHAnsi" w:hAnsi="Times New Roman"/>
          <w:sz w:val="20"/>
          <w:szCs w:val="22"/>
        </w:rPr>
        <w:t xml:space="preserve">The internet of things in the oil and gas industry: A systematic review. </w:t>
      </w:r>
      <w:r w:rsidR="005039A8" w:rsidRPr="005039A8">
        <w:rPr>
          <w:rFonts w:ascii="Times New Roman" w:eastAsiaTheme="minorHAnsi" w:hAnsi="Times New Roman"/>
          <w:sz w:val="20"/>
          <w:szCs w:val="22"/>
        </w:rPr>
        <w:t>EEE Internet Things J</w:t>
      </w:r>
      <w:r w:rsidR="005B1089">
        <w:rPr>
          <w:rFonts w:ascii="Times New Roman" w:eastAsiaTheme="minorHAnsi" w:hAnsi="Times New Roman"/>
          <w:sz w:val="20"/>
          <w:szCs w:val="22"/>
        </w:rPr>
        <w:t xml:space="preserve">. </w:t>
      </w:r>
      <w:r w:rsidR="00071B99" w:rsidRPr="00CC7A27">
        <w:rPr>
          <w:rFonts w:ascii="Times New Roman" w:eastAsiaTheme="minorHAnsi" w:hAnsi="Times New Roman"/>
          <w:sz w:val="20"/>
          <w:szCs w:val="22"/>
        </w:rPr>
        <w:t xml:space="preserve"> in press</w:t>
      </w:r>
    </w:p>
    <w:p w14:paraId="01EF4BF6" w14:textId="4D948C63" w:rsidR="00071B99" w:rsidRPr="00CC7A27" w:rsidRDefault="005B1089" w:rsidP="002E145F">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Liu Y and </w:t>
      </w:r>
      <w:proofErr w:type="spellStart"/>
      <w:r>
        <w:rPr>
          <w:rFonts w:ascii="Times New Roman" w:eastAsiaTheme="minorHAnsi" w:hAnsi="Times New Roman"/>
          <w:sz w:val="20"/>
          <w:szCs w:val="22"/>
        </w:rPr>
        <w:t>Xu</w:t>
      </w:r>
      <w:proofErr w:type="spellEnd"/>
      <w:r>
        <w:rPr>
          <w:rFonts w:ascii="Times New Roman" w:eastAsiaTheme="minorHAnsi" w:hAnsi="Times New Roman"/>
          <w:sz w:val="20"/>
          <w:szCs w:val="22"/>
        </w:rPr>
        <w:t xml:space="preserve"> X 2017</w:t>
      </w:r>
      <w:r w:rsidR="00071B99" w:rsidRPr="00CC7A27">
        <w:rPr>
          <w:rFonts w:ascii="Times New Roman" w:eastAsiaTheme="minorHAnsi" w:hAnsi="Times New Roman"/>
          <w:sz w:val="20"/>
          <w:szCs w:val="22"/>
        </w:rPr>
        <w:t xml:space="preserve"> I4.0 and cloud manufacturing: A comparative analysis. </w:t>
      </w:r>
      <w:r w:rsidR="002E145F" w:rsidRPr="002E145F">
        <w:rPr>
          <w:rFonts w:ascii="Times New Roman" w:eastAsiaTheme="minorHAnsi" w:hAnsi="Times New Roman"/>
          <w:sz w:val="20"/>
          <w:szCs w:val="22"/>
        </w:rPr>
        <w:t>J. Manuf. Sci. Eng</w:t>
      </w:r>
      <w:r w:rsidR="00071B99" w:rsidRPr="00CC7A27">
        <w:rPr>
          <w:rFonts w:ascii="Times New Roman" w:eastAsiaTheme="minorHAnsi" w:hAnsi="Times New Roman"/>
          <w:sz w:val="20"/>
          <w:szCs w:val="22"/>
        </w:rPr>
        <w:t xml:space="preserve">. </w:t>
      </w:r>
      <w:r w:rsidR="00071B99" w:rsidRPr="005B1089">
        <w:rPr>
          <w:rFonts w:ascii="Times New Roman" w:eastAsiaTheme="minorHAnsi" w:hAnsi="Times New Roman"/>
          <w:b/>
          <w:sz w:val="20"/>
          <w:szCs w:val="22"/>
        </w:rPr>
        <w:t>139</w:t>
      </w:r>
      <w:r w:rsidR="002E145F" w:rsidRPr="005B1089">
        <w:rPr>
          <w:rFonts w:ascii="Times New Roman" w:eastAsiaTheme="minorHAnsi" w:hAnsi="Times New Roman"/>
          <w:b/>
          <w:sz w:val="20"/>
          <w:szCs w:val="22"/>
        </w:rPr>
        <w:t xml:space="preserve"> </w:t>
      </w:r>
    </w:p>
    <w:p w14:paraId="5441DE3A" w14:textId="5C056C15" w:rsidR="00071B99" w:rsidRPr="00CC7A27" w:rsidRDefault="00071B99"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sidRPr="00CC7A27">
        <w:rPr>
          <w:rFonts w:ascii="Times New Roman" w:eastAsiaTheme="minorHAnsi" w:hAnsi="Times New Roman"/>
          <w:sz w:val="20"/>
          <w:szCs w:val="22"/>
        </w:rPr>
        <w:lastRenderedPageBreak/>
        <w:t xml:space="preserve"> </w:t>
      </w:r>
      <w:proofErr w:type="spellStart"/>
      <w:r w:rsidRPr="00CC7A27">
        <w:rPr>
          <w:rFonts w:ascii="Times New Roman" w:eastAsiaTheme="minorHAnsi" w:hAnsi="Times New Roman"/>
          <w:sz w:val="20"/>
          <w:szCs w:val="22"/>
        </w:rPr>
        <w:t>Mahe</w:t>
      </w:r>
      <w:r w:rsidR="005B1089">
        <w:rPr>
          <w:rFonts w:ascii="Times New Roman" w:eastAsiaTheme="minorHAnsi" w:hAnsi="Times New Roman"/>
          <w:sz w:val="20"/>
          <w:szCs w:val="22"/>
        </w:rPr>
        <w:t>shawari</w:t>
      </w:r>
      <w:proofErr w:type="spellEnd"/>
      <w:r w:rsidR="005B1089">
        <w:rPr>
          <w:rFonts w:ascii="Times New Roman" w:eastAsiaTheme="minorHAnsi" w:hAnsi="Times New Roman"/>
          <w:sz w:val="20"/>
          <w:szCs w:val="22"/>
        </w:rPr>
        <w:t xml:space="preserve"> S, </w:t>
      </w:r>
      <w:proofErr w:type="spellStart"/>
      <w:r w:rsidR="005B1089">
        <w:rPr>
          <w:rFonts w:ascii="Times New Roman" w:eastAsiaTheme="minorHAnsi" w:hAnsi="Times New Roman"/>
          <w:sz w:val="20"/>
          <w:szCs w:val="22"/>
        </w:rPr>
        <w:t>Gautam</w:t>
      </w:r>
      <w:proofErr w:type="spellEnd"/>
      <w:r w:rsidR="005B1089">
        <w:rPr>
          <w:rFonts w:ascii="Times New Roman" w:eastAsiaTheme="minorHAnsi" w:hAnsi="Times New Roman"/>
          <w:sz w:val="20"/>
          <w:szCs w:val="22"/>
        </w:rPr>
        <w:t xml:space="preserve"> P and </w:t>
      </w:r>
      <w:proofErr w:type="spellStart"/>
      <w:r w:rsidR="005B1089">
        <w:rPr>
          <w:rFonts w:ascii="Times New Roman" w:eastAsiaTheme="minorHAnsi" w:hAnsi="Times New Roman"/>
          <w:sz w:val="20"/>
          <w:szCs w:val="22"/>
        </w:rPr>
        <w:t>Jaggi</w:t>
      </w:r>
      <w:proofErr w:type="spellEnd"/>
      <w:r w:rsidR="005B1089">
        <w:rPr>
          <w:rFonts w:ascii="Times New Roman" w:eastAsiaTheme="minorHAnsi" w:hAnsi="Times New Roman"/>
          <w:sz w:val="20"/>
          <w:szCs w:val="22"/>
        </w:rPr>
        <w:t xml:space="preserve"> K C 2020</w:t>
      </w:r>
      <w:r w:rsidRPr="00CC7A27">
        <w:rPr>
          <w:rFonts w:ascii="Times New Roman" w:eastAsiaTheme="minorHAnsi" w:hAnsi="Times New Roman"/>
          <w:sz w:val="20"/>
          <w:szCs w:val="22"/>
        </w:rPr>
        <w:t xml:space="preserve"> Role of big data analytics in supply chain management current trends and future perspectives. I</w:t>
      </w:r>
      <w:r w:rsidR="002E145F">
        <w:rPr>
          <w:rFonts w:ascii="Times New Roman" w:eastAsiaTheme="minorHAnsi" w:hAnsi="Times New Roman"/>
          <w:sz w:val="20"/>
          <w:szCs w:val="22"/>
        </w:rPr>
        <w:t xml:space="preserve">. J.  </w:t>
      </w:r>
      <w:proofErr w:type="gramStart"/>
      <w:r w:rsidR="002E145F">
        <w:rPr>
          <w:rFonts w:ascii="Times New Roman" w:eastAsiaTheme="minorHAnsi" w:hAnsi="Times New Roman"/>
          <w:sz w:val="20"/>
          <w:szCs w:val="22"/>
        </w:rPr>
        <w:t>prod</w:t>
      </w:r>
      <w:proofErr w:type="gramEnd"/>
      <w:r w:rsidR="002E145F">
        <w:rPr>
          <w:rFonts w:ascii="Times New Roman" w:eastAsiaTheme="minorHAnsi" w:hAnsi="Times New Roman"/>
          <w:sz w:val="20"/>
          <w:szCs w:val="22"/>
        </w:rPr>
        <w:t>. Res</w:t>
      </w:r>
      <w:r w:rsidRPr="00CC7A27">
        <w:rPr>
          <w:rFonts w:ascii="Times New Roman" w:eastAsiaTheme="minorHAnsi" w:hAnsi="Times New Roman"/>
          <w:sz w:val="20"/>
          <w:szCs w:val="22"/>
        </w:rPr>
        <w:t>. DOI: 10.1080/00207543.2020.1793011</w:t>
      </w:r>
    </w:p>
    <w:p w14:paraId="7DF74A4F" w14:textId="659A9A73" w:rsidR="00071B99" w:rsidRPr="00CC7A27" w:rsidRDefault="005B1089"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w:t>
      </w:r>
      <w:proofErr w:type="spellStart"/>
      <w:r>
        <w:rPr>
          <w:rFonts w:ascii="Times New Roman" w:eastAsiaTheme="minorHAnsi" w:hAnsi="Times New Roman"/>
          <w:sz w:val="20"/>
          <w:szCs w:val="22"/>
        </w:rPr>
        <w:t>Dorduncu</w:t>
      </w:r>
      <w:proofErr w:type="spellEnd"/>
      <w:r>
        <w:rPr>
          <w:rFonts w:ascii="Times New Roman" w:eastAsiaTheme="minorHAnsi" w:hAnsi="Times New Roman"/>
          <w:sz w:val="20"/>
          <w:szCs w:val="22"/>
        </w:rPr>
        <w:t xml:space="preserve"> H and </w:t>
      </w:r>
      <w:proofErr w:type="spellStart"/>
      <w:r>
        <w:rPr>
          <w:rFonts w:ascii="Times New Roman" w:eastAsiaTheme="minorHAnsi" w:hAnsi="Times New Roman"/>
          <w:sz w:val="20"/>
          <w:szCs w:val="22"/>
        </w:rPr>
        <w:t>selinoruc</w:t>
      </w:r>
      <w:proofErr w:type="spellEnd"/>
      <w:r>
        <w:rPr>
          <w:rFonts w:ascii="Times New Roman" w:eastAsiaTheme="minorHAnsi" w:hAnsi="Times New Roman"/>
          <w:sz w:val="20"/>
          <w:szCs w:val="22"/>
        </w:rPr>
        <w:t xml:space="preserve"> Z 2021 </w:t>
      </w:r>
      <w:r w:rsidR="00071B99" w:rsidRPr="00CC7A27">
        <w:rPr>
          <w:rFonts w:ascii="Times New Roman" w:eastAsiaTheme="minorHAnsi" w:hAnsi="Times New Roman"/>
          <w:sz w:val="20"/>
          <w:szCs w:val="22"/>
        </w:rPr>
        <w:t xml:space="preserve">I4.0, Digitalization and big data: perspective </w:t>
      </w:r>
      <w:proofErr w:type="spellStart"/>
      <w:r w:rsidR="00071B99" w:rsidRPr="00CC7A27">
        <w:rPr>
          <w:rFonts w:ascii="Times New Roman" w:eastAsiaTheme="minorHAnsi" w:hAnsi="Times New Roman"/>
          <w:sz w:val="20"/>
          <w:szCs w:val="22"/>
        </w:rPr>
        <w:t>pf</w:t>
      </w:r>
      <w:proofErr w:type="spellEnd"/>
      <w:r w:rsidR="00071B99" w:rsidRPr="00CC7A27">
        <w:rPr>
          <w:rFonts w:ascii="Times New Roman" w:eastAsiaTheme="minorHAnsi" w:hAnsi="Times New Roman"/>
          <w:sz w:val="20"/>
          <w:szCs w:val="22"/>
        </w:rPr>
        <w:t xml:space="preserve"> logistics and supply chain management. </w:t>
      </w:r>
      <w:proofErr w:type="spellStart"/>
      <w:r w:rsidR="00071B99" w:rsidRPr="00CC7A27">
        <w:rPr>
          <w:rFonts w:ascii="Times New Roman" w:eastAsiaTheme="minorHAnsi" w:hAnsi="Times New Roman"/>
          <w:sz w:val="20"/>
          <w:szCs w:val="22"/>
        </w:rPr>
        <w:t>Çukurova</w:t>
      </w:r>
      <w:proofErr w:type="spellEnd"/>
      <w:r w:rsidR="00071B99" w:rsidRPr="00CC7A27">
        <w:rPr>
          <w:rFonts w:ascii="Times New Roman" w:eastAsiaTheme="minorHAnsi" w:hAnsi="Times New Roman"/>
          <w:sz w:val="20"/>
          <w:szCs w:val="22"/>
        </w:rPr>
        <w:t xml:space="preserve"> </w:t>
      </w:r>
      <w:proofErr w:type="spellStart"/>
      <w:r w:rsidR="00071B99" w:rsidRPr="00CC7A27">
        <w:rPr>
          <w:rFonts w:ascii="Times New Roman" w:eastAsiaTheme="minorHAnsi" w:hAnsi="Times New Roman"/>
          <w:sz w:val="20"/>
          <w:szCs w:val="22"/>
        </w:rPr>
        <w:t>Üniversitesi</w:t>
      </w:r>
      <w:proofErr w:type="spellEnd"/>
      <w:r w:rsidR="00071B99" w:rsidRPr="00CC7A27">
        <w:rPr>
          <w:rFonts w:ascii="Times New Roman" w:eastAsiaTheme="minorHAnsi" w:hAnsi="Times New Roman"/>
          <w:sz w:val="20"/>
          <w:szCs w:val="22"/>
        </w:rPr>
        <w:t xml:space="preserve"> </w:t>
      </w:r>
      <w:proofErr w:type="spellStart"/>
      <w:r w:rsidR="00071B99" w:rsidRPr="00CC7A27">
        <w:rPr>
          <w:rFonts w:ascii="Times New Roman" w:eastAsiaTheme="minorHAnsi" w:hAnsi="Times New Roman"/>
          <w:sz w:val="20"/>
          <w:szCs w:val="22"/>
        </w:rPr>
        <w:t>Sosyal</w:t>
      </w:r>
      <w:proofErr w:type="spellEnd"/>
      <w:r w:rsidR="00071B99" w:rsidRPr="00CC7A27">
        <w:rPr>
          <w:rFonts w:ascii="Times New Roman" w:eastAsiaTheme="minorHAnsi" w:hAnsi="Times New Roman"/>
          <w:sz w:val="20"/>
          <w:szCs w:val="22"/>
        </w:rPr>
        <w:t xml:space="preserve"> </w:t>
      </w:r>
      <w:proofErr w:type="spellStart"/>
      <w:r w:rsidR="00071B99" w:rsidRPr="00CC7A27">
        <w:rPr>
          <w:rFonts w:ascii="Times New Roman" w:eastAsiaTheme="minorHAnsi" w:hAnsi="Times New Roman"/>
          <w:sz w:val="20"/>
          <w:szCs w:val="22"/>
        </w:rPr>
        <w:t>Bilimler</w:t>
      </w:r>
      <w:proofErr w:type="spellEnd"/>
      <w:r w:rsidR="00071B99" w:rsidRPr="00CC7A27">
        <w:rPr>
          <w:rFonts w:ascii="Times New Roman" w:eastAsiaTheme="minorHAnsi" w:hAnsi="Times New Roman"/>
          <w:sz w:val="20"/>
          <w:szCs w:val="22"/>
        </w:rPr>
        <w:t xml:space="preserve"> </w:t>
      </w:r>
      <w:proofErr w:type="spellStart"/>
      <w:r w:rsidR="00071B99" w:rsidRPr="00CC7A27">
        <w:rPr>
          <w:rFonts w:ascii="Times New Roman" w:eastAsiaTheme="minorHAnsi" w:hAnsi="Times New Roman"/>
          <w:sz w:val="20"/>
          <w:szCs w:val="22"/>
        </w:rPr>
        <w:t>Enstitüsü</w:t>
      </w:r>
      <w:proofErr w:type="spellEnd"/>
      <w:r w:rsidR="00071B99" w:rsidRPr="00CC7A27">
        <w:rPr>
          <w:rFonts w:ascii="Times New Roman" w:eastAsiaTheme="minorHAnsi" w:hAnsi="Times New Roman"/>
          <w:sz w:val="20"/>
          <w:szCs w:val="22"/>
        </w:rPr>
        <w:t xml:space="preserve"> </w:t>
      </w:r>
      <w:proofErr w:type="spellStart"/>
      <w:r w:rsidR="00071B99" w:rsidRPr="00CC7A27">
        <w:rPr>
          <w:rFonts w:ascii="Times New Roman" w:eastAsiaTheme="minorHAnsi" w:hAnsi="Times New Roman"/>
          <w:sz w:val="20"/>
          <w:szCs w:val="22"/>
        </w:rPr>
        <w:t>Dergisi</w:t>
      </w:r>
      <w:proofErr w:type="spellEnd"/>
      <w:r w:rsidR="00071B99" w:rsidRPr="00CC7A27">
        <w:rPr>
          <w:rFonts w:ascii="Times New Roman" w:eastAsiaTheme="minorHAnsi" w:hAnsi="Times New Roman"/>
          <w:sz w:val="20"/>
          <w:szCs w:val="22"/>
        </w:rPr>
        <w:t xml:space="preserve">, </w:t>
      </w:r>
      <w:r w:rsidR="00071B99" w:rsidRPr="005B1089">
        <w:rPr>
          <w:rFonts w:ascii="Times New Roman" w:eastAsiaTheme="minorHAnsi" w:hAnsi="Times New Roman"/>
          <w:b/>
          <w:sz w:val="20"/>
          <w:szCs w:val="22"/>
        </w:rPr>
        <w:t>30</w:t>
      </w:r>
      <w:r w:rsidR="00071B99" w:rsidRPr="00CC7A27">
        <w:rPr>
          <w:rFonts w:ascii="Times New Roman" w:eastAsiaTheme="minorHAnsi" w:hAnsi="Times New Roman"/>
          <w:sz w:val="20"/>
          <w:szCs w:val="22"/>
        </w:rPr>
        <w:t>, 170-180.</w:t>
      </w:r>
    </w:p>
    <w:p w14:paraId="12EAB77B" w14:textId="3E8279B2" w:rsidR="00071B99" w:rsidRPr="00CC7A27" w:rsidRDefault="005B1089" w:rsidP="00CC7A27">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 xml:space="preserve"> </w:t>
      </w:r>
      <w:proofErr w:type="spellStart"/>
      <w:r>
        <w:rPr>
          <w:rFonts w:ascii="Times New Roman" w:eastAsiaTheme="minorHAnsi" w:hAnsi="Times New Roman"/>
          <w:sz w:val="20"/>
          <w:szCs w:val="22"/>
        </w:rPr>
        <w:t>Lema</w:t>
      </w:r>
      <w:proofErr w:type="spellEnd"/>
      <w:r>
        <w:rPr>
          <w:rFonts w:ascii="Times New Roman" w:eastAsiaTheme="minorHAnsi" w:hAnsi="Times New Roman"/>
          <w:sz w:val="20"/>
          <w:szCs w:val="22"/>
        </w:rPr>
        <w:t xml:space="preserve"> T, </w:t>
      </w:r>
      <w:proofErr w:type="spellStart"/>
      <w:r>
        <w:rPr>
          <w:rFonts w:ascii="Times New Roman" w:eastAsiaTheme="minorHAnsi" w:hAnsi="Times New Roman"/>
          <w:sz w:val="20"/>
          <w:szCs w:val="22"/>
        </w:rPr>
        <w:t>Lemu</w:t>
      </w:r>
      <w:proofErr w:type="spellEnd"/>
      <w:r>
        <w:rPr>
          <w:rFonts w:ascii="Times New Roman" w:eastAsiaTheme="minorHAnsi" w:hAnsi="Times New Roman"/>
          <w:sz w:val="20"/>
          <w:szCs w:val="22"/>
        </w:rPr>
        <w:t xml:space="preserve"> H G and </w:t>
      </w:r>
      <w:proofErr w:type="spellStart"/>
      <w:r>
        <w:rPr>
          <w:rFonts w:ascii="Times New Roman" w:eastAsiaTheme="minorHAnsi" w:hAnsi="Times New Roman"/>
          <w:sz w:val="20"/>
          <w:szCs w:val="22"/>
        </w:rPr>
        <w:t>Gutema</w:t>
      </w:r>
      <w:proofErr w:type="spellEnd"/>
      <w:r>
        <w:rPr>
          <w:rFonts w:ascii="Times New Roman" w:eastAsiaTheme="minorHAnsi" w:hAnsi="Times New Roman"/>
          <w:sz w:val="20"/>
          <w:szCs w:val="22"/>
        </w:rPr>
        <w:t xml:space="preserve"> E M 2020 </w:t>
      </w:r>
      <w:r w:rsidR="00071B99" w:rsidRPr="00CC7A27">
        <w:rPr>
          <w:rFonts w:ascii="Times New Roman" w:eastAsiaTheme="minorHAnsi" w:hAnsi="Times New Roman"/>
          <w:sz w:val="20"/>
          <w:szCs w:val="22"/>
        </w:rPr>
        <w:t xml:space="preserve">Assessment of awareness levels towards additive manufacturing best practices in transforming traditional manufacturing. A case study in Ethiopian context. IOP conferences </w:t>
      </w:r>
      <w:r w:rsidR="00071B99" w:rsidRPr="000967CC">
        <w:rPr>
          <w:rFonts w:ascii="Times New Roman" w:eastAsiaTheme="minorHAnsi" w:hAnsi="Times New Roman"/>
          <w:sz w:val="20"/>
          <w:szCs w:val="22"/>
        </w:rPr>
        <w:t>Series. Mater</w:t>
      </w:r>
      <w:r w:rsidR="000967CC" w:rsidRPr="000967CC">
        <w:rPr>
          <w:rFonts w:ascii="Times New Roman" w:eastAsiaTheme="minorHAnsi" w:hAnsi="Times New Roman"/>
          <w:sz w:val="20"/>
          <w:szCs w:val="22"/>
        </w:rPr>
        <w:t>.</w:t>
      </w:r>
      <w:r w:rsidR="00071B99" w:rsidRPr="000967CC">
        <w:rPr>
          <w:rFonts w:ascii="Times New Roman" w:eastAsiaTheme="minorHAnsi" w:hAnsi="Times New Roman"/>
          <w:sz w:val="20"/>
          <w:szCs w:val="22"/>
        </w:rPr>
        <w:t xml:space="preserve"> Sci</w:t>
      </w:r>
      <w:r w:rsidR="000967CC" w:rsidRPr="000967CC">
        <w:rPr>
          <w:rFonts w:ascii="Times New Roman" w:eastAsiaTheme="minorHAnsi" w:hAnsi="Times New Roman"/>
          <w:sz w:val="20"/>
          <w:szCs w:val="22"/>
        </w:rPr>
        <w:t>.</w:t>
      </w:r>
      <w:r w:rsidR="00071B99" w:rsidRPr="000967CC">
        <w:rPr>
          <w:rFonts w:ascii="Times New Roman" w:eastAsiaTheme="minorHAnsi" w:hAnsi="Times New Roman"/>
          <w:sz w:val="20"/>
          <w:szCs w:val="22"/>
        </w:rPr>
        <w:t xml:space="preserve"> and </w:t>
      </w:r>
      <w:proofErr w:type="spellStart"/>
      <w:r w:rsidR="00071B99" w:rsidRPr="000967CC">
        <w:rPr>
          <w:rFonts w:ascii="Times New Roman" w:eastAsiaTheme="minorHAnsi" w:hAnsi="Times New Roman"/>
          <w:sz w:val="20"/>
          <w:szCs w:val="22"/>
        </w:rPr>
        <w:t>Eng</w:t>
      </w:r>
      <w:proofErr w:type="spellEnd"/>
      <w:r w:rsidR="00071B99" w:rsidRPr="00CC7A27">
        <w:rPr>
          <w:rFonts w:ascii="Times New Roman" w:eastAsiaTheme="minorHAnsi" w:hAnsi="Times New Roman"/>
          <w:sz w:val="20"/>
          <w:szCs w:val="22"/>
        </w:rPr>
        <w:t xml:space="preserve"> </w:t>
      </w:r>
      <w:r w:rsidR="00071B99" w:rsidRPr="005B1089">
        <w:rPr>
          <w:rFonts w:ascii="Times New Roman" w:eastAsiaTheme="minorHAnsi" w:hAnsi="Times New Roman"/>
          <w:b/>
          <w:sz w:val="20"/>
          <w:szCs w:val="22"/>
        </w:rPr>
        <w:t>1294</w:t>
      </w:r>
      <w:r w:rsidR="00071B99" w:rsidRPr="00CC7A27">
        <w:rPr>
          <w:rFonts w:ascii="Times New Roman" w:eastAsiaTheme="minorHAnsi" w:hAnsi="Times New Roman"/>
          <w:sz w:val="20"/>
          <w:szCs w:val="22"/>
        </w:rPr>
        <w:t>, 012045</w:t>
      </w:r>
    </w:p>
    <w:p w14:paraId="1829D94D" w14:textId="471C4E45" w:rsidR="00977ADF" w:rsidRPr="00CC7A27" w:rsidRDefault="00977ADF" w:rsidP="00977ADF">
      <w:pPr>
        <w:pStyle w:val="ListParagraph"/>
        <w:numPr>
          <w:ilvl w:val="0"/>
          <w:numId w:val="25"/>
        </w:numPr>
        <w:autoSpaceDE w:val="0"/>
        <w:autoSpaceDN w:val="0"/>
        <w:adjustRightInd w:val="0"/>
        <w:spacing w:line="276" w:lineRule="auto"/>
        <w:jc w:val="both"/>
        <w:rPr>
          <w:rFonts w:ascii="Times New Roman" w:eastAsiaTheme="minorHAnsi" w:hAnsi="Times New Roman"/>
          <w:sz w:val="20"/>
          <w:szCs w:val="22"/>
        </w:rPr>
      </w:pPr>
      <w:r>
        <w:rPr>
          <w:rFonts w:ascii="Times New Roman" w:eastAsiaTheme="minorHAnsi" w:hAnsi="Times New Roman"/>
          <w:sz w:val="20"/>
          <w:szCs w:val="22"/>
        </w:rPr>
        <w:t>Yamane Y 1967</w:t>
      </w:r>
      <w:r w:rsidRPr="00977ADF">
        <w:rPr>
          <w:rFonts w:ascii="Times New Roman" w:eastAsiaTheme="minorHAnsi" w:hAnsi="Times New Roman"/>
          <w:sz w:val="20"/>
          <w:szCs w:val="22"/>
        </w:rPr>
        <w:t xml:space="preserve"> Mathematical Formulae for Sample Size Determination.</w:t>
      </w:r>
    </w:p>
    <w:p w14:paraId="6D8A18AB" w14:textId="77777777" w:rsidR="006F45A4" w:rsidRPr="00CB6979" w:rsidRDefault="006F45A4">
      <w:pPr>
        <w:rPr>
          <w:rFonts w:ascii="Times New Roman" w:hAnsi="Times New Roman"/>
        </w:rPr>
      </w:pPr>
    </w:p>
    <w:sectPr w:rsidR="006F45A4" w:rsidRPr="00CB6979">
      <w:headerReference w:type="default" r:id="rId37"/>
      <w:footnotePr>
        <w:pos w:val="beneathText"/>
      </w:footnotePr>
      <w:endnotePr>
        <w:numFmt w:val="chicago"/>
        <w:numStart w:val="4"/>
      </w:endnotePr>
      <w:pgSz w:w="11907" w:h="16840" w:code="9"/>
      <w:pgMar w:top="2268" w:right="1418" w:bottom="1531" w:left="1418"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3F94DE" w14:textId="77777777" w:rsidR="00BC56F9" w:rsidRDefault="00BC56F9">
      <w:r>
        <w:separator/>
      </w:r>
    </w:p>
  </w:endnote>
  <w:endnote w:type="continuationSeparator" w:id="0">
    <w:p w14:paraId="2EBA1931" w14:textId="77777777" w:rsidR="00BC56F9" w:rsidRDefault="00BC5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abon">
    <w:altName w:val="Calibri"/>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03F16E" w14:textId="77777777" w:rsidR="00BC56F9" w:rsidRPr="00043761" w:rsidRDefault="00BC56F9">
      <w:pPr>
        <w:pStyle w:val="Bulleted"/>
        <w:numPr>
          <w:ilvl w:val="0"/>
          <w:numId w:val="0"/>
        </w:numPr>
        <w:rPr>
          <w:rFonts w:ascii="Sabon" w:hAnsi="Sabon"/>
          <w:color w:val="auto"/>
          <w:szCs w:val="20"/>
        </w:rPr>
      </w:pPr>
      <w:r>
        <w:separator/>
      </w:r>
    </w:p>
  </w:footnote>
  <w:footnote w:type="continuationSeparator" w:id="0">
    <w:p w14:paraId="0087B7DD" w14:textId="77777777" w:rsidR="00BC56F9" w:rsidRDefault="00BC56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8CD947" w14:textId="77777777" w:rsidR="009341E9" w:rsidRDefault="009341E9"/>
  <w:p w14:paraId="27784931" w14:textId="77777777" w:rsidR="009341E9" w:rsidRDefault="009341E9"/>
  <w:p w14:paraId="4C9CB2D1" w14:textId="77777777" w:rsidR="009341E9" w:rsidRDefault="009341E9"/>
  <w:p w14:paraId="3284E9D9" w14:textId="77777777" w:rsidR="009341E9" w:rsidRDefault="009341E9"/>
  <w:p w14:paraId="300BEF38" w14:textId="77777777" w:rsidR="009341E9" w:rsidRDefault="009341E9"/>
  <w:p w14:paraId="54E4F276" w14:textId="77777777" w:rsidR="009341E9" w:rsidRDefault="009341E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91C6A"/>
    <w:multiLevelType w:val="multilevel"/>
    <w:tmpl w:val="D638E3AE"/>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0" w:firstLine="0"/>
      </w:pPr>
      <w:rPr>
        <w:rFonts w:hint="default"/>
      </w:rPr>
    </w:lvl>
    <w:lvl w:ilvl="2">
      <w:start w:val="1"/>
      <w:numFmt w:val="decimal"/>
      <w:pStyle w:val="Subsubsection"/>
      <w:suff w:val="nothing"/>
      <w:lvlText w:val="%1.%2.%3.  "/>
      <w:lvlJc w:val="left"/>
      <w:pPr>
        <w:ind w:left="0" w:firstLine="142"/>
      </w:pPr>
      <w:rPr>
        <w:rFonts w:hint="default"/>
        <w:b w:val="0"/>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77F1C5F"/>
    <w:multiLevelType w:val="hybridMultilevel"/>
    <w:tmpl w:val="3E92BBEC"/>
    <w:lvl w:ilvl="0" w:tplc="D194D9F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9CF437F"/>
    <w:multiLevelType w:val="hybridMultilevel"/>
    <w:tmpl w:val="76841C40"/>
    <w:lvl w:ilvl="0" w:tplc="0EE6E064">
      <w:start w:val="1"/>
      <w:numFmt w:val="decimal"/>
      <w:lvlText w:val="[%1]"/>
      <w:lvlJc w:val="left"/>
      <w:pPr>
        <w:ind w:left="36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63FF09B4"/>
    <w:multiLevelType w:val="multilevel"/>
    <w:tmpl w:val="3B6AAE3A"/>
    <w:lvl w:ilvl="0">
      <w:start w:val="1"/>
      <w:numFmt w:val="decimal"/>
      <w:pStyle w:val="section0"/>
      <w:suff w:val="space"/>
      <w:lvlText w:val="%1."/>
      <w:lvlJc w:val="left"/>
      <w:pPr>
        <w:ind w:left="0" w:firstLine="0"/>
      </w:pPr>
      <w:rPr>
        <w:sz w:val="22"/>
      </w:rPr>
    </w:lvl>
    <w:lvl w:ilvl="1">
      <w:start w:val="1"/>
      <w:numFmt w:val="decimal"/>
      <w:pStyle w:val="subsection0"/>
      <w:suff w:val="space"/>
      <w:lvlText w:val="%1.%2."/>
      <w:lvlJc w:val="left"/>
      <w:pPr>
        <w:ind w:left="0" w:firstLine="0"/>
      </w:pPr>
      <w:rPr>
        <w:lang w:val="en-GB"/>
      </w:rPr>
    </w:lvl>
    <w:lvl w:ilvl="2">
      <w:start w:val="1"/>
      <w:numFmt w:val="decimal"/>
      <w:pStyle w:val="subsubsection0"/>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7FCE5D00"/>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num w:numId="1">
    <w:abstractNumId w:val="6"/>
  </w:num>
  <w:num w:numId="2">
    <w:abstractNumId w:val="1"/>
  </w:num>
  <w:num w:numId="3">
    <w:abstractNumId w:val="0"/>
  </w:num>
  <w:num w:numId="4">
    <w:abstractNumId w:val="4"/>
  </w:num>
  <w:num w:numId="5">
    <w:abstractNumId w:val="1"/>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4"/>
  </w:num>
  <w:num w:numId="16">
    <w:abstractNumId w:val="4"/>
  </w:num>
  <w:num w:numId="17">
    <w:abstractNumId w:val="5"/>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3"/>
  </w:num>
  <w:num w:numId="2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US" w:vendorID="64" w:dllVersion="131078" w:nlCheck="1"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displayHorizontalDrawingGridEvery w:val="0"/>
  <w:displayVerticalDrawingGridEvery w:val="0"/>
  <w:doNotUseMarginsForDrawingGridOrigin/>
  <w:noPunctuationKerning/>
  <w:characterSpacingControl w:val="doNotCompress"/>
  <w:footnotePr>
    <w:pos w:val="beneathText"/>
    <w:footnote w:id="-1"/>
    <w:footnote w:id="0"/>
  </w:footnotePr>
  <w:endnotePr>
    <w:numFmt w:val="chicago"/>
    <w:numStart w:val="4"/>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BE4"/>
    <w:rsid w:val="00006EA6"/>
    <w:rsid w:val="00012390"/>
    <w:rsid w:val="00033909"/>
    <w:rsid w:val="00051AB1"/>
    <w:rsid w:val="00065B6F"/>
    <w:rsid w:val="00067BA8"/>
    <w:rsid w:val="00071B99"/>
    <w:rsid w:val="0007407A"/>
    <w:rsid w:val="00075B60"/>
    <w:rsid w:val="00083A66"/>
    <w:rsid w:val="00086284"/>
    <w:rsid w:val="00090BA7"/>
    <w:rsid w:val="000941B8"/>
    <w:rsid w:val="000967CC"/>
    <w:rsid w:val="000A04D6"/>
    <w:rsid w:val="000D12CA"/>
    <w:rsid w:val="000E263F"/>
    <w:rsid w:val="000E3245"/>
    <w:rsid w:val="000F58F2"/>
    <w:rsid w:val="00113A1C"/>
    <w:rsid w:val="0011472C"/>
    <w:rsid w:val="001154B8"/>
    <w:rsid w:val="00116917"/>
    <w:rsid w:val="00121728"/>
    <w:rsid w:val="00145DAD"/>
    <w:rsid w:val="00146E35"/>
    <w:rsid w:val="0017261C"/>
    <w:rsid w:val="001A3C1E"/>
    <w:rsid w:val="001B37EB"/>
    <w:rsid w:val="001C532D"/>
    <w:rsid w:val="0020338A"/>
    <w:rsid w:val="00216756"/>
    <w:rsid w:val="00217A99"/>
    <w:rsid w:val="00243617"/>
    <w:rsid w:val="00247B30"/>
    <w:rsid w:val="00274766"/>
    <w:rsid w:val="00277FE3"/>
    <w:rsid w:val="00283D75"/>
    <w:rsid w:val="002B4E29"/>
    <w:rsid w:val="002C16E9"/>
    <w:rsid w:val="002C2E17"/>
    <w:rsid w:val="002E145F"/>
    <w:rsid w:val="002E5831"/>
    <w:rsid w:val="0030782E"/>
    <w:rsid w:val="003478A4"/>
    <w:rsid w:val="00382EFF"/>
    <w:rsid w:val="003C3175"/>
    <w:rsid w:val="003C707B"/>
    <w:rsid w:val="003D010A"/>
    <w:rsid w:val="003E62B3"/>
    <w:rsid w:val="00416B05"/>
    <w:rsid w:val="00470A9D"/>
    <w:rsid w:val="0049755B"/>
    <w:rsid w:val="004B1E0C"/>
    <w:rsid w:val="004C0A44"/>
    <w:rsid w:val="004C510E"/>
    <w:rsid w:val="004F34E2"/>
    <w:rsid w:val="00500048"/>
    <w:rsid w:val="005039A8"/>
    <w:rsid w:val="005158FA"/>
    <w:rsid w:val="00517DB6"/>
    <w:rsid w:val="00531819"/>
    <w:rsid w:val="005467FB"/>
    <w:rsid w:val="0057065C"/>
    <w:rsid w:val="00574960"/>
    <w:rsid w:val="005879B4"/>
    <w:rsid w:val="005B1089"/>
    <w:rsid w:val="005C1810"/>
    <w:rsid w:val="005C5964"/>
    <w:rsid w:val="005C5D06"/>
    <w:rsid w:val="005F12A4"/>
    <w:rsid w:val="0062055D"/>
    <w:rsid w:val="00622996"/>
    <w:rsid w:val="006229A5"/>
    <w:rsid w:val="00625C49"/>
    <w:rsid w:val="00637B3E"/>
    <w:rsid w:val="006704C9"/>
    <w:rsid w:val="00675807"/>
    <w:rsid w:val="00680A9A"/>
    <w:rsid w:val="006E588E"/>
    <w:rsid w:val="006F45A4"/>
    <w:rsid w:val="00725BF5"/>
    <w:rsid w:val="00732EB9"/>
    <w:rsid w:val="00733CB3"/>
    <w:rsid w:val="00741361"/>
    <w:rsid w:val="007436A9"/>
    <w:rsid w:val="007463D4"/>
    <w:rsid w:val="00775B7D"/>
    <w:rsid w:val="00782F72"/>
    <w:rsid w:val="007C79AC"/>
    <w:rsid w:val="007E229C"/>
    <w:rsid w:val="007E5F18"/>
    <w:rsid w:val="00802295"/>
    <w:rsid w:val="008956C4"/>
    <w:rsid w:val="008B3E64"/>
    <w:rsid w:val="008C338D"/>
    <w:rsid w:val="008D7404"/>
    <w:rsid w:val="00910DC2"/>
    <w:rsid w:val="00923F95"/>
    <w:rsid w:val="009341E9"/>
    <w:rsid w:val="0093592D"/>
    <w:rsid w:val="009432DC"/>
    <w:rsid w:val="00951F2B"/>
    <w:rsid w:val="0095268E"/>
    <w:rsid w:val="0096335D"/>
    <w:rsid w:val="00977ADF"/>
    <w:rsid w:val="009A0487"/>
    <w:rsid w:val="009B4118"/>
    <w:rsid w:val="009B6295"/>
    <w:rsid w:val="009C1DD7"/>
    <w:rsid w:val="009C5C5D"/>
    <w:rsid w:val="009C7500"/>
    <w:rsid w:val="00A262AF"/>
    <w:rsid w:val="00A34E60"/>
    <w:rsid w:val="00A36AAD"/>
    <w:rsid w:val="00A513B9"/>
    <w:rsid w:val="00A82FE3"/>
    <w:rsid w:val="00AA2E2A"/>
    <w:rsid w:val="00AB67F9"/>
    <w:rsid w:val="00AE303A"/>
    <w:rsid w:val="00AE3888"/>
    <w:rsid w:val="00B05982"/>
    <w:rsid w:val="00B1360E"/>
    <w:rsid w:val="00B60131"/>
    <w:rsid w:val="00B67CA7"/>
    <w:rsid w:val="00B71143"/>
    <w:rsid w:val="00B83F45"/>
    <w:rsid w:val="00B90CE9"/>
    <w:rsid w:val="00B93447"/>
    <w:rsid w:val="00BA7A67"/>
    <w:rsid w:val="00BC2B17"/>
    <w:rsid w:val="00BC56F9"/>
    <w:rsid w:val="00BE00BE"/>
    <w:rsid w:val="00BF1288"/>
    <w:rsid w:val="00C00C8C"/>
    <w:rsid w:val="00C0362E"/>
    <w:rsid w:val="00C0427C"/>
    <w:rsid w:val="00C05B15"/>
    <w:rsid w:val="00C16C21"/>
    <w:rsid w:val="00C273A5"/>
    <w:rsid w:val="00C46B58"/>
    <w:rsid w:val="00C666B4"/>
    <w:rsid w:val="00CB0677"/>
    <w:rsid w:val="00CB6979"/>
    <w:rsid w:val="00CC4FFD"/>
    <w:rsid w:val="00CC7A27"/>
    <w:rsid w:val="00CD1B49"/>
    <w:rsid w:val="00CE5CA7"/>
    <w:rsid w:val="00CE765B"/>
    <w:rsid w:val="00CF2EC7"/>
    <w:rsid w:val="00D05A13"/>
    <w:rsid w:val="00D1078F"/>
    <w:rsid w:val="00D27F85"/>
    <w:rsid w:val="00D77176"/>
    <w:rsid w:val="00D84B59"/>
    <w:rsid w:val="00DA1EF9"/>
    <w:rsid w:val="00DA3377"/>
    <w:rsid w:val="00DA3D37"/>
    <w:rsid w:val="00DA53CE"/>
    <w:rsid w:val="00DA568D"/>
    <w:rsid w:val="00DB6F1B"/>
    <w:rsid w:val="00DD0E71"/>
    <w:rsid w:val="00DD690D"/>
    <w:rsid w:val="00E0108C"/>
    <w:rsid w:val="00E27113"/>
    <w:rsid w:val="00E3644B"/>
    <w:rsid w:val="00E37646"/>
    <w:rsid w:val="00E624EC"/>
    <w:rsid w:val="00EE655E"/>
    <w:rsid w:val="00EF481C"/>
    <w:rsid w:val="00EF6BE4"/>
    <w:rsid w:val="00F110ED"/>
    <w:rsid w:val="00F14F0C"/>
    <w:rsid w:val="00F15543"/>
    <w:rsid w:val="00F33F67"/>
    <w:rsid w:val="00F47E19"/>
    <w:rsid w:val="00F541C1"/>
    <w:rsid w:val="00F72521"/>
    <w:rsid w:val="00F81363"/>
    <w:rsid w:val="00F82A0D"/>
    <w:rsid w:val="00FA0D0A"/>
    <w:rsid w:val="00FE13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B3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w:hAnsi="Times"/>
      <w:sz w:val="22"/>
      <w:lang w:eastAsia="en-US"/>
    </w:rPr>
  </w:style>
  <w:style w:type="paragraph" w:styleId="Heading1">
    <w:name w:val="heading 1"/>
    <w:basedOn w:val="Normal"/>
    <w:next w:val="Normal"/>
    <w:qFormat/>
    <w:pPr>
      <w:keepNext/>
      <w:widowControl w:val="0"/>
      <w:numPr>
        <w:numId w:val="1"/>
      </w:numPr>
      <w:jc w:val="both"/>
      <w:outlineLvl w:val="0"/>
    </w:pPr>
    <w:rPr>
      <w:rFonts w:ascii="Times New Roman" w:eastAsia="SimSun" w:hAnsi="Times New Roman"/>
      <w:b/>
      <w:kern w:val="2"/>
      <w:sz w:val="24"/>
      <w:szCs w:val="24"/>
      <w:lang w:val="en-US" w:eastAsia="zh-CN"/>
    </w:rPr>
  </w:style>
  <w:style w:type="paragraph" w:styleId="Heading2">
    <w:name w:val="heading 2"/>
    <w:basedOn w:val="Subsection"/>
    <w:next w:val="Normal"/>
    <w:autoRedefine/>
    <w:qFormat/>
    <w:rsid w:val="00733CB3"/>
    <w:pPr>
      <w:outlineLvl w:val="1"/>
    </w:pPr>
    <w:rPr>
      <w:i/>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qFormat/>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section">
    <w:name w:val="Subsubsection"/>
    <w:next w:val="Bodytext"/>
    <w:link w:val="SubsubsectionChar"/>
    <w:pPr>
      <w:numPr>
        <w:ilvl w:val="2"/>
        <w:numId w:val="3"/>
      </w:numPr>
      <w:spacing w:before="240"/>
    </w:pPr>
    <w:rPr>
      <w:rFonts w:ascii="Times" w:hAnsi="Times"/>
      <w:i/>
      <w:iCs/>
      <w:color w:val="000000"/>
      <w:sz w:val="22"/>
      <w:szCs w:val="22"/>
      <w:lang w:eastAsia="en-US"/>
    </w:rPr>
  </w:style>
  <w:style w:type="paragraph" w:customStyle="1" w:styleId="Bodytext">
    <w:name w:val="Bodytext"/>
    <w:next w:val="BodytextIndented"/>
    <w:pPr>
      <w:jc w:val="both"/>
    </w:pPr>
    <w:rPr>
      <w:rFonts w:ascii="Times" w:hAnsi="Times"/>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FootnoteText">
    <w:name w:val="footnote text"/>
    <w:basedOn w:val="Normal"/>
    <w:semiHidden/>
    <w:rPr>
      <w:sz w:val="20"/>
    </w:rPr>
  </w:style>
  <w:style w:type="character" w:styleId="FootnoteReference">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customStyle="1" w:styleId="Subsection">
    <w:name w:val="Subsection"/>
    <w:next w:val="Bodytext"/>
    <w:pPr>
      <w:numPr>
        <w:ilvl w:val="1"/>
        <w:numId w:val="3"/>
      </w:numPr>
      <w:spacing w:before="240"/>
    </w:pPr>
    <w:rPr>
      <w:rFonts w:ascii="Times" w:hAnsi="Times"/>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PageNumber">
    <w:name w:val="page number"/>
    <w:basedOn w:val="DefaultParagraphFont"/>
    <w:semiHidden/>
  </w:style>
  <w:style w:type="paragraph" w:styleId="Title">
    <w:name w:val="Title"/>
    <w:basedOn w:val="Normal"/>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left" w:pos="567"/>
      </w:tabs>
      <w:jc w:val="both"/>
    </w:pPr>
    <w:rPr>
      <w:rFonts w:ascii="Times" w:hAnsi="Times"/>
      <w:iCs/>
      <w:noProof/>
      <w:color w:val="000000"/>
      <w:sz w:val="22"/>
      <w:szCs w:val="22"/>
      <w:lang w:eastAsia="en-US"/>
    </w:rPr>
  </w:style>
  <w:style w:type="character" w:customStyle="1" w:styleId="BodyIndentChar">
    <w:name w:val="BodyIndent Char"/>
    <w:link w:val="BodyIndent"/>
    <w:locked/>
    <w:rsid w:val="006229A5"/>
    <w:rPr>
      <w:rFonts w:ascii="Times" w:hAnsi="Times" w:cs="Times"/>
      <w:color w:val="000000"/>
      <w:sz w:val="22"/>
      <w:szCs w:val="22"/>
      <w:lang w:eastAsia="en-US"/>
    </w:rPr>
  </w:style>
  <w:style w:type="paragraph" w:customStyle="1" w:styleId="BodyIndent">
    <w:name w:val="BodyIndent"/>
    <w:basedOn w:val="Normal"/>
    <w:link w:val="BodyIndentChar"/>
    <w:autoRedefine/>
    <w:rsid w:val="006229A5"/>
    <w:pPr>
      <w:tabs>
        <w:tab w:val="left" w:pos="567"/>
      </w:tabs>
      <w:jc w:val="both"/>
    </w:pPr>
    <w:rPr>
      <w:rFonts w:cs="Times"/>
      <w:color w:val="000000"/>
      <w:szCs w:val="22"/>
    </w:rPr>
  </w:style>
  <w:style w:type="character" w:customStyle="1" w:styleId="BodyCharChar">
    <w:name w:val="Body Char Char"/>
    <w:link w:val="BodyChar"/>
    <w:locked/>
    <w:rsid w:val="006229A5"/>
    <w:rPr>
      <w:rFonts w:ascii="Times" w:hAnsi="Times" w:cs="Times"/>
      <w:color w:val="000000"/>
      <w:sz w:val="22"/>
      <w:szCs w:val="22"/>
      <w:lang w:eastAsia="en-US"/>
    </w:rPr>
  </w:style>
  <w:style w:type="paragraph" w:customStyle="1" w:styleId="BodyChar">
    <w:name w:val="Body Char"/>
    <w:link w:val="BodyCharChar"/>
    <w:rsid w:val="006229A5"/>
    <w:pPr>
      <w:tabs>
        <w:tab w:val="left" w:pos="567"/>
      </w:tabs>
      <w:jc w:val="both"/>
    </w:pPr>
    <w:rPr>
      <w:rFonts w:ascii="Times" w:hAnsi="Times" w:cs="Times"/>
      <w:color w:val="000000"/>
      <w:sz w:val="22"/>
      <w:szCs w:val="22"/>
      <w:lang w:eastAsia="en-US"/>
    </w:rPr>
  </w:style>
  <w:style w:type="paragraph" w:customStyle="1" w:styleId="TableCaptionCentred">
    <w:name w:val="Table.Caption.Centred"/>
    <w:basedOn w:val="Normal"/>
    <w:autoRedefine/>
    <w:rsid w:val="00500048"/>
    <w:pPr>
      <w:spacing w:after="120"/>
      <w:jc w:val="center"/>
    </w:pPr>
    <w:rPr>
      <w:color w:val="000000"/>
      <w:szCs w:val="22"/>
    </w:rPr>
  </w:style>
  <w:style w:type="paragraph" w:customStyle="1" w:styleId="subsection0">
    <w:name w:val="subsection"/>
    <w:rsid w:val="00500048"/>
    <w:pPr>
      <w:numPr>
        <w:ilvl w:val="1"/>
        <w:numId w:val="6"/>
      </w:numPr>
      <w:tabs>
        <w:tab w:val="left" w:pos="567"/>
      </w:tabs>
      <w:spacing w:before="240"/>
    </w:pPr>
    <w:rPr>
      <w:rFonts w:ascii="Times" w:hAnsi="Times"/>
      <w:i/>
      <w:iCs/>
      <w:color w:val="000000"/>
      <w:sz w:val="22"/>
      <w:szCs w:val="22"/>
      <w:lang w:val="en-US" w:eastAsia="en-US"/>
    </w:rPr>
  </w:style>
  <w:style w:type="character" w:customStyle="1" w:styleId="sectionChar">
    <w:name w:val="section Char"/>
    <w:link w:val="section0"/>
    <w:locked/>
    <w:rsid w:val="00500048"/>
    <w:rPr>
      <w:rFonts w:ascii="Times" w:hAnsi="Times" w:cs="Times"/>
      <w:b/>
      <w:color w:val="000000"/>
      <w:sz w:val="22"/>
      <w:szCs w:val="22"/>
      <w:lang w:eastAsia="en-US"/>
    </w:rPr>
  </w:style>
  <w:style w:type="paragraph" w:customStyle="1" w:styleId="section0">
    <w:name w:val="section"/>
    <w:link w:val="sectionChar"/>
    <w:autoRedefine/>
    <w:rsid w:val="00500048"/>
    <w:pPr>
      <w:numPr>
        <w:numId w:val="6"/>
      </w:numPr>
      <w:tabs>
        <w:tab w:val="left" w:pos="567"/>
      </w:tabs>
      <w:spacing w:before="240"/>
    </w:pPr>
    <w:rPr>
      <w:rFonts w:ascii="Times" w:hAnsi="Times" w:cs="Times"/>
      <w:b/>
      <w:color w:val="000000"/>
      <w:sz w:val="22"/>
      <w:szCs w:val="22"/>
      <w:lang w:eastAsia="en-US"/>
    </w:rPr>
  </w:style>
  <w:style w:type="paragraph" w:customStyle="1" w:styleId="subsubsection0">
    <w:name w:val="subsubsection"/>
    <w:link w:val="subsubsectionChar0"/>
    <w:autoRedefine/>
    <w:rsid w:val="00500048"/>
    <w:pPr>
      <w:numPr>
        <w:ilvl w:val="2"/>
        <w:numId w:val="6"/>
      </w:numPr>
      <w:tabs>
        <w:tab w:val="left" w:pos="567"/>
      </w:tabs>
      <w:spacing w:before="240"/>
      <w:ind w:left="0" w:firstLine="0"/>
      <w:jc w:val="both"/>
    </w:pPr>
    <w:rPr>
      <w:rFonts w:ascii="Times" w:hAnsi="Times"/>
      <w:i/>
      <w:iCs/>
      <w:color w:val="000000"/>
      <w:sz w:val="22"/>
      <w:szCs w:val="22"/>
      <w:lang w:val="en-US" w:eastAsia="en-US"/>
    </w:rPr>
  </w:style>
  <w:style w:type="character" w:customStyle="1" w:styleId="subsubsectionChar0">
    <w:name w:val="subsubsection Char"/>
    <w:link w:val="subsubsection0"/>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w:hAnsi="Times"/>
      <w:i w:val="0"/>
      <w:iCs w:val="0"/>
      <w:color w:val="000000"/>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470A9D"/>
    <w:pPr>
      <w:tabs>
        <w:tab w:val="clear" w:pos="567"/>
        <w:tab w:val="center" w:pos="4820"/>
        <w:tab w:val="right" w:pos="9072"/>
      </w:tabs>
      <w:spacing w:before="120" w:after="120"/>
      <w:jc w:val="center"/>
    </w:pPr>
    <w:rPr>
      <w:lang w:val="en-US"/>
    </w:rPr>
  </w:style>
  <w:style w:type="character" w:styleId="Hyperlink">
    <w:name w:val="Hyperlink"/>
    <w:basedOn w:val="DefaultParagraphFont"/>
    <w:uiPriority w:val="99"/>
    <w:unhideWhenUsed/>
    <w:rsid w:val="006704C9"/>
    <w:rPr>
      <w:color w:val="0000FF"/>
      <w:u w:val="single"/>
    </w:rPr>
  </w:style>
  <w:style w:type="paragraph" w:styleId="BalloonText">
    <w:name w:val="Balloon Text"/>
    <w:basedOn w:val="Normal"/>
    <w:link w:val="BalloonTextChar"/>
    <w:uiPriority w:val="99"/>
    <w:semiHidden/>
    <w:unhideWhenUsed/>
    <w:rsid w:val="007E5F18"/>
    <w:rPr>
      <w:rFonts w:ascii="Tahoma" w:hAnsi="Tahoma" w:cs="Tahoma"/>
      <w:sz w:val="16"/>
      <w:szCs w:val="16"/>
    </w:rPr>
  </w:style>
  <w:style w:type="character" w:customStyle="1" w:styleId="BalloonTextChar">
    <w:name w:val="Balloon Text Char"/>
    <w:basedOn w:val="DefaultParagraphFont"/>
    <w:link w:val="BalloonText"/>
    <w:uiPriority w:val="99"/>
    <w:semiHidden/>
    <w:rsid w:val="007E5F18"/>
    <w:rPr>
      <w:rFonts w:ascii="Tahoma" w:hAnsi="Tahoma" w:cs="Tahoma"/>
      <w:sz w:val="16"/>
      <w:szCs w:val="16"/>
      <w:lang w:eastAsia="en-US"/>
    </w:rPr>
  </w:style>
  <w:style w:type="character" w:styleId="PlaceholderText">
    <w:name w:val="Placeholder Text"/>
    <w:basedOn w:val="DefaultParagraphFont"/>
    <w:uiPriority w:val="99"/>
    <w:semiHidden/>
    <w:rsid w:val="00F72521"/>
    <w:rPr>
      <w:color w:val="808080"/>
    </w:rPr>
  </w:style>
  <w:style w:type="table" w:styleId="TableGrid">
    <w:name w:val="Table Grid"/>
    <w:basedOn w:val="TableNormal"/>
    <w:uiPriority w:val="59"/>
    <w:rsid w:val="003E62B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C7A27"/>
    <w:pPr>
      <w:ind w:left="720"/>
      <w:contextualSpacing/>
    </w:pPr>
  </w:style>
  <w:style w:type="paragraph" w:styleId="Footer">
    <w:name w:val="footer"/>
    <w:basedOn w:val="Normal"/>
    <w:link w:val="FooterChar"/>
    <w:uiPriority w:val="99"/>
    <w:unhideWhenUsed/>
    <w:rsid w:val="00D05A13"/>
    <w:pPr>
      <w:tabs>
        <w:tab w:val="center" w:pos="4513"/>
        <w:tab w:val="right" w:pos="9026"/>
      </w:tabs>
    </w:pPr>
  </w:style>
  <w:style w:type="character" w:customStyle="1" w:styleId="FooterChar">
    <w:name w:val="Footer Char"/>
    <w:basedOn w:val="DefaultParagraphFont"/>
    <w:link w:val="Footer"/>
    <w:uiPriority w:val="99"/>
    <w:rsid w:val="00D05A13"/>
    <w:rPr>
      <w:rFonts w:ascii="Times" w:hAnsi="Times"/>
      <w:sz w:val="22"/>
      <w:lang w:eastAsia="en-US"/>
    </w:rPr>
  </w:style>
  <w:style w:type="paragraph" w:styleId="Header">
    <w:name w:val="header"/>
    <w:basedOn w:val="Normal"/>
    <w:link w:val="HeaderChar"/>
    <w:uiPriority w:val="99"/>
    <w:unhideWhenUsed/>
    <w:rsid w:val="00D05A13"/>
    <w:pPr>
      <w:tabs>
        <w:tab w:val="center" w:pos="4513"/>
        <w:tab w:val="right" w:pos="9026"/>
      </w:tabs>
    </w:pPr>
  </w:style>
  <w:style w:type="character" w:customStyle="1" w:styleId="HeaderChar">
    <w:name w:val="Header Char"/>
    <w:basedOn w:val="DefaultParagraphFont"/>
    <w:link w:val="Header"/>
    <w:uiPriority w:val="99"/>
    <w:rsid w:val="00D05A13"/>
    <w:rPr>
      <w:rFonts w:ascii="Times" w:hAnsi="Times"/>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w:hAnsi="Times"/>
      <w:sz w:val="22"/>
      <w:lang w:eastAsia="en-US"/>
    </w:rPr>
  </w:style>
  <w:style w:type="paragraph" w:styleId="Heading1">
    <w:name w:val="heading 1"/>
    <w:basedOn w:val="Normal"/>
    <w:next w:val="Normal"/>
    <w:qFormat/>
    <w:pPr>
      <w:keepNext/>
      <w:widowControl w:val="0"/>
      <w:numPr>
        <w:numId w:val="1"/>
      </w:numPr>
      <w:jc w:val="both"/>
      <w:outlineLvl w:val="0"/>
    </w:pPr>
    <w:rPr>
      <w:rFonts w:ascii="Times New Roman" w:eastAsia="SimSun" w:hAnsi="Times New Roman"/>
      <w:b/>
      <w:kern w:val="2"/>
      <w:sz w:val="24"/>
      <w:szCs w:val="24"/>
      <w:lang w:val="en-US" w:eastAsia="zh-CN"/>
    </w:rPr>
  </w:style>
  <w:style w:type="paragraph" w:styleId="Heading2">
    <w:name w:val="heading 2"/>
    <w:basedOn w:val="Subsection"/>
    <w:next w:val="Normal"/>
    <w:autoRedefine/>
    <w:qFormat/>
    <w:rsid w:val="00733CB3"/>
    <w:pPr>
      <w:outlineLvl w:val="1"/>
    </w:pPr>
    <w:rPr>
      <w:i/>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qFormat/>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section">
    <w:name w:val="Subsubsection"/>
    <w:next w:val="Bodytext"/>
    <w:link w:val="SubsubsectionChar"/>
    <w:pPr>
      <w:numPr>
        <w:ilvl w:val="2"/>
        <w:numId w:val="3"/>
      </w:numPr>
      <w:spacing w:before="240"/>
    </w:pPr>
    <w:rPr>
      <w:rFonts w:ascii="Times" w:hAnsi="Times"/>
      <w:i/>
      <w:iCs/>
      <w:color w:val="000000"/>
      <w:sz w:val="22"/>
      <w:szCs w:val="22"/>
      <w:lang w:eastAsia="en-US"/>
    </w:rPr>
  </w:style>
  <w:style w:type="paragraph" w:customStyle="1" w:styleId="Bodytext">
    <w:name w:val="Bodytext"/>
    <w:next w:val="BodytextIndented"/>
    <w:pPr>
      <w:jc w:val="both"/>
    </w:pPr>
    <w:rPr>
      <w:rFonts w:ascii="Times" w:hAnsi="Times"/>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FootnoteText">
    <w:name w:val="footnote text"/>
    <w:basedOn w:val="Normal"/>
    <w:semiHidden/>
    <w:rPr>
      <w:sz w:val="20"/>
    </w:rPr>
  </w:style>
  <w:style w:type="character" w:styleId="FootnoteReference">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customStyle="1" w:styleId="Subsection">
    <w:name w:val="Subsection"/>
    <w:next w:val="Bodytext"/>
    <w:pPr>
      <w:numPr>
        <w:ilvl w:val="1"/>
        <w:numId w:val="3"/>
      </w:numPr>
      <w:spacing w:before="240"/>
    </w:pPr>
    <w:rPr>
      <w:rFonts w:ascii="Times" w:hAnsi="Times"/>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PageNumber">
    <w:name w:val="page number"/>
    <w:basedOn w:val="DefaultParagraphFont"/>
    <w:semiHidden/>
  </w:style>
  <w:style w:type="paragraph" w:styleId="Title">
    <w:name w:val="Title"/>
    <w:basedOn w:val="Normal"/>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left" w:pos="567"/>
      </w:tabs>
      <w:jc w:val="both"/>
    </w:pPr>
    <w:rPr>
      <w:rFonts w:ascii="Times" w:hAnsi="Times"/>
      <w:iCs/>
      <w:noProof/>
      <w:color w:val="000000"/>
      <w:sz w:val="22"/>
      <w:szCs w:val="22"/>
      <w:lang w:eastAsia="en-US"/>
    </w:rPr>
  </w:style>
  <w:style w:type="character" w:customStyle="1" w:styleId="BodyIndentChar">
    <w:name w:val="BodyIndent Char"/>
    <w:link w:val="BodyIndent"/>
    <w:locked/>
    <w:rsid w:val="006229A5"/>
    <w:rPr>
      <w:rFonts w:ascii="Times" w:hAnsi="Times" w:cs="Times"/>
      <w:color w:val="000000"/>
      <w:sz w:val="22"/>
      <w:szCs w:val="22"/>
      <w:lang w:eastAsia="en-US"/>
    </w:rPr>
  </w:style>
  <w:style w:type="paragraph" w:customStyle="1" w:styleId="BodyIndent">
    <w:name w:val="BodyIndent"/>
    <w:basedOn w:val="Normal"/>
    <w:link w:val="BodyIndentChar"/>
    <w:autoRedefine/>
    <w:rsid w:val="006229A5"/>
    <w:pPr>
      <w:tabs>
        <w:tab w:val="left" w:pos="567"/>
      </w:tabs>
      <w:jc w:val="both"/>
    </w:pPr>
    <w:rPr>
      <w:rFonts w:cs="Times"/>
      <w:color w:val="000000"/>
      <w:szCs w:val="22"/>
    </w:rPr>
  </w:style>
  <w:style w:type="character" w:customStyle="1" w:styleId="BodyCharChar">
    <w:name w:val="Body Char Char"/>
    <w:link w:val="BodyChar"/>
    <w:locked/>
    <w:rsid w:val="006229A5"/>
    <w:rPr>
      <w:rFonts w:ascii="Times" w:hAnsi="Times" w:cs="Times"/>
      <w:color w:val="000000"/>
      <w:sz w:val="22"/>
      <w:szCs w:val="22"/>
      <w:lang w:eastAsia="en-US"/>
    </w:rPr>
  </w:style>
  <w:style w:type="paragraph" w:customStyle="1" w:styleId="BodyChar">
    <w:name w:val="Body Char"/>
    <w:link w:val="BodyCharChar"/>
    <w:rsid w:val="006229A5"/>
    <w:pPr>
      <w:tabs>
        <w:tab w:val="left" w:pos="567"/>
      </w:tabs>
      <w:jc w:val="both"/>
    </w:pPr>
    <w:rPr>
      <w:rFonts w:ascii="Times" w:hAnsi="Times" w:cs="Times"/>
      <w:color w:val="000000"/>
      <w:sz w:val="22"/>
      <w:szCs w:val="22"/>
      <w:lang w:eastAsia="en-US"/>
    </w:rPr>
  </w:style>
  <w:style w:type="paragraph" w:customStyle="1" w:styleId="TableCaptionCentred">
    <w:name w:val="Table.Caption.Centred"/>
    <w:basedOn w:val="Normal"/>
    <w:autoRedefine/>
    <w:rsid w:val="00500048"/>
    <w:pPr>
      <w:spacing w:after="120"/>
      <w:jc w:val="center"/>
    </w:pPr>
    <w:rPr>
      <w:color w:val="000000"/>
      <w:szCs w:val="22"/>
    </w:rPr>
  </w:style>
  <w:style w:type="paragraph" w:customStyle="1" w:styleId="subsection0">
    <w:name w:val="subsection"/>
    <w:rsid w:val="00500048"/>
    <w:pPr>
      <w:numPr>
        <w:ilvl w:val="1"/>
        <w:numId w:val="6"/>
      </w:numPr>
      <w:tabs>
        <w:tab w:val="left" w:pos="567"/>
      </w:tabs>
      <w:spacing w:before="240"/>
    </w:pPr>
    <w:rPr>
      <w:rFonts w:ascii="Times" w:hAnsi="Times"/>
      <w:i/>
      <w:iCs/>
      <w:color w:val="000000"/>
      <w:sz w:val="22"/>
      <w:szCs w:val="22"/>
      <w:lang w:val="en-US" w:eastAsia="en-US"/>
    </w:rPr>
  </w:style>
  <w:style w:type="character" w:customStyle="1" w:styleId="sectionChar">
    <w:name w:val="section Char"/>
    <w:link w:val="section0"/>
    <w:locked/>
    <w:rsid w:val="00500048"/>
    <w:rPr>
      <w:rFonts w:ascii="Times" w:hAnsi="Times" w:cs="Times"/>
      <w:b/>
      <w:color w:val="000000"/>
      <w:sz w:val="22"/>
      <w:szCs w:val="22"/>
      <w:lang w:eastAsia="en-US"/>
    </w:rPr>
  </w:style>
  <w:style w:type="paragraph" w:customStyle="1" w:styleId="section0">
    <w:name w:val="section"/>
    <w:link w:val="sectionChar"/>
    <w:autoRedefine/>
    <w:rsid w:val="00500048"/>
    <w:pPr>
      <w:numPr>
        <w:numId w:val="6"/>
      </w:numPr>
      <w:tabs>
        <w:tab w:val="left" w:pos="567"/>
      </w:tabs>
      <w:spacing w:before="240"/>
    </w:pPr>
    <w:rPr>
      <w:rFonts w:ascii="Times" w:hAnsi="Times" w:cs="Times"/>
      <w:b/>
      <w:color w:val="000000"/>
      <w:sz w:val="22"/>
      <w:szCs w:val="22"/>
      <w:lang w:eastAsia="en-US"/>
    </w:rPr>
  </w:style>
  <w:style w:type="paragraph" w:customStyle="1" w:styleId="subsubsection0">
    <w:name w:val="subsubsection"/>
    <w:link w:val="subsubsectionChar0"/>
    <w:autoRedefine/>
    <w:rsid w:val="00500048"/>
    <w:pPr>
      <w:numPr>
        <w:ilvl w:val="2"/>
        <w:numId w:val="6"/>
      </w:numPr>
      <w:tabs>
        <w:tab w:val="left" w:pos="567"/>
      </w:tabs>
      <w:spacing w:before="240"/>
      <w:ind w:left="0" w:firstLine="0"/>
      <w:jc w:val="both"/>
    </w:pPr>
    <w:rPr>
      <w:rFonts w:ascii="Times" w:hAnsi="Times"/>
      <w:i/>
      <w:iCs/>
      <w:color w:val="000000"/>
      <w:sz w:val="22"/>
      <w:szCs w:val="22"/>
      <w:lang w:val="en-US" w:eastAsia="en-US"/>
    </w:rPr>
  </w:style>
  <w:style w:type="character" w:customStyle="1" w:styleId="subsubsectionChar0">
    <w:name w:val="subsubsection Char"/>
    <w:link w:val="subsubsection0"/>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w:hAnsi="Times"/>
      <w:i w:val="0"/>
      <w:iCs w:val="0"/>
      <w:color w:val="000000"/>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470A9D"/>
    <w:pPr>
      <w:tabs>
        <w:tab w:val="clear" w:pos="567"/>
        <w:tab w:val="center" w:pos="4820"/>
        <w:tab w:val="right" w:pos="9072"/>
      </w:tabs>
      <w:spacing w:before="120" w:after="120"/>
      <w:jc w:val="center"/>
    </w:pPr>
    <w:rPr>
      <w:lang w:val="en-US"/>
    </w:rPr>
  </w:style>
  <w:style w:type="character" w:styleId="Hyperlink">
    <w:name w:val="Hyperlink"/>
    <w:basedOn w:val="DefaultParagraphFont"/>
    <w:uiPriority w:val="99"/>
    <w:unhideWhenUsed/>
    <w:rsid w:val="006704C9"/>
    <w:rPr>
      <w:color w:val="0000FF"/>
      <w:u w:val="single"/>
    </w:rPr>
  </w:style>
  <w:style w:type="paragraph" w:styleId="BalloonText">
    <w:name w:val="Balloon Text"/>
    <w:basedOn w:val="Normal"/>
    <w:link w:val="BalloonTextChar"/>
    <w:uiPriority w:val="99"/>
    <w:semiHidden/>
    <w:unhideWhenUsed/>
    <w:rsid w:val="007E5F18"/>
    <w:rPr>
      <w:rFonts w:ascii="Tahoma" w:hAnsi="Tahoma" w:cs="Tahoma"/>
      <w:sz w:val="16"/>
      <w:szCs w:val="16"/>
    </w:rPr>
  </w:style>
  <w:style w:type="character" w:customStyle="1" w:styleId="BalloonTextChar">
    <w:name w:val="Balloon Text Char"/>
    <w:basedOn w:val="DefaultParagraphFont"/>
    <w:link w:val="BalloonText"/>
    <w:uiPriority w:val="99"/>
    <w:semiHidden/>
    <w:rsid w:val="007E5F18"/>
    <w:rPr>
      <w:rFonts w:ascii="Tahoma" w:hAnsi="Tahoma" w:cs="Tahoma"/>
      <w:sz w:val="16"/>
      <w:szCs w:val="16"/>
      <w:lang w:eastAsia="en-US"/>
    </w:rPr>
  </w:style>
  <w:style w:type="character" w:styleId="PlaceholderText">
    <w:name w:val="Placeholder Text"/>
    <w:basedOn w:val="DefaultParagraphFont"/>
    <w:uiPriority w:val="99"/>
    <w:semiHidden/>
    <w:rsid w:val="00F72521"/>
    <w:rPr>
      <w:color w:val="808080"/>
    </w:rPr>
  </w:style>
  <w:style w:type="table" w:styleId="TableGrid">
    <w:name w:val="Table Grid"/>
    <w:basedOn w:val="TableNormal"/>
    <w:uiPriority w:val="59"/>
    <w:rsid w:val="003E62B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C7A27"/>
    <w:pPr>
      <w:ind w:left="720"/>
      <w:contextualSpacing/>
    </w:pPr>
  </w:style>
  <w:style w:type="paragraph" w:styleId="Footer">
    <w:name w:val="footer"/>
    <w:basedOn w:val="Normal"/>
    <w:link w:val="FooterChar"/>
    <w:uiPriority w:val="99"/>
    <w:unhideWhenUsed/>
    <w:rsid w:val="00D05A13"/>
    <w:pPr>
      <w:tabs>
        <w:tab w:val="center" w:pos="4513"/>
        <w:tab w:val="right" w:pos="9026"/>
      </w:tabs>
    </w:pPr>
  </w:style>
  <w:style w:type="character" w:customStyle="1" w:styleId="FooterChar">
    <w:name w:val="Footer Char"/>
    <w:basedOn w:val="DefaultParagraphFont"/>
    <w:link w:val="Footer"/>
    <w:uiPriority w:val="99"/>
    <w:rsid w:val="00D05A13"/>
    <w:rPr>
      <w:rFonts w:ascii="Times" w:hAnsi="Times"/>
      <w:sz w:val="22"/>
      <w:lang w:eastAsia="en-US"/>
    </w:rPr>
  </w:style>
  <w:style w:type="paragraph" w:styleId="Header">
    <w:name w:val="header"/>
    <w:basedOn w:val="Normal"/>
    <w:link w:val="HeaderChar"/>
    <w:uiPriority w:val="99"/>
    <w:unhideWhenUsed/>
    <w:rsid w:val="00D05A13"/>
    <w:pPr>
      <w:tabs>
        <w:tab w:val="center" w:pos="4513"/>
        <w:tab w:val="right" w:pos="9026"/>
      </w:tabs>
    </w:pPr>
  </w:style>
  <w:style w:type="character" w:customStyle="1" w:styleId="HeaderChar">
    <w:name w:val="Header Char"/>
    <w:basedOn w:val="DefaultParagraphFont"/>
    <w:link w:val="Header"/>
    <w:uiPriority w:val="99"/>
    <w:rsid w:val="00D05A13"/>
    <w:rPr>
      <w:rFonts w:ascii="Times" w:hAnsi="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825421">
      <w:bodyDiv w:val="1"/>
      <w:marLeft w:val="0"/>
      <w:marRight w:val="0"/>
      <w:marTop w:val="0"/>
      <w:marBottom w:val="0"/>
      <w:divBdr>
        <w:top w:val="none" w:sz="0" w:space="0" w:color="auto"/>
        <w:left w:val="none" w:sz="0" w:space="0" w:color="auto"/>
        <w:bottom w:val="none" w:sz="0" w:space="0" w:color="auto"/>
        <w:right w:val="none" w:sz="0" w:space="0" w:color="auto"/>
      </w:divBdr>
    </w:div>
    <w:div w:id="484930095">
      <w:bodyDiv w:val="1"/>
      <w:marLeft w:val="0"/>
      <w:marRight w:val="0"/>
      <w:marTop w:val="0"/>
      <w:marBottom w:val="0"/>
      <w:divBdr>
        <w:top w:val="none" w:sz="0" w:space="0" w:color="auto"/>
        <w:left w:val="none" w:sz="0" w:space="0" w:color="auto"/>
        <w:bottom w:val="none" w:sz="0" w:space="0" w:color="auto"/>
        <w:right w:val="none" w:sz="0" w:space="0" w:color="auto"/>
      </w:divBdr>
    </w:div>
    <w:div w:id="774397678">
      <w:bodyDiv w:val="1"/>
      <w:marLeft w:val="0"/>
      <w:marRight w:val="0"/>
      <w:marTop w:val="0"/>
      <w:marBottom w:val="0"/>
      <w:divBdr>
        <w:top w:val="none" w:sz="0" w:space="0" w:color="auto"/>
        <w:left w:val="none" w:sz="0" w:space="0" w:color="auto"/>
        <w:bottom w:val="none" w:sz="0" w:space="0" w:color="auto"/>
        <w:right w:val="none" w:sz="0" w:space="0" w:color="auto"/>
      </w:divBdr>
    </w:div>
    <w:div w:id="815534315">
      <w:bodyDiv w:val="1"/>
      <w:marLeft w:val="0"/>
      <w:marRight w:val="0"/>
      <w:marTop w:val="0"/>
      <w:marBottom w:val="0"/>
      <w:divBdr>
        <w:top w:val="none" w:sz="0" w:space="0" w:color="auto"/>
        <w:left w:val="none" w:sz="0" w:space="0" w:color="auto"/>
        <w:bottom w:val="none" w:sz="0" w:space="0" w:color="auto"/>
        <w:right w:val="none" w:sz="0" w:space="0" w:color="auto"/>
      </w:divBdr>
    </w:div>
    <w:div w:id="855120807">
      <w:bodyDiv w:val="1"/>
      <w:marLeft w:val="0"/>
      <w:marRight w:val="0"/>
      <w:marTop w:val="0"/>
      <w:marBottom w:val="0"/>
      <w:divBdr>
        <w:top w:val="none" w:sz="0" w:space="0" w:color="auto"/>
        <w:left w:val="none" w:sz="0" w:space="0" w:color="auto"/>
        <w:bottom w:val="none" w:sz="0" w:space="0" w:color="auto"/>
        <w:right w:val="none" w:sz="0" w:space="0" w:color="auto"/>
      </w:divBdr>
    </w:div>
    <w:div w:id="867833289">
      <w:bodyDiv w:val="1"/>
      <w:marLeft w:val="0"/>
      <w:marRight w:val="0"/>
      <w:marTop w:val="0"/>
      <w:marBottom w:val="0"/>
      <w:divBdr>
        <w:top w:val="none" w:sz="0" w:space="0" w:color="auto"/>
        <w:left w:val="none" w:sz="0" w:space="0" w:color="auto"/>
        <w:bottom w:val="none" w:sz="0" w:space="0" w:color="auto"/>
        <w:right w:val="none" w:sz="0" w:space="0" w:color="auto"/>
      </w:divBdr>
    </w:div>
    <w:div w:id="1257710614">
      <w:bodyDiv w:val="1"/>
      <w:marLeft w:val="0"/>
      <w:marRight w:val="0"/>
      <w:marTop w:val="0"/>
      <w:marBottom w:val="0"/>
      <w:divBdr>
        <w:top w:val="none" w:sz="0" w:space="0" w:color="auto"/>
        <w:left w:val="none" w:sz="0" w:space="0" w:color="auto"/>
        <w:bottom w:val="none" w:sz="0" w:space="0" w:color="auto"/>
        <w:right w:val="none" w:sz="0" w:space="0" w:color="auto"/>
      </w:divBdr>
    </w:div>
    <w:div w:id="1856531715">
      <w:bodyDiv w:val="1"/>
      <w:marLeft w:val="0"/>
      <w:marRight w:val="0"/>
      <w:marTop w:val="0"/>
      <w:marBottom w:val="0"/>
      <w:divBdr>
        <w:top w:val="none" w:sz="0" w:space="0" w:color="auto"/>
        <w:left w:val="none" w:sz="0" w:space="0" w:color="auto"/>
        <w:bottom w:val="none" w:sz="0" w:space="0" w:color="auto"/>
        <w:right w:val="none" w:sz="0" w:space="0" w:color="auto"/>
      </w:divBdr>
    </w:div>
    <w:div w:id="1893498438">
      <w:bodyDiv w:val="1"/>
      <w:marLeft w:val="0"/>
      <w:marRight w:val="0"/>
      <w:marTop w:val="0"/>
      <w:marBottom w:val="0"/>
      <w:divBdr>
        <w:top w:val="none" w:sz="0" w:space="0" w:color="auto"/>
        <w:left w:val="none" w:sz="0" w:space="0" w:color="auto"/>
        <w:bottom w:val="none" w:sz="0" w:space="0" w:color="auto"/>
        <w:right w:val="none" w:sz="0" w:space="0" w:color="auto"/>
      </w:divBdr>
    </w:div>
    <w:div w:id="1979871106">
      <w:bodyDiv w:val="1"/>
      <w:marLeft w:val="0"/>
      <w:marRight w:val="0"/>
      <w:marTop w:val="0"/>
      <w:marBottom w:val="0"/>
      <w:divBdr>
        <w:top w:val="none" w:sz="0" w:space="0" w:color="auto"/>
        <w:left w:val="none" w:sz="0" w:space="0" w:color="auto"/>
        <w:bottom w:val="none" w:sz="0" w:space="0" w:color="auto"/>
        <w:right w:val="none" w:sz="0" w:space="0" w:color="auto"/>
      </w:divBdr>
    </w:div>
    <w:div w:id="210102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chart" Target="charts/chart14.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yperlink" Target="https://www.dhl.com/content/dam/downloads/g0/about_us/" TargetMode="Externa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3.xml"/><Relationship Id="rId33" Type="http://schemas.openxmlformats.org/officeDocument/2006/relationships/hyperlink" Target="https://doi.org/10.1007/s40171-020-00240-y"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hyperlink" Target="http://www.aiscience.org/journal/jss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chart" Target="charts/chart12.xml"/><Relationship Id="rId32" Type="http://schemas.openxmlformats.org/officeDocument/2006/relationships/hyperlink" Target="https://doi.org/10.3390/info14080454" TargetMode="External"/><Relationship Id="rId37"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chart" Target="charts/chart11.xml"/><Relationship Id="rId28" Type="http://schemas.openxmlformats.org/officeDocument/2006/relationships/image" Target="media/image4.png"/><Relationship Id="rId36" Type="http://schemas.openxmlformats.org/officeDocument/2006/relationships/hyperlink" Target="https://digitalcommons.kennesaw.edu/acist/2020/allpapers/16" TargetMode="External"/><Relationship Id="rId10" Type="http://schemas.openxmlformats.org/officeDocument/2006/relationships/chart" Target="charts/chart1.xml"/><Relationship Id="rId19" Type="http://schemas.openxmlformats.org/officeDocument/2006/relationships/chart" Target="charts/chart9.xml"/><Relationship Id="rId31" Type="http://schemas.openxmlformats.org/officeDocument/2006/relationships/hyperlink" Target="https://doi.org/10.47760/ijcsmc.2023.v12i08.009" TargetMode="External"/><Relationship Id="rId4" Type="http://schemas.microsoft.com/office/2007/relationships/stylesWithEffects" Target="stylesWithEffects.xml"/><Relationship Id="rId9" Type="http://schemas.openxmlformats.org/officeDocument/2006/relationships/hyperlink" Target="mailto:hirpa.g.lemu@uis.no" TargetMode="External"/><Relationship Id="rId14" Type="http://schemas.openxmlformats.org/officeDocument/2006/relationships/chart" Target="charts/chart4.xml"/><Relationship Id="rId22" Type="http://schemas.openxmlformats.org/officeDocument/2006/relationships/image" Target="media/image3.png"/><Relationship Id="rId27" Type="http://schemas.openxmlformats.org/officeDocument/2006/relationships/chart" Target="charts/chart15.xml"/><Relationship Id="rId30" Type="http://schemas.openxmlformats.org/officeDocument/2006/relationships/hyperlink" Target="https://doi.org/10.1080/00207543.2020.1824085" TargetMode="External"/><Relationship Id="rId35" Type="http://schemas.openxmlformats.org/officeDocument/2006/relationships/hyperlink" Target="https://doi.org/10.3390/su1620904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F:\A.PhD%20data\course\seminar%20II\my%20research%20or%20article\Seminar%20II%20Category%209%20respondent%20data%20feed.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5.xml.rels><?xml version="1.0" encoding="UTF-8" standalone="yes"?>
<Relationships xmlns="http://schemas.openxmlformats.org/package/2006/relationships"><Relationship Id="rId1" Type="http://schemas.openxmlformats.org/officeDocument/2006/relationships/oleObject" Target="../embeddings/oleObject3.bin"/></Relationships>
</file>

<file path=word/charts/_rels/chart6.xml.rels><?xml version="1.0" encoding="UTF-8" standalone="yes"?>
<Relationships xmlns="http://schemas.openxmlformats.org/package/2006/relationships"><Relationship Id="rId1" Type="http://schemas.openxmlformats.org/officeDocument/2006/relationships/oleObject" Target="../embeddings/oleObject4.bin"/></Relationships>
</file>

<file path=word/charts/_rels/chart7.xml.rels><?xml version="1.0" encoding="UTF-8" standalone="yes"?>
<Relationships xmlns="http://schemas.openxmlformats.org/package/2006/relationships"><Relationship Id="rId1" Type="http://schemas.openxmlformats.org/officeDocument/2006/relationships/oleObject" Target="../embeddings/oleObject5.bin"/></Relationships>
</file>

<file path=word/charts/_rels/chart8.xml.rels><?xml version="1.0" encoding="UTF-8" standalone="yes"?>
<Relationships xmlns="http://schemas.openxmlformats.org/package/2006/relationships"><Relationship Id="rId1" Type="http://schemas.openxmlformats.org/officeDocument/2006/relationships/oleObject" Target="../embeddings/oleObject6.bin"/></Relationships>
</file>

<file path=word/charts/_rels/chart9.xml.rels><?xml version="1.0" encoding="UTF-8" standalone="yes"?>
<Relationships xmlns="http://schemas.openxmlformats.org/package/2006/relationships"><Relationship Id="rId1" Type="http://schemas.openxmlformats.org/officeDocument/2006/relationships/oleObject" Target="../embeddings/oleObject7.bin"/></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11.xml.rels><?xml version="1.0" encoding="UTF-8" standalone="yes"?>
<Relationships xmlns="http://schemas.openxmlformats.org/package/2006/relationships"><Relationship Id="rId1" Type="http://schemas.openxmlformats.org/officeDocument/2006/relationships/oleObject" Target="../embeddings/oleObject8.bin"/></Relationships>
</file>

<file path=word/charts/_rels/chart12.xml.rels><?xml version="1.0" encoding="UTF-8" standalone="yes"?>
<Relationships xmlns="http://schemas.openxmlformats.org/package/2006/relationships"><Relationship Id="rId1" Type="http://schemas.openxmlformats.org/officeDocument/2006/relationships/oleObject" Target="../embeddings/oleObject9.bin"/></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14.xml.rels><?xml version="1.0" encoding="UTF-8" standalone="yes"?>
<Relationships xmlns="http://schemas.openxmlformats.org/package/2006/relationships"><Relationship Id="rId1" Type="http://schemas.openxmlformats.org/officeDocument/2006/relationships/oleObject" Target="../embeddings/oleObject10.bin"/></Relationships>
</file>

<file path=word/charts/_rels/chart15.xml.rels><?xml version="1.0" encoding="UTF-8" standalone="yes"?>
<Relationships xmlns="http://schemas.openxmlformats.org/package/2006/relationships"><Relationship Id="rId2" Type="http://schemas.openxmlformats.org/officeDocument/2006/relationships/oleObject" Target="../embeddings/oleObject11.bin"/><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manualLayout>
          <c:layoutTarget val="inner"/>
          <c:xMode val="edge"/>
          <c:yMode val="edge"/>
          <c:x val="0.51767087864788719"/>
          <c:y val="0.22715320377280501"/>
          <c:w val="0.44164851268591426"/>
          <c:h val="0.54467560564514106"/>
        </c:manualLayout>
      </c:layout>
      <c:barChart>
        <c:barDir val="bar"/>
        <c:grouping val="clustered"/>
        <c:varyColors val="0"/>
        <c:ser>
          <c:idx val="0"/>
          <c:order val="0"/>
          <c:tx>
            <c:strRef>
              <c:f>Sheet1!$D$62</c:f>
              <c:strCache>
                <c:ptCount val="1"/>
              </c:strCache>
            </c:strRef>
          </c:tx>
          <c:invertIfNegative val="0"/>
          <c:dLbls>
            <c:showLegendKey val="0"/>
            <c:showVal val="1"/>
            <c:showCatName val="0"/>
            <c:showSerName val="0"/>
            <c:showPercent val="0"/>
            <c:showBubbleSize val="0"/>
            <c:showLeaderLines val="0"/>
          </c:dLbls>
          <c:cat>
            <c:strRef>
              <c:f>Sheet1!$C$63:$C$66</c:f>
              <c:strCache>
                <c:ptCount val="4"/>
                <c:pt idx="0">
                  <c:v>Dealing with I4.0 for more than 1yrs</c:v>
                </c:pt>
                <c:pt idx="1">
                  <c:v>I have not yet heard I4.0 topic</c:v>
                </c:pt>
                <c:pt idx="2">
                  <c:v>Company trying to Iplmt I4.0 right now</c:v>
                </c:pt>
                <c:pt idx="3">
                  <c:v>Our company hasn't considered I4.0 implemention</c:v>
                </c:pt>
              </c:strCache>
            </c:strRef>
          </c:cat>
          <c:val>
            <c:numRef>
              <c:f>Sheet1!$D$63:$D$66</c:f>
              <c:numCache>
                <c:formatCode>0%</c:formatCode>
                <c:ptCount val="4"/>
                <c:pt idx="0">
                  <c:v>0.06</c:v>
                </c:pt>
                <c:pt idx="1">
                  <c:v>0.19800000000000001</c:v>
                </c:pt>
                <c:pt idx="2">
                  <c:v>0.27</c:v>
                </c:pt>
                <c:pt idx="3">
                  <c:v>0.47199999999999998</c:v>
                </c:pt>
              </c:numCache>
            </c:numRef>
          </c:val>
        </c:ser>
        <c:dLbls>
          <c:showLegendKey val="0"/>
          <c:showVal val="0"/>
          <c:showCatName val="0"/>
          <c:showSerName val="0"/>
          <c:showPercent val="0"/>
          <c:showBubbleSize val="0"/>
        </c:dLbls>
        <c:gapWidth val="150"/>
        <c:axId val="245851648"/>
        <c:axId val="245853568"/>
      </c:barChart>
      <c:catAx>
        <c:axId val="245851648"/>
        <c:scaling>
          <c:orientation val="minMax"/>
        </c:scaling>
        <c:delete val="0"/>
        <c:axPos val="l"/>
        <c:majorTickMark val="out"/>
        <c:minorTickMark val="none"/>
        <c:tickLblPos val="nextTo"/>
        <c:crossAx val="245853568"/>
        <c:crosses val="autoZero"/>
        <c:auto val="1"/>
        <c:lblAlgn val="ctr"/>
        <c:lblOffset val="100"/>
        <c:noMultiLvlLbl val="0"/>
      </c:catAx>
      <c:valAx>
        <c:axId val="245853568"/>
        <c:scaling>
          <c:orientation val="minMax"/>
        </c:scaling>
        <c:delete val="0"/>
        <c:axPos val="b"/>
        <c:majorGridlines/>
        <c:numFmt formatCode="0%" sourceLinked="1"/>
        <c:majorTickMark val="out"/>
        <c:minorTickMark val="none"/>
        <c:tickLblPos val="nextTo"/>
        <c:crossAx val="245851648"/>
        <c:crosses val="autoZero"/>
        <c:crossBetween val="between"/>
      </c:valAx>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plotArea>
      <c:layout>
        <c:manualLayout>
          <c:layoutTarget val="inner"/>
          <c:xMode val="edge"/>
          <c:yMode val="edge"/>
          <c:x val="0.38211128248144238"/>
          <c:y val="0.19432888597258677"/>
          <c:w val="0.56402269303965868"/>
          <c:h val="0.59151975794692335"/>
        </c:manualLayout>
      </c:layout>
      <c:barChart>
        <c:barDir val="bar"/>
        <c:grouping val="clustered"/>
        <c:varyColors val="0"/>
        <c:ser>
          <c:idx val="0"/>
          <c:order val="0"/>
          <c:tx>
            <c:strRef>
              <c:f>'[Chart in Microsoft Word]Sheet1'!$G$51</c:f>
              <c:strCache>
                <c:ptCount val="1"/>
              </c:strCache>
            </c:strRef>
          </c:tx>
          <c:invertIfNegative val="0"/>
          <c:dLbls>
            <c:showLegendKey val="0"/>
            <c:showVal val="1"/>
            <c:showCatName val="0"/>
            <c:showSerName val="0"/>
            <c:showPercent val="0"/>
            <c:showBubbleSize val="0"/>
            <c:showLeaderLines val="0"/>
          </c:dLbls>
          <c:cat>
            <c:strRef>
              <c:f>'[Chart in Microsoft Word]Sheet1'!$F$52:$F$57</c:f>
              <c:strCache>
                <c:ptCount val="6"/>
                <c:pt idx="0">
                  <c:v>Not interested dealing with I4.0 </c:v>
                </c:pt>
                <c:pt idx="1">
                  <c:v>Supply chain mgt </c:v>
                </c:pt>
                <c:pt idx="2">
                  <c:v>Production process </c:v>
                </c:pt>
                <c:pt idx="3">
                  <c:v>Improve product design </c:v>
                </c:pt>
                <c:pt idx="4">
                  <c:v>Quality control </c:v>
                </c:pt>
                <c:pt idx="5">
                  <c:v>To predict maintenance </c:v>
                </c:pt>
              </c:strCache>
            </c:strRef>
          </c:cat>
          <c:val>
            <c:numRef>
              <c:f>'[Chart in Microsoft Word]Sheet1'!$G$52:$G$57</c:f>
              <c:numCache>
                <c:formatCode>0.00%</c:formatCode>
                <c:ptCount val="6"/>
                <c:pt idx="0">
                  <c:v>9.2999999999999999E-2</c:v>
                </c:pt>
                <c:pt idx="1">
                  <c:v>0.72199999999999998</c:v>
                </c:pt>
                <c:pt idx="2">
                  <c:v>0.754</c:v>
                </c:pt>
                <c:pt idx="3">
                  <c:v>0.754</c:v>
                </c:pt>
                <c:pt idx="4">
                  <c:v>0.77</c:v>
                </c:pt>
                <c:pt idx="5">
                  <c:v>0.78600000000000003</c:v>
                </c:pt>
              </c:numCache>
            </c:numRef>
          </c:val>
        </c:ser>
        <c:dLbls>
          <c:showLegendKey val="0"/>
          <c:showVal val="0"/>
          <c:showCatName val="0"/>
          <c:showSerName val="0"/>
          <c:showPercent val="0"/>
          <c:showBubbleSize val="0"/>
        </c:dLbls>
        <c:gapWidth val="150"/>
        <c:axId val="262137728"/>
        <c:axId val="262171264"/>
      </c:barChart>
      <c:catAx>
        <c:axId val="262137728"/>
        <c:scaling>
          <c:orientation val="minMax"/>
        </c:scaling>
        <c:delete val="0"/>
        <c:axPos val="l"/>
        <c:title>
          <c:tx>
            <c:rich>
              <a:bodyPr rot="-5400000" vert="horz"/>
              <a:lstStyle/>
              <a:p>
                <a:pPr>
                  <a:defRPr/>
                </a:pPr>
                <a:r>
                  <a:rPr lang="en-US"/>
                  <a:t>purpose of Industry 4.0 adoption </a:t>
                </a:r>
              </a:p>
            </c:rich>
          </c:tx>
          <c:overlay val="0"/>
        </c:title>
        <c:majorTickMark val="out"/>
        <c:minorTickMark val="none"/>
        <c:tickLblPos val="nextTo"/>
        <c:txPr>
          <a:bodyPr/>
          <a:lstStyle/>
          <a:p>
            <a:pPr>
              <a:defRPr sz="1050">
                <a:latin typeface="Times New Roman" pitchFamily="18" charset="0"/>
                <a:cs typeface="Times New Roman" pitchFamily="18" charset="0"/>
              </a:defRPr>
            </a:pPr>
            <a:endParaRPr lang="en-US"/>
          </a:p>
        </c:txPr>
        <c:crossAx val="262171264"/>
        <c:crosses val="autoZero"/>
        <c:auto val="1"/>
        <c:lblAlgn val="ctr"/>
        <c:lblOffset val="100"/>
        <c:noMultiLvlLbl val="0"/>
      </c:catAx>
      <c:valAx>
        <c:axId val="262171264"/>
        <c:scaling>
          <c:orientation val="minMax"/>
        </c:scaling>
        <c:delete val="0"/>
        <c:axPos val="b"/>
        <c:majorGridlines/>
        <c:title>
          <c:tx>
            <c:rich>
              <a:bodyPr/>
              <a:lstStyle/>
              <a:p>
                <a:pPr>
                  <a:defRPr/>
                </a:pPr>
                <a:r>
                  <a:rPr lang="en-US"/>
                  <a:t>Frequency</a:t>
                </a:r>
              </a:p>
            </c:rich>
          </c:tx>
          <c:overlay val="0"/>
        </c:title>
        <c:numFmt formatCode="0.00%" sourceLinked="1"/>
        <c:majorTickMark val="out"/>
        <c:minorTickMark val="none"/>
        <c:tickLblPos val="nextTo"/>
        <c:crossAx val="262137728"/>
        <c:crosses val="autoZero"/>
        <c:crossBetween val="between"/>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9.3055555555555558E-2"/>
          <c:y val="0.14120370370370369"/>
          <c:w val="0.81388888888888888"/>
          <c:h val="0.77314814814814814"/>
        </c:manualLayout>
      </c:layout>
      <c:pie3DChart>
        <c:varyColors val="1"/>
        <c:ser>
          <c:idx val="0"/>
          <c:order val="0"/>
          <c:dPt>
            <c:idx val="2"/>
            <c:bubble3D val="0"/>
            <c:explosion val="8"/>
          </c:dPt>
          <c:dLbls>
            <c:dLbl>
              <c:idx val="0"/>
              <c:layout>
                <c:manualLayout>
                  <c:x val="-5.8828958880139982E-2"/>
                  <c:y val="1.1570435023203754E-3"/>
                </c:manualLayout>
              </c:layout>
              <c:showLegendKey val="0"/>
              <c:showVal val="0"/>
              <c:showCatName val="1"/>
              <c:showSerName val="0"/>
              <c:showPercent val="1"/>
              <c:showBubbleSize val="0"/>
            </c:dLbl>
            <c:dLbl>
              <c:idx val="1"/>
              <c:layout>
                <c:manualLayout>
                  <c:x val="-5.3693132108486438E-3"/>
                  <c:y val="2.3854986876640422E-2"/>
                </c:manualLayout>
              </c:layout>
              <c:tx>
                <c:rich>
                  <a:bodyPr/>
                  <a:lstStyle/>
                  <a:p>
                    <a:r>
                      <a:rPr lang="en-US" sz="1100"/>
                      <a:t>Agree
7%</a:t>
                    </a:r>
                  </a:p>
                </c:rich>
              </c:tx>
              <c:showLegendKey val="0"/>
              <c:showVal val="0"/>
              <c:showCatName val="1"/>
              <c:showSerName val="0"/>
              <c:showPercent val="1"/>
              <c:showBubbleSize val="0"/>
            </c:dLbl>
            <c:dLbl>
              <c:idx val="2"/>
              <c:layout>
                <c:manualLayout>
                  <c:x val="-5.1501312335958005E-2"/>
                  <c:y val="-0.37875197618443451"/>
                </c:manualLayout>
              </c:layout>
              <c:tx>
                <c:rich>
                  <a:bodyPr/>
                  <a:lstStyle/>
                  <a:p>
                    <a:r>
                      <a:rPr lang="en-US" sz="1100"/>
                      <a:t>Strongly agree
86%</a:t>
                    </a:r>
                  </a:p>
                </c:rich>
              </c:tx>
              <c:showLegendKey val="0"/>
              <c:showVal val="0"/>
              <c:showCatName val="1"/>
              <c:showSerName val="0"/>
              <c:showPercent val="1"/>
              <c:showBubbleSize val="0"/>
            </c:dLbl>
            <c:txPr>
              <a:bodyPr/>
              <a:lstStyle/>
              <a:p>
                <a:pPr>
                  <a:defRPr sz="1100"/>
                </a:pPr>
                <a:endParaRPr lang="en-US"/>
              </a:p>
            </c:txPr>
            <c:showLegendKey val="0"/>
            <c:showVal val="0"/>
            <c:showCatName val="1"/>
            <c:showSerName val="0"/>
            <c:showPercent val="1"/>
            <c:showBubbleSize val="0"/>
            <c:showLeaderLines val="1"/>
          </c:dLbls>
          <c:cat>
            <c:strRef>
              <c:f>Sheet1!$F$24:$F$26</c:f>
              <c:strCache>
                <c:ptCount val="3"/>
                <c:pt idx="0">
                  <c:v>Neutral</c:v>
                </c:pt>
                <c:pt idx="1">
                  <c:v>Agree</c:v>
                </c:pt>
                <c:pt idx="2">
                  <c:v>Strongly agree</c:v>
                </c:pt>
              </c:strCache>
            </c:strRef>
          </c:cat>
          <c:val>
            <c:numRef>
              <c:f>Sheet1!$G$24:$G$26</c:f>
              <c:numCache>
                <c:formatCode>0.00%</c:formatCode>
                <c:ptCount val="3"/>
                <c:pt idx="0">
                  <c:v>7.2999999999999995E-2</c:v>
                </c:pt>
                <c:pt idx="1">
                  <c:v>7.2999999999999995E-2</c:v>
                </c:pt>
                <c:pt idx="2">
                  <c:v>0.85499999999999998</c:v>
                </c:pt>
              </c:numCache>
            </c:numRef>
          </c:val>
        </c:ser>
        <c:dLbls>
          <c:showLegendKey val="0"/>
          <c:showVal val="0"/>
          <c:showCatName val="1"/>
          <c:showSerName val="0"/>
          <c:showPercent val="1"/>
          <c:showBubbleSize val="0"/>
          <c:showLeaderLines val="1"/>
        </c:dLbls>
      </c:pie3DChart>
    </c:plotArea>
    <c:plotVisOnly val="1"/>
    <c:dispBlanksAs val="gap"/>
    <c:showDLblsOverMax val="0"/>
  </c:chart>
  <c:spPr>
    <a:noFill/>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frequency in percentage </a:t>
            </a:r>
          </a:p>
        </c:rich>
      </c:tx>
      <c:layout>
        <c:manualLayout>
          <c:xMode val="edge"/>
          <c:yMode val="edge"/>
          <c:x val="0.47533324987405551"/>
          <c:y val="0.9031108582716757"/>
        </c:manualLayout>
      </c:layout>
      <c:overlay val="0"/>
    </c:title>
    <c:autoTitleDeleted val="0"/>
    <c:plotArea>
      <c:layout>
        <c:manualLayout>
          <c:layoutTarget val="inner"/>
          <c:xMode val="edge"/>
          <c:yMode val="edge"/>
          <c:x val="0.408959160536086"/>
          <c:y val="8.3431078748744197E-2"/>
          <c:w val="0.51564509347261622"/>
          <c:h val="0.73322709288204646"/>
        </c:manualLayout>
      </c:layout>
      <c:barChart>
        <c:barDir val="bar"/>
        <c:grouping val="clustered"/>
        <c:varyColors val="0"/>
        <c:ser>
          <c:idx val="0"/>
          <c:order val="0"/>
          <c:tx>
            <c:strRef>
              <c:f>Sheet1!$C$8</c:f>
              <c:strCache>
                <c:ptCount val="1"/>
                <c:pt idx="0">
                  <c:v>frequency percentage </c:v>
                </c:pt>
              </c:strCache>
            </c:strRef>
          </c:tx>
          <c:invertIfNegative val="0"/>
          <c:dLbls>
            <c:showLegendKey val="0"/>
            <c:showVal val="1"/>
            <c:showCatName val="0"/>
            <c:showSerName val="0"/>
            <c:showPercent val="0"/>
            <c:showBubbleSize val="0"/>
            <c:showLeaderLines val="0"/>
          </c:dLbls>
          <c:cat>
            <c:strRef>
              <c:f>Sheet1!$B$9:$B$19</c:f>
              <c:strCache>
                <c:ptCount val="11"/>
                <c:pt idx="0">
                  <c:v>Lack of commitment of business owner</c:v>
                </c:pt>
                <c:pt idx="1">
                  <c:v>Unceratinity of income </c:v>
                </c:pt>
                <c:pt idx="2">
                  <c:v>Cyber security issue </c:v>
                </c:pt>
                <c:pt idx="3">
                  <c:v>Lack of government support </c:v>
                </c:pt>
                <c:pt idx="4">
                  <c:v> Lack of skilled man power</c:v>
                </c:pt>
                <c:pt idx="5">
                  <c:v>Lack of top management commitment</c:v>
                </c:pt>
                <c:pt idx="6">
                  <c:v>Absence of technology provider </c:v>
                </c:pt>
                <c:pt idx="7">
                  <c:v>Lack of Research &amp; Development </c:v>
                </c:pt>
                <c:pt idx="8">
                  <c:v>High investment cost </c:v>
                </c:pt>
                <c:pt idx="9">
                  <c:v>Lack of awarenes and standards </c:v>
                </c:pt>
                <c:pt idx="10">
                  <c:v>Infrastructure </c:v>
                </c:pt>
              </c:strCache>
            </c:strRef>
          </c:cat>
          <c:val>
            <c:numRef>
              <c:f>Sheet1!$C$9:$C$19</c:f>
              <c:numCache>
                <c:formatCode>0.00%</c:formatCode>
                <c:ptCount val="11"/>
                <c:pt idx="0">
                  <c:v>0.28199999999999997</c:v>
                </c:pt>
                <c:pt idx="1">
                  <c:v>0.28599999999999998</c:v>
                </c:pt>
                <c:pt idx="2">
                  <c:v>0.42899999999999999</c:v>
                </c:pt>
                <c:pt idx="3">
                  <c:v>0.46100000000000002</c:v>
                </c:pt>
                <c:pt idx="4">
                  <c:v>0.69399999999999995</c:v>
                </c:pt>
                <c:pt idx="5">
                  <c:v>0.69799999999999995</c:v>
                </c:pt>
                <c:pt idx="6">
                  <c:v>0.71</c:v>
                </c:pt>
                <c:pt idx="7">
                  <c:v>0.72199999999999998</c:v>
                </c:pt>
                <c:pt idx="8">
                  <c:v>0.73099999999999998</c:v>
                </c:pt>
                <c:pt idx="9">
                  <c:v>0.73099999999999998</c:v>
                </c:pt>
                <c:pt idx="10">
                  <c:v>0.79600000000000004</c:v>
                </c:pt>
              </c:numCache>
            </c:numRef>
          </c:val>
        </c:ser>
        <c:dLbls>
          <c:showLegendKey val="0"/>
          <c:showVal val="0"/>
          <c:showCatName val="0"/>
          <c:showSerName val="0"/>
          <c:showPercent val="0"/>
          <c:showBubbleSize val="0"/>
        </c:dLbls>
        <c:gapWidth val="150"/>
        <c:axId val="313540992"/>
        <c:axId val="313542912"/>
      </c:barChart>
      <c:catAx>
        <c:axId val="313540992"/>
        <c:scaling>
          <c:orientation val="minMax"/>
        </c:scaling>
        <c:delete val="0"/>
        <c:axPos val="l"/>
        <c:majorTickMark val="out"/>
        <c:minorTickMark val="none"/>
        <c:tickLblPos val="nextTo"/>
        <c:crossAx val="313542912"/>
        <c:crosses val="autoZero"/>
        <c:auto val="1"/>
        <c:lblAlgn val="ctr"/>
        <c:lblOffset val="100"/>
        <c:noMultiLvlLbl val="0"/>
      </c:catAx>
      <c:valAx>
        <c:axId val="313542912"/>
        <c:scaling>
          <c:orientation val="minMax"/>
        </c:scaling>
        <c:delete val="0"/>
        <c:axPos val="b"/>
        <c:majorGridlines/>
        <c:numFmt formatCode="0.00%" sourceLinked="1"/>
        <c:majorTickMark val="out"/>
        <c:minorTickMark val="none"/>
        <c:tickLblPos val="nextTo"/>
        <c:crossAx val="313540992"/>
        <c:crosses val="autoZero"/>
        <c:crossBetween val="between"/>
      </c:valAx>
    </c:plotArea>
    <c:plotVisOnly val="1"/>
    <c:dispBlanksAs val="gap"/>
    <c:showDLblsOverMax val="0"/>
  </c:chart>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9.583333333333334E-2"/>
          <c:y val="0.31058984393417888"/>
          <c:w val="0.81388888888888888"/>
          <c:h val="0.68685091980665136"/>
        </c:manualLayout>
      </c:layout>
      <c:pie3DChart>
        <c:varyColors val="1"/>
        <c:ser>
          <c:idx val="0"/>
          <c:order val="0"/>
          <c:explosion val="1"/>
          <c:dPt>
            <c:idx val="1"/>
            <c:bubble3D val="0"/>
            <c:explosion val="14"/>
          </c:dPt>
          <c:dLbls>
            <c:dLbl>
              <c:idx val="0"/>
              <c:layout>
                <c:manualLayout>
                  <c:x val="-4.3054680664916883E-2"/>
                  <c:y val="-0.11166237247737396"/>
                </c:manualLayout>
              </c:layout>
              <c:showLegendKey val="0"/>
              <c:showVal val="0"/>
              <c:showCatName val="1"/>
              <c:showSerName val="0"/>
              <c:showPercent val="1"/>
              <c:showBubbleSize val="0"/>
            </c:dLbl>
            <c:dLbl>
              <c:idx val="1"/>
              <c:layout>
                <c:manualLayout>
                  <c:x val="1.8562773403324583E-2"/>
                  <c:y val="-0.28238682944905924"/>
                </c:manualLayout>
              </c:layout>
              <c:showLegendKey val="0"/>
              <c:showVal val="0"/>
              <c:showCatName val="1"/>
              <c:showSerName val="0"/>
              <c:showPercent val="1"/>
              <c:showBubbleSize val="0"/>
            </c:dLbl>
            <c:txPr>
              <a:bodyPr/>
              <a:lstStyle/>
              <a:p>
                <a:pPr>
                  <a:defRPr sz="1100">
                    <a:latin typeface="Times New Roman" pitchFamily="18" charset="0"/>
                    <a:cs typeface="Times New Roman" pitchFamily="18" charset="0"/>
                  </a:defRPr>
                </a:pPr>
                <a:endParaRPr lang="en-US"/>
              </a:p>
            </c:txPr>
            <c:showLegendKey val="0"/>
            <c:showVal val="0"/>
            <c:showCatName val="1"/>
            <c:showSerName val="0"/>
            <c:showPercent val="1"/>
            <c:showBubbleSize val="0"/>
            <c:showLeaderLines val="1"/>
          </c:dLbls>
          <c:cat>
            <c:strRef>
              <c:f>Sheet1!$W$118:$W$119</c:f>
              <c:strCache>
                <c:ptCount val="2"/>
                <c:pt idx="0">
                  <c:v>yes</c:v>
                </c:pt>
                <c:pt idx="1">
                  <c:v>No</c:v>
                </c:pt>
              </c:strCache>
            </c:strRef>
          </c:cat>
          <c:val>
            <c:numRef>
              <c:f>Sheet1!$X$118:$X$119</c:f>
              <c:numCache>
                <c:formatCode>General</c:formatCode>
                <c:ptCount val="2"/>
                <c:pt idx="0">
                  <c:v>35.9</c:v>
                </c:pt>
                <c:pt idx="1">
                  <c:v>64.099999999999994</c:v>
                </c:pt>
              </c:numCache>
            </c:numRef>
          </c:val>
        </c:ser>
        <c:dLbls>
          <c:showLegendKey val="0"/>
          <c:showVal val="0"/>
          <c:showCatName val="1"/>
          <c:showSerName val="0"/>
          <c:showPercent val="1"/>
          <c:showBubbleSize val="0"/>
          <c:showLeaderLines val="1"/>
        </c:dLbls>
      </c:pie3DChart>
    </c:plotArea>
    <c:plotVisOnly val="1"/>
    <c:dispBlanksAs val="gap"/>
    <c:showDLblsOverMax val="0"/>
  </c:chart>
  <c:spPr>
    <a:noFill/>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536351706036747"/>
          <c:y val="7.4548702245552628E-2"/>
          <c:w val="0.77494291338582677"/>
          <c:h val="0.77611475648877226"/>
        </c:manualLayout>
      </c:layout>
      <c:barChart>
        <c:barDir val="col"/>
        <c:grouping val="clustered"/>
        <c:varyColors val="0"/>
        <c:ser>
          <c:idx val="0"/>
          <c:order val="0"/>
          <c:invertIfNegative val="0"/>
          <c:dLbls>
            <c:txPr>
              <a:bodyPr/>
              <a:lstStyle/>
              <a:p>
                <a:pPr>
                  <a:defRPr sz="1100"/>
                </a:pPr>
                <a:endParaRPr lang="en-US"/>
              </a:p>
            </c:txPr>
            <c:showLegendKey val="0"/>
            <c:showVal val="1"/>
            <c:showCatName val="0"/>
            <c:showSerName val="0"/>
            <c:showPercent val="0"/>
            <c:showBubbleSize val="0"/>
            <c:showLeaderLines val="0"/>
          </c:dLbls>
          <c:cat>
            <c:strRef>
              <c:f>Sheet1!$D$40:$D$44</c:f>
              <c:strCache>
                <c:ptCount val="5"/>
                <c:pt idx="0">
                  <c:v>Strongly disagree</c:v>
                </c:pt>
                <c:pt idx="1">
                  <c:v>Disagree</c:v>
                </c:pt>
                <c:pt idx="2">
                  <c:v>Neutral</c:v>
                </c:pt>
                <c:pt idx="3">
                  <c:v>Agree</c:v>
                </c:pt>
                <c:pt idx="4">
                  <c:v>Strongly agree</c:v>
                </c:pt>
              </c:strCache>
            </c:strRef>
          </c:cat>
          <c:val>
            <c:numRef>
              <c:f>Sheet1!$E$40:$E$44</c:f>
              <c:numCache>
                <c:formatCode>0.00%</c:formatCode>
                <c:ptCount val="5"/>
                <c:pt idx="0">
                  <c:v>2.8000000000000001E-2</c:v>
                </c:pt>
                <c:pt idx="1">
                  <c:v>0.47599999999999998</c:v>
                </c:pt>
                <c:pt idx="2">
                  <c:v>0.315</c:v>
                </c:pt>
                <c:pt idx="3">
                  <c:v>0.161</c:v>
                </c:pt>
                <c:pt idx="4" formatCode="0%">
                  <c:v>0.02</c:v>
                </c:pt>
              </c:numCache>
            </c:numRef>
          </c:val>
        </c:ser>
        <c:dLbls>
          <c:showLegendKey val="0"/>
          <c:showVal val="0"/>
          <c:showCatName val="0"/>
          <c:showSerName val="0"/>
          <c:showPercent val="0"/>
          <c:showBubbleSize val="0"/>
        </c:dLbls>
        <c:gapWidth val="150"/>
        <c:axId val="157795072"/>
        <c:axId val="157796608"/>
      </c:barChart>
      <c:catAx>
        <c:axId val="157795072"/>
        <c:scaling>
          <c:orientation val="minMax"/>
        </c:scaling>
        <c:delete val="0"/>
        <c:axPos val="b"/>
        <c:majorTickMark val="out"/>
        <c:minorTickMark val="none"/>
        <c:tickLblPos val="nextTo"/>
        <c:txPr>
          <a:bodyPr/>
          <a:lstStyle/>
          <a:p>
            <a:pPr>
              <a:defRPr sz="1100"/>
            </a:pPr>
            <a:endParaRPr lang="en-US"/>
          </a:p>
        </c:txPr>
        <c:crossAx val="157796608"/>
        <c:crosses val="autoZero"/>
        <c:auto val="1"/>
        <c:lblAlgn val="ctr"/>
        <c:lblOffset val="100"/>
        <c:noMultiLvlLbl val="0"/>
      </c:catAx>
      <c:valAx>
        <c:axId val="157796608"/>
        <c:scaling>
          <c:orientation val="minMax"/>
        </c:scaling>
        <c:delete val="1"/>
        <c:axPos val="l"/>
        <c:majorGridlines/>
        <c:numFmt formatCode="0.00%" sourceLinked="1"/>
        <c:majorTickMark val="out"/>
        <c:minorTickMark val="none"/>
        <c:tickLblPos val="nextTo"/>
        <c:crossAx val="157795072"/>
        <c:crosses val="autoZero"/>
        <c:crossBetween val="between"/>
      </c:valAx>
      <c:spPr>
        <a:noFill/>
      </c:spPr>
    </c:plotArea>
    <c:plotVisOnly val="1"/>
    <c:dispBlanksAs val="gap"/>
    <c:showDLblsOverMax val="0"/>
  </c:chart>
  <c:spPr>
    <a:ln>
      <a:noFill/>
    </a:ln>
  </c:spPr>
  <c:txPr>
    <a:bodyPr/>
    <a:lstStyle/>
    <a:p>
      <a:pPr>
        <a:defRPr sz="1050"/>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invertIfNegative val="0"/>
          <c:dLbls>
            <c:showLegendKey val="0"/>
            <c:showVal val="1"/>
            <c:showCatName val="0"/>
            <c:showSerName val="0"/>
            <c:showPercent val="0"/>
            <c:showBubbleSize val="0"/>
            <c:showLeaderLines val="0"/>
          </c:dLbls>
          <c:cat>
            <c:strRef>
              <c:f>Sheet1!$E$87:$E$91</c:f>
              <c:strCache>
                <c:ptCount val="5"/>
                <c:pt idx="0">
                  <c:v>Strongly agree</c:v>
                </c:pt>
                <c:pt idx="1">
                  <c:v>Strongly disagree</c:v>
                </c:pt>
                <c:pt idx="2">
                  <c:v>Agree</c:v>
                </c:pt>
                <c:pt idx="3">
                  <c:v>Neutral</c:v>
                </c:pt>
                <c:pt idx="4">
                  <c:v>Disagree</c:v>
                </c:pt>
              </c:strCache>
            </c:strRef>
          </c:cat>
          <c:val>
            <c:numRef>
              <c:f>Sheet1!$F$87:$F$91</c:f>
              <c:numCache>
                <c:formatCode>0%</c:formatCode>
                <c:ptCount val="5"/>
                <c:pt idx="0">
                  <c:v>3.5999999999999997E-2</c:v>
                </c:pt>
                <c:pt idx="1">
                  <c:v>4.3999999999999997E-2</c:v>
                </c:pt>
                <c:pt idx="2">
                  <c:v>0.14099999999999999</c:v>
                </c:pt>
                <c:pt idx="3">
                  <c:v>0.25800000000000001</c:v>
                </c:pt>
                <c:pt idx="4">
                  <c:v>0.52</c:v>
                </c:pt>
              </c:numCache>
            </c:numRef>
          </c:val>
        </c:ser>
        <c:dLbls>
          <c:showLegendKey val="0"/>
          <c:showVal val="0"/>
          <c:showCatName val="0"/>
          <c:showSerName val="0"/>
          <c:showPercent val="0"/>
          <c:showBubbleSize val="0"/>
        </c:dLbls>
        <c:gapWidth val="150"/>
        <c:axId val="157874048"/>
        <c:axId val="157875584"/>
      </c:barChart>
      <c:catAx>
        <c:axId val="157874048"/>
        <c:scaling>
          <c:orientation val="minMax"/>
        </c:scaling>
        <c:delete val="0"/>
        <c:axPos val="l"/>
        <c:majorTickMark val="out"/>
        <c:minorTickMark val="none"/>
        <c:tickLblPos val="nextTo"/>
        <c:crossAx val="157875584"/>
        <c:crosses val="autoZero"/>
        <c:auto val="1"/>
        <c:lblAlgn val="ctr"/>
        <c:lblOffset val="100"/>
        <c:noMultiLvlLbl val="0"/>
      </c:catAx>
      <c:valAx>
        <c:axId val="157875584"/>
        <c:scaling>
          <c:orientation val="minMax"/>
        </c:scaling>
        <c:delete val="0"/>
        <c:axPos val="b"/>
        <c:majorGridlines/>
        <c:numFmt formatCode="0%" sourceLinked="1"/>
        <c:majorTickMark val="out"/>
        <c:minorTickMark val="none"/>
        <c:tickLblPos val="nextTo"/>
        <c:crossAx val="157874048"/>
        <c:crosses val="autoZero"/>
        <c:crossBetween val="between"/>
      </c:valAx>
    </c:plotArea>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3864260717410324"/>
          <c:y val="2.7560863573725312E-2"/>
          <c:w val="0.70678805774278219"/>
          <c:h val="0.7422907345585017"/>
        </c:manualLayout>
      </c:layout>
      <c:barChart>
        <c:barDir val="bar"/>
        <c:grouping val="clustered"/>
        <c:varyColors val="0"/>
        <c:ser>
          <c:idx val="0"/>
          <c:order val="0"/>
          <c:invertIfNegative val="0"/>
          <c:dLbls>
            <c:showLegendKey val="0"/>
            <c:showVal val="1"/>
            <c:showCatName val="0"/>
            <c:showSerName val="0"/>
            <c:showPercent val="0"/>
            <c:showBubbleSize val="0"/>
            <c:showLeaderLines val="0"/>
          </c:dLbls>
          <c:cat>
            <c:strRef>
              <c:f>Sheet1!$K$86:$K$90</c:f>
              <c:strCache>
                <c:ptCount val="5"/>
                <c:pt idx="0">
                  <c:v>Strongly disagree</c:v>
                </c:pt>
                <c:pt idx="1">
                  <c:v>Strongly agree</c:v>
                </c:pt>
                <c:pt idx="2">
                  <c:v>Agree</c:v>
                </c:pt>
                <c:pt idx="3">
                  <c:v>Neutral</c:v>
                </c:pt>
                <c:pt idx="4">
                  <c:v>Disagree</c:v>
                </c:pt>
              </c:strCache>
            </c:strRef>
          </c:cat>
          <c:val>
            <c:numRef>
              <c:f>Sheet1!$L$86:$L$90</c:f>
              <c:numCache>
                <c:formatCode>0%</c:formatCode>
                <c:ptCount val="5"/>
                <c:pt idx="0">
                  <c:v>3.2000000000000001E-2</c:v>
                </c:pt>
                <c:pt idx="1">
                  <c:v>7.6999999999999999E-2</c:v>
                </c:pt>
                <c:pt idx="2">
                  <c:v>0.109</c:v>
                </c:pt>
                <c:pt idx="3">
                  <c:v>0.31</c:v>
                </c:pt>
                <c:pt idx="4">
                  <c:v>0.47199999999999998</c:v>
                </c:pt>
              </c:numCache>
            </c:numRef>
          </c:val>
        </c:ser>
        <c:dLbls>
          <c:showLegendKey val="0"/>
          <c:showVal val="0"/>
          <c:showCatName val="0"/>
          <c:showSerName val="0"/>
          <c:showPercent val="0"/>
          <c:showBubbleSize val="0"/>
        </c:dLbls>
        <c:gapWidth val="150"/>
        <c:axId val="158796800"/>
        <c:axId val="158802688"/>
      </c:barChart>
      <c:catAx>
        <c:axId val="158796800"/>
        <c:scaling>
          <c:orientation val="minMax"/>
        </c:scaling>
        <c:delete val="0"/>
        <c:axPos val="l"/>
        <c:majorTickMark val="out"/>
        <c:minorTickMark val="none"/>
        <c:tickLblPos val="nextTo"/>
        <c:crossAx val="158802688"/>
        <c:crosses val="autoZero"/>
        <c:auto val="1"/>
        <c:lblAlgn val="ctr"/>
        <c:lblOffset val="100"/>
        <c:noMultiLvlLbl val="0"/>
      </c:catAx>
      <c:valAx>
        <c:axId val="158802688"/>
        <c:scaling>
          <c:orientation val="minMax"/>
        </c:scaling>
        <c:delete val="0"/>
        <c:axPos val="b"/>
        <c:majorGridlines/>
        <c:numFmt formatCode="0%" sourceLinked="1"/>
        <c:majorTickMark val="out"/>
        <c:minorTickMark val="none"/>
        <c:tickLblPos val="nextTo"/>
        <c:crossAx val="158796800"/>
        <c:crosses val="autoZero"/>
        <c:crossBetween val="between"/>
      </c:valAx>
    </c:plotArea>
    <c:plotVisOnly val="1"/>
    <c:dispBlanksAs val="gap"/>
    <c:showDLblsOverMax val="0"/>
  </c:chart>
  <c:spPr>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6"/>
          <c:dPt>
            <c:idx val="0"/>
            <c:bubble3D val="0"/>
            <c:explosion val="0"/>
          </c:dPt>
          <c:dLbls>
            <c:dLbl>
              <c:idx val="0"/>
              <c:layout>
                <c:manualLayout>
                  <c:x val="-1.6996937882764653E-2"/>
                  <c:y val="-0.28986626400342852"/>
                </c:manualLayout>
              </c:layout>
              <c:showLegendKey val="0"/>
              <c:showVal val="0"/>
              <c:showCatName val="1"/>
              <c:showSerName val="0"/>
              <c:showPercent val="1"/>
              <c:showBubbleSize val="0"/>
            </c:dLbl>
            <c:dLbl>
              <c:idx val="1"/>
              <c:layout>
                <c:manualLayout>
                  <c:x val="1.8574584426946632E-2"/>
                  <c:y val="-3.8937641936788815E-2"/>
                </c:manualLayout>
              </c:layout>
              <c:showLegendKey val="0"/>
              <c:showVal val="0"/>
              <c:showCatName val="1"/>
              <c:showSerName val="0"/>
              <c:showPercent val="1"/>
              <c:showBubbleSize val="0"/>
            </c:dLbl>
            <c:txPr>
              <a:bodyPr/>
              <a:lstStyle/>
              <a:p>
                <a:pPr algn="just">
                  <a:defRPr sz="1200">
                    <a:latin typeface="Times New Roman" pitchFamily="18" charset="0"/>
                    <a:cs typeface="Times New Roman" pitchFamily="18" charset="0"/>
                  </a:defRPr>
                </a:pPr>
                <a:endParaRPr lang="en-US"/>
              </a:p>
            </c:txPr>
            <c:showLegendKey val="0"/>
            <c:showVal val="0"/>
            <c:showCatName val="1"/>
            <c:showSerName val="0"/>
            <c:showPercent val="1"/>
            <c:showBubbleSize val="0"/>
            <c:showLeaderLines val="1"/>
          </c:dLbls>
          <c:cat>
            <c:strRef>
              <c:f>Sheet1!$H$87:$H$88</c:f>
              <c:strCache>
                <c:ptCount val="2"/>
                <c:pt idx="0">
                  <c:v>No</c:v>
                </c:pt>
                <c:pt idx="1">
                  <c:v>Yes</c:v>
                </c:pt>
              </c:strCache>
            </c:strRef>
          </c:cat>
          <c:val>
            <c:numRef>
              <c:f>Sheet1!$I$87:$I$88</c:f>
              <c:numCache>
                <c:formatCode>General</c:formatCode>
                <c:ptCount val="2"/>
                <c:pt idx="0">
                  <c:v>58.5</c:v>
                </c:pt>
                <c:pt idx="1">
                  <c:v>41.5</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manualLayout>
          <c:layoutTarget val="inner"/>
          <c:xMode val="edge"/>
          <c:yMode val="edge"/>
          <c:x val="0.34943460192475939"/>
          <c:y val="0.11095233803370833"/>
          <c:w val="0.57136395450568678"/>
          <c:h val="0.68969123651210262"/>
        </c:manualLayout>
      </c:layout>
      <c:barChart>
        <c:barDir val="bar"/>
        <c:grouping val="clustered"/>
        <c:varyColors val="0"/>
        <c:ser>
          <c:idx val="0"/>
          <c:order val="0"/>
          <c:tx>
            <c:strRef>
              <c:f>Sheet1!$AH$41</c:f>
              <c:strCache>
                <c:ptCount val="1"/>
              </c:strCache>
            </c:strRef>
          </c:tx>
          <c:invertIfNegative val="0"/>
          <c:dLbls>
            <c:showLegendKey val="0"/>
            <c:showVal val="1"/>
            <c:showCatName val="0"/>
            <c:showSerName val="0"/>
            <c:showPercent val="0"/>
            <c:showBubbleSize val="0"/>
            <c:showLeaderLines val="0"/>
          </c:dLbls>
          <c:cat>
            <c:strRef>
              <c:f>Sheet1!$AG$42:$AG$47</c:f>
              <c:strCache>
                <c:ptCount val="6"/>
                <c:pt idx="0">
                  <c:v>Internet of Things </c:v>
                </c:pt>
                <c:pt idx="1">
                  <c:v>Robotics</c:v>
                </c:pt>
                <c:pt idx="2">
                  <c:v>Cloud computing </c:v>
                </c:pt>
                <c:pt idx="3">
                  <c:v>Artificial Intelligence </c:v>
                </c:pt>
                <c:pt idx="4">
                  <c:v>Big data </c:v>
                </c:pt>
                <c:pt idx="5">
                  <c:v>Cyber security</c:v>
                </c:pt>
              </c:strCache>
            </c:strRef>
          </c:cat>
          <c:val>
            <c:numRef>
              <c:f>Sheet1!$AH$42:$AH$47</c:f>
              <c:numCache>
                <c:formatCode>0.00%</c:formatCode>
                <c:ptCount val="6"/>
                <c:pt idx="0">
                  <c:v>0.46500000000000002</c:v>
                </c:pt>
                <c:pt idx="1">
                  <c:v>0.48199999999999998</c:v>
                </c:pt>
                <c:pt idx="2">
                  <c:v>0.56599999999999995</c:v>
                </c:pt>
                <c:pt idx="3">
                  <c:v>0.58799999999999997</c:v>
                </c:pt>
                <c:pt idx="4">
                  <c:v>0.84199999999999997</c:v>
                </c:pt>
                <c:pt idx="5">
                  <c:v>0.96499999999999997</c:v>
                </c:pt>
              </c:numCache>
            </c:numRef>
          </c:val>
        </c:ser>
        <c:dLbls>
          <c:showLegendKey val="0"/>
          <c:showVal val="0"/>
          <c:showCatName val="0"/>
          <c:showSerName val="0"/>
          <c:showPercent val="0"/>
          <c:showBubbleSize val="0"/>
        </c:dLbls>
        <c:gapWidth val="150"/>
        <c:axId val="155179648"/>
        <c:axId val="155533696"/>
      </c:barChart>
      <c:catAx>
        <c:axId val="155179648"/>
        <c:scaling>
          <c:orientation val="minMax"/>
        </c:scaling>
        <c:delete val="0"/>
        <c:axPos val="l"/>
        <c:majorTickMark val="out"/>
        <c:minorTickMark val="none"/>
        <c:tickLblPos val="nextTo"/>
        <c:crossAx val="155533696"/>
        <c:crosses val="autoZero"/>
        <c:auto val="1"/>
        <c:lblAlgn val="ctr"/>
        <c:lblOffset val="100"/>
        <c:noMultiLvlLbl val="0"/>
      </c:catAx>
      <c:valAx>
        <c:axId val="155533696"/>
        <c:scaling>
          <c:orientation val="minMax"/>
        </c:scaling>
        <c:delete val="0"/>
        <c:axPos val="b"/>
        <c:majorGridlines/>
        <c:numFmt formatCode="0.00%" sourceLinked="1"/>
        <c:majorTickMark val="out"/>
        <c:minorTickMark val="none"/>
        <c:tickLblPos val="nextTo"/>
        <c:crossAx val="155179648"/>
        <c:crosses val="autoZero"/>
        <c:crossBetween val="between"/>
      </c:valAx>
    </c:plotArea>
    <c:plotVisOnly val="1"/>
    <c:dispBlanksAs val="gap"/>
    <c:showDLblsOverMax val="0"/>
  </c:chart>
  <c:spPr>
    <a:ln>
      <a:no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dPt>
            <c:idx val="0"/>
            <c:bubble3D val="0"/>
            <c:explosion val="10"/>
          </c:dPt>
          <c:dLbls>
            <c:dLbl>
              <c:idx val="0"/>
              <c:layout>
                <c:manualLayout>
                  <c:x val="4.8393263342082236E-2"/>
                  <c:y val="-0.57416805020791062"/>
                </c:manualLayout>
              </c:layout>
              <c:showLegendKey val="0"/>
              <c:showVal val="0"/>
              <c:showCatName val="1"/>
              <c:showSerName val="0"/>
              <c:showPercent val="1"/>
              <c:showBubbleSize val="0"/>
            </c:dLbl>
            <c:dLbl>
              <c:idx val="1"/>
              <c:layout>
                <c:manualLayout>
                  <c:x val="2.0343832020997377E-2"/>
                  <c:y val="4.5926100466416632E-3"/>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Sheet1!$AA$119:$AA$120</c:f>
              <c:strCache>
                <c:ptCount val="2"/>
                <c:pt idx="0">
                  <c:v>yes</c:v>
                </c:pt>
                <c:pt idx="1">
                  <c:v>No </c:v>
                </c:pt>
              </c:strCache>
            </c:strRef>
          </c:cat>
          <c:val>
            <c:numRef>
              <c:f>Sheet1!$AB$119:$AB$120</c:f>
              <c:numCache>
                <c:formatCode>General</c:formatCode>
                <c:ptCount val="2"/>
                <c:pt idx="0">
                  <c:v>84.7</c:v>
                </c:pt>
                <c:pt idx="1">
                  <c:v>15.3</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a:no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8.7499999999999994E-2"/>
          <c:y val="5.4309427537774006E-2"/>
          <c:w val="0.81388888888888888"/>
          <c:h val="0.69482094836425545"/>
        </c:manualLayout>
      </c:layout>
      <c:pie3DChart>
        <c:varyColors val="1"/>
        <c:ser>
          <c:idx val="0"/>
          <c:order val="0"/>
          <c:explosion val="5"/>
          <c:dLbls>
            <c:dLbl>
              <c:idx val="0"/>
              <c:layout>
                <c:manualLayout>
                  <c:x val="-4.3018372703412071E-3"/>
                  <c:y val="-0.3100144546472865"/>
                </c:manualLayout>
              </c:layout>
              <c:spPr/>
              <c:txPr>
                <a:bodyPr/>
                <a:lstStyle/>
                <a:p>
                  <a:pPr>
                    <a:defRPr sz="1100">
                      <a:latin typeface="Times New Roman" pitchFamily="18" charset="0"/>
                      <a:cs typeface="Times New Roman" pitchFamily="18" charset="0"/>
                    </a:defRPr>
                  </a:pPr>
                  <a:endParaRPr lang="en-US"/>
                </a:p>
              </c:txPr>
              <c:showLegendKey val="0"/>
              <c:showVal val="0"/>
              <c:showCatName val="1"/>
              <c:showSerName val="0"/>
              <c:showPercent val="1"/>
              <c:showBubbleSize val="0"/>
            </c:dLbl>
            <c:dLbl>
              <c:idx val="1"/>
              <c:layout>
                <c:manualLayout>
                  <c:x val="2.2626859142607174E-3"/>
                  <c:y val="-4.0261726374533008E-3"/>
                </c:manualLayout>
              </c:layout>
              <c:spPr/>
              <c:txPr>
                <a:bodyPr/>
                <a:lstStyle/>
                <a:p>
                  <a:pPr>
                    <a:defRPr sz="1100">
                      <a:latin typeface="Times New Roman" pitchFamily="18" charset="0"/>
                      <a:cs typeface="Times New Roman" pitchFamily="18" charset="0"/>
                    </a:defRPr>
                  </a:pPr>
                  <a:endParaRPr lang="en-US"/>
                </a:p>
              </c:txPr>
              <c:showLegendKey val="0"/>
              <c:showVal val="0"/>
              <c:showCatName val="1"/>
              <c:showSerName val="0"/>
              <c:showPercent val="1"/>
              <c:showBubbleSize val="0"/>
            </c:dLbl>
            <c:showLegendKey val="0"/>
            <c:showVal val="0"/>
            <c:showCatName val="1"/>
            <c:showSerName val="0"/>
            <c:showPercent val="1"/>
            <c:showBubbleSize val="0"/>
            <c:showLeaderLines val="1"/>
          </c:dLbls>
          <c:cat>
            <c:strRef>
              <c:f>Sheet1!$N$105:$N$106</c:f>
              <c:strCache>
                <c:ptCount val="2"/>
                <c:pt idx="0">
                  <c:v>No</c:v>
                </c:pt>
                <c:pt idx="1">
                  <c:v>Yes</c:v>
                </c:pt>
              </c:strCache>
            </c:strRef>
          </c:cat>
          <c:val>
            <c:numRef>
              <c:f>Sheet1!$O$105:$O$106</c:f>
              <c:numCache>
                <c:formatCode>0.00%</c:formatCode>
                <c:ptCount val="2"/>
                <c:pt idx="0">
                  <c:v>0.621</c:v>
                </c:pt>
                <c:pt idx="1">
                  <c:v>0.379</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a:noFill/>
    </a:ln>
  </c:sp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manualLayout>
          <c:layoutTarget val="inner"/>
          <c:xMode val="edge"/>
          <c:yMode val="edge"/>
          <c:x val="0.34665682414698162"/>
          <c:y val="9.7106663750364544E-2"/>
          <c:w val="0.57840573053368327"/>
          <c:h val="0.68969123651210262"/>
        </c:manualLayout>
      </c:layout>
      <c:barChart>
        <c:barDir val="bar"/>
        <c:grouping val="clustered"/>
        <c:varyColors val="0"/>
        <c:ser>
          <c:idx val="0"/>
          <c:order val="0"/>
          <c:tx>
            <c:strRef>
              <c:f>Sheet1!$AA$41</c:f>
              <c:strCache>
                <c:ptCount val="1"/>
              </c:strCache>
            </c:strRef>
          </c:tx>
          <c:invertIfNegative val="0"/>
          <c:dLbls>
            <c:showLegendKey val="0"/>
            <c:showVal val="1"/>
            <c:showCatName val="0"/>
            <c:showSerName val="0"/>
            <c:showPercent val="0"/>
            <c:showBubbleSize val="0"/>
            <c:showLeaderLines val="0"/>
          </c:dLbls>
          <c:cat>
            <c:strRef>
              <c:f>Sheet1!$Z$42:$Z$47</c:f>
              <c:strCache>
                <c:ptCount val="6"/>
                <c:pt idx="0">
                  <c:v>Internet of Things </c:v>
                </c:pt>
                <c:pt idx="1">
                  <c:v>Artificial Intelligence </c:v>
                </c:pt>
                <c:pt idx="2">
                  <c:v>Cloud computing </c:v>
                </c:pt>
                <c:pt idx="3">
                  <c:v>Cyber securit </c:v>
                </c:pt>
                <c:pt idx="4">
                  <c:v>Robotics</c:v>
                </c:pt>
                <c:pt idx="5">
                  <c:v>Big data </c:v>
                </c:pt>
              </c:strCache>
            </c:strRef>
          </c:cat>
          <c:val>
            <c:numRef>
              <c:f>Sheet1!$AA$42:$AA$47</c:f>
              <c:numCache>
                <c:formatCode>0.00%</c:formatCode>
                <c:ptCount val="6"/>
                <c:pt idx="0">
                  <c:v>0.71</c:v>
                </c:pt>
                <c:pt idx="1">
                  <c:v>0.71399999999999997</c:v>
                </c:pt>
                <c:pt idx="2">
                  <c:v>0.71399999999999997</c:v>
                </c:pt>
                <c:pt idx="3">
                  <c:v>0.73899999999999999</c:v>
                </c:pt>
                <c:pt idx="4">
                  <c:v>0.81200000000000006</c:v>
                </c:pt>
                <c:pt idx="5">
                  <c:v>0.81599999999999995</c:v>
                </c:pt>
              </c:numCache>
            </c:numRef>
          </c:val>
        </c:ser>
        <c:dLbls>
          <c:showLegendKey val="0"/>
          <c:showVal val="0"/>
          <c:showCatName val="0"/>
          <c:showSerName val="0"/>
          <c:showPercent val="0"/>
          <c:showBubbleSize val="0"/>
        </c:dLbls>
        <c:gapWidth val="150"/>
        <c:axId val="163107968"/>
        <c:axId val="163109504"/>
      </c:barChart>
      <c:catAx>
        <c:axId val="163107968"/>
        <c:scaling>
          <c:orientation val="minMax"/>
        </c:scaling>
        <c:delete val="0"/>
        <c:axPos val="l"/>
        <c:majorTickMark val="out"/>
        <c:minorTickMark val="none"/>
        <c:tickLblPos val="nextTo"/>
        <c:crossAx val="163109504"/>
        <c:crosses val="autoZero"/>
        <c:auto val="1"/>
        <c:lblAlgn val="ctr"/>
        <c:lblOffset val="100"/>
        <c:noMultiLvlLbl val="0"/>
      </c:catAx>
      <c:valAx>
        <c:axId val="163109504"/>
        <c:scaling>
          <c:orientation val="minMax"/>
        </c:scaling>
        <c:delete val="0"/>
        <c:axPos val="b"/>
        <c:majorGridlines/>
        <c:numFmt formatCode="0.00%" sourceLinked="1"/>
        <c:majorTickMark val="out"/>
        <c:minorTickMark val="none"/>
        <c:tickLblPos val="nextTo"/>
        <c:crossAx val="163107968"/>
        <c:crosses val="autoZero"/>
        <c:crossBetween val="between"/>
      </c:valAx>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8676771653543309"/>
          <c:y val="5.1508462104488596E-2"/>
          <c:w val="0.64107261592300957"/>
          <c:h val="0.73778791624675866"/>
        </c:manualLayout>
      </c:layout>
      <c:barChart>
        <c:barDir val="bar"/>
        <c:grouping val="clustered"/>
        <c:varyColors val="0"/>
        <c:ser>
          <c:idx val="0"/>
          <c:order val="0"/>
          <c:invertIfNegative val="0"/>
          <c:dLbls>
            <c:showLegendKey val="0"/>
            <c:showVal val="1"/>
            <c:showCatName val="0"/>
            <c:showSerName val="0"/>
            <c:showPercent val="0"/>
            <c:showBubbleSize val="0"/>
            <c:showLeaderLines val="0"/>
          </c:dLbls>
          <c:cat>
            <c:strRef>
              <c:f>Sheet1!$AC$108:$AC$113</c:f>
              <c:strCache>
                <c:ptCount val="6"/>
                <c:pt idx="0">
                  <c:v>Advanced technology</c:v>
                </c:pt>
                <c:pt idx="1">
                  <c:v>Not mentioned</c:v>
                </c:pt>
                <c:pt idx="2">
                  <c:v>Smart manufacturing</c:v>
                </c:pt>
                <c:pt idx="3">
                  <c:v>Not related</c:v>
                </c:pt>
                <c:pt idx="4">
                  <c:v>Integrated system</c:v>
                </c:pt>
                <c:pt idx="5">
                  <c:v>Digital technology</c:v>
                </c:pt>
              </c:strCache>
            </c:strRef>
          </c:cat>
          <c:val>
            <c:numRef>
              <c:f>Sheet1!$AD$108:$AD$113</c:f>
              <c:numCache>
                <c:formatCode>0.00%</c:formatCode>
                <c:ptCount val="6"/>
                <c:pt idx="0">
                  <c:v>4.8000000000000001E-2</c:v>
                </c:pt>
                <c:pt idx="1">
                  <c:v>8.8999999999999996E-2</c:v>
                </c:pt>
                <c:pt idx="2">
                  <c:v>0.18099999999999999</c:v>
                </c:pt>
                <c:pt idx="3">
                  <c:v>0.20200000000000001</c:v>
                </c:pt>
                <c:pt idx="4">
                  <c:v>0.222</c:v>
                </c:pt>
                <c:pt idx="5">
                  <c:v>0.25800000000000001</c:v>
                </c:pt>
              </c:numCache>
            </c:numRef>
          </c:val>
        </c:ser>
        <c:dLbls>
          <c:showLegendKey val="0"/>
          <c:showVal val="0"/>
          <c:showCatName val="0"/>
          <c:showSerName val="0"/>
          <c:showPercent val="0"/>
          <c:showBubbleSize val="0"/>
        </c:dLbls>
        <c:gapWidth val="150"/>
        <c:axId val="210049664"/>
        <c:axId val="210059648"/>
      </c:barChart>
      <c:catAx>
        <c:axId val="210049664"/>
        <c:scaling>
          <c:orientation val="minMax"/>
        </c:scaling>
        <c:delete val="0"/>
        <c:axPos val="l"/>
        <c:majorTickMark val="out"/>
        <c:minorTickMark val="none"/>
        <c:tickLblPos val="nextTo"/>
        <c:crossAx val="210059648"/>
        <c:crosses val="autoZero"/>
        <c:auto val="1"/>
        <c:lblAlgn val="ctr"/>
        <c:lblOffset val="100"/>
        <c:noMultiLvlLbl val="0"/>
      </c:catAx>
      <c:valAx>
        <c:axId val="210059648"/>
        <c:scaling>
          <c:orientation val="minMax"/>
        </c:scaling>
        <c:delete val="0"/>
        <c:axPos val="b"/>
        <c:majorGridlines/>
        <c:numFmt formatCode="0.00%" sourceLinked="1"/>
        <c:majorTickMark val="out"/>
        <c:minorTickMark val="none"/>
        <c:tickLblPos val="nextTo"/>
        <c:crossAx val="210049664"/>
        <c:crosses val="autoZero"/>
        <c:crossBetween val="between"/>
      </c:valAx>
    </c:plotArea>
    <c:plotVisOnly val="1"/>
    <c:dispBlanksAs val="gap"/>
    <c:showDLblsOverMax val="0"/>
  </c:chart>
  <c:spPr>
    <a:ln>
      <a:noFill/>
    </a:ln>
  </c:sp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42249715660542431"/>
          <c:y val="5.0925925925925923E-2"/>
          <c:w val="0.52734975907235948"/>
          <c:h val="0.83309419655876349"/>
        </c:manualLayout>
      </c:layout>
      <c:barChart>
        <c:barDir val="bar"/>
        <c:grouping val="clustered"/>
        <c:varyColors val="0"/>
        <c:ser>
          <c:idx val="0"/>
          <c:order val="0"/>
          <c:invertIfNegative val="0"/>
          <c:dLbls>
            <c:showLegendKey val="0"/>
            <c:showVal val="1"/>
            <c:showCatName val="0"/>
            <c:showSerName val="0"/>
            <c:showPercent val="0"/>
            <c:showBubbleSize val="0"/>
            <c:showLeaderLines val="0"/>
          </c:dLbls>
          <c:cat>
            <c:strRef>
              <c:f>'[Chart in Microsoft Word]Sheet1'!$AG$104:$AG$111</c:f>
              <c:strCache>
                <c:ptCount val="8"/>
                <c:pt idx="0">
                  <c:v>Expert cunsoltation and management</c:v>
                </c:pt>
                <c:pt idx="1">
                  <c:v>Research center</c:v>
                </c:pt>
                <c:pt idx="2">
                  <c:v>Workshop</c:v>
                </c:pt>
                <c:pt idx="3">
                  <c:v>Infrastructure</c:v>
                </c:pt>
                <c:pt idx="4">
                  <c:v>Management and startegic plan</c:v>
                </c:pt>
                <c:pt idx="5">
                  <c:v>Technology support</c:v>
                </c:pt>
                <c:pt idx="6">
                  <c:v>Not mentioned</c:v>
                </c:pt>
                <c:pt idx="7">
                  <c:v>Training</c:v>
                </c:pt>
              </c:strCache>
            </c:strRef>
          </c:cat>
          <c:val>
            <c:numRef>
              <c:f>'[Chart in Microsoft Word]Sheet1'!$AH$104:$AH$111</c:f>
              <c:numCache>
                <c:formatCode>0.00%</c:formatCode>
                <c:ptCount val="8"/>
                <c:pt idx="0">
                  <c:v>4.8000000000000001E-2</c:v>
                </c:pt>
                <c:pt idx="1">
                  <c:v>7.6999999999999999E-2</c:v>
                </c:pt>
                <c:pt idx="2">
                  <c:v>8.5000000000000006E-2</c:v>
                </c:pt>
                <c:pt idx="3">
                  <c:v>8.8999999999999996E-2</c:v>
                </c:pt>
                <c:pt idx="4">
                  <c:v>0.105</c:v>
                </c:pt>
                <c:pt idx="5">
                  <c:v>0.121</c:v>
                </c:pt>
                <c:pt idx="6">
                  <c:v>0.16500000000000001</c:v>
                </c:pt>
                <c:pt idx="7" formatCode="0%">
                  <c:v>0.31</c:v>
                </c:pt>
              </c:numCache>
            </c:numRef>
          </c:val>
        </c:ser>
        <c:dLbls>
          <c:showLegendKey val="0"/>
          <c:showVal val="0"/>
          <c:showCatName val="0"/>
          <c:showSerName val="0"/>
          <c:showPercent val="0"/>
          <c:showBubbleSize val="0"/>
        </c:dLbls>
        <c:gapWidth val="150"/>
        <c:axId val="210092032"/>
        <c:axId val="210093568"/>
      </c:barChart>
      <c:catAx>
        <c:axId val="210092032"/>
        <c:scaling>
          <c:orientation val="minMax"/>
        </c:scaling>
        <c:delete val="0"/>
        <c:axPos val="l"/>
        <c:majorTickMark val="out"/>
        <c:minorTickMark val="none"/>
        <c:tickLblPos val="nextTo"/>
        <c:crossAx val="210093568"/>
        <c:crosses val="autoZero"/>
        <c:auto val="1"/>
        <c:lblAlgn val="ctr"/>
        <c:lblOffset val="100"/>
        <c:noMultiLvlLbl val="0"/>
      </c:catAx>
      <c:valAx>
        <c:axId val="210093568"/>
        <c:scaling>
          <c:orientation val="minMax"/>
        </c:scaling>
        <c:delete val="0"/>
        <c:axPos val="b"/>
        <c:majorGridlines/>
        <c:numFmt formatCode="0.00%" sourceLinked="1"/>
        <c:majorTickMark val="out"/>
        <c:minorTickMark val="none"/>
        <c:tickLblPos val="nextTo"/>
        <c:crossAx val="210092032"/>
        <c:crosses val="autoZero"/>
        <c:crossBetween val="between"/>
      </c:valAx>
    </c:plotArea>
    <c:plotVisOnly val="1"/>
    <c:dispBlanksAs val="gap"/>
    <c:showDLblsOverMax val="0"/>
  </c:chart>
  <c:txPr>
    <a:bodyPr/>
    <a:lstStyle/>
    <a:p>
      <a:pPr>
        <a:defRPr>
          <a:latin typeface="Times New Roman" pitchFamily="18" charset="0"/>
          <a:cs typeface="Times New Roman" pitchFamily="18" charset="0"/>
        </a:defRPr>
      </a:pPr>
      <a:endParaRPr lang="en-US"/>
    </a:p>
  </c:tx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cdr:x>
      <cdr:y>0.52267</cdr:y>
    </cdr:from>
    <cdr:to>
      <cdr:x>0.18182</cdr:x>
      <cdr:y>0.66667</cdr:y>
    </cdr:to>
    <cdr:sp macro="" textlink="">
      <cdr:nvSpPr>
        <cdr:cNvPr id="2" name="TextBox 1"/>
        <cdr:cNvSpPr txBox="1"/>
      </cdr:nvSpPr>
      <cdr:spPr>
        <a:xfrm xmlns:a="http://schemas.openxmlformats.org/drawingml/2006/main" rot="16200000">
          <a:off x="314325" y="1552577"/>
          <a:ext cx="514350" cy="11430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GB" sz="1100" b="0"/>
            <a:t>Challenges</a:t>
          </a:r>
          <a:r>
            <a:rPr lang="en-GB" sz="1100" b="0" baseline="0"/>
            <a:t> of I4.0</a:t>
          </a:r>
          <a:endParaRPr lang="en-GB" sz="1100" b="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AEABD-7320-4FD6-B665-E2AD2A8EC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JPCSA4Template.dot</Template>
  <TotalTime>984</TotalTime>
  <Pages>17</Pages>
  <Words>6840</Words>
  <Characters>38989</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Open Access proceedings Journal of Physics: Conference series</vt:lpstr>
    </vt:vector>
  </TitlesOfParts>
  <Company>IOP Publishing</Company>
  <LinksUpToDate>false</LinksUpToDate>
  <CharactersWithSpaces>45738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George Evans</dc:creator>
  <cp:keywords>open access, proceedings, template, fast, affordable, flexible</cp:keywords>
  <cp:lastModifiedBy>Windows User</cp:lastModifiedBy>
  <cp:revision>73</cp:revision>
  <cp:lastPrinted>2026-08-31T06:08:00Z</cp:lastPrinted>
  <dcterms:created xsi:type="dcterms:W3CDTF">2026-08-05T01:18:00Z</dcterms:created>
  <dcterms:modified xsi:type="dcterms:W3CDTF">2026-10-01T08:24:00Z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7fce66-bf2d-46b5-b59a-9f0018501bcd_Enabled">
    <vt:lpwstr>true</vt:lpwstr>
  </property>
  <property fmtid="{D5CDD505-2E9C-101B-9397-08002B2CF9AE}" pid="3" name="MSIP_Label_2b7fce66-bf2d-46b5-b59a-9f0018501bcd_SetDate">
    <vt:lpwstr>2023-07-13T08:43:00Z</vt:lpwstr>
  </property>
  <property fmtid="{D5CDD505-2E9C-101B-9397-08002B2CF9AE}" pid="4" name="MSIP_Label_2b7fce66-bf2d-46b5-b59a-9f0018501bcd_Method">
    <vt:lpwstr>Standard</vt:lpwstr>
  </property>
  <property fmtid="{D5CDD505-2E9C-101B-9397-08002B2CF9AE}" pid="5" name="MSIP_Label_2b7fce66-bf2d-46b5-b59a-9f0018501bcd_Name">
    <vt:lpwstr>s_Intern</vt:lpwstr>
  </property>
  <property fmtid="{D5CDD505-2E9C-101B-9397-08002B2CF9AE}" pid="6" name="MSIP_Label_2b7fce66-bf2d-46b5-b59a-9f0018501bcd_SiteId">
    <vt:lpwstr>f8a213d2-8f6c-400d-9e74-4e8b475316c6</vt:lpwstr>
  </property>
  <property fmtid="{D5CDD505-2E9C-101B-9397-08002B2CF9AE}" pid="7" name="MSIP_Label_2b7fce66-bf2d-46b5-b59a-9f0018501bcd_ActionId">
    <vt:lpwstr>586ca4ac-602d-4b21-84f2-04255754cdb5</vt:lpwstr>
  </property>
  <property fmtid="{D5CDD505-2E9C-101B-9397-08002B2CF9AE}" pid="8" name="MSIP_Label_2b7fce66-bf2d-46b5-b59a-9f0018501bcd_ContentBits">
    <vt:lpwstr>0</vt:lpwstr>
  </property>
</Properties>
</file>