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65A65" w14:textId="77777777" w:rsidR="00866277" w:rsidRPr="00382FC1" w:rsidRDefault="002A6D3B" w:rsidP="006B3D2B">
      <w:pPr>
        <w:pStyle w:val="IOP-CS-Title"/>
      </w:pPr>
      <w:r>
        <w:t>Crimping analysis of additive manufacturing coils for pelvic congestion</w:t>
      </w:r>
    </w:p>
    <w:p w14:paraId="2936D220" w14:textId="7A86BF49" w:rsidR="00D1709E" w:rsidRPr="001B0481" w:rsidRDefault="00CF45FA" w:rsidP="005451D6">
      <w:pPr>
        <w:spacing w:after="240"/>
        <w:ind w:left="1418"/>
        <w:rPr>
          <w:rFonts w:ascii="Cambria" w:hAnsi="Cambria"/>
          <w:b/>
          <w:bCs/>
          <w:lang w:val="es-ES"/>
        </w:rPr>
      </w:pPr>
      <w:r>
        <w:rPr>
          <w:rFonts w:ascii="Cambria" w:hAnsi="Cambria"/>
          <w:b/>
          <w:bCs/>
          <w:lang w:val="es-ES"/>
        </w:rPr>
        <w:t>J. Menacho</w:t>
      </w:r>
      <w:r>
        <w:rPr>
          <w:rFonts w:ascii="Cambria" w:hAnsi="Cambria"/>
          <w:b/>
          <w:bCs/>
          <w:vertAlign w:val="superscript"/>
          <w:lang w:val="es-ES"/>
        </w:rPr>
        <w:t>1</w:t>
      </w:r>
      <w:r>
        <w:rPr>
          <w:rFonts w:ascii="Cambria" w:hAnsi="Cambria"/>
          <w:b/>
          <w:bCs/>
          <w:lang w:val="es-ES"/>
        </w:rPr>
        <w:t>, G. Perquel-Zamudio</w:t>
      </w:r>
      <w:r>
        <w:rPr>
          <w:rFonts w:ascii="Cambria" w:hAnsi="Cambria"/>
          <w:b/>
          <w:bCs/>
          <w:vertAlign w:val="superscript"/>
          <w:lang w:val="es-ES"/>
        </w:rPr>
        <w:t>1</w:t>
      </w:r>
      <w:r>
        <w:rPr>
          <w:rFonts w:ascii="Cambria" w:hAnsi="Cambria"/>
          <w:b/>
          <w:bCs/>
          <w:lang w:val="es-ES"/>
        </w:rPr>
        <w:t>,</w:t>
      </w:r>
      <w:r w:rsidR="00AA4EDB">
        <w:rPr>
          <w:rFonts w:ascii="Cambria" w:hAnsi="Cambria"/>
          <w:b/>
          <w:bCs/>
          <w:lang w:val="es-ES"/>
        </w:rPr>
        <w:t xml:space="preserve"> F. Canalej</w:t>
      </w:r>
      <w:r w:rsidR="00041463">
        <w:rPr>
          <w:rFonts w:ascii="Cambria" w:hAnsi="Cambria"/>
          <w:b/>
          <w:bCs/>
          <w:lang w:val="es-ES"/>
        </w:rPr>
        <w:t>o-Codina</w:t>
      </w:r>
      <w:r w:rsidR="00AA4EDB">
        <w:rPr>
          <w:rFonts w:ascii="Cambria" w:hAnsi="Cambria"/>
          <w:b/>
          <w:bCs/>
          <w:vertAlign w:val="superscript"/>
          <w:lang w:val="es-ES"/>
        </w:rPr>
        <w:t>1</w:t>
      </w:r>
      <w:r w:rsidR="00AA4EDB">
        <w:rPr>
          <w:rFonts w:ascii="Cambria" w:hAnsi="Cambria"/>
          <w:b/>
          <w:bCs/>
          <w:lang w:val="es-ES"/>
        </w:rPr>
        <w:t>,</w:t>
      </w:r>
      <w:r>
        <w:rPr>
          <w:rFonts w:ascii="Cambria" w:hAnsi="Cambria"/>
          <w:b/>
          <w:bCs/>
          <w:lang w:val="es-ES"/>
        </w:rPr>
        <w:t xml:space="preserve"> I. Kusano</w:t>
      </w:r>
      <w:r>
        <w:rPr>
          <w:rFonts w:ascii="Cambria" w:hAnsi="Cambria"/>
          <w:b/>
          <w:bCs/>
          <w:vertAlign w:val="superscript"/>
          <w:lang w:val="es-ES"/>
        </w:rPr>
        <w:t>1</w:t>
      </w:r>
      <w:r>
        <w:rPr>
          <w:rFonts w:ascii="Cambria" w:hAnsi="Cambria"/>
          <w:b/>
          <w:bCs/>
          <w:lang w:val="es-ES"/>
        </w:rPr>
        <w:t>, M. Balcells</w:t>
      </w:r>
      <w:r>
        <w:rPr>
          <w:rFonts w:ascii="Cambria" w:hAnsi="Cambria"/>
          <w:b/>
          <w:bCs/>
          <w:vertAlign w:val="superscript"/>
          <w:lang w:val="es-ES"/>
        </w:rPr>
        <w:t>2</w:t>
      </w:r>
      <w:r>
        <w:rPr>
          <w:rFonts w:ascii="Cambria" w:hAnsi="Cambria"/>
          <w:b/>
          <w:bCs/>
          <w:lang w:val="es-ES"/>
        </w:rPr>
        <w:t>, J. Martorell</w:t>
      </w:r>
      <w:r>
        <w:rPr>
          <w:rFonts w:ascii="Cambria" w:hAnsi="Cambria"/>
          <w:b/>
          <w:bCs/>
          <w:vertAlign w:val="superscript"/>
          <w:lang w:val="es-ES"/>
        </w:rPr>
        <w:t>1</w:t>
      </w:r>
      <w:r>
        <w:rPr>
          <w:rFonts w:ascii="Cambria" w:hAnsi="Cambria"/>
          <w:b/>
          <w:bCs/>
          <w:lang w:val="es-ES"/>
        </w:rPr>
        <w:t xml:space="preserve"> and A. A. Garcia-Granada</w:t>
      </w:r>
      <w:r>
        <w:rPr>
          <w:rFonts w:ascii="Cambria" w:hAnsi="Cambria"/>
          <w:b/>
          <w:bCs/>
          <w:vertAlign w:val="superscript"/>
          <w:lang w:val="es-ES"/>
        </w:rPr>
        <w:t>1*</w:t>
      </w:r>
    </w:p>
    <w:p w14:paraId="3727CBCD" w14:textId="77777777" w:rsidR="00A05FF8" w:rsidRPr="00382FC1" w:rsidRDefault="00207B84" w:rsidP="000B2CE3">
      <w:pPr>
        <w:pStyle w:val="IOP-CS-Affiliation"/>
      </w:pPr>
      <w:r>
        <w:rPr>
          <w:vertAlign w:val="superscript"/>
        </w:rPr>
        <w:t xml:space="preserve">1 </w:t>
      </w:r>
      <w:r>
        <w:t xml:space="preserve">IQS School of Engineering, </w:t>
      </w:r>
      <w:proofErr w:type="spellStart"/>
      <w:r>
        <w:t>Universitat</w:t>
      </w:r>
      <w:proofErr w:type="spellEnd"/>
      <w:r>
        <w:t xml:space="preserve"> Ramon Llull, Barcelona, Spain.</w:t>
      </w:r>
    </w:p>
    <w:p w14:paraId="0CC23777" w14:textId="77777777" w:rsidR="00A05FF8" w:rsidRPr="00382FC1" w:rsidRDefault="005B27F5" w:rsidP="000B2CE3">
      <w:pPr>
        <w:pStyle w:val="IOP-CS-Affiliation"/>
      </w:pPr>
      <w:r>
        <w:rPr>
          <w:vertAlign w:val="superscript"/>
        </w:rPr>
        <w:t xml:space="preserve">2 </w:t>
      </w:r>
      <w:r>
        <w:t>Institute for Medical Engineering and Science, Massachusetts Institute of Technology, Cambridge, MA, USA.</w:t>
      </w:r>
    </w:p>
    <w:p w14:paraId="11D6885B" w14:textId="77777777" w:rsidR="00A05FF8" w:rsidRPr="00382FC1" w:rsidRDefault="00A05FF8" w:rsidP="000B2CE3">
      <w:pPr>
        <w:pStyle w:val="IOP-CS-Affiliation"/>
      </w:pPr>
    </w:p>
    <w:p w14:paraId="6E39C068" w14:textId="77777777" w:rsidR="00207B84" w:rsidRPr="00382FC1" w:rsidRDefault="00825615" w:rsidP="000B2CE3">
      <w:pPr>
        <w:pStyle w:val="IOP-CS-Affiliation"/>
      </w:pPr>
      <w:r>
        <w:rPr>
          <w:vertAlign w:val="superscript"/>
        </w:rPr>
        <w:t>*</w:t>
      </w:r>
      <w:r>
        <w:t>E-mail: andres.garcia@iqs.url.edu</w:t>
      </w:r>
    </w:p>
    <w:p w14:paraId="38973C36" w14:textId="77777777" w:rsidR="005D53A8" w:rsidRPr="00382FC1" w:rsidRDefault="005D53A8" w:rsidP="000B2CE3">
      <w:pPr>
        <w:pStyle w:val="IOP-CS-Affiliation"/>
      </w:pPr>
    </w:p>
    <w:p w14:paraId="1CEDA2C9" w14:textId="68FF5C16" w:rsidR="005D53A8" w:rsidRPr="00382FC1" w:rsidRDefault="005D53A8" w:rsidP="00480D6D">
      <w:pPr>
        <w:pStyle w:val="IOP-CS-Affiliation"/>
        <w:spacing w:after="360"/>
        <w:jc w:val="both"/>
        <w:rPr>
          <w:sz w:val="22"/>
          <w:szCs w:val="22"/>
        </w:rPr>
      </w:pPr>
      <w:r>
        <w:rPr>
          <w:b/>
          <w:bCs/>
          <w:sz w:val="22"/>
          <w:szCs w:val="22"/>
        </w:rPr>
        <w:t xml:space="preserve">Abstract. </w:t>
      </w:r>
      <w:r>
        <w:rPr>
          <w:rStyle w:val="IOP-CS-AbstractChar"/>
          <w:sz w:val="22"/>
          <w:szCs w:val="22"/>
        </w:rPr>
        <w:t xml:space="preserve">Pelvic Congestion Syndrome (PCS) is a venous disorder characterized by ovarian and pelvic vein insufficiency, resulting in venous reflux and chronic pelvic pain. Current treatments rely on endovascular implantation of metallic coils, which undergo significant length changes during crimping for catheter delivery, often requiring multiple implants to achieve effective occlusion. In this study, we focus on the simulation of coil crimping behaviour using Finite Element Analysis (FEA) models to better understand deformation mechanisms and length variation. Numerical simulations of conventional steel coils were performed and validated against experimental measurements, showing good agreement in predicted length increase during crimping. To address this limitation, </w:t>
      </w:r>
      <w:r w:rsidRPr="00DF4DB8">
        <w:rPr>
          <w:rStyle w:val="IOP-CS-AbstractChar"/>
          <w:sz w:val="22"/>
          <w:szCs w:val="22"/>
        </w:rPr>
        <w:t xml:space="preserve">novel </w:t>
      </w:r>
      <w:r>
        <w:rPr>
          <w:rStyle w:val="IOP-CS-AbstractChar"/>
          <w:color w:val="45B0E1" w:themeColor="accent1" w:themeTint="99"/>
          <w:sz w:val="22"/>
          <w:szCs w:val="22"/>
        </w:rPr>
        <w:t xml:space="preserve">auxetic-inspired </w:t>
      </w:r>
      <w:r w:rsidRPr="00DF4DB8">
        <w:rPr>
          <w:rStyle w:val="IOP-CS-AbstractChar"/>
          <w:sz w:val="22"/>
          <w:szCs w:val="22"/>
        </w:rPr>
        <w:t xml:space="preserve">geometries </w:t>
      </w:r>
      <w:r>
        <w:rPr>
          <w:rStyle w:val="IOP-CS-AbstractChar"/>
          <w:sz w:val="22"/>
          <w:szCs w:val="22"/>
        </w:rPr>
        <w:t xml:space="preserve">based on sinusoidal wave patterns were designed using parametric Python scripts. These structures were fabricated via additive manufacturing and evaluated both experimentally and numerically. Results </w:t>
      </w:r>
      <w:r w:rsidR="002130BB" w:rsidRPr="002130BB">
        <w:rPr>
          <w:rStyle w:val="IOP-CS-AbstractChar"/>
          <w:sz w:val="22"/>
          <w:szCs w:val="22"/>
        </w:rPr>
        <w:t>demonstrated</w:t>
      </w:r>
      <w:r>
        <w:rPr>
          <w:rStyle w:val="IOP-CS-AbstractChar"/>
          <w:sz w:val="22"/>
          <w:szCs w:val="22"/>
        </w:rPr>
        <w:t xml:space="preserve"> that auxetic-inspired designs substantially reduce</w:t>
      </w:r>
      <w:r w:rsidR="00BC3577">
        <w:rPr>
          <w:rStyle w:val="IOP-CS-AbstractChar"/>
          <w:sz w:val="22"/>
          <w:szCs w:val="22"/>
        </w:rPr>
        <w:t>d</w:t>
      </w:r>
      <w:r>
        <w:rPr>
          <w:rStyle w:val="IOP-CS-AbstractChar"/>
          <w:sz w:val="22"/>
          <w:szCs w:val="22"/>
        </w:rPr>
        <w:t xml:space="preserve"> </w:t>
      </w:r>
      <w:r w:rsidR="00BC3577">
        <w:rPr>
          <w:rStyle w:val="IOP-CS-AbstractChar"/>
          <w:sz w:val="22"/>
          <w:szCs w:val="22"/>
        </w:rPr>
        <w:t>axial</w:t>
      </w:r>
      <w:r>
        <w:rPr>
          <w:rStyle w:val="IOP-CS-AbstractChar"/>
          <w:sz w:val="22"/>
          <w:szCs w:val="22"/>
        </w:rPr>
        <w:t xml:space="preserve"> expansion during crimping relative to conventional helical coils </w:t>
      </w:r>
      <w:r>
        <w:rPr>
          <w:rStyle w:val="IOP-CS-AbstractChar"/>
          <w:color w:val="45B0E1" w:themeColor="accent1" w:themeTint="99"/>
          <w:sz w:val="22"/>
          <w:szCs w:val="22"/>
        </w:rPr>
        <w:t>the final sinusoidal-ring design, which is not strictly auxetic, showed axial elongations of 0.93–1.96 mm, and rings with a 0.5 mm wire were crimped without fracture.</w:t>
      </w:r>
      <w:r>
        <w:rPr>
          <w:rStyle w:val="IOP-CS-AbstractChar"/>
          <w:sz w:val="22"/>
          <w:szCs w:val="22"/>
        </w:rPr>
        <w:t xml:space="preserve"> The combined simulation–fabrication approach provides valuable insight into deformation control and device </w:t>
      </w:r>
      <w:r w:rsidRPr="00DF4DB8">
        <w:rPr>
          <w:rStyle w:val="IOP-CS-AbstractChar"/>
          <w:sz w:val="22"/>
          <w:szCs w:val="22"/>
        </w:rPr>
        <w:t xml:space="preserve">performance during catheter-based deployment. </w:t>
      </w:r>
      <w:r w:rsidRPr="00DF4DB8">
        <w:rPr>
          <w:rStyle w:val="IOP-CS-AbstractChar"/>
          <w:color w:val="45B0E1" w:themeColor="accent1" w:themeTint="99"/>
          <w:sz w:val="22"/>
          <w:szCs w:val="22"/>
        </w:rPr>
        <w:t xml:space="preserve">These </w:t>
      </w:r>
      <w:r>
        <w:rPr>
          <w:rStyle w:val="IOP-CS-AbstractChar"/>
          <w:color w:val="45B0E1" w:themeColor="accent1" w:themeTint="99"/>
          <w:sz w:val="22"/>
          <w:szCs w:val="22"/>
        </w:rPr>
        <w:t>results are preliminary, as they rely on a surrogate material and a small number of specimens.</w:t>
      </w:r>
      <w:r>
        <w:rPr>
          <w:rStyle w:val="IOP-CS-AbstractChar"/>
          <w:sz w:val="22"/>
          <w:szCs w:val="22"/>
        </w:rPr>
        <w:t xml:space="preserve"> This work establishes a foundation for the development of next-generation embolization devices, including future biodegradable solutions, with improved deliverability and reduced reliance on multiple implants.</w:t>
      </w:r>
    </w:p>
    <w:p w14:paraId="638AB137" w14:textId="77777777" w:rsidR="001A2DA8" w:rsidRPr="00382FC1" w:rsidRDefault="00E13BB8" w:rsidP="005C75D8">
      <w:pPr>
        <w:pStyle w:val="IOP-CS-SectionHead"/>
      </w:pPr>
      <w:r>
        <w:t xml:space="preserve">1. Introduction and </w:t>
      </w:r>
      <w:r>
        <w:rPr>
          <w:color w:val="45B0E1" w:themeColor="accent1" w:themeTint="99"/>
        </w:rPr>
        <w:t>c</w:t>
      </w:r>
      <w:r>
        <w:t xml:space="preserve">linical </w:t>
      </w:r>
      <w:r>
        <w:rPr>
          <w:color w:val="45B0E1" w:themeColor="accent1" w:themeTint="99"/>
        </w:rPr>
        <w:t>b</w:t>
      </w:r>
      <w:r>
        <w:t xml:space="preserve">ackground </w:t>
      </w:r>
    </w:p>
    <w:p w14:paraId="5ABD6DA9" w14:textId="77777777" w:rsidR="003807E2" w:rsidRPr="00382FC1" w:rsidRDefault="003807E2" w:rsidP="003807E2">
      <w:pPr>
        <w:pStyle w:val="IOP-CS-BodyNoIndent"/>
      </w:pPr>
      <w:r>
        <w:t xml:space="preserve">Chronic Pelvic Pain (CPP) is a condition affecting millions of women worldwide and accounting for a significant proportion of gynaecological consultations. Despite its high prevalence, CPP remains poorly understood, frequently underdiagnosed, and often inadequately treated </w:t>
      </w:r>
      <w:sdt>
        <w:sdtPr>
          <w:rPr>
            <w:color w:val="000000"/>
          </w:rPr>
          <w:tag w:val="MENDELEY_CITATION_v3_eyJjaXRhdGlvbklEIjoiTUVOREVMRVlfQ0lUQVRJT05fOGYzMjY4NjgtNGQ1NC00YmY2LTkyYjQtMjdjNThiMzFjMTMzIiwicHJvcGVydGllcyI6eyJub3RlSW5kZXgiOjB9LCJpc0VkaXRlZCI6ZmFsc2UsIm1hbnVhbE92ZXJyaWRlIjp7ImlzTWFudWFsbHlPdmVycmlkZGVuIjpmYWxzZSwiY2l0ZXByb2NUZXh0IjoiWzHigJMzXSIsIm1hbnVhbE92ZXJyaWRlVGV4dCI6IiJ9LCJjaXRhdGlvbkl0ZW1zIjpbeyJpZCI6ImM5Mjk2MjZmLWYzNWYtMzI1YS05ZTgwLTVjNTMwOGFhYWMxMSIsIml0ZW1EYXRhIjp7InR5cGUiOiJhcnRpY2xlLWpvdXJuYWwiLCJpZCI6ImM5Mjk2MjZmLWYzNWYtMzI1YS05ZTgwLTVjNTMwOGFhYWMxMSIsInRpdGxlIjoiUGVsdmljIHZlbm91cyBjb25nZXN0aW9uIHN5bmRyb21lOiBmZW1hbGUgdmVub3VzIGNvbmdlc3RpdmUgc3luZHJvbWVzIGFuZCBlbmRvdmFzY3VsYXIgdHJlYXRtZW50IG9wdGlvbnMiLCJhdXRob3IiOlt7ImZhbWlseSI6Ikthc2hlZiIsImdpdmVuIjoiRWxpa2EiLCJwYXJzZS1uYW1lcyI6ZmFsc2UsImRyb3BwaW5nLXBhcnRpY2xlIjoiIiwibm9uLWRyb3BwaW5nLXBhcnRpY2xlIjoiIn0seyJmYW1pbHkiOiJFdmFucyIsImdpdmVuIjoiRWxpemFiZXRoIiwicGFyc2UtbmFtZXMiOmZhbHNlLCJkcm9wcGluZy1wYXJ0aWNsZSI6IiIsIm5vbi1kcm9wcGluZy1wYXJ0aWNsZSI6IiJ9LHsiZmFtaWx5IjoiUGF0ZWwiLCJnaXZlbiI6Ik5lZXJhbCIsInBhcnNlLW5hbWVzIjpmYWxzZSwiZHJvcHBpbmctcGFydGljbGUiOiIiLCJub24tZHJvcHBpbmctcGFydGljbGUiOiIifSx7ImZhbWlseSI6IkFncmF3YWwiLCJnaXZlbiI6IkRlZXBzaGEiLCJwYXJzZS1uYW1lcyI6ZmFsc2UsImRyb3BwaW5nLXBhcnRpY2xlIjoiIiwibm9uLWRyb3BwaW5nLXBhcnRpY2xlIjoiIn0seyJmYW1pbHkiOiJIZW1pbmd3YXkiLCJnaXZlbiI6IkFubmUgUCIsInBhcnNlLW5hbWVzIjpmYWxzZSwiZHJvcHBpbmctcGFydGljbGUiOiIiLCJub24tZHJvcHBpbmctcGFydGljbGUiOiIifV0sInRpdGxlLXNob3J0IjoiUGVsdmljIHZlbm91cyBjb25nZXN0aW9uIHN5bmRyb21lIiwiY29udGFpbmVyLXRpdGxlIjoiQ1ZJUiBFbmRvdmFzY3VsYXIiLCJjb250YWluZXItdGl0bGUtc2hvcnQiOiJDVklSIEVuZG92YXNjLiIsIkRPSSI6IjEwLjExODYvczQyMTU1LTAyMy0wMDM2NS15IiwiSVNTTiI6IjI1MjAtODkzNCIsIlVSTCI6Imh0dHBzOi8vQ1ZJUmVuZG92YXNjLnNwcmluZ2Vyb3Blbi5jb20vYXJ0aWNsZXMvMTAuMTE4Ni9zNDIxNTUtMDIzLTAwMzY1LXkiLCJpc3N1ZWQiOnsiZGF0ZS1wYXJ0cyI6W1syMDIzLDRdXX0sInBhZ2UiOiIyNSIsImxhbmd1YWdlIjoiZW4iLCJhYnN0cmFjdCI6IlBlbHZpYyB2ZW5vdXMgY29uZ2VzdGlvbiBzeW5kcm9tZSAoUFZDUykgaXMgYSBjb21tb24sIGJ1dCB1bmRlcmRpYWdub3NlZCwgY2F1c2Ugb2YgY2hyb25pYyBwZWx2aWMgcGFpbiAoQ1BQKSBpbiB3b21lbi4gUFZDUyBvY2N1cnMgdXN1YWxseSwgYnV0IG5vdCBleGNsdXNpdmVseSwgaW4gbXVsdGlwYXJvdXMgd29tZW4uIEl0IGlzIGNoYXJhY3Rlcml6ZWQgYnkgY2hyb25pYyBwZWx2aWMgcGFpbiBvZiBtb3JlIHRoYW4gc2l4IG1vbnRocyBkdXJhdGlvbiB3aXRoIG5vIGV2aWRlbmNlIG9mIGluZmxhbW1hdG9yeSBkaXNlYXNlLiBUaGUgcGF0aWVudHMgcHJlc2VudCB0byBnZW5lcmFsIHByYWN0aXRpb25lcnMsIGd5bmFlY29sb2dpc3RzLCB2YXNjdWxhciBzcGVjaWFsaXN0cywgcGFpbiBzcGVjaWFsaXN0cywgZ2FzdHJvZW50ZXJvbG9naXN0cyBhbmQgcHN5Y2hpYXRyaXN0cy4gUGFpbiBvZiB2YXJpYWJsZSBpbnRlbnNpdHkgb2NjdXJzIGF0IGFueSB0aW1lIGJ1dCBpcyB3b3JzZSBpbiB0aGUgcHJlLW1lbnN0cnVhbCBwZXJpb2QsIGFuZCBpcyBleGFjZXJiYXRlZCBieSB3YWxraW5nLCBzdGFuZGluZywgYW5kIGZhdGlndWUuIFBvc3QgY29pdGFsIGFjaGUsIGR5c21lbm9ycmhlYSwgZHlzcGFyZXVuaWEsIGJsYWRkZXIgaXJyaXRhYmlsaXR5IGFuZCByZWN0YWwgZGlzY29tZm9ydCBhcmUgYWxzbyBjb21tb24uIFVuZGVyLWRpYWdub3NpcyBvZiB0aGlzIGNvbmRpdGlvbiBjYW4gbGVhZCB0byBhbnhpZXR5IGFuZCBkZXByZXNzaW9uLiBBIG11bHRpZGlzY2lwbGluYXJ5IGFwcHJvYWNoIGluIHRoZSBpbnZlc3RpZ2F0aW9uIGFuZCBtYW5hZ2VtZW50IG9mIHRoZXNlIHdvbWVuIGlzIHZpdGFsLiBOb24taW52YXNpdmUgaW1hZ2luZyAoVVMsIENULCBNUkkpIGFyZSBlc3NlbnRpYWwgaW4gdGhlIGRpYWdub3NpcyBhbmQgZXhjbHVzaW9uIG9mIG90aGVyIGNvbmRpdGlvbnMgdGhhdCBjYXVzZSBDUFAgYXMgd2VsbCBpbiB0aGUgZGVmaW5pdGl2ZSBkaWFnbm9zaXMgb2YgUFZDUy4gVHJhbnMtY2F0aGV0ZXIgdmVub2dyYXBoeSByZW1haW5zIHRoZSBnb2xkIHN0YW5kYXJkIG1vZGFsaXR5IGZvciB0aGUgZGVmaW5pdGl2ZSBkaWFnbm9zaXMgYW5kIGlzIHVuZGVydGFrZW4gYXMgYW4gaW1tZWRpYXRlIHByZWN1cnNvciB0byBvdmFyaWFuIHZlaW4gZW1ib2xpemF0aW9uIChPVkUpLiBDb25zZXJ2YXRpdmUsIG1lZGljYWwgYW5kIHN1cmdpY2FsIG1hbmFnZW1lbnQgc3RyYXRlZ2llcyBoYXZlIGJlZW4gcmVwb3J0ZWQgYnV0IGhhdmUgYmVlbiBzdXBlcnNlZGVkIGJ5IE9WRSwgd2hpY2ggaGFzIGEgcmVwb3J0ZWQgdGVjaG5pY2FsIHN1Y2Nlc3MgcmF0ZXMgb2YgOTbigJMxMDAlLCBsb3cgY29tcGxpY2F0aW9uIHJhdGVzIGFuZCBsb25nLXRlcm0gc3ltcHRvbWF0aWMgcmVsaWVmIGluIGJldHdlZW4gNzDigJM5MCUgb2YgY2FzZXMuIFRoZSBjb25kaXRpb24sIGRlc2NyaWJlZCBpbiB0aGlzIHBhcGVyIGFzIFBWQ1MsIGlzIHJlZmVycmVkIHRvIGJ5IGEgd2lkZSB2YXJpZXR5IG9mIG90aGVyIHRlcm1zIGluIHRoZSBsaXRlcmF0dXJlLCBhIGNhdXNlIG9mIGNvbmZ1c2lvbi4gVGhlcmUgaXMgYSBzaWduaWZpY2FudCBib2R5IG9mIGxpdGVyYXR1cmUgZGVzY3JpYmluZyB0aGUgc3luZHJvbWUgYW5kIHRoZSBleGNlbGxlbnQgb3V0Y29tZXMgZm9sbG93aW5nIE9WRSBob3dldmVyIHRoZSBsYWNrIG9mIHByb3NwZWN0aXZlLCBtdWx0aWNlbnRyZSByYW5kb21pemVkIGNvbnRyb2xsZWQgdHJpYWxzIGZvciBib3RoIGludmVzdGlnYXRpb24gYW5kIG1hbmFnZW1lbnQgb2YgUFZDUyBpcyBhIHNpZ25pZmljYW50IGJhcnJpZXIgdG8gdGhlIGNvbXBsZXRlIGFjY2VwdGFuY2Ugb2YgYm90aCB0aGUgZXhpc3RlbmNlLCBpbnZlc3RpZ2F0aW9uIGFuZCBtYW5hZ2VtZW50IG9mIHRoZSBjb25kaXRpb24uIiwiaXNzdWUiOiIxIiwidm9sdW1lIjoiNiJ9LCJpc1RlbXBvcmFyeSI6ZmFsc2V9LHsiaWQiOiJlZjUyNTU4NC0xZTE3LTNjMGQtYWVkZi02MDY0ZGViZDhjMTciLCJpdGVtRGF0YSI6eyJ0eXBlIjoiYXJ0aWNsZS1qb3VybmFsIiwiaWQiOiJlZjUyNTU4NC0xZTE3LTNjMGQtYWVkZi02MDY0ZGViZDhjMTciLCJ0aXRsZSI6IkNvbXByZWhlbnNpdmUgb3ZlcnZpZXcgb2YgdGhlIHZlbm91cyBkaXNvcmRlciBrbm93biBhcyBwZWx2aWMgY29uZ2VzdGlvbiBzeW5kcm9tZSIsImF1dGhvciI6W3siZmFtaWx5IjoiQmHFgmFidXN6ZWsiLCJnaXZlbiI6IkthbWlsIiwicGFyc2UtbmFtZXMiOmZhbHNlLCJkcm9wcGluZy1wYXJ0aWNsZSI6IiIsIm5vbi1kcm9wcGluZy1wYXJ0aWNsZSI6IiJ9LHsiZmFtaWx5IjoiVG9ib3JlayIsImdpdmVuIjoiTWljaGHFgiIsInBhcnNlLW5hbWVzIjpmYWxzZSwiZHJvcHBpbmctcGFydGljbGUiOiIiLCJub24tZHJvcHBpbmctcGFydGljbGUiOiIifSx7ImZhbWlseSI6IlBpZXR1cmEiLCJnaXZlbiI6IlJhZG9zxYJhdyIsInBhcnNlLW5hbWVzIjpmYWxzZSwiZHJvcHBpbmctcGFydGljbGUiOiIiLCJub24tZHJvcHBpbmctcGFydGljbGUiOiIifV0sImNvbnRhaW5lci10aXRsZSI6IkFubmFscyBvZiBNZWRpY2luZSIsImNvbnRhaW5lci10aXRsZS1zaG9ydCI6IkFubi4gTWVkLiIsIkRPSSI6IjEwLjEwODAvMDc4NTM4OTAuMjAyMS4yMDE0NTU2IiwiSVNTTiI6IjA3ODUtMzg5MCwgMTM2NS0yMDYwIiwiVVJMIjoiaHR0cHM6Ly93d3cudGFuZGZvbmxpbmUuY29tL2RvaS9mdWxsLzEwLjEwODAvMDc4NTM4OTAuMjAyMS4yMDE0NTU2IiwiaXNzdWVkIjp7ImRhdGUtcGFydHMiOltbMjAyMiwxMl1dfSwicGFnZSI6IjIyLTM2IiwibGFuZ3VhZ2UiOiJlbiIsImFic3RyYWN0IjoiUGVsdmljIHZlbm91cyBkaXNvcmRlcnMgKFBlVkQpIGFsc28ga25vd24gYXMgUGVsdmljIENvbmdlc3Rpb24gU3luZHJvbWUgKFBDUykgYWZmZWN0IGEgZ3JlYXQgbnVtYmVyIG9mIHdvbWVuIHdvcmxkd2lkZSBhbmQgb2Z0ZW4gcmVtYWluIHVuZGlhZ25vc2VkLiBHeW5lY29sb2dpY2FsIHN5bXB0b21zIGNhdXNlZCBieSB2YXNjdWxhciBiYWNrZ3JvdW5kIGRlbWFuZCBhIGhvbGlzdGljIGFwcHJvYWNoIGZvciBhcHByb3ByaWF0ZSBkaWFnbm9zaXMuIFRoaXMgaXMgYSByZWxldmFudCBjYXVzZSBvZiBjaHJvbmljIHBlbHZpYyBwYWluIGFuZCBhdHlwaWNhbCB2YXJpY29zZSB2ZWlucy4gVGhlIGRpYWdub3NpcyBpcyBiYXNlZCBvbiBpbWFnaW5nIHN0dWRpZXMgYW5kIHRoZWlyIGNvcnJlbGF0aW9uIHdpdGggY2xpbmljYWwgcHJlc2VudGF0aW9uLiBBbHRob3VnaCB0aGUgYWV0aW9sb2d5IG9mIFBDUyBzdGlsbCByZW1haW5zIHVuY2xlYXIsIGl0IG1heSByZXN1bHQgZnJvbSBhIGNvbWJpbmF0aW9uIG9mIGZhY3RvcnMgaW5jbHVkaW5nIGdlbmV0aWMgcHJlZGlzcG9zaXRpb24sIGFuYXRvbWljYWwgYWJub3JtYWxpdGllcywgaG9ybW9uYWwgZmFjdG9ycywgZGFtYWdlIHRvIHRoZSB2ZWluIHdhbGwsIHZhbHZlIGR5c2Z1bmN0aW9uLCByZXZlcnNlIGJsb29kIGZsb3csIGh5cGVydGVuc2lvbiBhbmQgZGlsYXRhdGlvbi4gVGhlIGZvbGxvd2luZyBwYXBlciBkZXNjcmliZXMgYW4gaW4tZGVwdGggb3ZlcnZpZXcgb2YgYW5hdG9teSwgcGF0aG9waHlzaW9sb2d5LCBzeW1wdG9tcywgZGlhZ25vc2lzIGFuZCB0cmVhdG1lbnQgb2YgUENTLiBJbiByZWNlbnQgeWVhcnMsIG1pbmltYWxseSBpbnZhc2l2ZSBpbnRlcnZlbnRpb25zIGhhdmUgYmVjb21lIHRoZSBtZXRob2Qgb2YgZmlyc3QgY2hvaWNlIGZvciB0aGUgdHJlYXRtZW50IG9mIHRoaXMgY29uZGl0aW9uLiBUaGUgZWZmaWNhY3kgb2YgYSBwZXJjdXRhbmVvdXMgYXBwcm9hY2ggaXMgaGlnaCBhbmQgaXQgaXMgcmFyZWx5IGFzc29jaWF0ZWQgd2l0aCBzZXJpb3VzIGNvbXBsaWNhdGlvbnMuIiwiaXNzdWUiOiIxIiwidm9sdW1lIjoiNTQifSwiaXNUZW1wb3JhcnkiOmZhbHNlfSx7ImlkIjoiMzc4Y2YxODktMTkzMC0zNGJiLTljZjMtZWQ0NWIxOTJlNGRmIiwiaXRlbURhdGEiOnsidHlwZSI6ImFydGljbGUtam91cm5hbCIsImlkIjoiMzc4Y2YxODktMTkzMC0zNGJiLTljZjMtZWQ0NWIxOTJlNGRmIiwidGl0bGUiOiJEaWFnbm9zaXMgYW5kIE1hbmFnZW1lbnQgb2YgUGVsdmljIENvbmdlc3Rpb24gU3luZHJvbWU6IENvbXByZWhlbnNpdmUgUmV2aWV3IiwiYXV0aG9yIjpbeyJmYW1pbHkiOiJBbHNhbm5hbiIsImdpdmVuIjoiQmF5ZGFhIiwicGFyc2UtbmFtZXMiOmZhbHNlLCJkcm9wcGluZy1wYXJ0aWNsZSI6IiIsIm5vbi1kcm9wcGluZy1wYXJ0aWNsZSI6IiJ9LHsiZmFtaWx5IjoiQWx6ZWVueSIsImdpdmVuIjoiQWhtYWQiLCJwYXJzZS1uYW1lcyI6ZmFsc2UsImRyb3BwaW5nLXBhcnRpY2xlIjoiIiwibm9uLWRyb3BwaW5nLXBhcnRpY2xlIjoiIn0seyJmYW1pbHkiOiJFdHJ1c2NvIiwiZ2l2ZW4iOiJBbmRyZWEiLCJwYXJzZS1uYW1lcyI6ZmFsc2UsImRyb3BwaW5nLXBhcnRpY2xlIjoiIiwibm9uLWRyb3BwaW5nLXBhcnRpY2xlIjoiIn0seyJmYW1pbHkiOiJMYWdhbsOgIiwiZ2l2ZW4iOiJBbnRvbmlvIFNpbW9uZSIsInBhcnNlLW5hbWVzIjpmYWxzZSwiZHJvcHBpbmctcGFydGljbGUiOiIiLCJub24tZHJvcHBpbmctcGFydGljbGUiOiIifSx7ImZhbWlseSI6IkQmYXBvcztBbWF0byIsImdpdmVuIjoiQW50b25pbyIsInBhcnNlLW5hbWVzIjpmYWxzZSwiZHJvcHBpbmctcGFydGljbGUiOiIiLCJub24tZHJvcHBpbmctcGFydGljbGUiOiIifSx7ImZhbWlseSI6IlR1bGFuZGkiLCJnaXZlbiI6IlRvZ2FzIiwicGFyc2UtbmFtZXMiOmZhbHNlLCJkcm9wcGluZy1wYXJ0aWNsZSI6IiIsIm5vbi1kcm9wcGluZy1wYXJ0aWNsZSI6IiJ9XSwiY29udGFpbmVyLXRpdGxlIjoiR3luZWNvbG9naWMgYW5kIE9ic3RldHJpYyBJbnZlc3RpZ2F0aW9uIiwiY29udGFpbmVyLXRpdGxlLXNob3J0IjoiR3luZWNvbC4gT2JzdGV0LiBJbnZlc3QuIiwiRE9JIjoiMTAuMTE1OS8wMDA1Mzk5MzEiLCJJU1NOIjoiMDM3OC03MzQ2IiwiVVJMIjoiaHR0cHM6Ly9rYXJnZXIuY29tL2FydGljbGUvZG9pLzEwLjExNTkvMDAwNTM5OTMxIiwiaXNzdWVkIjp7ImRhdGUtcGFydHMiOltbMjAyNCw3LDIyXV19LCJwYWdlIjoiNDM3LTQ0NCIsImFic3RyYWN0IjoiPHA+QmFja2dyb3VuZDogUGVsdmljIGNvbmdlc3Rpb24gc3luZHJvbWUgKFBDUykgaXMgYSBwb29ybHkgdW5kZXJzdG9vZCBjb25kaXRpb24gdGhhdCBjYW4gYmUgYXNzb2NpYXRlZCB3aXRoIGNocm9uaWMgcGVsdmljIHBhaW4gYW5kIGNvdWxkIGltcGFjdCBxdWFsaXR5IG9mIGxpZmUuIFRoZSBkaWFnbm9zaXMgaXMgb2Z0ZW4gbWFkZSBieSBleGNsdXNpb24gb2Ygb3RoZXIgY2F1c2VzIG9mIHBlbHZpYyBwYWluLiBPYmplY3RpdmU6IFRoZSBwdXJwb3NlIG9mIG91ciByZXZpZXcgd2FzIHRvIHByb3ZpZGUgYW4gdXBkYXRlIG9uIHRoZSBldGlvbG9neSwgYW5hdG9teSwgcGh5c2lvbG9neSwgaWRlbnRpZmljYXRpb24sIGFuZCB0aGUgdGhlcmFwZXV0aWMgbWFuYWdlbWVudCBvZiBQQ1MuIE1ldGhvZDogV2UgY29uZHVjdGVkIGEgbGl0ZXJhdHVyZSByZXZpZXcgaW52b2x2aW5nIHB1YmxpY2F0aW9ucyBmcm9tIDIwMDMgdG8gMjAyNCBpbiBQdWJNZWQsIEVsc2V2aWVyLCBNRURMSU5FLCBhcyB3ZWxsIGFzIG1hbnVhbCBzZWFyY2hlcyBvZiBwcmltYXJ5IGFuZCByZXZpZXcgYXJ0aWNsZXMgdXNpbmcga2V5d29yZHMgc3VjaCBhcyDigJxwZWx2aWMgdmVpbnPigJ0sIOKAnGVtYm9saXphdGlvbuKAnSwg4oCcdmVub2dyYXBoeeKAnSwg4oCccGVsdmljIGNvbmdlc3Rpb24gc3luZHJvbWXigJ0sIGFuZCDigJxjaHJvbmljIHBlbHZpYyBwYWlu4oCdLiBDb25jbHVzaW9uOiBQQ1MgcmVtYWlucyBwb29ybHkgdW5kZXJzdG9vZC4gU3ltcHRvbXMgY2FuIGJlIG5vbi1zcGVjaWZpYyBhbmQgZGlmZmljdWx0IHRvIGRpc3Rpbmd1aXNoIGZyb20gb3RoZXIgZGlzZWFzZXM7IHlldCBpdCBpcyBhbiBpbXBvcnRhbnQgY2F1c2Ugb2YgY2hyb25pYyBwZWx2aWMgcGFpbiBpbiB3b21lbi4gVG8gZGF0ZSwgdGhlcmUgaGF2ZSBiZWVuIG9ubHkgYSBzbWFsbCBudW1iZXIgb2YgcmFuZG9taXplZCB0cmlhbHMgYW5kIGhpZ2gtbGV2ZWwgZXZpZGVuY2UgaXMgc3RpbGwgbGFja2luZy4gT3V0bG9vazogV2UgY2FsbCBmb3IgYW4gaW5jcmVhc2VkIGF3YXJlbmVzcyBvZiBQQ1MgYW5kIGFkZGl0aW9uYWwgY2xpbmljYWwgc3R1ZGllcyBpbiBhIGxhcmdlIG51bWJlciBvZiBwYXRpZW50cy48L3A+IiwicHVibGlzaGVyIjoiUy4gS2FyZ2VyIEFHIiwiaXNzdWUiOiI2Iiwidm9sdW1lIjoiODkifSwiaXNUZW1wb3JhcnkiOmZhbHNlfV19"/>
          <w:id w:val="-580601680"/>
          <w:placeholder>
            <w:docPart w:val="DefaultPlaceholder_-1854013440"/>
          </w:placeholder>
        </w:sdtPr>
        <w:sdtEndPr/>
        <w:sdtContent>
          <w:r>
            <w:rPr>
              <w:color w:val="000000"/>
            </w:rPr>
            <w:t>[1–3]</w:t>
          </w:r>
        </w:sdtContent>
      </w:sdt>
      <w:r>
        <w:t xml:space="preserve">. Among the numerous </w:t>
      </w:r>
      <w:proofErr w:type="spellStart"/>
      <w:r>
        <w:t>etiologies</w:t>
      </w:r>
      <w:proofErr w:type="spellEnd"/>
      <w:r>
        <w:t xml:space="preserve"> of CPP, Pelvic Congestion Syndrome (PCS) represents a clinically relevant and frequently overlooked cause. </w:t>
      </w:r>
    </w:p>
    <w:p w14:paraId="3024CEB4" w14:textId="77777777" w:rsidR="003807E2" w:rsidRPr="00382FC1" w:rsidRDefault="003807E2" w:rsidP="007D4FE4">
      <w:pPr>
        <w:pStyle w:val="IOP-CS-BodyText"/>
      </w:pPr>
      <w:r>
        <w:t xml:space="preserve">PCS is a pelvic venous disorder characterized by insufficiency of the ovarian veins (Figure 1) and/or internal iliac veins, leading to venous reflux, vascular dilation, and chronic pain. Its origin </w:t>
      </w:r>
      <w:r>
        <w:lastRenderedPageBreak/>
        <w:t xml:space="preserve">is considered multifactorial and has been associated with venous valve incompetence, external compression of pelvic veins, the vasodilatory effects of oestrogen, as well as other factors such as multiparity, hormonal dysregulation, and genetic predisposition. The most common symptom is persistent pelvic pain that worsens with prolonged standing, fatigue, sexual intercourse, menstruation, or pregnancy </w:t>
      </w:r>
      <w:sdt>
        <w:sdtPr>
          <w:rPr>
            <w:color w:val="000000"/>
          </w:rPr>
          <w:tag w:val="MENDELEY_CITATION_v3_eyJjaXRhdGlvbklEIjoiTUVOREVMRVlfQ0lUQVRJT05fMTMzMTNlZDItNjM1Yi00ZTY3LWIzYzgtNzVlMGYzMTU4ZmY4IiwicHJvcGVydGllcyI6eyJub3RlSW5kZXgiOjB9LCJpc0VkaXRlZCI6ZmFsc2UsIm1hbnVhbE92ZXJyaWRlIjp7ImlzTWFudWFsbHlPdmVycmlkZGVuIjpmYWxzZSwiY2l0ZXByb2NUZXh0IjoiWzIsM10iLCJtYW51YWxPdmVycmlkZVRleHQiOiIifSwiY2l0YXRpb25JdGVtcyI6W3siaWQiOiIzNzhjZjE4OS0xOTMwLTM0YmItOWNmMy1lZDQ1YjE5MmU0ZGYiLCJpdGVtRGF0YSI6eyJ0eXBlIjoiYXJ0aWNsZS1qb3VybmFsIiwiaWQiOiIzNzhjZjE4OS0xOTMwLTM0YmItOWNmMy1lZDQ1YjE5MmU0ZGYiLCJ0aXRsZSI6IkRpYWdub3NpcyBhbmQgTWFuYWdlbWVudCBvZiBQZWx2aWMgQ29uZ2VzdGlvbiBTeW5kcm9tZTogQ29tcHJlaGVuc2l2ZSBSZXZpZXciLCJhdXRob3IiOlt7ImZhbWlseSI6IkFsc2FubmFuIiwiZ2l2ZW4iOiJCYXlkYWEiLCJwYXJzZS1uYW1lcyI6ZmFsc2UsImRyb3BwaW5nLXBhcnRpY2xlIjoiIiwibm9uLWRyb3BwaW5nLXBhcnRpY2xlIjoiIn0seyJmYW1pbHkiOiJBbHplZW55IiwiZ2l2ZW4iOiJBaG1hZCIsInBhcnNlLW5hbWVzIjpmYWxzZSwiZHJvcHBpbmctcGFydGljbGUiOiIiLCJub24tZHJvcHBpbmctcGFydGljbGUiOiIifSx7ImZhbWlseSI6IkV0cnVzY28iLCJnaXZlbiI6IkFuZHJlYSIsInBhcnNlLW5hbWVzIjpmYWxzZSwiZHJvcHBpbmctcGFydGljbGUiOiIiLCJub24tZHJvcHBpbmctcGFydGljbGUiOiIifSx7ImZhbWlseSI6IkxhZ2Fuw6AiLCJnaXZlbiI6IkFudG9uaW8gU2ltb25lIiwicGFyc2UtbmFtZXMiOmZhbHNlLCJkcm9wcGluZy1wYXJ0aWNsZSI6IiIsIm5vbi1kcm9wcGluZy1wYXJ0aWNsZSI6IiJ9LHsiZmFtaWx5IjoiRCZhcG9zO0FtYXRvIiwiZ2l2ZW4iOiJBbnRvbmlvIiwicGFyc2UtbmFtZXMiOmZhbHNlLCJkcm9wcGluZy1wYXJ0aWNsZSI6IiIsIm5vbi1kcm9wcGluZy1wYXJ0aWNsZSI6IiJ9LHsiZmFtaWx5IjoiVHVsYW5kaSIsImdpdmVuIjoiVG9nYXMiLCJwYXJzZS1uYW1lcyI6ZmFsc2UsImRyb3BwaW5nLXBhcnRpY2xlIjoiIiwibm9uLWRyb3BwaW5nLXBhcnRpY2xlIjoiIn1dLCJjb250YWluZXItdGl0bGUiOiJHeW5lY29sb2dpYyBhbmQgT2JzdGV0cmljIEludmVzdGlnYXRpb24iLCJjb250YWluZXItdGl0bGUtc2hvcnQiOiJHeW5lY29sLiBPYnN0ZXQuIEludmVzdC4iLCJET0kiOiIxMC4xMTU5LzAwMDUzOTkzMSIsIklTU04iOiIwMzc4LTczNDYiLCJVUkwiOiJodHRwczovL2thcmdlci5jb20vYXJ0aWNsZS9kb2kvMTAuMTE1OS8wMDA1Mzk5MzEiLCJpc3N1ZWQiOnsiZGF0ZS1wYXJ0cyI6W1syMDI0LDcsMjJdXX0sInBhZ2UiOiI0MzctNDQ0IiwiYWJzdHJhY3QiOiI8cD5CYWNrZ3JvdW5kOiBQZWx2aWMgY29uZ2VzdGlvbiBzeW5kcm9tZSAoUENTKSBpcyBhIHBvb3JseSB1bmRlcnN0b29kIGNvbmRpdGlvbiB0aGF0IGNhbiBiZSBhc3NvY2lhdGVkIHdpdGggY2hyb25pYyBwZWx2aWMgcGFpbiBhbmQgY291bGQgaW1wYWN0IHF1YWxpdHkgb2YgbGlmZS4gVGhlIGRpYWdub3NpcyBpcyBvZnRlbiBtYWRlIGJ5IGV4Y2x1c2lvbiBvZiBvdGhlciBjYXVzZXMgb2YgcGVsdmljIHBhaW4uIE9iamVjdGl2ZTogVGhlIHB1cnBvc2Ugb2Ygb3VyIHJldmlldyB3YXMgdG8gcHJvdmlkZSBhbiB1cGRhdGUgb24gdGhlIGV0aW9sb2d5LCBhbmF0b215LCBwaHlzaW9sb2d5LCBpZGVudGlmaWNhdGlvbiwgYW5kIHRoZSB0aGVyYXBldXRpYyBtYW5hZ2VtZW50IG9mIFBDUy4gTWV0aG9kOiBXZSBjb25kdWN0ZWQgYSBsaXRlcmF0dXJlIHJldmlldyBpbnZvbHZpbmcgcHVibGljYXRpb25zIGZyb20gMjAwMyB0byAyMDI0IGluIFB1Yk1lZCwgRWxzZXZpZXIsIE1FRExJTkUsIGFzIHdlbGwgYXMgbWFudWFsIHNlYXJjaGVzIG9mIHByaW1hcnkgYW5kIHJldmlldyBhcnRpY2xlcyB1c2luZyBrZXl3b3JkcyBzdWNoIGFzIOKAnHBlbHZpYyB2ZWluc+KAnSwg4oCcZW1ib2xpemF0aW9u4oCdLCDigJx2ZW5vZ3JhcGh54oCdLCDigJxwZWx2aWMgY29uZ2VzdGlvbiBzeW5kcm9tZeKAnSwgYW5kIOKAnGNocm9uaWMgcGVsdmljIHBhaW7igJ0uIENvbmNsdXNpb246IFBDUyByZW1haW5zIHBvb3JseSB1bmRlcnN0b29kLiBTeW1wdG9tcyBjYW4gYmUgbm9uLXNwZWNpZmljIGFuZCBkaWZmaWN1bHQgdG8gZGlzdGluZ3Vpc2ggZnJvbSBvdGhlciBkaXNlYXNlczsgeWV0IGl0IGlzIGFuIGltcG9ydGFudCBjYXVzZSBvZiBjaHJvbmljIHBlbHZpYyBwYWluIGluIHdvbWVuLiBUbyBkYXRlLCB0aGVyZSBoYXZlIGJlZW4gb25seSBhIHNtYWxsIG51bWJlciBvZiByYW5kb21pemVkIHRyaWFscyBhbmQgaGlnaC1sZXZlbCBldmlkZW5jZSBpcyBzdGlsbCBsYWNraW5nLiBPdXRsb29rOiBXZSBjYWxsIGZvciBhbiBpbmNyZWFzZWQgYXdhcmVuZXNzIG9mIFBDUyBhbmQgYWRkaXRpb25hbCBjbGluaWNhbCBzdHVkaWVzIGluIGEgbGFyZ2UgbnVtYmVyIG9mIHBhdGllbnRzLjwvcD4iLCJwdWJsaXNoZXIiOiJTLiBLYXJnZXIgQUciLCJpc3N1ZSI6IjYiLCJ2b2x1bWUiOiI4OSJ9LCJpc1RlbXBvcmFyeSI6ZmFsc2V9LHsiaWQiOiJlZjUyNTU4NC0xZTE3LTNjMGQtYWVkZi02MDY0ZGViZDhjMTciLCJpdGVtRGF0YSI6eyJ0eXBlIjoiYXJ0aWNsZS1qb3VybmFsIiwiaWQiOiJlZjUyNTU4NC0xZTE3LTNjMGQtYWVkZi02MDY0ZGViZDhjMTciLCJ0aXRsZSI6IkNvbXByZWhlbnNpdmUgb3ZlcnZpZXcgb2YgdGhlIHZlbm91cyBkaXNvcmRlciBrbm93biBhcyBwZWx2aWMgY29uZ2VzdGlvbiBzeW5kcm9tZSIsImF1dGhvciI6W3siZmFtaWx5IjoiQmHFgmFidXN6ZWsiLCJnaXZlbiI6IkthbWlsIiwicGFyc2UtbmFtZXMiOmZhbHNlLCJkcm9wcGluZy1wYXJ0aWNsZSI6IiIsIm5vbi1kcm9wcGluZy1wYXJ0aWNsZSI6IiJ9LHsiZmFtaWx5IjoiVG9ib3JlayIsImdpdmVuIjoiTWljaGHFgiIsInBhcnNlLW5hbWVzIjpmYWxzZSwiZHJvcHBpbmctcGFydGljbGUiOiIiLCJub24tZHJvcHBpbmctcGFydGljbGUiOiIifSx7ImZhbWlseSI6IlBpZXR1cmEiLCJnaXZlbiI6IlJhZG9zxYJhdyIsInBhcnNlLW5hbWVzIjpmYWxzZSwiZHJvcHBpbmctcGFydGljbGUiOiIiLCJub24tZHJvcHBpbmctcGFydGljbGUiOiIifV0sImNvbnRhaW5lci10aXRsZSI6IkFubmFscyBvZiBNZWRpY2luZSIsImNvbnRhaW5lci10aXRsZS1zaG9ydCI6IkFubi4gTWVkLiIsIkRPSSI6IjEwLjEwODAvMDc4NTM4OTAuMjAyMS4yMDE0NTU2IiwiSVNTTiI6IjA3ODUtMzg5MCwgMTM2NS0yMDYwIiwiVVJMIjoiaHR0cHM6Ly93d3cudGFuZGZvbmxpbmUuY29tL2RvaS9mdWxsLzEwLjEwODAvMDc4NTM4OTAuMjAyMS4yMDE0NTU2IiwiaXNzdWVkIjp7ImRhdGUtcGFydHMiOltbMjAyMiwxMl1dfSwicGFnZSI6IjIyLTM2IiwibGFuZ3VhZ2UiOiJlbiIsImFic3RyYWN0IjoiUGVsdmljIHZlbm91cyBkaXNvcmRlcnMgKFBlVkQpIGFsc28ga25vd24gYXMgUGVsdmljIENvbmdlc3Rpb24gU3luZHJvbWUgKFBDUykgYWZmZWN0IGEgZ3JlYXQgbnVtYmVyIG9mIHdvbWVuIHdvcmxkd2lkZSBhbmQgb2Z0ZW4gcmVtYWluIHVuZGlhZ25vc2VkLiBHeW5lY29sb2dpY2FsIHN5bXB0b21zIGNhdXNlZCBieSB2YXNjdWxhciBiYWNrZ3JvdW5kIGRlbWFuZCBhIGhvbGlzdGljIGFwcHJvYWNoIGZvciBhcHByb3ByaWF0ZSBkaWFnbm9zaXMuIFRoaXMgaXMgYSByZWxldmFudCBjYXVzZSBvZiBjaHJvbmljIHBlbHZpYyBwYWluIGFuZCBhdHlwaWNhbCB2YXJpY29zZSB2ZWlucy4gVGhlIGRpYWdub3NpcyBpcyBiYXNlZCBvbiBpbWFnaW5nIHN0dWRpZXMgYW5kIHRoZWlyIGNvcnJlbGF0aW9uIHdpdGggY2xpbmljYWwgcHJlc2VudGF0aW9uLiBBbHRob3VnaCB0aGUgYWV0aW9sb2d5IG9mIFBDUyBzdGlsbCByZW1haW5zIHVuY2xlYXIsIGl0IG1heSByZXN1bHQgZnJvbSBhIGNvbWJpbmF0aW9uIG9mIGZhY3RvcnMgaW5jbHVkaW5nIGdlbmV0aWMgcHJlZGlzcG9zaXRpb24sIGFuYXRvbWljYWwgYWJub3JtYWxpdGllcywgaG9ybW9uYWwgZmFjdG9ycywgZGFtYWdlIHRvIHRoZSB2ZWluIHdhbGwsIHZhbHZlIGR5c2Z1bmN0aW9uLCByZXZlcnNlIGJsb29kIGZsb3csIGh5cGVydGVuc2lvbiBhbmQgZGlsYXRhdGlvbi4gVGhlIGZvbGxvd2luZyBwYXBlciBkZXNjcmliZXMgYW4gaW4tZGVwdGggb3ZlcnZpZXcgb2YgYW5hdG9teSwgcGF0aG9waHlzaW9sb2d5LCBzeW1wdG9tcywgZGlhZ25vc2lzIGFuZCB0cmVhdG1lbnQgb2YgUENTLiBJbiByZWNlbnQgeWVhcnMsIG1pbmltYWxseSBpbnZhc2l2ZSBpbnRlcnZlbnRpb25zIGhhdmUgYmVjb21lIHRoZSBtZXRob2Qgb2YgZmlyc3QgY2hvaWNlIGZvciB0aGUgdHJlYXRtZW50IG9mIHRoaXMgY29uZGl0aW9uLiBUaGUgZWZmaWNhY3kgb2YgYSBwZXJjdXRhbmVvdXMgYXBwcm9hY2ggaXMgaGlnaCBhbmQgaXQgaXMgcmFyZWx5IGFzc29jaWF0ZWQgd2l0aCBzZXJpb3VzIGNvbXBsaWNhdGlvbnMuIiwiaXNzdWUiOiIxIiwidm9sdW1lIjoiNTQifSwiaXNUZW1wb3JhcnkiOmZhbHNlfV19"/>
          <w:id w:val="25753828"/>
          <w:placeholder>
            <w:docPart w:val="DefaultPlaceholder_-1854013440"/>
          </w:placeholder>
        </w:sdtPr>
        <w:sdtEndPr/>
        <w:sdtContent>
          <w:r>
            <w:rPr>
              <w:color w:val="000000"/>
            </w:rPr>
            <w:t>[2,3]</w:t>
          </w:r>
        </w:sdtContent>
      </w:sdt>
      <w:r>
        <w:t xml:space="preserve">. The condition is additionally associated with anxiety, depression, and reduced quality of life. </w:t>
      </w:r>
    </w:p>
    <w:p w14:paraId="0F1A8EDC" w14:textId="77777777" w:rsidR="003E0897" w:rsidRPr="00382FC1" w:rsidRDefault="004D1063" w:rsidP="007D4FE4">
      <w:pPr>
        <w:pStyle w:val="IOP-CS-BodyText"/>
      </w:pPr>
      <w:r>
        <w:rPr>
          <w:noProof/>
        </w:rPr>
        <mc:AlternateContent>
          <mc:Choice Requires="wpg">
            <w:drawing>
              <wp:anchor distT="0" distB="0" distL="114300" distR="114300" simplePos="0" relativeHeight="251704320" behindDoc="0" locked="0" layoutInCell="1" allowOverlap="1" wp14:anchorId="4FBB8C65" wp14:editId="3CA4383C">
                <wp:simplePos x="0" y="0"/>
                <wp:positionH relativeFrom="column">
                  <wp:posOffset>80010</wp:posOffset>
                </wp:positionH>
                <wp:positionV relativeFrom="paragraph">
                  <wp:posOffset>709229</wp:posOffset>
                </wp:positionV>
                <wp:extent cx="5543550" cy="3206143"/>
                <wp:effectExtent l="0" t="0" r="0" b="0"/>
                <wp:wrapTopAndBottom/>
                <wp:docPr id="2038652698" name="Grupo 10"/>
                <wp:cNvGraphicFramePr/>
                <a:graphic xmlns:a="http://schemas.openxmlformats.org/drawingml/2006/main">
                  <a:graphicData uri="http://schemas.microsoft.com/office/word/2010/wordprocessingGroup">
                    <wpg:wgp>
                      <wpg:cNvGrpSpPr/>
                      <wpg:grpSpPr>
                        <a:xfrm>
                          <a:off x="0" y="0"/>
                          <a:ext cx="5543550" cy="3206143"/>
                          <a:chOff x="80210" y="160421"/>
                          <a:chExt cx="5543550" cy="3206727"/>
                        </a:xfrm>
                      </wpg:grpSpPr>
                      <pic:pic xmlns:pic="http://schemas.openxmlformats.org/drawingml/2006/picture">
                        <pic:nvPicPr>
                          <pic:cNvPr id="1337787422" name="Imagen 1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85537" y="160421"/>
                            <a:ext cx="4349115" cy="2645410"/>
                          </a:xfrm>
                          <a:prstGeom prst="rect">
                            <a:avLst/>
                          </a:prstGeom>
                          <a:noFill/>
                          <a:ln>
                            <a:noFill/>
                          </a:ln>
                        </pic:spPr>
                      </pic:pic>
                      <wps:wsp>
                        <wps:cNvPr id="592428560" name="Text Box 2"/>
                        <wps:cNvSpPr txBox="1">
                          <a:spLocks noChangeArrowheads="1"/>
                        </wps:cNvSpPr>
                        <wps:spPr bwMode="auto">
                          <a:xfrm>
                            <a:off x="80210" y="2679318"/>
                            <a:ext cx="5543550" cy="687830"/>
                          </a:xfrm>
                          <a:prstGeom prst="rect">
                            <a:avLst/>
                          </a:prstGeom>
                          <a:solidFill>
                            <a:srgbClr val="FFFFFF"/>
                          </a:solidFill>
                          <a:ln w="12700">
                            <a:noFill/>
                            <a:miter lim="800000"/>
                            <a:headEnd/>
                            <a:tailEnd/>
                          </a:ln>
                        </wps:spPr>
                        <wps:txbx>
                          <w:txbxContent>
                            <w:p w14:paraId="1623E9ED" w14:textId="77777777" w:rsidR="008C53FD" w:rsidRPr="00C454B8" w:rsidRDefault="008C53FD" w:rsidP="008C53FD">
                              <w:pPr>
                                <w:pStyle w:val="IOP-CS-CaptionText"/>
                              </w:pPr>
                              <w:r>
                                <w:rPr>
                                  <w:b/>
                                  <w:bCs/>
                                </w:rPr>
                                <w:t>Figure 1.</w:t>
                              </w:r>
                              <w:r>
                                <w:t xml:space="preserve"> PCS pelvic anatomy. LRV left renal vein; R/LOV right/left ovarian vein; IVC inferior vena cava; C/IIV common/internal iliac vein; R/LOP right/left ovarian plexus; R/LUP right/left uterine plexus. Figure adapted from </w:t>
                              </w:r>
                              <w:sdt>
                                <w:sdtPr>
                                  <w:rPr>
                                    <w:color w:val="000000"/>
                                  </w:rPr>
                                  <w:tag w:val="MENDELEY_CITATION_v3_eyJjaXRhdGlvbklEIjoiTUVOREVMRVlfQ0lUQVRJT05fZGY2ODMwZTktZWFkNC00NDEyLTg0MDQtY2ZlOGE1YWRiYzlhIiwicHJvcGVydGllcyI6eyJub3RlSW5kZXgiOjB9LCJpc0VkaXRlZCI6ZmFsc2UsIm1hbnVhbE92ZXJyaWRlIjp7ImlzTWFudWFsbHlPdmVycmlkZGVuIjpmYWxzZSwiY2l0ZXByb2NUZXh0IjoiWzEsM10iLCJtYW51YWxPdmVycmlkZVRleHQiOiIifSwiY2l0YXRpb25JdGVtcyI6W3siaWQiOiJjOTI5NjI2Zi1mMzVmLTMyNWEtOWU4MC01YzUzMDhhYWFjMTEiLCJpdGVtRGF0YSI6eyJ0eXBlIjoiYXJ0aWNsZS1qb3VybmFsIiwiaWQiOiJjOTI5NjI2Zi1mMzVmLTMyNWEtOWU4MC01YzUzMDhhYWFjMTEiLCJ0aXRsZSI6IlBlbHZpYyB2ZW5vdXMgY29uZ2VzdGlvbiBzeW5kcm9tZTogZmVtYWxlIHZlbm91cyBjb25nZXN0aXZlIHN5bmRyb21lcyBhbmQgZW5kb3Zhc2N1bGFyIHRyZWF0bWVudCBvcHRpb25zIiwiYXV0aG9yIjpbeyJmYW1pbHkiOiJLYXNoZWYiLCJnaXZlbiI6IkVsaWthIiwicGFyc2UtbmFtZXMiOmZhbHNlLCJkcm9wcGluZy1wYXJ0aWNsZSI6IiIsIm5vbi1kcm9wcGluZy1wYXJ0aWNsZSI6IiJ9LHsiZmFtaWx5IjoiRXZhbnMiLCJnaXZlbiI6IkVsaXphYmV0aCIsInBhcnNlLW5hbWVzIjpmYWxzZSwiZHJvcHBpbmctcGFydGljbGUiOiIiLCJub24tZHJvcHBpbmctcGFydGljbGUiOiIifSx7ImZhbWlseSI6IlBhdGVsIiwiZ2l2ZW4iOiJOZWVyYWwiLCJwYXJzZS1uYW1lcyI6ZmFsc2UsImRyb3BwaW5nLXBhcnRpY2xlIjoiIiwibm9uLWRyb3BwaW5nLXBhcnRpY2xlIjoiIn0seyJmYW1pbHkiOiJBZ3Jhd2FsIiwiZ2l2ZW4iOiJEZWVwc2hhIiwicGFyc2UtbmFtZXMiOmZhbHNlLCJkcm9wcGluZy1wYXJ0aWNsZSI6IiIsIm5vbi1kcm9wcGluZy1wYXJ0aWNsZSI6IiJ9LHsiZmFtaWx5IjoiSGVtaW5nd2F5IiwiZ2l2ZW4iOiJBbm5lIFAiLCJwYXJzZS1uYW1lcyI6ZmFsc2UsImRyb3BwaW5nLXBhcnRpY2xlIjoiIiwibm9uLWRyb3BwaW5nLXBhcnRpY2xlIjoiIn1dLCJ0aXRsZS1zaG9ydCI6IlBlbHZpYyB2ZW5vdXMgY29uZ2VzdGlvbiBzeW5kcm9tZSIsImNvbnRhaW5lci10aXRsZSI6IkNWSVIgRW5kb3Zhc2N1bGFyIiwiY29udGFpbmVyLXRpdGxlLXNob3J0IjoiQ1ZJUiBFbmRvdmFzYy4iLCJET0kiOiIxMC4xMTg2L3M0MjE1NS0wMjMtMDAzNjUteSIsIklTU04iOiIyNTIwLTg5MzQiLCJVUkwiOiJodHRwczovL0NWSVJlbmRvdmFzYy5zcHJpbmdlcm9wZW4uY29tL2FydGljbGVzLzEwLjExODYvczQyMTU1LTAyMy0wMDM2NS15IiwiaXNzdWVkIjp7ImRhdGUtcGFydHMiOltbMjAyMyw0XV19LCJwYWdlIjoiMjUiLCJsYW5ndWFnZSI6ImVuIiwiYWJzdHJhY3QiOiJQZWx2aWMgdmVub3VzIGNvbmdlc3Rpb24gc3luZHJvbWUgKFBWQ1MpIGlzIGEgY29tbW9uLCBidXQgdW5kZXJkaWFnbm9zZWQsIGNhdXNlIG9mIGNocm9uaWMgcGVsdmljIHBhaW4gKENQUCkgaW4gd29tZW4uIFBWQ1Mgb2NjdXJzIHVzdWFsbHksIGJ1dCBub3QgZXhjbHVzaXZlbHksIGluIG11bHRpcGFyb3VzIHdvbWVuLiBJdCBpcyBjaGFyYWN0ZXJpemVkIGJ5IGNocm9uaWMgcGVsdmljIHBhaW4gb2YgbW9yZSB0aGFuIHNpeCBtb250aHMgZHVyYXRpb24gd2l0aCBubyBldmlkZW5jZSBvZiBpbmZsYW1tYXRvcnkgZGlzZWFzZS4gVGhlIHBhdGllbnRzIHByZXNlbnQgdG8gZ2VuZXJhbCBwcmFjdGl0aW9uZXJzLCBneW5hZWNvbG9naXN0cywgdmFzY3VsYXIgc3BlY2lhbGlzdHMsIHBhaW4gc3BlY2lhbGlzdHMsIGdhc3Ryb2VudGVyb2xvZ2lzdHMgYW5kIHBzeWNoaWF0cmlzdHMuIFBhaW4gb2YgdmFyaWFibGUgaW50ZW5zaXR5IG9jY3VycyBhdCBhbnkgdGltZSBidXQgaXMgd29yc2UgaW4gdGhlIHByZS1tZW5zdHJ1YWwgcGVyaW9kLCBhbmQgaXMgZXhhY2VyYmF0ZWQgYnkgd2Fsa2luZywgc3RhbmRpbmcsIGFuZCBmYXRpZ3VlLiBQb3N0IGNvaXRhbCBhY2hlLCBkeXNtZW5vcnJoZWEsIGR5c3BhcmV1bmlhLCBibGFkZGVyIGlycml0YWJpbGl0eSBhbmQgcmVjdGFsIGRpc2NvbWZvcnQgYXJlIGFsc28gY29tbW9uLiBVbmRlci1kaWFnbm9zaXMgb2YgdGhpcyBjb25kaXRpb24gY2FuIGxlYWQgdG8gYW54aWV0eSBhbmQgZGVwcmVzc2lvbi4gQSBtdWx0aWRpc2NpcGxpbmFyeSBhcHByb2FjaCBpbiB0aGUgaW52ZXN0aWdhdGlvbiBhbmQgbWFuYWdlbWVudCBvZiB0aGVzZSB3b21lbiBpcyB2aXRhbC4gTm9uLWludmFzaXZlIGltYWdpbmcgKFVTLCBDVCwgTVJJKSBhcmUgZXNzZW50aWFsIGluIHRoZSBkaWFnbm9zaXMgYW5kIGV4Y2x1c2lvbiBvZiBvdGhlciBjb25kaXRpb25zIHRoYXQgY2F1c2UgQ1BQIGFzIHdlbGwgaW4gdGhlIGRlZmluaXRpdmUgZGlhZ25vc2lzIG9mIFBWQ1MuIFRyYW5zLWNhdGhldGVyIHZlbm9ncmFwaHkgcmVtYWlucyB0aGUgZ29sZCBzdGFuZGFyZCBtb2RhbGl0eSBmb3IgdGhlIGRlZmluaXRpdmUgZGlhZ25vc2lzIGFuZCBpcyB1bmRlcnRha2VuIGFzIGFuIGltbWVkaWF0ZSBwcmVjdXJzb3IgdG8gb3ZhcmlhbiB2ZWluIGVtYm9saXphdGlvbiAoT1ZFKS4gQ29uc2VydmF0aXZlLCBtZWRpY2FsIGFuZCBzdXJnaWNhbCBtYW5hZ2VtZW50IHN0cmF0ZWdpZXMgaGF2ZSBiZWVuIHJlcG9ydGVkIGJ1dCBoYXZlIGJlZW4gc3VwZXJzZWRlZCBieSBPVkUsIHdoaWNoIGhhcyBhIHJlcG9ydGVkIHRlY2huaWNhbCBzdWNjZXNzIHJhdGVzIG9mIDk24oCTMTAwJSwgbG93IGNvbXBsaWNhdGlvbiByYXRlcyBhbmQgbG9uZy10ZXJtIHN5bXB0b21hdGljIHJlbGllZiBpbiBiZXR3ZWVuIDcw4oCTOTAlIG9mIGNhc2VzLiBUaGUgY29uZGl0aW9uLCBkZXNjcmliZWQgaW4gdGhpcyBwYXBlciBhcyBQVkNTLCBpcyByZWZlcnJlZCB0byBieSBhIHdpZGUgdmFyaWV0eSBvZiBvdGhlciB0ZXJtcyBpbiB0aGUgbGl0ZXJhdHVyZSwgYSBjYXVzZSBvZiBjb25mdXNpb24uIFRoZXJlIGlzIGEgc2lnbmlmaWNhbnQgYm9keSBvZiBsaXRlcmF0dXJlIGRlc2NyaWJpbmcgdGhlIHN5bmRyb21lIGFuZCB0aGUgZXhjZWxsZW50IG91dGNvbWVzIGZvbGxvd2luZyBPVkUgaG93ZXZlciB0aGUgbGFjayBvZiBwcm9zcGVjdGl2ZSwgbXVsdGljZW50cmUgcmFuZG9taXplZCBjb250cm9sbGVkIHRyaWFscyBmb3IgYm90aCBpbnZlc3RpZ2F0aW9uIGFuZCBtYW5hZ2VtZW50IG9mIFBWQ1MgaXMgYSBzaWduaWZpY2FudCBiYXJyaWVyIHRvIHRoZSBjb21wbGV0ZSBhY2NlcHRhbmNlIG9mIGJvdGggdGhlIGV4aXN0ZW5jZSwgaW52ZXN0aWdhdGlvbiBhbmQgbWFuYWdlbWVudCBvZiB0aGUgY29uZGl0aW9uLiIsImlzc3VlIjoiMSIsInZvbHVtZSI6IjYifSwiaXNUZW1wb3JhcnkiOmZhbHNlfSx7ImlkIjoiMzc4Y2YxODktMTkzMC0zNGJiLTljZjMtZWQ0NWIxOTJlNGRmIiwiaXRlbURhdGEiOnsidHlwZSI6ImFydGljbGUtam91cm5hbCIsImlkIjoiMzc4Y2YxODktMTkzMC0zNGJiLTljZjMtZWQ0NWIxOTJlNGRmIiwidGl0bGUiOiJEaWFnbm9zaXMgYW5kIE1hbmFnZW1lbnQgb2YgUGVsdmljIENvbmdlc3Rpb24gU3luZHJvbWU6IENvbXByZWhlbnNpdmUgUmV2aWV3IiwiYXV0aG9yIjpbeyJmYW1pbHkiOiJBbHNhbm5hbiIsImdpdmVuIjoiQmF5ZGFhIiwicGFyc2UtbmFtZXMiOmZhbHNlLCJkcm9wcGluZy1wYXJ0aWNsZSI6IiIsIm5vbi1kcm9wcGluZy1wYXJ0aWNsZSI6IiJ9LHsiZmFtaWx5IjoiQWx6ZWVueSIsImdpdmVuIjoiQWhtYWQiLCJwYXJzZS1uYW1lcyI6ZmFsc2UsImRyb3BwaW5nLXBhcnRpY2xlIjoiIiwibm9uLWRyb3BwaW5nLXBhcnRpY2xlIjoiIn0seyJmYW1pbHkiOiJFdHJ1c2NvIiwiZ2l2ZW4iOiJBbmRyZWEiLCJwYXJzZS1uYW1lcyI6ZmFsc2UsImRyb3BwaW5nLXBhcnRpY2xlIjoiIiwibm9uLWRyb3BwaW5nLXBhcnRpY2xlIjoiIn0seyJmYW1pbHkiOiJMYWdhbsOgIiwiZ2l2ZW4iOiJBbnRvbmlvIFNpbW9uZSIsInBhcnNlLW5hbWVzIjpmYWxzZSwiZHJvcHBpbmctcGFydGljbGUiOiIiLCJub24tZHJvcHBpbmctcGFydGljbGUiOiIifSx7ImZhbWlseSI6IkQmYXBvcztBbWF0byIsImdpdmVuIjoiQW50b25pbyIsInBhcnNlLW5hbWVzIjpmYWxzZSwiZHJvcHBpbmctcGFydGljbGUiOiIiLCJub24tZHJvcHBpbmctcGFydGljbGUiOiIifSx7ImZhbWlseSI6IlR1bGFuZGkiLCJnaXZlbiI6IlRvZ2FzIiwicGFyc2UtbmFtZXMiOmZhbHNlLCJkcm9wcGluZy1wYXJ0aWNsZSI6IiIsIm5vbi1kcm9wcGluZy1wYXJ0aWNsZSI6IiJ9XSwiY29udGFpbmVyLXRpdGxlIjoiR3luZWNvbG9naWMgYW5kIE9ic3RldHJpYyBJbnZlc3RpZ2F0aW9uIiwiY29udGFpbmVyLXRpdGxlLXNob3J0IjoiR3luZWNvbC4gT2JzdGV0LiBJbnZlc3QuIiwiRE9JIjoiMTAuMTE1OS8wMDA1Mzk5MzEiLCJJU1NOIjoiMDM3OC03MzQ2IiwiVVJMIjoiaHR0cHM6Ly9rYXJnZXIuY29tL2FydGljbGUvZG9pLzEwLjExNTkvMDAwNTM5OTMxIiwiaXNzdWVkIjp7ImRhdGUtcGFydHMiOltbMjAyNCw3LDIyXV19LCJwYWdlIjoiNDM3LTQ0NCIsImFic3RyYWN0IjoiPHA+QmFja2dyb3VuZDogUGVsdmljIGNvbmdlc3Rpb24gc3luZHJvbWUgKFBDUykgaXMgYSBwb29ybHkgdW5kZXJzdG9vZCBjb25kaXRpb24gdGhhdCBjYW4gYmUgYXNzb2NpYXRlZCB3aXRoIGNocm9uaWMgcGVsdmljIHBhaW4gYW5kIGNvdWxkIGltcGFjdCBxdWFsaXR5IG9mIGxpZmUuIFRoZSBkaWFnbm9zaXMgaXMgb2Z0ZW4gbWFkZSBieSBleGNsdXNpb24gb2Ygb3RoZXIgY2F1c2VzIG9mIHBlbHZpYyBwYWluLiBPYmplY3RpdmU6IFRoZSBwdXJwb3NlIG9mIG91ciByZXZpZXcgd2FzIHRvIHByb3ZpZGUgYW4gdXBkYXRlIG9uIHRoZSBldGlvbG9neSwgYW5hdG9teSwgcGh5c2lvbG9neSwgaWRlbnRpZmljYXRpb24sIGFuZCB0aGUgdGhlcmFwZXV0aWMgbWFuYWdlbWVudCBvZiBQQ1MuIE1ldGhvZDogV2UgY29uZHVjdGVkIGEgbGl0ZXJhdHVyZSByZXZpZXcgaW52b2x2aW5nIHB1YmxpY2F0aW9ucyBmcm9tIDIwMDMgdG8gMjAyNCBpbiBQdWJNZWQsIEVsc2V2aWVyLCBNRURMSU5FLCBhcyB3ZWxsIGFzIG1hbnVhbCBzZWFyY2hlcyBvZiBwcmltYXJ5IGFuZCByZXZpZXcgYXJ0aWNsZXMgdXNpbmcga2V5d29yZHMgc3VjaCBhcyDigJxwZWx2aWMgdmVpbnPigJ0sIOKAnGVtYm9saXphdGlvbuKAnSwg4oCcdmVub2dyYXBoeeKAnSwg4oCccGVsdmljIGNvbmdlc3Rpb24gc3luZHJvbWXigJ0sIGFuZCDigJxjaHJvbmljIHBlbHZpYyBwYWlu4oCdLiBDb25jbHVzaW9uOiBQQ1MgcmVtYWlucyBwb29ybHkgdW5kZXJzdG9vZC4gU3ltcHRvbXMgY2FuIGJlIG5vbi1zcGVjaWZpYyBhbmQgZGlmZmljdWx0IHRvIGRpc3Rpbmd1aXNoIGZyb20gb3RoZXIgZGlzZWFzZXM7IHlldCBpdCBpcyBhbiBpbXBvcnRhbnQgY2F1c2Ugb2YgY2hyb25pYyBwZWx2aWMgcGFpbiBpbiB3b21lbi4gVG8gZGF0ZSwgdGhlcmUgaGF2ZSBiZWVuIG9ubHkgYSBzbWFsbCBudW1iZXIgb2YgcmFuZG9taXplZCB0cmlhbHMgYW5kIGhpZ2gtbGV2ZWwgZXZpZGVuY2UgaXMgc3RpbGwgbGFja2luZy4gT3V0bG9vazogV2UgY2FsbCBmb3IgYW4gaW5jcmVhc2VkIGF3YXJlbmVzcyBvZiBQQ1MgYW5kIGFkZGl0aW9uYWwgY2xpbmljYWwgc3R1ZGllcyBpbiBhIGxhcmdlIG51bWJlciBvZiBwYXRpZW50cy48L3A+IiwicHVibGlzaGVyIjoiUy4gS2FyZ2VyIEFHIiwiaXNzdWUiOiI2Iiwidm9sdW1lIjoiODkifSwiaXNUZW1wb3JhcnkiOmZhbHNlfV19"/>
                                  <w:id w:val="-1019308807"/>
                                  <w:placeholder>
                                    <w:docPart w:val="DefaultPlaceholder_-1854013440"/>
                                  </w:placeholder>
                                </w:sdtPr>
                                <w:sdtEndPr/>
                                <w:sdtContent>
                                  <w:r>
                                    <w:rPr>
                                      <w:color w:val="000000"/>
                                    </w:rPr>
                                    <w:t>[1,3]</w:t>
                                  </w:r>
                                </w:sdtContent>
                              </w:sdt>
                              <w:r>
                                <w:t>.</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4FBB8C65" id="Grupo 10" o:spid="_x0000_s1026" style="position:absolute;left:0;text-align:left;margin-left:6.3pt;margin-top:55.85pt;width:436.5pt;height:252.45pt;z-index:251704320;mso-height-relative:margin" coordorigin="802,1604" coordsize="55435,3206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GydjAwAA4gcAAA4AAABkcnMvZTJvRG9jLnhtbKRV227bOBB9X2D/&#10;gdB7orvlGHGKbtIEAbrboJcPoChKIkqRXJK2nP36naHkxHZaNG0FWB6Sw9GZM2fIyze7QZItt05o&#10;tY7S8yQiXDHdCNWtoy+fb8+WEXGeqoZKrfg6euQuenP15x+Xo1nxTPdaNtwSCKLcajTrqPferOLY&#10;sZ4P1J1rwxUsttoO1MPQdnFj6QjRBxlnSbKIR20bYzXjzsHszbQYXYX4bcuZ/9C2jnsi1xFg8+Ft&#10;w7vGd3x1SVedpaYXbIZBfwHFQIWCjz6FuqGeko0VL0INglntdOvPmR5i3baC8ZADZJMmJ9ncWb0x&#10;IZduNXbmiSag9oSnXw7L/tneWfPJPFhgYjQdcBFGmMuutQP+A0qyC5Q9PlHGd54wmCzLIi9LYJbB&#10;Wp4li7TIJ1JZD8zjvmWSpeAA6+kiKbJ0v/zueyGqrEKfeI8gPsJlBFvBbyYDrBdk/Fg0sMtvLI/m&#10;IMOrYgzUft2YM6iboV7UQgr/GDQIFUJQavsg2IOdBsDrgyWigaTzvKqWVZFlEVF0gB64H2jHFUkX&#10;mCXuROdpK8XU3mv21RGlr3uqOv7WGVAxxAmcHLvHODz6bi2FuRVSYt3QnjMExZ8o5hskTWq80Wwz&#10;cOWn9rJcQrJauV4YFxG74kPNISt738yFdJZ9BIChkZy33LMeP94CiHkeCvm0EBA/g0T8DsRH6vFv&#10;3QA3dON1aKQT8ZXLssyrFyray7DIi4s0LScZZouiLEByhxoCYq3zd1wPBA1IADCHD9Hte4foAeXe&#10;BfErjTSGrKQ6mgBHnAmZIPbZhFSwg+AYc3vWYfSC95/q1E89NRxQYthnRZUXWZEtywU01SSoz0jD&#10;X3pHMsx5dsaeJn4H06gdzMCZE2VZq8ee0wZQTuo62DrFeVVtnhs8W1QXebpEFHS1r83REbFYVsv8&#10;N0vjtBTNXuTOdvW1tGRL4YS/Dc9c+CM3qcgIWWZVkgQuDso7CA9XkBQDHlX4TPCRmHeqCal4KuRk&#10;74uPTE3FR8vv6t3MfK2bRyDeatAYFAiuRjB6bf+LyAjXzDpy/24oHj3yXgHvF2lRgJsPg6KsMhjY&#10;w5X6cIUqBqHWkY/IZF77cJdN1X0LvXMrgpYR1IQE1IkDEGWwwkUC1tFNdTgOXs9X89X/AAAA//8D&#10;AFBLAwQUAAYACAAAACEAIyATDaKVBQAsagoAFAAAAGRycy9tZWRpYS9pbWFnZTEuZW1mjFh1XFRb&#10;1x5AQVpQ6QFpBYFLSA6hxNAjJR1KdwgDQ5eENENIg4BIg3R3Dgwt4xDSnUNJyYf3vvd+7/3++vbv&#10;95y9ztnr7LX23muf/ayDBQAA7G7xdxHFBgD0sACAs5ubm9/YZQcAXlEBAI9lVeQAACzAMxsCAOWt&#10;8q3Kv4o/HgAgfAcA0Llt6PxXCwDQLnkXMHqCDbjtAPDsFo9vcdsdJ5YUFoDuVr5/C+z77TO/+/T4&#10;D37rHt9i4xa/df+Qwv5T79bEbfGXZJK6AyD6UwYAOKQAAJZb+dbN2+Iv+Wf1f2Q+KQDW37b+aW8n&#10;kQH4l0r/f95nlfrLz7/sAwAMUjj/2KeXwv9HZvkvvxil8P55/t822tPwRf724b/l32Mm+nV7ucXv&#10;Md+TAry/ugYADm4xdIzzzxz9/e7f9e95C3+lCiYmoCG4FYkV5GXUb2dU7HaV9O/h3j7hH4Sk31ZY&#10;79TBLwFlSLrN25s7li9UXgAAlTGEV2/u3t7jO8nrvgMAyF1/A2vegsEDALjJV5B5oelhtJOBp6Op&#10;8O1sXYV23r1rSBUpGh0tEiGCN/QhIPsJx1u5QPyqx29JwvBZOSx419NxOAKxsGSlpFxwE0evWtfn&#10;9z47/miNEhYTa6piWH1H36SqlfGOY1bUr2jr2/VCUNGrR0Uvtb4QtNk84ebOz5PJJldUVBJoU5pq&#10;U4qY0kROdJ9gBpY+0eVESnGoNMtLv5RIlKu9Pz1IgcF3+cCyyiJIhcob0y5aHdj9tjFWpZsLVqtj&#10;yzIpfh2N4pb9otnzRVFJLbFo8obQOa7gpZa6XOFjyIncEGcS2Zdjrp58x1uTn6t1NISm9NXKqSiP&#10;rNAyxVXNpTWH7pOGI2uD8bXDLLt5k1CXzGrDSDSrNYRVv+fXFLoYSBnvgubrYU2t5cnRsWPIMWS1&#10;Z+t/6miZQzy1WzTNhttY4x1lp5aZDdlgd2tLtFkN99H9tFlA/kFpvgjWQ5OZxzNVa2Nufakxg5t6&#10;aDDPvQV91BtxRV1CoJXDofm+6ICUpAcdrsNPvU0XPKRgA4wX4E7pJvbwjJZLAyO0nYoUXVZg1c5c&#10;5S8rmGNsEf32cStwjEwopzBHjQYnF9fn6jyd6zZ51oQPsIinFOmfMx9QeNj0cQuruUlEVU30Ik4G&#10;duNn7PP2VndPJPIS81kgzBqZ2vTJyWrxud1wBO+CgqstwKOy1ldPqiyxkDIZRypftN/VGhHhrzgP&#10;bvTVmMmGl69uTqkwIbJbV2s3lrRMCn77/OrRL/wXLUs5zrP5WwrG4ofbX0Dca1qPFUSsv2Pqoc9f&#10;cCsZqTKW9U301oB2HRUMjHql6p5x14D15LT0sL/48z0vvIOnI6M2pv8hYv6Vnvod80ZXNXcYLMrU&#10;K5QkX5CDx7SEHu2CqR09SEDLKK1eVDs3kOBbL69+jULls4O7ktEcXLZ/cJs1rlwQDSJ2n4+zjXs+&#10;icv0hV1HbX5pjyYwT0wm6w1Gy53z6/wValqLDHR5JFIjsGbKQnYXnMxMnLirVc4owrYTjwvVdUu4&#10;wWd6BQ+C04QixadPvLuGQw/vZPj0v23jFC4XD+pCVykbeeF6jUwMoTziZGfKFt2veCn3Wx/zlL9a&#10;Q7G4xR24Rr+apvck0cQKo6rTZ9YwkqOYXoWjTmw1zC81SZ9ZXUjPh6xizE7iEngfN/jqMvRfKlBq&#10;j3OOmcZCisBPjWq+avxnP3iOqk5eIA99FCQKtz1EG1zAxRHb67zVPaMw2niQobZcgUYZOMuVpFQ5&#10;n4mNMaiDMIbX6fvzkPLWcK9XVPze+/x2u8QX9cbZEyUaApUzkC5esY23DPIyrs0rPH4KcyvRejxl&#10;lRpLYatuUzFKgwnboyWPqbmYp7j2g7IgmNNfrAraDMSx8G7Z+L5H6C8uLNak1BVjeODUU/4nnHhq&#10;LnPj9WVtKyMmt/v2z6D1cxrNSvfjHmCHASE/8J+W72yktzRHRid49MqPPdX6UAC16jzV1LSjsf+8&#10;k4OI14/ERJtc1giAolnftDwPRCo5jpqhrYv091c4q4Yna+bbrw8KlrAsfCqYDRlH+5MDgGPz7v7A&#10;hjlRMM/VazU9Drtc/LxPmvlRhDe2JMYReSKSTNZnflrjeEKYw0OlQGD+VbwvfDXuVAMm0mCP+3Vl&#10;858g9T3JlhS5MYiHXNEYNZhOr6nhil34S3Gv77M24MQfmp1adai6GtDYs+1/PgksJtKlRNYSDgzN&#10;U4LLn+dUG7gm0sBjDr+b+LVutAXI5Qo6C10djgDEbMSOM6xk8+CMKN1ndBWP5qnigemPPJZoX+oZ&#10;6p17+oPTjMuWp9kKiTGnrz7Qfu8dt9VuiFY8MBclWvIU5dBQzQRzFhDs/LmFijrL6YnYb7KkMeHG&#10;XfxOJPsuTIouv4zUXVzIM4cyXSoepCluK4hZN23QSIMYvq56c0SQsvP180cKlmkXmvvF8+CeH04B&#10;IKmR6P6My5jJGZmlGR3Rvs/GdcYkO2F8mvkJBJYF5ppFInpcvyhWCM+7+To5x7A3EfyTR7bxmm3N&#10;4glLbVoVuRGIrI6/P8k3CybC5zd08ZAtRVA4v0dy7jj86CxeJoYecqRvkfVwpzqjGQ51EKKq5k4v&#10;pYx3ljyOD9h+ad1ywCepIoJcx6nD2N+4CQCr4vTdGYoC3hvNEWFl1XMwF/vJmoAbS1n9KchKHiaH&#10;SbFJSiYnfAxlkWxR8tSksuaFKHwgYd4ce07OYMTMxRYY2Gww3+pTjCWxVcpVQ+dDSzSzwfBCUTQP&#10;ZOilWR9lPorE8B5zixN4N5DADCBg88FNTP9usmTQn2H5+7vU0eGE8TOOF8ERbyWzfOyu6AkyL/jk&#10;B131kWfWCLfMBg+D85dgBhzAXfdx5ElI/deqZU9Rzhh2Xg9pYXsKw8+1186tfxzloLOJq+nqEtMY&#10;F0UrmMVpmSfU9D7xOU3imoBTjZeuerwsu6fnGNm53hdYXnt4evDG+PQetiNSm2h36+vsmSC1EDY7&#10;hNWeF2RpMSBRJoNw4TyD8OHKas4nZR/2WI9asBdWdqv4jbB6PM/qJlp6Wi7E5EUfHFUiFDKfX8DU&#10;+rmZN8MFiPH29Cm0a/vXORECv7mMH+8uX9xueV2KLHhHpZcpyu3m4OL/+Opm3gS8F3w8HrWpdvQ+&#10;McPSudD1I7kM3vS2juf7qks5UdqRz29bN8l2Z8vVvLbwJRhWEGcWRtU0+8M1+jmNEbjPKQm36gIe&#10;69d/HB1VQ3REG6WFS4HfLVcoyo4fFYDEm0K9JKrC5t+AkcOrZhkpSltv2JegkWzON3cIHMpZzzAE&#10;8acqi3vjRrOYja670wGzc3Xh6ZGuhxaP7efe4wxjLm6W5RVaEwpsSUVQY4785u1P1qkjwbJzmGaa&#10;TJDDnZ2Nk8Tam0dbzMPMfrjFv8nB7WpeBQXl4HgY8639kfdYLhmy/geL+Q/CHStMc8SK6CDsa/1L&#10;iecohZyulV1XI+8MsrROESfOKK71+MpT35d9rNOF204feHAvD+faTz6i7NcwJ03kFcyTCmdP77jN&#10;TTovGsTsPXJSmTumy2sevpPNLHxGTm8sLNW9p9u978biEApscP8W5+4IPM+RWDHQfYH5NcC0AKMW&#10;CKkHLoehbVRQaKxZw7GYMJWu+q8e97WnlRfmf0Wt5BXYoDWbSlmtk93V756buak9K0gGkzxbaZel&#10;164Lp0NRraltGbN6EWn/ILIf34yNYew55CouB8X8e4VJFnwU1gwGYb0d0ekFCMtZhWu0CTsbdyJS&#10;Azpqfvi8BMTgtKJKE6CtXoG+CiNx0P5i6hfII8Apho1qcOKS8TPve4LidR28IFGn1w5ft3+7Z8y6&#10;1k+HYbBjZvUgLz+dgfta0PNAI1kYreh4vO09ahz5GpLnBkSEkidN8JhaQuEu6KiP2eHBpbSdWtPz&#10;szqzyV6ZXSJ1vZk7CQ81zbemJ4nR5S+Lskn/NTrKjay70LwfdhObiWsT+2KrIIxlxV8koahTUphK&#10;1P+M1fSB310TcPksDzE0wS6uP7HvESbchF0icU/Dffz7Lg2FrbQIVCjKX+kp0cxVWHRE+Xj74kNj&#10;Esx6U4CRAENTCn+yw4esj/dPXtd/Nd1IOAHmCXCXNCaoaWoqyy8YqCPrY12dCMLxLNWcRmKai+m7&#10;cfWOJm3vFXaorhgZS/t+ZNgsWDvo9BMQokgjBzVQa1O6MdtliIxc9R72TwRGvGtysXlNym3vsuxm&#10;VKanfQ59bd7ff9cLe2AGpSPxdGSjfqwmxjdtoCMa0+HY9UtrtHSKhwEPU4+FGstDYDbP8pG+1vT/&#10;YhpEwPbL+Elq+d9L6CtSWBXX9xzE6m9mEtrqIC1OEK1TBu6ibEe+w9oRvjPmdruiLZ3ClJkd87Sb&#10;Hx3vFSDitwWcQMOUQdg/Pf0ph3dqna52tHwqcq8varFQhVa0SpLcdjwtPtepBckkZLX2ROUkYrGu&#10;/QGBl63NJCesuz9d40ea4O6mXM4z7E6+rU8p16Brs8endPQzkcTXNsvoNU7B09KObwE1wsLIYJxl&#10;ZeH18femp1wim7NxEduG8hDl+6TixaSvaWtDGa8zTAqaW2kym0k57oi9FLPxBzdknt0RI7h4CBuv&#10;J0fFJcO9TVXb0iUgv4he/yaEt6T+J16oC95B1QAqj9tNvdEb49FgGida5N7zHJOoMEDxFKJutFci&#10;wFdtUlB8DW1sMDad7HUqk0Cy/XwtmkTLMD5wnUqz8/HuwbAUT2rU0Vr/JqJR6a4fYwUzHUt0g090&#10;QZNlvI89dcr62tFWrPi50HT8O1/8wj7D/saWTFS2Mx2dY+cnCuPK/JkYu31dyqzTmgN7jYhskppD&#10;e8MgLi4/E9NtmhJrjaCpDF8Tlf3U9NSpFELuuXvfm8KX3i4q7ZkT2HM5Grul8laYjvYqng9uFy8O&#10;XG5lmIDFol13vyCZ70r1XmorZDFBaHjwdMh1cU9e0fwY/6UF/9fmHVf4uR43nle2kueqOgCo74ct&#10;qbRdfJ2CmSHlMrmnc62yWo1w0hAdqjRznwk4xaapKxfJKBksnA9e476m7dqs/0lA/DlzKSKgU/Ab&#10;rp7KrNxBJWGCNfCTU7GzdaV8o+AXEIpshxw5bmZpcd/ZFTjAvh6+/i4Tj4h9edZgHnTA/KbuQVwa&#10;V0NLNbtX6XZVixcw0EtgaXwhyaDKCjHFaC8yMx18hKPnXOtIGO3m2J2DJBYeLWSc0Zu2MCxG2+3N&#10;BXMF0Va4u5AudTpqFL1skdX0DQGja9XVHYwrxfObMb6lzyDzPFv1jcPVUnKE0GNt6KQ5EQy3sfpE&#10;bZK9SoFiuupFTqSDndK5i9EjVOFfLNFYXJ59MQssys7kjk68K4bxFhWxMap8nRTvsPstIlDZ/NIV&#10;9hCYdDqERAg0iu3lpV2qlAiB1jStKJrKPr+p5I1EKpWNozafGZPOI+twWqxEnDm9SDPylb2S8uh2&#10;5LfZZu01RCqYhbXeaK2vHoWCZkWCEnBIzNKNuouZkc1RIsq/arRmoUKmGdZuV16a6x5ZIbN8+1Jf&#10;3LTpI/fkNr6UBaNd1/cOHGa/bnS7HUUb0KFS313ruZTom5K42/a3qp58Hysk02+qM4GFZqG2JeDN&#10;6XSanddimCMxPkv7Ep+e0wTMQ7Q2mX9/X3CnxytcMQxfiEmfVFutxIcLM0HqRB5/YJfg/WVPe9Yx&#10;bWQxtthf/OSgGG+T5epInj+HU9Re2p/R/b46u1oRh5ofOvvhoYmDdYoTVuaC1Yfnob7PzxECJLog&#10;6ZxfnPpbzd08gbQbcTOfxp6665BXTExYJ9+Dyjn6dhbi6e60JXYccJHKVkz0HwoYkxIsNHXQ/pFS&#10;n5LRUfB786D8f/oUhxV74euayu0NEz+c1VE67ZF9CEIpl9w8gZLahjhe0hjw2fa2LALxab9nFCxf&#10;PuAtE4IUELG8XZKij9ob9tneC9ZxXw+RBXOTWnW99y0VmagTASvTumRr4ASihUy8ztY8Th1Ghrs6&#10;HlLiz+imkn6wkYpZTEpUl6T5Jl3o4+aT3w1Phvf6GVbkPkxGZ++Bu0AYKMf0vydlbuXqnQJ/Dq2w&#10;mIrBlubD9LB+Ti21EjcWpvuvCh1/Pmq7Zrni8d6SOtplD7aniCJSS1pBzOs1yJGgt0ReqcAaxAO5&#10;sFEwsiw5nvW5Yx3PtEr9LJcdI7ZLR0uTGpF0B/ppqy3XEEfc/YUmRlqr7Y2+aBz1ilyRcuaZXo7X&#10;d8RC7Jkm+fk37y5ersW6fQ+6SqOVF+cLyguCw/YcB8hm1nZ2x2Jp10obLCcCQqGfQWkWCpG5ImPw&#10;CzLxqciNQumwdIGwMIWge7QTEbFx4veop9JoKQxFpn8EV12nvqsGP4DWlEpLpWWhphDBpdeNTs4z&#10;ggSEBLLZ1hWdGgHDIbvFRExEF4ox7DzsUbbcrxNu0xmQ4sWji7mKklYVxUOOir/Tw7Hs/SEOCEa7&#10;4339rxWeGAQwsJv6ISHsOaeg+auPxvIOUMGG7ylmrOLsnKe81nE5Zt3B8JSfkZ2d2M5pYOFppjql&#10;hPOqjuiDNtydZuXc/SEfV7e26JOQULpG+IvRGoEQmOTnPsyMgFtru5C0O2Zu4aQ6c0u6fV7DpkKj&#10;RKKK2W0wkMQ5H8wqvv2mRGWSU79wpAufkAqMjHqUl/VRae85D/npTJWtpqFg3XXATBIQv2azc3mg&#10;xUNiIjCZcFfeQCAu+ajvvqSjAI+FzoNlUKSl6mtQirB/6G20CdZKuoe4rQ9mCxpsOHamGHEJz+bj&#10;e4kKPq6w5wpsFOxqcxRSLTHkdLDGty8h9Yj8XjLZqvj4JYEACwwBw7iM10vUj/XUtGMYiKHVIJEw&#10;LQ4N3oH/zmgeZ4VxKt3S9rEXCkf9wEBPhCKArVNRbmyGSR3+NpywRWoy5TFTtCOr6w3BnmOGTPAN&#10;C71jFbNZj1RZOXXHde48i4w4kxiXbsuWRuvqp/2NFVXVAeptMaMTRy7UprgP6dyso0mDYCQzIzUd&#10;/vCb4BGNRq426aMU7fNeb6EfJEYQxFP9wxmvED4s1D0TMMiSBU+MVa492tfAavpTXX73fJtM8Mg9&#10;9RjRWOjs+8CmeZmfqIoGiAo3kbUKaiMTRP0j1GNajQUWyQx7zzxgawGvthEtfy0KXxANoGInNFJm&#10;eHFc/UYGRboWNwfY0z9bSIKBy1Jqll4yPEAe23WMOaig5lpJAkptySYrqSVaxN7ZXOsRHL13tMYP&#10;TVq1t76He3ypb+jexfv4LsOF+aoPawxtINCe/ilqrK7SoC2gxD1Gq+HZ8m3CA24r+6Cpfhf65287&#10;rUVtUly4M2shn0lfe6H1kYLDjs9lbRjqUjtctCrq4JowfFYsaHJiLw+YpVB9ZkIOjWE9Q7K5lJWz&#10;Oo/coS8VWr6IN5o9cn5sl8wZM0K/oOIbQHRAJcrjcxk18yT9LKckEhUscDE8K33GKlSJ8e5fjCUi&#10;mRt5k2fMMpc0l/P9uNjbvDLUMdQue+ohQ+3uNzvTRD9KJa8wLRcso3PBpDdpCds8amoGJUxr33Rf&#10;tuDCfd+K6loawtza4yKq0A9QxSSkdk0YDzvHt5Y68StvwFs04PHmtdivve8TpvgVTlKVMKkp3Uia&#10;F7PKtG8tIllctl5lotOOUMjI0biWevvv4cUWpQ18X8TXL2uWTJIvdqyNQ3e5bKtyTTWwhzxdzEMl&#10;HeebySTpbQDyK7vF0ze9gADyn7en9pgje6kdFyqurpjXJ8RUi3J6XcGcOhB4wg46PpI3t/JDfPnf&#10;HwIMRGzLiuqrHdHdjGFSBQlv3+Tn5snnsVtCyd61JxZIMIeRGZVK8EYc53Kz7NKzzz+Fu8Geigh9&#10;i3sHwy8MpQtDmamiRPn5kEh2XlTKTHGIs/2l3gejNjXHfGvkwUbLI7MFbxbnFPgDeWKoOvXC1xgH&#10;+jqqSt7AXHd+EW9JWtqbJ43PWlQerCO87VtDy0M9xlyKGOZfsN/mg55aBfLY0DsNaJxBdfZSW7FS&#10;B8Y2xbvl9KFOfe/uFfalDzQvdCS+v9YZ+6XPnVq3cFhPD0oTDQuGCeaVVLL7LCvzNVPG1vrSU9NS&#10;xD+qDqnmKmOpV2HxLQNWVsk9WDVTrc59FAfn8hCuZTiz93RCfGIWCoUujfsL0m2PhS2onuDbaIUC&#10;4Gi7fYtOiqr54EwJ5vm2XHV8f/CG9DBQTNFHH1l8b6dfsiFb4PWKc4M3zKAunmVfiTdGOWmW29Ag&#10;q4Azt7apmSHqmwqHtGgti+Y/oTz9ZygrkO5Ysfum8I/3TBXToUn1CNqOjqoavIaSR6OYB0TbIgOd&#10;/Fz2HJmOOskx++dwdy+cFEsLOMyC0Zrd4kHbO7o4/WdhM/zhwSaWRns17NBpGXrHr0tDzb6gFt8X&#10;y8GrZ90b6XHRLM538Z4GZiR3DiKNGnmauqj2C5ZSMq7d+akXKWXXzd2tdpzCy4fODqZGTwTSlhCf&#10;d9kftkd/a9gWU6hR3d2KGTpMKnriqfFyJ4O/WVggLYGQ3izduNetrsOjpkgOVY+UUQHKX+2QsfDU&#10;sXdNJ+4AETIV8MqeqBJ7pQGMvtxFbQ9LeWZHsflEeJZk5vpEaRi04jF6Pr6/kCI4ZnfYJy1ztnKr&#10;91GVYPreVHBQxlZlgYohtt5kd5sWV21abceMzRMeZibWdfe8aIPxVtwFafz7XzrS1XVlM9XOx3kL&#10;prQD6HBoIwOA16DG34lB+U6/udVx0lHwTXG76n9yeY1AiXtfQC2EOxti90v51XHIFnOTztyHmBY3&#10;XMchQ2xnyNfkkGdLY0mLzUSZct+iiFmAWdKzyMqHs0eLJ1WmZpnvWC3SWJ2xchXQYu+HlOhZ6FOG&#10;d819RHhbcLwsdeNoKHPPA+u6BQtzC2Ndo5UIoRcjaDDl2QzKDtaZ05RCV5824GT8xnydOwrIc5S4&#10;atRKtaQwMeDrcc5QoFwfoIMNnSRRuxis5q3IFXNkKfn0cGXt6OcsydfyejjUgj4cL71hYRz+ICj1&#10;gUQZ4UgBKaN1AFch7Vp867vnIuDaeOrqD8pt5mbn5Sxdlk+t0yjja99wD+yRsNRHsvl26Lxdj2T0&#10;3RPOHKlePAz+BareHRYv3lsiGHmPxUa3/S1MGkjztekE8rPmS3Tbwecka6/T4bSC1iAwChl/XF49&#10;fNwhL+u/4NMeHcxu7KNG9a53pd8+MYgWZoCY6OHEFkv11QSIXZxa25X/wy+38aQLjEWK6FBxwniL&#10;R3jmsQcHgmOhFHFOLiTJlGcrZX0AbtXtyDYYDoV7iVy2uSlJNG+Hl7x4M+40q0sa8aYlRaybA335&#10;KYTxbJwgnlQ4Ikv+vsOj6FPg8JxWUH2VzZO+ud1+RSUKnl5+J75EpprdxsSMa9fDex0WSiwdjLo7&#10;TfCOP34UuOq4JDeSaP/s9ibNItKFPPDy+3ZJyCmmV6HB4hxG07C0aEaMInNT0JY87lD1VaVfLLiW&#10;FxNMTMiNlrGjib4ZDZml+h4QutxIxu/zRMEBmueYCd4rlCJwyHh8Fisk4iUU22KLkxJgK//ja1i1&#10;G78CtI7dekxmyUCOXMid6JCQjdzaURX1MZNJvHq3Dydt3oDXdniTXkV4vJLRCz3Z+yNPdH64qDI3&#10;DX/mAsq+Myui2G0LmCx+qrgg1QfHxraW4LIa5bElyts4WjFVpk9OgPeczBi0NLLUvPgBBUKM6wCT&#10;73+gfTWxxcalMS6XAoJX4iZgKlSn79sURZT2Q9/iV4mFCguJR89BcQLevCor+NPvio8IrT3PETB0&#10;M4H1qvPdTCzjVGMFY1a3QcTAxMqqTMv4VxdazgXqg6gVIbY+qjaDaAFuR5wGunyBnBvFqLyBY9tV&#10;xLkipuZr1Ek4b+u8TvxJgzxGQJfeWjel9INpY7o2ljHEzxxdSH4i8G0e9/z5talya/zeICp/Olru&#10;mHMgtm+1MSHzQZCoVm1kqv9N7IjhDUHH6KJ2NAcedJLybtKXYKGywSf9I+vQ9rdlXBs9hQO7h5ta&#10;Mf5lxMKTTSKWQ3ou30pYCy7S7tuhP2YYbn+tMVTBvphcHEoQTM8YC7jcDok/c8ryGDDyjgXG6XPB&#10;9my7TmQ/g05r11ZmMw3mWmSvvuQjdanRZZBUEPmMbMWDLEW/ZBNRroagfO07TY4WXyVZCDmz5NE8&#10;LRBgn63328oYUjzYeL8vXmZrZwrw5MU8UyLFjtWMrI8R2CsEXNpHhVILD63NLWNgtDM0Jj+LXt7D&#10;BDxzPBKvk3NbGXiosbRGxGz+/eG4uKW60xseR4Yf2Qezqpjoi9iq2xPuV/HAAZTVvstOPUkUMziV&#10;KTONz8Kd8ml+PPVNF3wgKCzdBjmBH4TPMJFMu7bbMFrOWqCcVtVmCITWloZDjmx+1hYhWrHED4Di&#10;gbNDx5gj0cbTKex7IpDWqHz9nniGned3BBVBKgaCvQmIzT7i3fG6Fz9Uw+3CHVp84Vk98ZMqbUM8&#10;JFCWB0l2n8ZEcDeDP7+j8lTt0vFtaVZ8kC8BSYa89IT96Eg+kNGNvzInyEv+XKOVZKFpySpfnjGo&#10;0Jms8nPQO/yIcveVC8lg45Q1uS75Na41DXXv+PEW0wgPvFQbbwAVi0GYXfGZntecXH73ya4qnTUS&#10;F0vYYqvTRdOTp7G6ECGstnMnONfbNBzNVzQ/pdP/QFU9rW2Sic5DvvyxsVKkcDEkfwm2CdUMad29&#10;2C0s1RcJB9m3XfsRQIMR2O9/mHfmB5jPotrSfHK9XFytaLl13di6P9PWhbotIvsdZqt2FTZQ86D7&#10;DtfAqQwxQcP6N2MBVT7KqLEcCiP7NlONm0bQEbXKWs9q8+y+1Ertm+ByYPfU+ZywZNODDri+i0s+&#10;83kD7G1aBFQeGMWkQAdfqzvYgu0gNC+QszyBQNr9J6ehZlX7DoIUEiPWdcdYNXRlh0JH4ldTdlzE&#10;u0ECJuCWT5rP/IHDHNF6e023DLsJP5f1uWAgZ/EzeTGRtOSmHfyNGf+ZXPSRhzqp0RDwBVoRjw9k&#10;qe7xhkcW4qjhxBYWuPxrZc8AUvuDgM8n+Zar4D5FZCgY7UgNblGzNELYoKc6t5SQ3Bgck8oXzG56&#10;cTTqAGBkbnS2luJUPbPrWEQSf5/6xe6tr9nX5Ox2NfOczcnEndv+LDeS7+SFEw5AjQzCcL8/4D1d&#10;95OjhI5ogyRvul+g24xYGyBGntJGjhpTeeIJT4GqJwiHY/AVBycQPMtaSTwpT4iXEhdp4bYlQz+k&#10;Xc79eAZWEMAPAUasraCYECK6uGZJxISrKnjk/CmKDcI/ybjaEvMgSbT1w45AiWX+QHsrgcejw1XB&#10;K+VWo6aE9amaCFBbPFGuaGRicRgPI+x/AIEgft+dtcDGQLcRnmG93kFK9omkHhf/dmBHnMTVE7mh&#10;oxPimteVy0rJSE/htOdqTo4bxrVhXQgZ0Zk7wzsTOronjyb059GkATyZYkak/SCi7AfzZEp/Hk7s&#10;S+jYPoRYm3J5cGuO92qAT+vq7BzcgKvzTXmy2YKEY7OI2yts8wzjpkdfdo1qTPC8kcQ8fSqu7sjt&#10;1HM6Mp7Ofg3YiVeDnS5LQxi2KZJdt7IIvJHFgC3Pab44jGpTb/Ch5T7+PGgdDSfvYM22U+I9O0L5&#10;8m0s8bJEQa4xsCNdIdCQAHZUkJGcQMSxVaSfdOGJ13D8+jUiZEJ3Do8ZyPWpFqSvnUbm5vnkHdzC&#10;mztnyD+4mbyda8jxXUbWVnfSvBeR4D6eVx4OpK6aTeqaWSQsnkjcnLE8dxDeyjLj6ZRBRE4eyuMJ&#10;g7g7ohtXB7XhfO9WHO/RjH2d6uDfsgZbGgvbWXXY2a8zfmOGkZedqQaSMgChDCqUwY7eoWJNnfX7&#10;QwnsSIGLTKckn35c28ZKdunk6o9fgWRxWd2EsuX9KPSrEtiR26b9/cuAHenkpPtrUW8ikvK0fGl+&#10;g8nqPcvrTXKS8v+OZNBWalJ0KD+HDJyHFtDKQIS0XyROSj0WtHwZMJHxdTLUuuT59GRKyxsAKC1f&#10;Np5kZf5uMhjrSit5MvvktmnkyPMbkhJfp1NnhyztfcGCloy1mR5fliYjYyubSjxj9D55Kya1nf/O&#10;YEfuDNTpwl++ZcQ+DSd4xjjO2fTh9vAehAzvzN2RXXg8aQBR9kOIdjIn0mkoUY5DiZlhTdxcW2Jm&#10;jyDSeShPnKwIHdOPa0Pbi1/zPtmrMYGta7DO5Fs8e1bjefBMcq6tIcbPlmf+tpxw7sBuB1MeXD6t&#10;BjvldmltUzsyHSk5N+3KTpq4jdXR4y7mGyLZfj2TPXdz6bcpioYL7/PlxCv82XwffxrkSYOpu1nt&#10;fVJ4XUmUIb9QUGyTSoEdtTMUTEhPTuTR0VXE77Dl/LSOrOhSm6BRA5g43IFH04eStsaZjA1zyPZZ&#10;TN6uNeTtWE62/xKyt3qQuW42KV6zeLnKiVcrppO6yoWUldN56T6Rl4smEuM4jGfOVkQ7WRHlOJwn&#10;k4Zw37Ynd4Z35+qgTpzs0Uy8dyeobS18mv3IxkY12N7VhCCr/twI3ivbJvx7wY4WEEj74+eAHblO&#10;aRsr2aWTq19GbZNevBJgR22HHOxIQKHWzr8P7OgmFn0HIJsIjU2exvKX85Xy6Sb0d5dX4v98+uUm&#10;4b+P9O3QbxMlG5V4yqSRpbAiJ2xFIL4EKZA0KPGkQZ4myJXrUOontS1SsKMPHIzxtXUw4rh/FunL&#10;/SXAjuH4VbJPia+LizLK5cj0GsjSlFHglZOxNtPjy9IU5CvpkPMqymdsfP88+v8E7IgOpFT8rpVw&#10;K3LkjZscGD+EK6O6cG1wW26bd+LB6O7iys2z6cOImT6CuAV2xLtNIG7hOBIWTiLBdZK4AhEz24bo&#10;WbaEjx/ELctOXB7SmgsDWnKwQ138W9ZkXcuvubKgJxkn55IQNJGHXuZcnN+dI86duLp9JYWFhZqP&#10;hcrv3FFyrvrOTQt2+s4Kpo37HQase4LP5XT23M2h38ZIGi0M5ZspN/iz5X7+MHA9P03azbJN6lfP&#10;hfKGYEd7QFnjALXO2ijYKaPwdSGPz27lsdcgrs/twsSWdeg00h0n87HEzhrKq1WOpK6bRtqaaWRs&#10;nEvGljlk+gjndBbwyt2eBNcxvNoyn7TNbqSvX0jyqukkLp3MS9dJxM0dR8ys0UQLgEcAO5PNuTey&#10;O3dH9ODG0C6c6WVCcKe67O5Qh+2t67Cl0Q/4tG6An2kr9ro4is+G9j4jA+ChAQT6wON9wY4OGOh4&#10;7wt2tG2sASIGdunk6mQojwd53f55YEc6qehNukqkMHnK+Qb5lfLpJvR3l1fiK9H75P1XI/02eXe7&#10;GCN1fvHsi3jOQQ5SVBQUFJOZ/ZaM7CKyst6SkfmapORCnr0s4EFkDlfvZXAnPItH0Tk8i80l6VU+&#10;mVmvycl+S25OEYX5RZSVlMjkCqp0duicncZ+LaCpoL5yEKTnnOVpP4u05ZXBjv541vGV+0NeRl+2&#10;4rNhpC4Vgh0FfrlevbpJ0pV0S/l6aRXJMyQlYKNPGtsN8krs+Jn0/wPYEXnC2zoqFU8vX+PERBuu&#10;jujE1UHNCLHsQsQEMyIdBxHjYi2CmkRXe5JWzyJ57WxSN7qRunYBKatmk7h4MnELxxPtaM3jCebi&#10;fTC3rbtwZVBbjndrzN4Oddhs8j27LeoTvXU46cfmELFlBGdmdOLQpFacWjmFl8+jxcdatE3Jkcp4&#10;UucmzDPCNlbvmcG09biHmVcU229kse9+Lpa+MbR0f8j3Drf5k1Uwfxi0gR/sgljsdUwCdrRndiQr&#10;OyJVDuwIb3QJIebxHa6uHMbpWd3oPnwePeftZ0a/QTyy78fzuSNJcB/HK4+JJK92JFG4SXnDDJKX&#10;OxI/ZwwxsyxI27uOrL0bSd+0mOSV00jwmEjiEgcSXKcSO28c0c7DiJgwmAcje3HXuqsIeEKse3Op&#10;f3uO92zKng612d76J3ya1sS72U/4dWnKrokjiX4QVt62BsBDAwgUgYcWJCiCHW0bSHhyvoE8JbCj&#10;Xcn5O8COXl3k8fcBOxK52t//UmDHgC+P6/IaOpEK9BnwlXhK/Hel/ZPIwJHp2kqxXQzyy9tazRec&#10;jAZ9oCop4e2bYh4+zeTs7Qyi4vN58CSb87czufYghyeR+SQmvyYx7S3Pkt8S/vINlyMKORVWSPC9&#10;Anyu5LL+fDZLj2bgui+Vuf5JuPknsOVEMvsuJHHiciKxifmUCevGEmBlAF7eF+xo6yWlv7sPtbLf&#10;AXZk/EqBnfLzRnJQI9WrXBd9sGOML7FTq9egfpI0BT3Kdsl5MjkyXmXBjpjXQJfE/p9B//5gR/O5&#10;hjIVUbevc2L8SK4PM+X6EBPuWLXj6bgBPLMfyou5NiQsmUzKihkkL5tB6oZFpHgtIDNwPdl7/MnY&#10;5EHy2rkkLHEmZoYdkZOHEW43gHs2ptww78SpHs3Z1742Qe1q4tnyW3aPbEzy6cW83DeVm0sGcNy5&#10;A/vnWBD79GG5Q/45YOdFfCqmM4JpvUQAO5HsuJHJvrs5DPaOxmTxA6o73uEvww/yu0Fe1Bi/kwVr&#10;j1YAdrSOtnJgRyijEn6rijm7xYOhFvb0XXKOrwatpVvbgRyz6MRDh8E8m2NF7Fxr4uaP4sUCaxKW&#10;jeel2wQi7YcQ5TyY1G3zyQneTKrnQl6tnM4rr9kkrZjJy/mTiJs3lufCN7PGmfFwTF8eTxzAfds+&#10;3LHuxaV+bTnbryXBXRuwo3VtfJv+iHezmmxtU4+AoaZc3R7wM8GOpv4ysKMHLIz2UWXBjiyPItgx&#10;PKBcDkr09CjFtTreH+xo4/JnsNJBPqlUTAqT5zv5SuUlE7q8vGJ+Jb4ST4n/rrR/BdJvP8V20XM+&#10;Ep7kYK8IOMpUxKe85vLjXDYeSWL9mSwCb+Wx62Y+O8PecuNlKakFUCJZ9EkuUPEoU8WVlyp8bpew&#10;8mIxMw++xjYwj1FBOQzekkXftZn0XZ5J38WptJ8dT9MJobQeF0J/lwis50bguS+RW+E5vCksLgc8&#10;5bYZAzsSoGMU7JS3QUV9aIwvz2MM7EjbU1/me4MdRTnG6iQFBfoyyvXqyZaUMbBHplsuU4+vYJes&#10;vXQ6JDxZ3JAU7JDzfyb9W4Id6USuKhPBTtzTRxyZMoIrgztzc3AHQoZ34KFtD6LGD+T5tJEkrHQS&#10;P2WQ5bOSdC83UrcsITNoPemermRuWk7axqW8WjuPl4udiXG2JWqiFRGThhI6wpRbQzpyoXcrDrSr&#10;y76OdfBrWwO3Rp8TstqKmABbbi8byO1V5gRO7k506M2/C+zExKfR3fkArdzuMsgrUnzt/OD9bIZ4&#10;R9PaPYwfHG/xl+EH+N1AT6rbBTF71WH9bazy15OV9GidtRTsaOPqPIINyakZzFh5lF5zzlDLZgef&#10;tJvC0LZdCBrQnnsT+vLEwYwI+wFETRfOPZnxbMZgnk23ItTGlOhZVqR4OpKyZhrJq+eRsmEhyetd&#10;SPSYSvy8CTyfLnwR3ULsk8hJQ4iYMoiwsX24bd6VS33bcMq0MYe61md329oENv+JTQ2q4dXoe7Z1&#10;acKxhXPJzxbeeBMuGZSDHV39tHXRz1MJsFM+tgz7zVCeMbCj1VFJsCPVVSHYEfJLVnakOhTATnm5&#10;3wzYMcin5htO2vKJ19gkaYynxH9X2q9JMjuM1N+wXaROSaku6q0r4cKqiLh8Vp3MosXURCy8cpm4&#10;/w0jd75m5skiJhx6y+Y7xTxOVpFRqN1uUBGdWcr1pFJ2PChm4YkiPM4WM3RTAR3cs+m0NIuW8zNo&#10;4pxOnVEp1LVOpPaIGH4cFEqtfiH80CuEH3vfpqbZDXpMvs/xmxnEJxaKr1iKh6E1tiqCBinQkdZN&#10;G9err1K9jbWHEmll/5pgR8JXrJNC3eV6fzWwI5FhDOwo8BRlVsT/mfRbATu6V8rfQeVORvh6ubof&#10;cjOzODBzAucGt+H2kI6EDOlA2KguPLEz5cXMUSSumEXqFjfx0rucXVvICtxA6gY3MoO8yPByJ33N&#10;IlLWLyZx+Szi5k7i+eQRRI4V7oIxJ3RYD+4M6czFPm043KEhu1rXYke7Wqyo/yVevWvzaPNIbizp&#10;y41lgwiybUboyT0UFeu+rK52sDqnqefc9A6xqs/sPItNo6P9btosDsFq41OOhWZzNDwXK58YOng8&#10;pPrUG/zZaj//M3Ad1cYG4bT0gOaeHS3YUTt2fUcui5c7/2JKVcWoNI5UOOj8MiGZ+d4nGOkZQrNJ&#10;R/mhzQQGNmvE/Mbfcklo3+GduDuiM/dHdyN8fB/uj+5C+Nhu3LXuwrUh7YicaUX0LAvxXE7ypqWk&#10;B6zk1drpJCyeQvzcCcTMGCEeCI+ZPpLIiYPFN7MejR9A6Ije3BzajbN9WnCoSz0OtK/LTpOf2FDv&#10;OzY0rs62dvUJGmHB01t31GBSD7hp66YGMgbAw8g2lhyMSMeWtK10fE1ZPbCjLm98G0vHU9sl73t5&#10;vxiPG9SrfHVIAnY09SrPJ7Ff/gxWOsgnlYpJf8I1nHSNTHIGE6pOhn4++V+asklSjy+NG8pWTpPy&#10;FEhpMv9ZZMxu/TSD+ott8C6+Ul3U53MiorI4EV5An9XZfNY9hvq2KZguz6Hn6nwm7X+D7b63rL9Z&#10;zKNUFWl5wiqQYJuKZxmlXIkvxfNWMXOPF+Fy9C2dl+bR3CWLJrPSaeicTt3xKXzfP5Fq/V7yXb8Y&#10;vuwayted7vFl61t83eoCX7U6TMN+J3He8oItgS90qzuS/hDHjLReRsCOEk9a5p3trUja8kbaWKtP&#10;j29snOvS1GX0+To5MrsN+MbqKW0XKd+I7Vq9Ut0yPcr1e49n0whPUWZF/PchiYx/R7AjOhbN5xmK&#10;i1ScW7+G01aduGnVkTtDOvDAsjMRdj14Md2cxEWTSfZ0JWOHJzmH/cne60t24EYyfVeRsW0ZGV6L&#10;SVsjbLfMJW7eJGKcRhMzdRRRYy2IsB3EgxE9uWXWkQu9WnOscxMCTWriY1IDzybfMa/R1zzf48Tj&#10;baM4NbMzx5zac9l3BTnZOZSW6T5gqXVChmBH35kJqyqRL1IwsdtO+8V3GOsTxdG7Wey+nYnltme0&#10;WXyf7yZd4i/D9vG7gev52saPcfN3ivORdEtKDnbUF/LpHKTWiQoXL5Zqtr6EJevIp3FMXXmIcd7X&#10;aTfjDCbm63CfOQuv/jWZ3+IrfDs34PrwzlwZ0oZr5u24PKQNl8yFA9zNONq1Aad7NSNkZCce2/cn&#10;ad08MvzXkeq1gFerp5Po4UiSmwPx88YSt1DYyrImcuIQohzNeTxxIKHCW3NDu3F5YBuOdmtAcPt6&#10;7G5VG+8G1dgogJ32DdnQsTkh+/drwI62PhqAJ2lXA1AgX8kyaHvpKom0f+RgR8eT59XXKZev6xd5&#10;Gb3xIJdRHtfw5HGlMnKwI3lu5M9gpYPBBFMh6U98lZ78yifad0yoFYEdA74ST5ZfwW7DNAkZ4/8s&#10;MqavgvqLbfAuvqwumnxCOHrqBZvOZNPEPo2P2jzhqz4v6b40m+7L8ph68C2TDhfhc6+EsGQVqXkq&#10;9eRSqgY711+WsvZmCXOPv2XhqSI6LM6jkVMmzWZn0Mg5jXrjUvm+fwLf93nJN72f81mnUD5te4e/&#10;NbrIJ41O8VHt7XzVai9m8+6zetMT0R71oWVdf4hjRlqvd4IdSf0lZZTbWt4mSum/DtiR18dQ/jvy&#10;/lywI9Uh06NcP+ndWob69XUo85RkVsR/91aYhCQy/mXBTvmkrSZ9sKObuA145Y5aJV4a+OTKZU7a&#10;9OOmVSduW3XkvmUXHo0w5flUM5IW2ZK2fhGZOzaRcyaYnJN7yNnrR+7eALID15O5dRnpXu4kL5lJ&#10;oqsT8bMnEOtsS6yTLdF2ljy2GUDYMFNu9mvHBdNWHO3ShJ2ta+Pd4gfWN62OW+OvCds4nNj9jpya&#10;1oGjDh04t9mNrMxM8YK+9wY7ZWU8fZZMPettdF4SgsOOGPHbWMEhmVj7RtNp6X1q2l/mkxEH+IOZ&#10;F18N34aFwzb1fCSCP10b6ZyqZsVCkyZcSKd2hsL/goNX04VLYdi5n8Rxewgtph2mqcV6Tp+9z+v8&#10;HO6f2MGKAU1xqvcF3t0acGZwa471asLx3s041KMBu9rWwLdpNY73as7T6RYk+7mTFbCatHWLeLXU&#10;gVfLHcR7d5IWO4iHwOMX2hEzzZrnTsOJcrIgYupQHtj0IcTSlGuD23OyV1OCO9Rnl0kdfBr9wIb6&#10;37K1XX28u7Tg9KoV6ssbBTApBTtKIEFvm+5dYEe7SiLtn18Q7Ijp7w929MZMJcGOPk+T//9PsGPM&#10;gUjyK9itL0chrZz/95JGpkBG9BnUvyK+EbCjBQ9C2OB9jdWHU2lo94oPWz7m2/4JdHbPpr1rHhP2&#10;vlGDnfsl4spOsgbsaFd2hLM8G24Vs+h0EcvPF9FndT6t5mfRdFY6DRzSaDgpneoDE/iudzxf94nm&#10;825hfNLuHn+pf5oP653izzX9+aiBP53sr+G+Tv22wa8PdnS6FMeLXKfMFqUyink1esrtVhrXen2l&#10;0ateTFNv8Yn/NMes9Hg6vjpNP6X8aJb4n36ZcvkGMrU8Q7sUbVUcgwr9J23rSvKrwI5kchfOqKhU&#10;5OflcHCiNbdHmnJzaHtxe+XhqJ5EjTcjbvZIUtbOJDvQk9wTB8h/dJ+8y8fJPRhI7sEd5OzaTObW&#10;pWRsXEKKhwuvFjrxcvZEYhxseDbJmqe25jweOYBwq57cFlZ2erbmSMfG7GhZi81Nq7Gh2Q/Mr/M1&#10;weNbErJ8IKdmdmKnXUsuBK6nsPC1eEGfnoOsFNgpJfRRAjWt1GBnwYFYTj/MZceNDGz8n9HR4z71&#10;nK/y1dhj/MViG5+Zb6arjSeUCn98CTLUlwqqQZZWruDI1eBGXL0oLRZfwBDO+ahKiknLzMAr4Cx2&#10;Ky/j6B9OvbFBtLHx5Nzlh5p5TrD7La9f53B1px+ONT9nTsNq+PVozv7eJuzsUJu19b9gb+fG4mcg&#10;4tzGkbTWmQzhNuVNHiQtEc7qjOLlgnEkzrHjpYsN8XNGEjt9JDGOw4meOoRIh6E8sjMj1GYA14Z0&#10;4Gw/Ew50EFZ26uLf5Ec2NfiOza1+YteAzuycOomEZ881qzvaLSNDkKAHdkRgId/ak4Md+bkbSZ/J&#10;+00BdCiVNbTpHwB25Ho0NleBHQO50rwV5Ddqt9yeX4I0dgikJ1dJnzE7JHwlsCMBBUJYvOwornsT&#10;aTAmgQ9bPKba4Fd0WpJD81nZjAgoZOy+t/jcK+VhahmvcrQeUUVMZik3X5ay8XYxyy8Ws/pyMQPW&#10;5dN6XhYmczNEsFNvYjrfD0ikWv8Evu0fwxc9HvNx2wf8uf5p/lLvLP9bYyd/qrmFZmOvMtNDeJND&#10;bZPcVmNgR1q38rgB2JG3pUI7afMY6X9dm8nSjJR553gxsFMqX8fXvSX3zwuCCQZ2GYwrSR1kbWfQ&#10;f9K2riT//wewo/cpiIocjeCogUt+G7k8ui93zLtwd1gXHo/vTfSUQcQ6Did5qSOZAavI3ruVvBMH&#10;KLh6hvwzB8g9uJ28/dvJ2e1N5rYVJLs58WqBAy+n25EwZyIvZo4jepwFUWPNeTisL6GWPQgZ1IWz&#10;XVtwuH1DApvXxLtpdbya/sCKJjWY3aoaF+d04dL8HviPbU3YpePimBEBmVJ9FBxVsXh2poSSorfs&#10;P36f+uMPYLbmHqtOxLPvdiYBV9MZHRhDt1XhNJx1nZqTz/DpiB38dYAnTS3X8vhhjKhT/cXzIkqF&#10;M0PCaoa4kiMAnBJKiotFPWVl6ssLszNzuXQjnCnL9mC/+Q6Ttz6k1jA/+k7azLWb6j+6hBUfcYuL&#10;UspURZxftwKHWtXp1MyUWvW60bt+c2y+/IiVzarzZMIAYmfZ8GrNNDJ3riJ7/1Yytywjfd1sXi2Z&#10;QNLCcSTOtiVx1kjiZwzj5Vw74maMJsbZiieTzAgbLZzb6ce1Qe0506c5R7oKX0Gvg28T9W3Km01+&#10;ZFe/Dmwy682L0FBNfY2AnfKtHOH3+4AdI3n0eAqgRGlVSJ5HC3Yk/W8AXBTK6I8ZhbgS7/9LsFNe&#10;viK+vmzF/EbtVrJH+/vnkswWBb6SUzTKN3BKannqvGpg4bZsP4sPJFJn5Es+bPGI7wcl0d41mxYu&#10;WQzzK8R6uxrshL1SkZStLit4wOeabSzP6yUsOV/MsgvFWHoX0mx2Ji0XZtLAKZ0GUzL5fmAS3/SM&#10;5+uez/mkUzgftw3jT3VP86efTvDH6rv43+peNBl1jZHTHlD8+q1ok9be8naX1uFdYEevXSRtqdie&#10;Cnn0+lOXprNDQaesjXW2GOkPTfvLy8j7718B7Khf1pPZpdjWSnU27Cdpe1YWBP3bgZ1yIKCelCsP&#10;doQxBElxsZyYOoKbw7txf5gpj8b0IWqKGXEzrXnlNpW0Te5kBq4ma+9Wck8eJDdoE7n7vMnd50uO&#10;jydZwhtYnotInD2ehNmTiZ02lhfOY4hxHkPU2KE8se5P+PA+PLDuxc3+7Tnfw4RD7Rqyw6QWmxt/&#10;z/omP7DepDbretXlwTpzzs7uyg67Njy7fUEcMsKhYD27DZySzqEJB4RVpcUUFBQwYeEB2i24yuw9&#10;ERwISSPoWjq+l1Kx2hZFlxWhNJ51lcbO56nncIxPLb35dtB67KZvJTYmofwPJf0g5ZXy8mUSZ64+&#10;wXXjGWyXn2LW7nAGr7hOrSHejJ8XREysIEcaVKSmpXH1+n3mOi+mt81aGozYQs02I+lStxnW337M&#10;OauOPHM0J0kAmP5LyDkRSM7hALK3e5K5eSFpqxxJXjyRhFmjSJgzivhZ1rx0GU38zDHETBsuntkJ&#10;GzOAEKueXB3cgXMDWnOsexP2tauPT9Ma4neyNjb/gYCuTfBs15jIy1fEyyN1YEcLHHRtrQYfwm8p&#10;2JG0uwHYUchTvkJk2Gfv5CkAFzm4kQMmpTL6Y0YeN8IzUk7+DFY6GEwwFZLSxKfPV5rkdI7kHRPq&#10;+4IdPX36srWTsDy/st0Se/RkafMp6Zall5M0XV4fQ1uUbFfkGzga/bxCWLzEn6WHEvnRIoG/NHnI&#10;N/0Sab0wm5ZzshgZUMj4/UX43SslNElFggB2NCs70RmlXI0rZeGpYuafLMLtXDFm6wuoPzUNk4UZ&#10;NHTOoJFDBtXMkviqayxfmUbxSccHfNw2lP+rfZw/1T7N77/15/dfr6Kp9WW6jzxPVlq2eorR2Cr9&#10;wKSOp+sPJb5+XdX1Nd6e+m1V0XhRat9ynQpjVNEWI3KMlfm3BztG+HIZ70WSPvyXBTvlk7F6QjYE&#10;Owp/LYukdt6Xt23kwmhT8VK6hzZ9eTquP88ch5DkNoGM9YvI2O5F9tEd5F4+Ru7hneT4rCZrkzvZ&#10;3svJ3rKSVGHrys2JBBc7YqfaED1xGNH21jxzsCHSdjCPRw4kfERfQoZ25UqvlpwzFW5RbsT2FjXV&#10;YKdpDTa2bcAa0zrc8ujHcad2BE3sROTtK6J9Bg5I7pREp1qq+Y5VMZSVcP1OJG0n7Ge4VxiH7yez&#10;91Yqm86msPlcMhZbI+kqgJ2ZV2jsdJb2887TdNphPjPfynf9PRkyxZtNQec5diGU4+cecPZSOLdC&#10;wgkNfcyVmw8JPh3Kmp3XcFh7hgkrLmK/7SHO28PoMPMQX3SajanZdM6eOM+dB4+4cushZ68+Yf/p&#10;MLwPhbBm3w2mrDlF/4UnaTPOB9POVriYdmJN6zqsa1uXiCkDxM9AvFoxg8wdqym4c46CyyfIDdqg&#10;Bjtrp5OyzJEYB0tiZwznxTRLYiabEzdzDNGOFjyaMIAHo/txc0hXrg7pJIKd4z2Fe40asLVJDZE2&#10;Na+Bb8cGbOvYlNu7dvHmbZHkg5iGwEEf7ChvUf08sCMF4TJ9MsAhBy6KNkriBnnK9Uhly3XL06V5&#10;9MvIn8FKB4MJpkLSTFp6E5yEL5ugtPzyvAqORF+u1Km/W64+X1+2spx3b0voT9oaWVo9CmX00+Tp&#10;7wY7hvrUNhrUSSmvBkBoD3LMW7iDlcdT+LhzDJ+0iuarngk0m51FizlZWPsXMv1EMX73S3mYrCI2&#10;S+OAhddEM0q5HFeKy9Ei5p8oYtmFEsy3FFLXPh2TBek0mJpBQ8dMqg1K5ususXzdO4pPOoXycbtQ&#10;/lTnBH9tfIs/1tjLBx/No/Hg05iO2U14SFS5h1XXSdP20jaQjiNJ3XQ8WVtqyii3p5YkY8KgzyTj&#10;QiZbWafxPjI2vvTqJJX/WwI7RupmmFfXnpXm/0z6TYGddzqMEvGRffUinovzHbg2rC2hNt2JmjSU&#10;WCdha2QUaWtnkOuzgrxTB8i7foa8O5dEsJMb4EnWRjfSls8kZeksXrk6kTh/CglzJxJjP5KnowcR&#10;NcFCpKfCyo6dOWEjB4hvYl3u35rTpi050KEhAc1qsLHht2xoUYuNHZsxv10NTkzrwAnndhxzG0l8&#10;5GPxrJe+Q9TUS+RpHJ1IKhHsCOHJ02iGzzlAt4W3WHzoOYfup+Bx5CWrjifjdykFy60RdF4WQtNZ&#10;V6g75SQd5p3Dat1NzFdcpqXDUeqN2Un9kVtpPwCqIFXfJYgujvsxnXGY/nMPYe52DLOFpzBbcAab&#10;VZeYufMRDn5PGLjkGvUm7KL2yK00tlqH5cwgZm05zxz/K8zffpdFO8KZ6XMXu/XX6ON2ltbj/Wjd&#10;ygLnNm05NcuOx67jCOjRgoMD2xExeSCxLjYkeDiSEbSGwke3eHP3Cjk7NpLlvZjUdTN55T6F2Jk2&#10;vHAZScys4URPGEzk+ME8mdCfhxP6c9+mD9cGduLKoI6c6WvCcdPmHOjYSAQ6WxpVZ3Oz6vh0qM/u&#10;3u04uXI5eTm54rNREdhR83TplQM7ujLl409vDMqBhMKqjuLYrUi/3Ga5XKk+OU8hXSnPbxrsSCfD&#10;XwHsGOUbdWzGdMvSFdMqcs5G9Ol9fV5fjphfdJzS71yBqrSMgO2n8d55EWe/PP7ULBJztxy+659E&#10;7UlpNJyWLW5jzTlTTGBoKeHJZUSl6Wx7nlnK5dhS5p0owv1sMSsvlWDt85r6Thk0mZNB42mZNHTI&#10;ovrgZL7qGsfXvaM1YOce/1fnJJ+0ecjfWj3gPz9156911tHb6TojbX0JuRol3nmhFPTqJNqhq6sS&#10;rzLtqffbWJ5ynfpyy9tcYYwa9FFFoLncdn2+AHb+4z/+Q3hQ9UgJBCnlU8ovz/fOtCqw84sH+SRe&#10;WbAjhLDjRzg3ph9hY7vzZEJfnjsMU79ivtxB/UXuXZsovH6B/PDb5F46Ru7+AHICvcja4k7aypnE&#10;Oo8hcc4kXs4eJ9KzydZE2A4hYowZEbZmPBk9kIdjBnNvWG+uD2gnbq2cMhUOzTbEr1kNNjSqxqa2&#10;DdnQ2YTFHWtwdnZ3gieZcH6dEymJCTqwo+SANGdphG0rlXiJH1y4Fs6whfvo7XaVVScSWHUqFoed&#10;kUwNimHZsVdsPZ/CCJ+ndF1+l8bTL1Bz3CEa2h+k8/xz2Hjdw3VPJD7nYvE8HsXi4Ajcg6OYv+cp&#10;s3c+Zs6uR7gGP2fWrhhsNoYxwiuE0Z53meb7mMX7HrHySATLj8UyZ28M43yeMMzrHkPX3cdy3SOs&#10;vR5h7/+QydvuMWHDdUZN38p4c3sWTZnDPJtJTG7ZnLtj+/DIri8JC8eTvGIaWQHLyT3mR85B4a03&#10;H7L9lovfx0pe6swrdwfiF4zl+czhPHccRvQUS/HW5ceTB3J3eA+uDujAhX5tON+/JcdMmxDcuRF+&#10;zWqyueH34qFw/44N2NunA8EuM8jJyBDHtz7Y0Y0VHXDQjC/5WHon2JFfWKgEQOQ8nWz9sav+bVy/&#10;3Ga5XKk+afw96F8T7ChMkgqORC+vFOzIJ0ktzyhfX7ayHGPydfboT866Moa6ZTbotYNCWXkbKjoP&#10;HdiRtpcIbjQ8LcARQn5eEWH3U1i//jzb913D/0oqn/SIxmpBBs4Br+k4K4vqNqnUmZrJ4C0FzDpZ&#10;jP89NdiJTBf+mlDf2vpMADsvSllwrIglp4tZcbGEcUFvqD89k6YLM2nknEHjqVn8MDRVvY0lgp37&#10;fNw2hL80usjnHaOoYZnC/zY4wwcfTefzFoF0sr9Hr3EXmDT9OEtXneLk4ViePnxJbHQcBbk55XXQ&#10;BV076La8KmhPcawYIWPj9h1jsUK+gh3G+EpjRQ5ElECOPCjlqyxPiS/81LfLSP0Un22l8ap7zirN&#10;/5n0mwE7RhyLdPIX6pOVkcH1tUu5ad2DsDE9iHYaStyccbxyn0ba+nlkbnMjb982Cu9c5fWje+Sd&#10;3ENucACZm5aRsXYe6atn83LmWGKnjiBuunCGZDwvHEcTPXkEj8aY8WTcYB6OMePB6EHcHNyNK2Yd&#10;uGDWjhOmLdjbtr74CQOvhtXELawNXVuxpPMPnJzZFb+RTbm1d5PmI6Dat2706yKeNxKBXTFlpSXk&#10;ZuWzaecV+i84zohN9/G9/Ar3Q/H0W3OfAetCGekdifuRJAKupmHj+5TOHrdpOuMi1W32UM0mkHqT&#10;g2k/5xyDl91h7MYHzN7xlOVHnrPhVCyLg6Nx9H+M7eZwbLc8ZsK2CJwDI3H0e8zYDWEMXXmHnosv&#10;0Hr6Ierb7qLOqD00HLODujabqTNsPfUtt9DIfBMNLdfRxHodTcdspfusg/R3O0vnafuo2caG4S1a&#10;il8tfzSuH0muk0lynUTamhnkXzxI/ql95AX7ke23jNR1LrzycCLBdTLx88aIb2cJYOfp+ME8HteP&#10;h+N6c3dYD24M6Sau7FwY0Ep8/fxAp4ZsN/mJrY1/YEvTH/Bp8xN7+rVnt8NEslJSxPFgDOyox47h&#10;zcLlcb3VIPk2lnzrS9aP0rgGSFTM08jR069sz/uDHTlPHteR/BmsdJBPKhWT/mRoOCEamegrcCR6&#10;eY2CHWNORMKrCOxI04zJNzbxG9Uts0GvHWRp5elG2kVPl9oxlreXSv+7U9lZBTyJzGDDhtt4LH+A&#10;b+ATjl1PZ/y6JP7UM5y+i5LYcvItxx6UYrmhkB/s0qg5Po1ea/KYcbwE79sqnqSV8TRdRVFJmfjq&#10;q3CD8qUXpbidLGbJmWKWnC3BdscbGrhk03iesKqTSf0JWdSwTOfrbsLKzjM+6Xifj9vd5S9NrvK3&#10;tjEM8Mij9+Js/tDxDh98sZn/qR7E1z3DqDn0Jo3sHtB16mMsnE4yaNJ+hk86yeq1xwnacY+kuAIy&#10;U/OMHEpUr2Tpt4+kT2UkgiPNGDLe5tp0/X6qaIwa9JHGjgr50jRNn2qDHIQYC8byyfnyuDH+PwPs&#10;yPW9N2ns+HcCO0JtXoaFcdrWkrBRfXgyqT8xs6156WpP8tJZZPgsI/uoH/kXDpN/eCcFZw+Rc0i4&#10;SHAbmcI5nRUuvFriRMJMW+Km2fLMfhhxs2x5MX0M0fYjeWDTl9DR/bk3ojd3rHpxZWBHzvdvx6ne&#10;Jhzs1JCglrXZ0rAaXk1+wLtTU5a2bczSbtUJHNWYPQvtSHslWdWR1KVYW5dS4a0m9YHksMfPmbL4&#10;IJZLrrH0aAw+VxKZ4BdJV/f7mMy7isn8K/ReGcbSIwn4X0nDRljZ8bhNs+kX+W7ETj4ZsIbPBq/j&#10;++FbqT92Nyb2B2k//Thd55zCdMFZOrmcpOOM4yK/rdNRWjseoe3043Sfdw7zFbeYtDWMqf73MfM4&#10;T8ORW/mmxVhWrg3gzp27JCWlkptdQGHuG1KTU/FxW8A0k+ZM6jaQvp2sad7bmdo9ZzChbVvujezK&#10;I9texM4YwatFE8n0WULhgxvkn9hDzg5PMjznkLzMQVzVSZg/noS5o4ifYUnM1GFETbHkyYR+PBjT&#10;g/sjenLHwpQrAztwpk8LjnVvzIGO9dkhgB1hK6tpdbxbCm9ktWfnFLtKgp0K4kbBjsCTgx1dGePA&#10;RpZHmk8rRy+foWwDfXpytHxpXIknsUtG8mew0sFgcqmQ9CdDgwlRO7nJJk9lR6I0eer4chn6TkyJ&#10;ry9Db7I1BnYqaY9Wr7E0g3YoJ2l7GOZR1Ce8jip+WFMTVEVkZuRz4WwkgdvDWbo2FE+fJ/ieSGTt&#10;kVymBr2l58psui9OZKZ/JicfFnEhvJStF0uwCXxLTQGozMyk1+p8XE6UsC1EOJCsBjvFJSqKStUH&#10;lE8/K2H+8SKWnitm1WX1yk696Vk0npNFw2k51J+YTa2RGXzd8yVf9dKc2Wn/gL82uc3X/RJpOCUb&#10;1yOFbLhaxIAV2dQwf8GXXSP4tEcUP9gkYTIrlY7u+XRa8oZ2c5LpOj2U9s5PGTX7Mfazb7JkRThB&#10;Qbe5fCWK1OQs8nPyKHn9Rg/oGQYhTU0iQBT7Qz5WpOPT2HiRjGeFsWLQR8b6Tm+sy/q6EuBEHozl&#10;k/PlcWP8Xw7s6LepMb6uD3T63ps0cn8bYEc9yVfosFQq3paU8OhoMOcGdxE/Ivl0ihmxc0eR6O5A&#10;yrJZpG10I+uwL/mXj1FwbJ94GDnTbxVpXotI8ZjFK4+ZJHo483LOOGIdR/N8qjVP7a2InDqCqKk2&#10;3B3Wk0v923DdvCvXzXtwaUBHTvVqyaEuTdjdrq64peJV7zvWN69JYJ92zGxSg3X9fuTA1C6Eng0W&#10;x0q5w5TVRQA4witEBXn5HDwVgtnMPdj7PmL7lVd4nolj4NpQWs27TY3J5/jSNphaDifosfSeCHZ2&#10;3kxn5LandF0igJ3zfD8iiE/6r+QvXVz4W5c5VOvrIdL3A1bw49A11LZYy09DV/Fjfw9q9FxETdP5&#10;NBywmEaDl1Fv0DKq9VnON4M8aTF1P3ZbQnDc/hiLVbfpP207/oevkZKcLtZFJdaliF1zHLiwYBq3&#10;1yxnx5CBzG38E2b1TJjdrgWhNj14NLYXL+fZkrpqFhmbF5F7NJCcIC8yNwvbhk6kLJ1Csru9+AbW&#10;S5cRxM8cRuyM0cS52Ik3KIfZ9uSBTS9CLHpwfWhnLgxsy3HTphzt3pQdJrXZ1KA6W5pUY0vLGuzq&#10;246dE0eTrQU74gcxjYEdpZUdXZ5fCuzo59H0vTSfgm6lcgb69ORo+dL4+/B+cbCjNDEZToZKk6SO&#10;FCbJSoILJWehnTyV8htOqgIZcWDSFSVjAElWX+1KizHdSmW0upRt08hVkCkcGC59W8LziAQOB1/H&#10;K+AB092vMWVNFC4b4lh5vhiP6yU4nHqLXWAh0w+/Ze2tEvY8KmZ76FvWnH7LwsPFuOwpYkzAG+rN&#10;yab98hz6byzE+WAJfndVPE1T05tiFW9KSolML+VEVAkLTxax9HwJa64UM3b7a+pOy6KRSxb17bOp&#10;O04Ndr40jeWLnhHiNtZHbUP5a5MQfhicSNNZ+TSfnc304EI8rxbhfqyIMYFvMfV8TQ/PAvpvK2BI&#10;QCGjggqw3ZnHoC059FiShtnSDEwXZdFmwjN6TblD17mPsFxwFYeF25nqcp61npHs3RvCweDLHD18&#10;gzMnI3kQmkJCfC45ma95XfCWYuGNhqIS8V4O4UIzw6ADQtotMnnfK44VaV4tX/Nbqe+M9ak45ioB&#10;TuRBKZ8ST4kvjwtBiOmPU+VxreNVgm8M7Ihp8rGvzfP+9JsBOwpndtSgQZj0S8T1y8y0FM4tmslD&#10;OzPCbHrzdPJAYmZYkbzMmYw188n0XUnuqV0UXD9N4ZWz5O/yJst3JRneHqSuWUjCQgdeLphAnMtY&#10;4qaPJW6mLdHTRhI6sg/howdy07wrx7s25Hy/Nlzo355TvVpx1NSEPR0b4t+yFlua1sCrcQ02t2nA&#10;5t7tmNb0GwKGN+aw6zjSk5PE9hYdm3DwWOJ4xO9OAWnJ6awJOE/f2cGsORGHz8Ukpvg/puX8i/ww&#10;/hCfWuzhT/19+EN/L2pMPEC/lQ9YcyqZw6HZTNj+nJ4r7tN02nm+t97BZwNX81GXWdTou4gug2fj&#10;NG8b9vO8Mek/ne87T6V6Nyd+6DCRQcNn4bf9OHv3n+NA8EX2HDjPRt+TzF65jyHTfKhnuY76dkEM&#10;W3MLm40hDFh4hPGLg7l47SllRaWUFReyb5odMSf28+LQfq65LmCneR8W1/ySJc1qcX9Edx6NNSXR&#10;dTzJq2aQsnYWmb7LyfJZQdrKWaQJQMdtPEmuE4mdbk2cywjxIHn8bDtiZ9oS5TCUiClmhI/py73h&#10;vblp0Y0L/VtywrSxuJomgJ3NjWqwUfgYaOua4jZW0LiRZCW/QsV7gB1j40sv3dg2lpYnByhKK0ZS&#10;sCPPIx/bcv0/F+zI+fK4muTPYKWDfFLRo/LJSiDDCVI+SeqBHaVJ0piDkcpQnCR1YEc5TYkvsVEB&#10;1KjJkK84aRtxChWXUZcztEtH5e0o4b1KfcOqDQ8Z6HgfU8drWGzJxGnva9acLcH/ehnbQ0vY/rSI&#10;jaFFLDpbzJiAt/RdnU/LhVm0WphBO8cUWoxMoUavRL7o/oIfJ6bSaWUu/Te+ZtqhUvxDVESklhGe&#10;rCL/jQB21MDnVHQpi04W4362BPfzRdgHv6HBnCyazsum/tQsEezUtE7l41ZP+LJXBJ90CeWjVvf4&#10;sGkINSxSaOaSh4lrDvXn51B3Zg7NZmbTdnY27ednYuKSIq7stJmTTpeFGQxcl83oXXlMPZqPy+k3&#10;zD36BpedeYzfmMmgFekMdE1jkHsGrWZl0GTiC3o436an0zm6TLlAd4dQBs6JwmruM2znRDFpzn0c&#10;519g9qJLLHC/gufmMHbtieXk0adcPPeMmOhk4U87ibs3EoQkzepQmTj9qA/0at900wc7srElIf1x&#10;oqxPCYgoBSFfRQeUpUEuUx4XggHYKa+DkedVNqYV+ZL2kOc3HPvaPJWk8vL/wmBHNhEbBzuadCA9&#10;Jpojlj15OGYAj8b05bnTUOLn2ZC6cjqZ6xeTs9+H3JM7yT+5k8Lzxyg8GEiO3wqytnmQ6b2C5BVz&#10;SBS2sVynEOs8ihinEUQ5DefuyF5cG9SRiwPacaBjPYI71ONQ50Yc6NSYnW3r4mtSi41Nf2BTyzps&#10;bFmPgD6dmd+uAUu7V2fLyHZEh4aot680IEcEOqLjElZ01H9ExL5IZu760wxxP8PWK/GsPRnPkDWh&#10;/DTlMJ9Y+fGx2Vb+3GElf+rgzocD11N97G4Grgpjw9lkTobnMH77c7p5hNDM+RzfDgvg4z7L+cx0&#10;Ae0sFhK8K5js1FSyUpNZ7O7Flx0d+Np0Hp83n8Da1T56Y1kbyoqLiIuN58K1MBZuPEajYRtoO+0I&#10;YzbfYeyG25jPP8HCDWfZ7efHBY9Z5IRcJMZnA1fnOBLYvwOLa3/BwiY/Ej62F4/GdCfOxZpXy51I&#10;27CQjK1LyNm+TjwQnrrKiSTXccTNtCHGyUpze/IwXggXCs4YTaSTBY8nDSjfxrpm1oGzvZpxrHtD&#10;9neop77EsXENNjauxtbWtdg/sBM7x9uIYEeYa94b7EjAhBy46MCGTqYuXhHYqXgFyRAQVYEd45Pn&#10;3wN2KpCvb6t+fiW9yvUyPvlL66zPr6hMRfaqqbwdNW9WvVWpWLviJqvXh2K16TUeJ+BcdAkPUkoJ&#10;S1Gx656KJaeKGLE9j/aLsmnolEPdydk0mJRK3SmJ/GAXS+3xLzCZlESbaXn8NDaZb0an0H5ZDn03&#10;vMHluIptt8u4k1jGw1QVBUUqXhereJKi4uzzUtzOCGCnGNezRUw88IbGczIxWZBNQ4ds6tpl86NF&#10;Kl90jeHznk/5tFsYH5rcEVd2ag7PoOaIZL7sE8Z3Q8KpZhlDdYskao1Io5ZNEj+MeEnDKSk0c86g&#10;4bg06oxOpf64V7RwTKHDvAzMlucwJTCfVZdes+vBW4JDizkU+prdN3JZejQb+6B8xgcUMCmwgMkC&#10;7cpn1ol8XM8X4n6pgEWn8nA/kc+qc3ksP5fHDJ9EHNxDmbI4lCmrHjJ7yU3mLTrKjj1PuH8vk5Db&#10;Lwi7/5L4F1m8LngtXlKmDIR0b7yJMbFPdX2uWEQWBOCkfftGG5SAiFKQ5ntXGXm6PC4EYVKVj0+l&#10;sasb60byS/kVgR35fPJOkpWRPKe/PbAjdwjqlZ23xcU8On2EC0M6E27Th+iJA4mbbkGi2zhSVs4g&#10;c+NScvf5kHvuAIVXjlFwdDcFe3zI9V1Gxsb5pHsKW1kzSHK3J2X1LF65OxPvMla80O6mZWdOmbbg&#10;RE8T9nSoi3ej7wgwqYW/SS3xtuQtJrXErasNbRvi36cra3p0YE6rb9hs15PIW1fUn4bQXCJYXg/x&#10;skD18xEX94rpK49js+YmgTcTmL3vKR0XXqfaqP18beXH9wOWM3LaNnbsucGCZXv4tt9S6tgfZeDK&#10;UDaeSeZkWBa2/lH0Wn6XFtMu8M0wfz7suYRv+rnSb7gLpcVF5WM1POwJzazX0HnGEX7s7Y6P7wGR&#10;r/4WVon4qQhxpUyy5Z+fm0vow1icluym0chNmC29xPSACEavuklnh0CGOmxgtkcQc2asx8FuHtbm&#10;k+k91IVBnc15bG/OI1tToqcM5OW80bxa5kjahkWkrZlNuudcXrlPIn72aGKmjSB2+ghiZ1nz3NmC&#10;507WRDuO4KmTBY+mDOSBbT/xUsFr4jmplhzv1YR9HevjJ14q+AMbGn3P1jY/sd+sCzsnjCYrJfnn&#10;rexIxpjSeJPylMGOVqZarw7IyONaOQogxqi9fwfY0curlO8XBTuSCUdhIhT45U5aL02S39jkKZdl&#10;bJI0Iqdyqzv6tirmfW9+xcBMsW6aNGPy9FYBxBuQy0SXa9NvM2Z1h3MurITI9DL2P3iN88F8ei/N&#10;x2RGPvUmFVBjbDrVRj7jq/6hfNjyMn+qd5D//Wkb/1t7B39tdYuPWz7ki7YRfD80gW/t0um4Kg+r&#10;gCLmnlSx6boa7IQmq8h9o6KwSCWu8pyJLmXB6WKWXyjB7XwRtrtfU9cpg5YLc2g4NYfao7KobpbC&#10;Fz3i+LLvcz7rFi6Cnf+rc5mveiby7cB4aoyJp8a4V/xgFcmXXR7yScu7fNz6Np92usmXvW7yda87&#10;fNvnPj8MfUjtERHUt4ujiVMWbabn0soli2bzMmnnmkG/FdlM8Mth3ZlcdocUEvzgDZeeFxOSVEJE&#10;qvA2mYrnWWUk5KlIKVSRVKAiMbdMvDtIAHEX41TselCG9/VSVl56i8v+LBx2pTLtYBZjPOKwtL+E&#10;peMVBjk+YKjzA8bPv8+0xSHMWnwHF7e7zHS9jovbBeauuMf0Zc9ZMP0kxw4Jn8AwDCkpyYQ/Cif0&#10;QShhYQ8Iv3efAJ9tuLu74eq2CFc3V168iNUrowREtKEigCOPy4M23Vi+fyTYUcuQj3Mtr7IkKyOx&#10;7d8C7JSWUliQz9kVC3k0cRBhI3sSNXkwL+eNItFtPKkrZ5G1ZaX4KYjCaycouHCIgpPBFOzzI0cA&#10;O5sWkrJ8Fqkr55K8croIeF65ORI3eyyRDhaEjOjOiR7N2NmqFgGtfmRt3a9YV/dLtrSoiXeb+mxs&#10;WZcNLevg16sDnt3bs2RoP84H+ZCWGCdeX6F2Mir1QWRNXUQwIaw4J6cxe80xRq++ye5byczY+5im&#10;M06I525+tPBl4JRNXLweRnZWLpSoiHmWQM+JG2g26zxD14az41oG16PymLg9ml4r7tF8xnm+svTh&#10;L6auVB/gxrDRs8QxKrzGLmw1Z6Sl02mMF7brblDP3AufgMNiutqRqgGPlsTX4IW7i4QV3DLIy83n&#10;/PV7mNlvwGTsXsZ4huIa/BQzjwtYLTnH4Lmn6OV0gK4Ou2k80psmXcZz07Y/D8f2Fm+vjp1pTaL7&#10;FFJWzyZFeNXcbTJJbuN56TqJeJfR4upOrMsIXswcTuxsOyInW/BofH/CJ/QVwc49675cG9KFcwNa&#10;cbBbA3a3q42fZmVnfcPv2Na+LnsHdGb3lPFkpaSqvyxf4QHlfxTY0ca1r6cL+aVxqS0KIMaove8B&#10;dhTK/0uCHf00SX5jk6dclpQvBSnGQI0xvkaWgRwpX8qrFN9Q/i8LdqTtqAY7wt//0+1OsLX1cGzn&#10;htNjSSENZ2dRb0YWNUYn8nWPCP7W9BB/qreB//p+Gf/59TL+6wtP/udrT/7rszl88L8j+Z8vF/Fx&#10;u4d80jmRT7o84zvbNDqvymPs3iJcz6nYcE3FrUQVD1JU5GjAzoMkFSeiSpl9XLhQsBi388WM2/ea&#10;ek6ZmMzPodHUHOraZlHTMpWvesXzea9oPu/xmI9M7vCH6if50vQl1Yan8sWAGP5Y15f//Ns8Pviz&#10;Kx/8ZS3/+fFy/vvbpfyuxhp+96M/v6u2k9//sJPf/xjIH+sE8WGzXXze6hjVet+j7pgomk6Jx2RG&#10;Bm0X5tPbI48BSzIZtDSLoWuzGbI+m3G+uUwLymfenkKWn3jNlktv8D7/hp03izkRXsrtGBXRqZCS&#10;B+n5ZUSnqbgeU8yxR0UEhrzF8/wbFuwtZMq2LIZ5ptN+QQot57zC0iuViYHpTNqezqSdqUzwf8X0&#10;PTkMdbiBx7C5BG07yK07l9m2bRPLli7DY4kHHh7urF69lFVrV7J67Rr8/fy4d/sOsc+f8eLFc+Li&#10;X5D06hVFRcJ3eXTBGBgRQkVgxxhPG3422JGN9fcCOwbjXJqmjVeWZGU0z4bA/02BHenkreecSsWv&#10;bx+ZMoLHEwfz2LYv0VOH8nKBLUmLJ5Kx0Z0c//Xknz1E4e2zFF46QsGxveTt8ibXfwVZvh6kr3cl&#10;ddV8UtfMJnm5MwkLJvPceQRPpwwmbEwf8WCy8KXtLU2/Y+lPn7Oq7tdsEsFOPXy7NMOne0vWdmrK&#10;uC8+ZO9SV7F9xe9fCQ5K87/W0YhvXZWqyMnJxWPrKYYvu8j2q8k4BT6myfSjfGW5lXZ2O1jjfZqs&#10;rBxUZcJKi3DuEJKT05jgvk/8ZMTQdWFsu5jChSc5TN4RjalwqeD083w7PJC/mrrx0xAP7CbNF8eo&#10;CFxUpRQXvWWggz8zfO/SyNob38Bj5emGVKoeJxr7BYBWpiomJT2NVZuC6TTOj3ZOh5i95xG2S09h&#10;0n4UPeqb4GQ2GNfJDtj1HcJW01Y8sutNpP1g4sSPfI4h0XUSKctnkLZ2DkmLJxM7ayRx00eK24fC&#10;F89jXazFt+Cip1jx0K4vYXa9eTCmL/dH9uf6kC6c7tOC4C712N2+DgEtfmJzw+p4NfyOrW1/Yq9Z&#10;F/bPmk5Oaro41vXBjg50qIHDLw12BJ7Syo5cr24sKIKYfyewo5v0JBNbpcCONP/PADuaNAOgUCHY&#10;MQJg3infGN9QjmFb/EJgp/ycCGz0f8kuG1esJ+zl29FJfNL9CH9u5sPvawTyuxp7+M+6/vxHXX/+&#10;WM+fT5tv5usWvnxp4sefmuzjrx2u8x9/W8b/fLqVTzs941urVL4a8Yq2bjlMDC5m4RkB7JSJYCc0&#10;Rb2yI9C9hFJORZUy/0Qxy88Xs/j8W4ZuLaDu1EzaLMyhwaRs6o4Vzuxk8HW/l3zeM5LPezzhI5O7&#10;/KH6Gf7WMprPur/gj7W28sGfBvPBn53443c7+Eujk/xXjWP8/ic//tZiAx+3DOTjRl583GQTn7TY&#10;zZ8b7eL3DXbzv6328bume/lDg0P8pck5/tb6Cl90vkO1HqHU7PuIOoOeUn90DE0nJ9DaIZH2zsl0&#10;n5VKj3kZ9HLNos+SHAauzsfC6zU2295iG1TC7COlLD9dxOarRewOKebA/WKuxJTyIKmM8JQynqSX&#10;cSephJvxJVyPKeH681JC4lSEJpTyMKVUPMf0OBWmzDxG00++YFDHfixauopzZ08Qeu8B4eEPefYs&#10;moLCfH1EoRRkuMMYGJHz5XFjPG0Q0io621MFdn75IJ+IKwQ7JSVkp77ikGUP8bzOY9t+ogNNXDKF&#10;FI+pZGzxIG+fHwXnDlF46wDiIB3fLPnnDpB3MIjcIG+yti4hY+ti0je6k7JyLq+WOvFy4Xhezp9I&#10;1BQLwsf05v7Inty17sWVIZ0I7tqIzSY1WFz7Kzzqf8PyFrVY3LEVI5u1oOdX3zP7q4/YO34E6Unq&#10;b0iJDkq7mqMSbBbu0CnlTcEbtuy8yKCFx9l07iXOAU9p5HCcry220HOqD8dP3FWX1zhJLdhJS81g&#10;5uqjdFt8g2Hrw9l6IZmrT3OYEBBFz2UhNJtxgW+H+/GXHgv5aegyJti7inJEByq88UUZw112Mi8w&#10;lKaj/dnqf0SdLgE4Bo5RAwzEt6/E1Qn1HxkXTp7Dsudw2lovY8za61gvOIFlrzGcWLuS+MtnODl7&#10;Ol5dW3NzWBcR8EQ7mBMz3ZqEuWN5tXQaycunkbDAjkTXiSS62fPSbTIv5trwbLoVz5xG8HSSOQ/H&#10;9yPUrjd3R/QQDyhfH9xFfBMruEcjdravI34ba0ujGqxv8C1b29VmZ7+OHPNYTF5Wtji+i8UvvWtB&#10;iFAfI2BHCyQkYEIOOPTBhhR8GAc78jw6vdq2VZfRBzsyQCSx7xcHOxKe/BmsdKhowlEEO3pOWpom&#10;BUGS/L8k2NHapsTXgB0Du6Ry9MpI+UbkS/lKsqV8uT2VTJO2rxAOnctg50RvVs/dw3832MEHTdbz&#10;+7ZB/KXNFup2P4rVeH9sHX0J3BFCeOhTIh49JSI8gpUrttPSeiM1htzivz/fz1+b3OVbizS+tkmh&#10;7ZJc7PYVsei0emXn+ks12BFWdjIKVNyOL+V4RCmzjxWx9EIxiy+8offqXGpNTKf1glzqT8jhpzHZ&#10;/CiCHWFlJ5LPTZ/yYfN7/L7aKf6v1nk+bHaD3323lg8+ceSzhl606reVnkPmMs5hG+u9z3H+0h3u&#10;3n7M47AwHoaGc+d2NP4Bd5k8LZAxjlsYOvEo9fpe4uueO/m8sz9/NjnB/7W+xB/bnea/Wx/mv5qe&#10;4L/rn+MPdS/yp4bX+Wuzu3zUKoRPOz3kyx6P+LbHfb7vHcaP5hE0mhhJC8d42szNoteaXEbveI3d&#10;7jfY7njNiK2vmR78lqUX3rL6ejGbbhWz8UYxm64Ws/5SEZ4X37LpRhEbbpYQeEeFaR9fHGpWI2DK&#10;Bu48UX/cVB7U/Sntb2HM618GKWAPKRgxRtqVGSW+NlQEaioCQ78Y2JGP5/LnRV5GG5eTsTQZX/IM&#10;/vbBjvrs1qNr57li21+8C+fpODPxVedXHvakr3Eh2381+cGBFF45yev7lyi8fJT8E/vI9llD5pbF&#10;ItgRPvqZsmIOLxfbEzt3LC9cxhIzy5ZIR0siHKx4PNmC28O7c8y0Kfs61cenbR3GfvUhgz/7C02+&#10;q8enjSxp2nkqdo3b4NmmAS9vXxXHhvbL4AKpNAf6C/MK8NtzhX4uwWy88IKZQY9oNOUk1Sz9sJod&#10;yL0HT9Rli1WUCABJJXyZXCUedUtLzWSe53F6edzEct0Dtp5/xc3oHMb5R9Bl8U0aOZ3lK6tt/KXH&#10;AuoMXcZk+8UiSFI7XjVIGTlnJ+67w2g2dgebfQ6JPPV2oMQJSh1oORAQwI46jxBCz5xjV3cTFnZo&#10;QU/T8fSfe4YR7ueZP3MFfs4ObBk1kuVd2rLepBYhI7qIb8c9nWxGzCwbklbMImmpE4mLJ/PKw4GX&#10;iyYTO8eWmNk24irQ04lDeGQ7kHsjuxMyvBMhVl24MagzF/q04UiPJuzr2oDtbWqJYEd4G8ur0ff4&#10;dG3Mtu7NubR1M29ev1GvZBkFO7KVm0qAnfI82nbSi0tXkLTgRwtutOnabSw52FEDdoOxraBbbvMv&#10;AnY0MuXPYKWD4YQjn2y0k5CSk5akVRa4SOW9o4zixCpN09NvrIwR3Xp2Gco34CvplPDVaYZyDO0x&#10;Xk5wRikZxWyYd5ZBZtv5fbuddBjjzeQFOzhx9CJRj56pvZaR4LJgGSYTLvK7Gjf4yOQ5Xw9K5vux&#10;abRxVa/suJ4pY8utMq7ElXE/WUXWaxVZhSpC4lUce6rC+aDwuYgiVlwtYoRvAXUds2izKI/attnU&#10;GZtNDas0Eex83OURn3aJ4MNm9/l9tTP87qt9/L76cf6n2jb+63MXmvdfjePMBeRkqu+5qGyIiUrj&#10;xuVQzpwMYZ3nA+ycTzFo0ib6jN9M91G7aTv4GNU77eHDZtv5c9MA/rfZBv7QbDO/bxbA7xod5n9N&#10;zvFh50v8b8vT/F+LC3zS8RafdLpFDcsHdHVNYvqRImYEF9Hbs5B2S7JpPDmeti6v6OaRS6+lBfRa&#10;8Zbuy15jMi+f5m6FmK4vpsuQI6zt3JrzXmc5f01dH3m/afvT2LgR+9oIAPk1w68HdmSkl6YtV9k0&#10;Ne83D3ZKhTutSjnv60X4VCtCrXsRYTeQhPm2JLtPImPdXHK2ryf/+F4Kb57nddhVCs4dEL9ynrV1&#10;FRneS0jf5i5udYnndOaNJ0G4a2exI/HzJhBlb86TKUN5MtmCO9Y9Od3HhP2dG7C3c0MW1v2OSdU+&#10;Zkq97+jdoBXt+87Aaqo3Fl2H4em2kpfxwpky3UHfN/m5XL8dzqJNZ7BYcBLfqy9xP/KEpk7H+X6I&#10;L7bz9hIVFSPmFeonnLMR66xS11kY6+mpGSzacIreS29ise4BW84lceFxFrZ+EXRdfJOm4ttYvnzY&#10;fSF1LVZg77BEI09weGqwM3rBblbsCxfBjtdW9f0/WmerbmNdm2udYzkQELfD1KvlIbt2cstuKPcn&#10;DGBF3e/oaTKU7s4H6TpxK+NMTVnUpyujGrfA5utP8GtbixsW7Qgf04unkwbyYtYo4uaNJWm5s3gg&#10;PHn5DGJdxhDjMpLIqUN4Mn4QYTb9uDeiO3cs2nHDrA2X+rThbO/WHO3ZjD2d6hDYuia+zX7Eu3Et&#10;vJr+iG+PFni2rcfDk8cpVQlnpYQLG6VgR7iPqZhSlXAQW7NSpVJv7wlgUlg9E68FEAGmsG0n/NbF&#10;y/MYxDVyhK2+EuH2/FJKyjSf/Sgpk+hRf+9MOMellqFubzEulSs8m0Z0y/WXU3leJZ4kr0avvK9/&#10;RbAjndBlE9Q7gItyGfXEaqyM4sQqTZPJMlrG4JVg/TJKug35CjolfAPZGjmKZYzZKp7dgQuXk5jv&#10;foWTxy9TkJupvw8i6tPK0NkvBLel+2kw9g4ftnnCR61i+KpfEjUmpdNmUQ4TDxTjfk7FtltlXItX&#10;EZ5SSvZrYWWnjBuxKk4/K8N531sc977B7dxbph0Svo2VRbvF+dSxzaHe+Gx+sErny95x/K3NPf7W&#10;Joy/NA3l99Uv8fvvDvJfn3nyH58t528N19Go/1KuXr0j2lRup6Teeu2rIeUg1LtUfHVc9eYt2Wm5&#10;PAqL4eL5UE6fusGJE+c5evQcBw9eYt26awwauZ1u1ktpO2Q91boe4pOu+/ifJrv5j/pn+F2D43zT&#10;4wIj12ay4lwx5n4F1J30kj+3uML/1Azidz8F8X8N/fmo1T4+bBXM39of4q+dr1Ojx0nW9zIlYNJm&#10;Lt8S+kLzfSl5f0vrJetnsa//ncGO3lyhXM6gbSqaS/TS1fHfCtjROV/9v3QFvnDw9/jSOTycYkmY&#10;TX8iJw7h5Xxbkhbake45n1zhW1jCeR1hZUfYxjrsT/YmD7I2eZC22oWUldNIWzuX5BUuvFwwiXg3&#10;e+IXTCbGeSRRUy2InGrJo3GDuD2sB2f7teRw9yYEta7NtlZ1mVXna1Y0r85Bq644tW7DCKvpzFhx&#10;FOdVJxjvfhSnZUdZsvkc7pvP4rj2FI6bruC28yF7bqbheSaG1rOP8b2FN6Nn7+VZdKL4XAqgRHRM&#10;0r/ihS0oEexk4rrpNH2W3cLKM4zN55I48zCLsf6RdHO/RTPns3w/3JePTBfQaPgapjovFceous3U&#10;21h2i/azYn84ze2CWLN5nzpdeyD5He0tXdm547OFSHdnwsYNYFeTasz4/hv69BhLG/v9mJiOYlbb&#10;Omzo0pKd3Zqxs/1PnOzZmFtDO4hbg8+nDSdp5QxSN7uS4jlXvPgx1sWWZzOtiZo+jIgp5oSPHsCD&#10;kb24O7wzN8w7cKF3G870bkNw54Zsb1MDX5Mf8G7yAxsb12Rj6/r49WrF+m4tiLl9S1NnYTVFDXZE&#10;kFAOfqRnZ6QrLkorO7r2L8+jBQuSMai/slNCsfAWmNCPQp5iBT0a4KWktyLdevzyVSGtDbq8cp46&#10;n1aeML40+f75YMfIhGYUPBhOaj8X7BjI0vAUyxgFO0bs0uTV/zaTEdk/C+xIbTUsIw8CX/e9KFkZ&#10;TVwI6zfdpLVzBF/1ecFHbWL4ok8i9V0yabUol7F7ill4opStN1VceKHiQXKpuLKTklfGlRgVZ56p&#10;mHu0mNFbC5mwsxDH4NfUn5pJW/d86thlU9s2ix8s0vjWLIGP2tzns64RfNz2Ib/77jx/qH6c//ib&#10;Kx98NJ+PGm6iUW934p9HizYZtoukHaVASJOmG2OayxwNm6OCUAxFBRTm5HHzSgQ7th9myfL9tB6w&#10;mr80WskH1X354IdjtLB9ytRDhQz2e0Pd8Un8tcEm/lh9Dh/8tJwPqrvzwQ/L+KCmFx/UC+Y/6x3A&#10;svM8plpu5MXLAlGLwTiQgzgF/r892NH2m7yMNt2gnISnWE4yRn4jYEfrgJWcb0mx+i/oIzPsCLUd&#10;yP1hpjwdb8aLaZa8WjSOzE2LydmxgfzgAHL3epO3ZxO5uzeLKzsZ691I9ZxH6vo54u2+whtZCW72&#10;vHAZxTMH4WOUI4h2tCJi8mDCx/TjpnkXTvZsyqGujQhsWZNtJj/h0vBHetZtgXXf0TiOcsZ9zjKW&#10;rtyDy6brLD3wmNXBAj1R/39E+AhnJEsOvGDX9TR6uF7iG4sNDHH24/GjOBHMaP/qVtdPeoBWA3bS&#10;MnHbfJa+y24zaPUD/C+ncDUyl7EBkfRYcosW08/xrdVW/tp9LvWtVuA4bVn5NpZ6ZaeMye6HWB38&#10;CJPxO1mxYbc4ht8JdrRnVDQ8Idxdv4oXy2YTYtkF37qfs3e0JT4r1tOm8yhGdu/D2eE9eGjbnwjb&#10;vtwd1pnL/U14PGGQ2MYp6xeR7DmPuAXjiXedTNwcO2JmjiLK2ZKnU4fwYFQfcWXn4dj+hI425faw&#10;rlzq14bTvVpyoFN9Atv8iHeL6mxsIryJ9SNb2jUmoHcrfK0HEv8wXF0nKdgRz8UUU1z6Vg1CigUQ&#10;ogU/Ak8ABOo2EuMiMNHGtVuRmjxCmRKBSsTxJ6SJcgVQIcRLiygufSPmUYMdrR51GTFPiZBHs+ok&#10;xjVyxTxS3RKekE8jX2qTkp3lvHK+YVwH1P6RYKec5BOQfOKSTfYKDlx5UpM5PlkZoxOrEl/DUyyj&#10;cToGjrcc1Mjsei+wYwRIVcA3aqckTZgw9PnG6yCQEPbvj6Hb9Ci+N4vl4zYv+NYsmSZzs2g+N5dJ&#10;B4rxOKcqBzvhKSrSCgSwoxIP7p6MVjH/RAlj/d8wbk8hFt75NHTKpvOKQupPyaXexByqW6ZSzfKV&#10;CHY+7SyAnUf8/vtL4iHl//jYnQ8+duVP9XyoZ7qWly/Uy9zyOooARlp3Y2BHVj9tW4qkkSP2iZbE&#10;VSBlQFFcmM3JY+extPXiT3XX8MG3R/m6bzgWW3MZuK6A7wc95M81LHFydmO1115WrBMomJWeR1i+&#10;9hjLVh3l4tV4UZZWn/54kY9xfdtF+39DYOedfPkY1Os3hbTyMtI0CV+eJo4JbZqa99sEO5K/hotL&#10;xIO/h8cNJXTMAO5b9eDRSFOiJ/YneYk9WduWkx2wnoKDAby+forXlw6Ru30dGV5uZG72UG9jbXEj&#10;2WMaiYvsSXSfSrzrRF7MGcszh2E8nTyYiEmDCR3ZixtDO3GmjwkHOzckwERwtjVZ17o+9Rr2odFA&#10;N0bO3sugcZvpMtiNZmYetLTdSnv7vXSZdoju0w/Sws6H9g572HgyBpt1ofxgHUiPyVu5duOB+IgJ&#10;qw/q19MldZSAHXEbKy0Dt42n6OtxE/PV99l89hWH7worO08xXXKL5s5n+NZqCx/2mEuTYatxdNKC&#10;HbWDEyLOy4+wKvghrSfsZOm6XeIYLn/VXOL8dM5QAnZKhJU0zcrOskU8d3Xmev82bG/fgPDjh7h2&#10;6DAru7fjinV3ohwseDZF+M6VBVGTBxJq052n9pYkuNqTvcebDL+VxM8fx4s5tkQ7WhM52Zwn4wfw&#10;yK4P96y68WB4T8JH9+a+TXduWXXmYr+2nOphwr4O9fFvVYNtJj/g1bg6Xo1/Ylun5gT0acWe6ZNI&#10;fvFCtE8HdtRbUsXFReQWZpKTm01+ZoH4odXsvEyy8zPIzckjL7uA3JwccvLUeXKz80R+Tm6WOp6T&#10;S252LtliPIu8bKFMPrk52aIcoWxeVgE52Tlk5aer9WQViPmy8zLIzs8U84t5coUygl51GUFXTm4m&#10;2bmZYnm17lwxn8AX8om8bIGXJdqotkfgCXmFfIKNQj61nWJdtLZreDk52RQU5FFSrD63pFtR+kXf&#10;xlIiYxOU/kSoI+lkJ3cExuRVUEaaZlR/BZNxBUBBB0gkaeV8qU1GZFcAaozxjdqpSVOsn7ScAk8I&#10;J47G0dM5gupD4vi4fRzVh6XRYmE2TV3UYGfZBRWB91RciVffmpxZqCIlX8W1F6UcfarC7VwJk/a+&#10;xfHYG8w3FdBoeg7d17ymkVM+dSfnUm1YKt8PS+bjDg/5rONTPm71kN9Xu8jvq53gPz/14INP3Plz&#10;3e007LWRhFj1g6xfD3U7G627drxJ08S+U2oXSV6Rp+FLVsBE0gMZKg4Gn+Jvddz5oPYJ6o6KZOK+&#10;N3SYk8PvG51hsYevJK9hENu6Cuzo11EkhX54Z5qEL5f37wh2SkooFF47t+lDqO0AQq16EDG2LzH2&#10;g8SbkzM2LyHHZxUFR4J48+A6ry8fIXfXFjI3LSV1uQtpnvNIW+NC6opZJC+bQcLCCbyYPYaYWaN5&#10;7jKGpw6WhI3uQ4hVd25bdePCgNYc6iJ89LMWW5rVwL9TU7rWbkj3Zh2Y0q03C/v1YW7XTtibNMOm&#10;ax9mL9xAlyGz+br1eGr1X8BU7yu4HYim+fhgWo3awt4jF8UxJK40lFQMdtQrOxnMW3eMHouuYLfx&#10;AXtvpnIyPFu8Z6f3shBazTjPd8O8RbDT0GoFTo4eErBTLMpwWXWUlQcf08puB66rtqv1a1cDNLrF&#10;/xW2QqRg55brTJ65TeN09yYEj+hPfPRzTs2bwXWLziJgiZluwwunEbxwHsGL6VZETx5I8moXXgmr&#10;aOvmkemzjFcejsRMsyZm+miiHYYTMcFMvMgxfOwAHo0bwkPbAdwe1oVrQ9tzvm9rTnRvzv6ODQlo&#10;UxPv5tXwrP8dG5rVw697azZ3bcLxNUvJz8sVrjDS2C0cDFfxJv8NTx49Yu+hnfgH+LNj224CfYPw&#10;374N/x0+BPoF4b8tCF8/H3z8vfH39xd5Af478A/wEynQf4dI/oH+YjzAL5DtfkHs2B5IwA5/AgIC&#10;CdwWhJ+vHz6BW/Dz8yNw2y4CfHbg47+Fbf5bCfDZznafnfj5++Ib4E2AfwCBvjvx9w3Ax3erSL7b&#10;/PDdFoCfrz9+/j4i+fv54++zHT8ff3z8tuHrv1W8kiPAdzv+voEE+As2+Yr/+/kE4LfNH19fX7E+&#10;vn6+ovwAv+1ivY4cPUR8XLwa8EjGl/wZrHQodxoVUmUmKKUJTZYmL6MnrxJljDkVSZryJC1N09eh&#10;AyRSPVq+vk3KE71xUGOMX26LQlp5mQrTDGUJ4erFBPrNDKP2yAT+1i6GapaptF6SS5NZOUwJLmbN&#10;VTXYEVZ2ojNVFBaXkZSr4mqMimMRKrxul+IUXMSUQ28w31pAw+m5dF35miYzCqjvlEv14alUH5nK&#10;p52e8FmXaD5t+4Q//nCO339/mP/6dCn/+dlK/lJ7Mw26ryYhVmllR93Oim2uSX9nm8nLlLeVhq8w&#10;RtSf49CBjfNnL/NpQ3f+u8l1ei9MxTawkBpWKVTv5M2T8MdiHtEO7aqRdjxIVpL06qWgU882Tdl/&#10;dvi7wY4xoKpXd8MyymnG+Bp55elq3m8P7Gh+S846pCbGc0L8Ink/wkf25oWzFXHTLMStqfS188na&#10;spSCMwcpvHKCguO7xPt1sjevIE24V2fVTNJWzSR9pYt4+WCC6yTi5o3jxWzhzSDhbSwrwkb35cGY&#10;foSM7MnZviYc6FCPIJOa4rew/No3Ylytb1nYrhnBTpN5emA3T3y8OGJnzorenbh89QHLt15kwIz9&#10;2G2+i+eZFwxyvUBDi22s2ypc6Kc+ByNuWemBGwWwg/qenUlu++m66ArLDz9j/81Ujt7PZEJAJL2X&#10;3aHFtLN8Y+XNX7rPodnw1Tg7S1d21GBnwbqTLN3/kFbjtjNvWYAoVwd2JABHsm2lBHbuLJhGzOJp&#10;HOvenFOLZ/LgUDBnBnblyeieRDsM5tWy6SS6OpC2dqEIPJMWjSPNexk5R4JIXTGTZLdJvFrqQNys&#10;UcQ4jyB6sgUREwbyZLIZD0b3JXRkX+5Z9+SGRUeuDG3Hub6tOdalKXs7NiKg7U9safYdng2+Y2ur&#10;xvh3a42XaUtu7NWCN/UWoLAt+PbtW+5cv8eZk6fJzEtTP7Say91VFAt3sasXr8XHQfzIhDqP+po2&#10;/dXt8ulG+9kbbUySLsrVHEzX6BGuthWuQdHXo8mjOVppVI/0pxgVJAnydDz1f/o2qEO5cE0oIz4h&#10;luADwUQ+iRTn8H8O2DHgKzgdpbSKAI2eAzdS5h2AxgAIiCTVoVzGQJ7Wuf2rgh0FWUK4dT2GYQuu&#10;0HTiKz5sHSNuO3VakUuLWTlM2FvE8isqtt5WcTK6VAQ7r0tUJOaoxAPKhx6XsjGkFIf9Rdjueo11&#10;4GsaOObSfd1rmszMF39XH57G95YpfNw2jM+6RvNJ+0jxUsHfVzssruz81+er+Gut9dRpv4TEOIWV&#10;HU29FNtcJKU09W9DvrxNpHxtXJ+nbid1Wx0/cpZPW/tSzSyaCdvz6Lwwi791ucW0eZvVdsvHenmf&#10;KIxZ6XiV2lCe77cHdgzro2tDA75efsMyxvpDuYy8ndX83xLY0SON4xXqEvPkIeftzMRtrAcje/J8&#10;mhXxM4bzaokjqR7TyArwJO/YLvKO7yT/oD+5/p5keAqvm7uSsmKGeJGguLLj4UzSEgfi548nxtmG&#10;Z87WREwewoPRfQi16cONIR050qk+e1rXIrB5Dbyb/SiCnfE1vmJu60accJ7A8wNBXA4IZOnUeTjZ&#10;L2aU60GsV95kwILTTNp8FSffEBqMCGDCrADyc/M1r5Vr3xbSBzdynhDi45LpOW4Lwz1D2Hs7Ge+z&#10;L/G79Irx/k/pufQOTaed4RurLXxkOo/GlitxdloqPprioVQB7KjK8Nh4mqXBj2k3MYiZbn4iT31g&#10;VbKqowB2tACsuETtpEMWOBK1yIkzg7tx3Gs5x+1tiLQ1I8KuP3FzR5O+YRFZ/uvJ3udLxsZFpHrN&#10;JWP7erL2+JC5wY2EeXbEzx3Dyzm2xM4YQ7T9MJ6MG8gju34i2Lln3YebQ7txdXB7rgxty+leLTjc&#10;qQnbW9XBt9WPbGzyrXhzsl97E7abtsN/5EDCL50RbdMCRQFQREc958r5m7x984YSVRHFxcWUFAn1&#10;KOZtyVuKiosoLipV84qLKSp5K6ap61qi/i0cOhbO3pSfm9GkFReLvCJNmngIWjgXI5y9Es8GqfML&#10;OorEcz6CDjXAVcfV6aJ8zZkarZ5yfYIuzbke7VUGwgqg0A9iPTX5isSy6rxqEuoi1FfLE9KLRKiU&#10;lpbGuTPnSRW+Di+8PVbyTwc7xiZHWZociChOdvLJU8qXTtD6/HKnZ0xHBfIMbCh3yPqyFCd6YyCk&#10;An55HRTSdPWoKE0qS80Xwu0bTxm7+ARtp2fwp+bPqWaeTIflOTSfkcvowLe4XlThdVPF+RgVj9NU&#10;5Bapwc7NFyoOPSplw51SZhwqZtj2Qqz839DIORdTz0KaTM+nnn0u35kn883QZD7u+JBPO0fyedcX&#10;/PHHM/yu2iH+6zMP/vtLLz5uEEj9TqtIjFefcdG3VQJa5G0ukiS9PE3925AvaxNJfi1Px9eQpk21&#10;f1lMnLmH/2l2EcuVmdhuz6eG5Quam24jPkZ420S+KqUwluTyjT0Tgi2CXdp/sr9ydP+kfwHp84Uy&#10;IumV0f1xpCP5P0lZeXsbtJ1CPaV8aZ3eO79cjzxNxi9PV/N/q2BHu8ogvF776PYNrk0Yyt0RvQkd&#10;2ZPIqYOJmyvcnuxA+ur5ZO/wIueAL7kndpOzdys52zeJ38pKXuIkvomVunoWqavn8MpjGgmLJonn&#10;dcSPUDpYiQdkw8f2F1cYrpq15Xj3JuxrW4eA5jXZ3LQGgZ2bYl/jC1wb/4Bd+x442y/Dw/skkzzP&#10;YeZ+mr4u+2ho5o6JzQact9+n08xDdBuxloiHL9R/VauEw6saYGGwsqMDO8Irw8Jgu3v3OQ2HrGPx&#10;4WjWn37BrJ1RbLuQiJ3vE3otu0Wz6Wf5brg3H/WYR2OLlTg5qsGO6EhLhZWdUlZ5n8XjwGO6OOzG&#10;caEPqrdvxfGg28bSBzd6PM3WoTBy7rlNI2K+A8eG9iB45SLOD+nMU7sh4s3TySunkeWzjPyT+8k7&#10;sZf0rUtJ37GO9IB1ZGxeRtrqOSR7OBE7y4YY52Ei0IlyGEHEhEE8njSIUAHsDO/DTfPunOndnFO9&#10;mnC0a2OCOzQWv0m2tcUPbGz6HRsaVyewW0d29O7E/mnjSIyJEp9N8aI+VSmFbwq4F3KfqAjhehHh&#10;RmXNGR7hFXEBeIjfzhKAjXCAWXuPkAAQBABUQklRMUVFbykufqtO04KI4iJKhDwCcBIBSQnFRQJP&#10;DXjUAOqteqtIkCECGzUY0YIqIV709q0IiARb1DIFYCW0sfYGbjVAUY93DdDS5BOBU5H6gLOQR/2W&#10;lXrciPm1Y0fCEwGT+PmPMm7fvkPYgweadvl7wI7BZKREsklNzpdOUHqT3TvSFCfIiidhnROT8qUA&#10;wlCWHimUM+Rr9ejL0jlpQ76BTZXhV5Qmr7uxLR5NHcS/YG49xWHpCbrMz+H/mj6nmtkr2i3NoZFD&#10;Dja+b3C7VMqaq6Wcf6HiUar6UsHkXDXYORBeyqY7pbgcL8Zqx2vMtgggJ48e617TSAA7U/P43iKV&#10;763S+LTzUz7tFMkX3V7yv7VO8Idq+0Sw8z9fe/NZkz006bGRpJfqm1l/DtjRH1/q38baxZBvpL8l&#10;edQfXoXop8+p33U/3ZzTWHXuDS2dM2gz7BRXLoQa2i6xUU9Hua3vIv12qKj+Bn1soE/BFj09st/y&#10;tpDYANAgL9+h1KbGyxjha3mV5eu1i1y/pD5iWTX/Nw92ylSEXb/CjQlDCbHsRrhNL6LsB4u3ICe7&#10;O4gHkYVDyjm7NpKz15us7evJ2e1D1rY14g2+wjZKylInkoUtl0WTSZg/nvj5E4idM44oh+HcH9GD&#10;0FF9CBnWncsDWnHStAn729fBv8WPbDb5ie3dWzD4q8/p17gTPYYvY7TbYfrPPkjX0cvp0NEc0zpt&#10;GDPRg8Hup7BYfYm6gzw4fOKmuLsgOGPxL3TtFpHCKooW7JSVlfK6oJDlG08zYuVl1p+JwWrtbWy8&#10;wvC/9IrJ/hH0W3GL5tPP8N3wrfytxzyaWq7C2Xm56NiKBWcrgB1VKesDLuC+7xE9pu9n4jxvXufk&#10;iHNy5cCOGvAIM+O95bN5NHcKgb3aEuwyiYc2vXg6wZL4ueNFEJl/YjdvH4eRd3AH6T4ryAhaT8aW&#10;5aStXUTK0pkkLZxE7EwbnjsNJ2qiBVH2w8XD4E+mDCHUpjd3zLtzbWAnTps252DnOuJbWHva1se3&#10;+Y9sbiocTP6OTSa1Cerfk22m7Tm5fL76skDxNXP1+E5JfcW1K9cpyC8UnXyx5vVvVbEAdoRXxDUg&#10;oVilvsRRXDUpEgHE24JSSoug+E0hubk5lBYLt19DyZti8VCwADzEP6CEcsVFvHnzmqK3xZS8fUt2&#10;Zg5vX+dT/FoAqQKeEFYhBeBTQnHBGwoKXlNS8oaCvBzeFBTyOl8AnJq2FleVNIDlzRteF75Wrw69&#10;EQBUmYDkKMwT5L8RbVTvjgnAuKh8lVDeb2ogp32e1KuED0IfcPfuXc2K0q91QLl84pJPUEZAgzZf&#10;eRlZmrEySpOwHqAxolvON0iTpkv4cqf2GwM7Ak8I9+5E4rTsGN3dcvlTsyi+7ZtAuyU5tHDJw3b7&#10;GzyulrLyaimnotUfzMx5qyI5r4ybsSr2hJXifa+U2afUYKfPukIaOuXRdVUhDabm0XBGPtWEbSwB&#10;7HSJ4vMuUXzRPYE/VNvJH77fXg52Pm+2gxa9tvLqZZIBYNCvt7yOmrhBmvq3sXYx5Ev7VZdXzCem&#10;6coKwX7GGRpax7D9ZiGD12XRYHQEXj7CzbDag8jSPtAHTYZjSlIPA9KXodz/RvpYUyfD+mvixviS&#10;soa6/llgR2Jzue6KSF3utwJ25IBHCw4EsPPw5jVujBvMnSEdeTC8K1FTBvFy9iiS5o0nc8sysvxW&#10;k3vAh5w9W8jasYGMratFfoa3uwh0kuZNJGn+RBIXTuDlvLHEzRnL82kjiLK3IGx0b0KsunFjcAfO&#10;92nOsW4N2dW6Jt4mtdjYpj4bOjSmad0u1B/gTjvrdXToac+oTr1YZdoWr+4mjG1gwgCnQMZtu0ct&#10;qzW4rtlBQW6+6ACF25G1B5INwY7mbSiRL9wTU0xsfBrmznvwPPWCmTsf09LxCEOW3SJI+K5W0DPM&#10;VodgMlO4VHALH3WfS7NhazVndnRgR5h7ffdcw2VHKH3mHWHUrK1kJSeLz+T7gp27q+YTNnsSvr3b&#10;cXSMGY9H9yJ6shWpy2eR4bWA3EN+vLl5iezAjWTv3kRG4BpS1wlfl3fh1WJnXs6fwPNp1jybNpKn&#10;Ey15PHYQTyYMIkL4HpltX24N7srlvu040bUx+9vVYnebnwhoUYvNjX5gfcNvWdvwa7zbNWJHP1OC&#10;rAZzc2+gOPeIbVmsHt8vk+K5fPEKZSXCpzeE9ta8di2AG+m9O0UqSovUB2xexD9n6lQHBvUxY+jA&#10;wezavYNFC2eQmJjA0iVLuXj+EivcFzFwQG+sR1jzLOq52MZBOwPYstGLNwX5rFzmyuHD+7C2HEa/&#10;PmYs8XATDxV7rlnLndt3cXaYzIvYaDZvXMuta9e4fO48vUx7MnfOLPFTOcKr8kIjX7l8lbGjbUhJ&#10;TiIqMgLbUbb069sPf9+N5OVmMtNpBoMGDGXylEk8eqJ55V6+SqjwmrkQIiKecOv2TV6/fi3OGfJn&#10;sNLBcHJRItnkJeWJfGNAQD6pvWsilJfR1yHwFPVUSpbcBklaJcGOso5KgBpj/IrSZHydTfK668DO&#10;/TsROHocoteyPP7ULJIvu8XRbmEG3ZYWMGXfWxZfKmX1NRUnI9VfOk8rVPEqp4zrsaUE3i/F/0Ep&#10;C84UM3zHa3qvKaS+Yx6mawtp5JBLs7n5/GCTzreWqfytQwSfd47im95J/F+t45qVHTf+5+tNfNHS&#10;j05DAshIzXoPsCOJG0nT1V2//oZtIu1XHV+nW1dWCBfOxfCXllfwvvAWh525dHB8wZRZB9UH5oQD&#10;fAr9oNZhfDzo1UevLjoZhnbL7JTLVKy/1ha5HdJ8SukVyayojBG+llcpvtzmd5G63G8X7GicsUpF&#10;VOhdrtmacWNQB+5Zd+Px+L7iByeTFkwkY5MHmd4e5OxcT+4BX7K3byDT30v8Xla610JSl08nxWMa&#10;yQsnkTDXltjZo3nmOJxnM0YR6WDJw7H9CBnWjZuWXbnQv5X4JlZgq5/Y3Kouft1MmNWqMTWaWVK7&#10;3ThMG3diYesmnJ8zlQi/dXjb2WFqt4FhXrdpMDoQa8e1PH+uvq29VPgaulAX6QV1imBHffuuqqSY&#10;pZ4nmO3/mM0XX9J5wUV+GuFLP7fLHLidgeOO55itvU+LmWf53nobH/WYT0PzlUzTgB3xzhdxZaeM&#10;vQduMM3vLkM8TjPU2Zu4KLVNWrCje0NHf3VJ6jjFeXHNAu7PGIdf304cN+tA+IjuxE4dQfLCqWT6&#10;LCczYBU5OzaS5bOWHGFVx9ud1FVzeeU+g6RFDiQumiLeY/TU3oqICeY8GjtYvEQwbHQvQkf35rZF&#10;Dy72bsNZYWWnYx12tfsJf5PabGxQnbUNvsazWXV8OjdnZx9T9ky048WTcHGDWQp2EpLiuXrpqgh2&#10;1O2tOyMl1k3YxhJ44spOKaqyUtJz0ljntZG2zVsz32U2fnu2M3RIN549e86Avv3x3R7EyJEDcVs0&#10;i/3795Gaqr4B3j9wG6NHDiMmNpYB/bpy4sJJmjVpwJLFS7l67QoLFy9g2HArjp89R+1qn+O5fj0u&#10;c5w4dOgg/fr0ZMa06QweZMaVK5fU++PAnAULqf7tlxw9eog7d2/Sy7QHEyZMxaRFI27cvUH3Ll1w&#10;nOLMkSOHSXz1Uiym3ZLT9ZnujwPt8yOEiKcR3L59S1yREuYM+TNY6VC5SUc2eelNgJWYNOVyjE6E&#10;kjJyvh7YMeQrlzHCl6cpgBoDPcbsMvrXuHHHpXO8FaTJ+FqbDNIkYCc0JAon92P0XVPAn5o/5bMu&#10;cbRwSKXv6kIcgotYfLmUFVeFL5yrCEtWkSLes1PG7XgVAfdKCAgtZdn5YsbsfoPZxjc0nVtAL6/X&#10;NHTMo6lLPt9ZJPOdVRqfdBJWdZ7zbZ9E8btYf6gezH995srvv93CZ822MHj0Tl7nFYo2VQx2tGm6&#10;MaIbR9p0HV+XpsSXyCrvVx1fp1tnjxAiH8bRcuxlNl1WEXjzDV3nJjHa4QTFr9VX1uu1tTEd8vEj&#10;qY9+XTSkKae0cmRYH10Z/fpL9Oi1qVynUntXJFNSRilN1q76vMrwZW0n5RuQTtZvBexI4zonLEzm&#10;KuKiIjk3aiA3B3cSwU7EFDNeTLcmadEU0ja4kbZ+Prn7NpN7eAfZu7aRtX0T6ZvcSFs3jzTP+eJb&#10;WK8WTCR+9hhezLAmZvZYIu2HEjFxII/GDeCOVTeum3fhvFlb9neqzzbhzEiHxvj1aMmQBo1oXL8D&#10;49u1xalhTQL6d+LM3Gmsd1uN5XQ/hq+7RZ0xO+lvu4pbN0PEsa/dZpGCCNEZGWw9qO+HUZWWkJiY&#10;xuiFx/G7/Iohq+9Qa+Q2qpmtpI/bFU4/yhHBTt8Vd2g27RTfDdvC33ouoqH5KpychFfPtSs7RcLE&#10;weEjtxjndR3rNefpNWkDj+49FO3SfxusArBTrDmgvGYBd13Gs7azCRcsuxE2vAsxky1JmGlHZuA6&#10;0v1Xke4ptPMSMja6krp6JinLZpA4dwpJC+xJmDeB505WREwy5/G4ISLYuTfclBCrzoQM78pN825c&#10;7NOWs71bENy5Ljta/4hvs1qsr/s9a+p/zeb29Qjs0Ypdgwayf/YMEeio2027jVUmAgBhG6usWAPm&#10;xFuLpVs90jM76rgQHj2MoE+vIVy/doMjp4/S3KQxQdt30a1Td3x3BNF3UH82bPAi9sVz8bMeQrhw&#10;6Tz9+vUnaNd++vTtw53wezRq1IS9O/eTlZnJ6rWrMLcw5+ipM/zpd//N0KHmWNsMZ8eePXTq2J1Z&#10;M2fx7JkGeApbZEDvPn0x7WHKItdF3Ai5wcABZuwM2E2zZiYEnzpKu3adWblsHQkvX4rfXtPVzRDs&#10;SPtRCL8c2DGYYJRIPnlJJjSjk5rSBCZLUyqjkWUw4Rv7S1oP7BixS86Xpsn1Gy2nNEGr+coOSurY&#10;9eUr539HmlGwo9YhhAd3Y5ix9AxDtr7m/1o+49MeiTQek0Dv5QWM3y0cUC5hqbCN9VzFoxQ12Ekt&#10;UHE3QYVPSAn+oaWsuFjChANvGbz5Nc0WFNB782saTcunoXMe3w1N5jvzND7uEMkXPWP5fmAif6x+&#10;kj/WCOa/P1vAH6tt47NGG7Gdul/8YrIQlOpmUAfN+NClSdPlaZXgl7e7hC8HO5oPdb4pfMO8wCRW&#10;nynk4rMiui7PYuCEa9y+qX6Y1eNLaqtOt26cVKRfoT6K5dRkWB+Z/XJZeuPMCBmU05XXldXnK7ah&#10;xg6D/Ep59Z5Xaf6K6m+M/+8AdkpITUrksFUf7lh25751V3FlRzgH8nKOcHbEhbR1s8kOWkf2rs3k&#10;7PEla+tK0oX7dbwWkrLKhZQVLiQIYGf+eOLmjCF+4SSeTRtOpIMFj8YP5KZlF873b82xnk3Z3qY2&#10;3q3rEdC9FavaNmLYD9/g2rk5ZxdO4+D0caw0bcdY88kMdzuExepz1LTaSNd+U7l6UfNhUA1AqyzY&#10;Ua+ilOHlf5KFu56waP9zGozdxVcdHfi6uwtDVtzi/KMcpgZEip+QMJkhgJ3NfGS6kIYWqzX37Ahg&#10;R30rsLCyc/LEXYa4ncHG8zxNLZdw/qzm8woGYEe7/SHhScDOnfVu3F84Bc/OJtwQXv0f1pmo8YNI&#10;mG9P2qYlJK+bz6uls0leIrzW78Irj6m8cnUgznEUL+dOFs/2CNtYkVMseGg3mPsj+nDfpg83B7fl&#10;mllrrg5ox5nuLTgi3GvU5ke2Nf2ejQ2qsa7ud3g2roZP16bs7N+FPSOtuXPokLi1pms39bgXwM51&#10;AewIZ23EVTQp2JHHhT5Rg52HDx7TtUs/Ll+6wtHjh/jwow9p1aoVDeo1YkfQLkx79aFZk+Z4eLiX&#10;A5PnsTF06tKZ8eOn4GjvxINHD/j0089p1aIt58+dZb2XJ+ZDh3Ls+CmqfV8Ty2H/j72zgMtqy/r/&#10;vP+Zeafu5E1v2p2I3R0Igt3diV1gB9itGIggIYpid9BgJwpIWCgm3fD9f/Y5T5znPOdB78ydeefO&#10;+24/5yNn7Vp77X3W+j1rVx9Kl/ueY8eOsd/vEGUqVGDK1PG8ev1KArlv37ynWZPmrHBxpU/f3kRd&#10;vULN6rWxqlmLdm3bEBMfQ20ra2pXt2LTxk26PtQYSxbAzv3o+0RGhv+7gR0V3VI5mjSVgjQprwQF&#10;qTZiZnSNOGV5JnRFnBlvFuglGAxtegkGraQ4S0BBV4cIEthxOUN/j2z+2CyRL21eUGfwYzq5ZNDf&#10;I4elQTLYCXxYxB0d2HmeXsSN50XsvV6A+/VCVl7KZ2xALn13Z1N/YQa223SenVlp/ND3Jd/3TuHT&#10;5jF83TmJHxyS+V2Zo/y+gvDsOPG70m58WmM9U+bsl/gRQbNt6jYIWZl4dYx0fX9oxRnloaDryzeh&#10;K9Iqx4Lumo15rsFM8Uzh6L1cerml03vCAQ4dOCbz/1Fgx7RM0/rVfOvya+X9iP5Xy8BQlhZdzae6&#10;TItjVEuGRj7M0mvxrJODGc9aNH2dJdT7swU7+r8LCsnNzsK/TycierchomdTrg9sS+zkvjyZN4bk&#10;RRN5uXomb3Ys463HOt65r+ftpkW83jCPN27LSdm4kOSVsyWgkzBrEPFT+vLEaRSPZg3h9khbrg1o&#10;L3l1TnWqh1+zyuxsUJ49revi1rYBEyp+h2PFb9jftxP31i4iaKkTI3pPxn7uQTo7B1LFbi6dqjdn&#10;YeuWpL1+LS0yNoII/YJRLbCjv2dJjNsi3r19zejlh9hxMYk28y5SusMC/lCtL993dWXAhmuEPkhj&#10;sjhnZ3kY1tNO8F2fbfyl/QJq9V3LdHE3lhLsFBdz7GgEfZZfZOCGICr2XsPa7ccolrbxy8ZeCW7U&#10;RlIynPm6i0C3uXBryWQ2tWlI5DB7rvVrzcNRDjydN4HkZdN5ttSRx/Mn8dzZkeTFk3m6eDxJs0eQ&#10;4DiM+OniLKORxArPzuhu3B3Zg2v9OxHZuw3B9g0J6tqACx3rc6KVFQEtquNevwxba3/P+irfsqHK&#10;D2yxLo97h/r497PHfehgMt6nUijJ13jvlRjfz5KfEnI5TDeNJctWWsSsAXak3U0S2Cnm7p37tG9r&#10;R9DlII6dOEKdurUJPHaETh0647V3Hx06dMRty2aSniYJ/Ch9e3n5+dh3s6VM6bLs2r6Tu/fvULN6&#10;Dfb7+JOWlsb6Devo3bsnJ06comPHzixfuVwADA4HBPDyeTInzp+neauG0oGFIlwOCqFC+cpY1bXG&#10;up41p06eomWL1rRs2ZKJk8bz4sVTGjZswrpVG0l+8VJaImBov7rPLICdiAgBdnIk3aD+Bj86mClG&#10;zUetAJVKyoIC1CyjJLrKUJiUp6Cp69EyYiZ07TjNspRxZrxZoJdgMLTpJRi0kuI+AuzcuhbP1GWn&#10;GOqTxV/bJ1HKLgXrMW9ovyIDh82ZLA8tYEVIIUceFnHrZRHJGUU8TS3i2rMi3K8VsPtqIasvFTBO&#10;gJ1dOdR1zsB+pwA7adSensYPfV5IO7I+bxUngZ1vbZ7x2x8C+G1pX/7fF/P57Q8b+bTmauYukBfg&#10;CYVl5NMS2JFlahHs6NOr40zkYUo3T69IqwF25i87Tq91z7j3ooDxvqk4TLtAYKD8K9Jw6apS5vqx&#10;a6hLFW9Sv7pN6naZ5tXsY12ZZm1V86GmK+PNeJDTmfeHsT7tfBrpzXg28mTWFs12mOYxK/9nD3Zk&#10;T4PYxbJ/SDciB3QguHtjrvRvRfSY7iTNHslLl2mkrJvNm90u0uLk997bee++hjcb5/Jq/VySlzqS&#10;vGQyySscebpYTGUN5fEscZpvb64Pak9o92ac69yAQy1r4NOsKp4ta7K9eW0cK36HzV9+z5hyXzKz&#10;TnlG1mtAN9tJdHc+RuMRO7Fu1p/BlSqzqtzn7OncmscPxZZoeZpF4l9lkIxgR3d3kW5qRYSjJ0OZ&#10;vSecWb4PpEs2uwxYwB9qDaPq8L1M2B1N8P1UHPfGSGCn7pRjfNd7G39tNx+rfuuYJt2NZQp29h8I&#10;Z8SmKJz336TeBD9Gz99P8lNhLIvlaR4DD0qwo79TyQh2ru1ex13XaWxp24iwQbYS0Iwebkv8xEE8&#10;mz+RZ/PH8mT+JBImD+PJzJE8mTeChJnDiJ86krhJQ3joOJAHk/pwb0wPbg3pypW+nQi2b8rlro24&#10;YNeAs50acrhZTXwbVmKH1fesq/olG6v9wKYa5djR0op9PVrj078b53fulmWr89yYgh3dNJbw7BjO&#10;sjEFO+K8HBnsyLu1ZLBzj3ZtunDhwiWOngykeavGPEqIp6ttNzw99tGxQ2ecneZw6vRR3r19J31b&#10;IkyZ7igBmNDgEO4/iKZy5UpsWreRG9eusmTpYnr36cXxU6fp17cPF4Mu8qc//wkvTy/69OzFjl27&#10;adqiCTt37pTK2rBhA50727LcdSXW9evh6uJCj5692LBhK82bteD23VvUq9eQOTPmcfnyJV69fim1&#10;WQY3esCq6zOVh04EI9j5l3l2LCmiEuhmZZREVxkqZXmW6Lo4TYVtEeyUUJbFtpSg/C3VX0JZFg2a&#10;5rSMaT2WFk2LIMCO4+KTTDiQw1/aJ/G1zQuqD31D0wVpdF72jhURhSwLle/BupVcJJ2e/Pi9DHZ2&#10;XC1kx5VC1gUX4Hg0j17bs6nrlIHddnkaq/a0dH7ok0zp3i/5tNk9SnWI55uOT/ntD4Ey2PnSmd+V&#10;2cKXtdfjtHCXxI84C93IZwlgx6Q/TOOM8jCN09PNDKehLKWcFGlV8hPh8KmntJr1nPCEfPqvT8Z+&#10;RTxuu8OlbZ0SYFPLXM+LZl3qsWLhMZOD/Hyo/9XyKaksk3iTfMZ48/4w1qedT4NuVob8rlW2Zp8p&#10;y9XII+J+9mBH93/AtDFEDuxAiAA7fVtK3oL4KQN4vmiCtFbk9RZn3rqv4/3BPbzdvYpXG51Idpki&#10;eRzEFvWXK6fxYqUjz5dO4NkiMcUynOiJvbg21Ibzto3Y17AibnXLst26LCtr/MD8sl+ypMKXTCv/&#10;JZ2r18GqUR9q999M/UGbaFyrLaO+/4p97epyvr01B7t34uGNmwqDXBLY0RkonWdHGN4FW07iGniH&#10;ts5ncZi6B3fPo/yl/gSsJvozeW804Q9Tme6TgP3qqzSadYbSfd34c+t51Oq9hsnSred6sCOv2dnr&#10;E8rQDRFsOfuQjvOO0rjfesIixU5JsR1ef5+UEuzoeTIFOzd83Li/djab2zbifK8ORPRsxu2BHYmf&#10;OJhn88bzdNZQkhdPJWnqSJ7OHk3i9EHS4u+E6SOJGTeA28O6cmNYF26PsOdK345c6d+ZIHsBLq05&#10;0b4Oga1qc6BxNTzqlmVLzW9YV+Nr6YbzrdbV2G3TlANDurK9rwMZb9MoEF4pw5k5ssdPjPFnz58Q&#10;cjnECHYMxl93po56wbK4XoJCEuKTmDPdiZvXbhIaGcKkyWN4kvQE53mLOXv6InPmzMPG1oYRIwYS&#10;+yBWv56Yw0eOYN/VnhfPUnj8+Am2drb06ObAyhUubNu+neUrlhN55RqL5i/m7Zt3THKcKAGV3Ts8&#10;JK+R45QpvH0rL3jesHY9+7x8SUvLYMHCBaxes4pFixdz59Z9Jo2byIWL5xg2bBh2XboyzdGRe/fv&#10;yn0oTZMq+s0M7Mj6WezGivy3BzuWlJpZ2brHRNkp4pR0dT0WlGpJ9JLK0qQr4yzR1XGW6CWV9ROA&#10;nalLT+Hon8uf2iTxdZcX1BzxhtYr0mjt/IZl4YW4hsv3YF1/XsSTtCKevC/i6rMitl0plADP+uAC&#10;ZhzPo5dbNtbz0rF3y6HOzEzqzEjnh57J0hUUn7WKpVSHJL5p/4TflT3Jb8v48csvnfmk/C6+qbeF&#10;hUtksGPCq6XTqpXjRx1nCdAo5KSWlYH2I8BO7P1Eqvf0Z8/VYpYdTaGLy1McnTzIycyW4tV59LwZ&#10;Hwtx6nYqH800/wd2zMuS4372YKdI3CdVSOCyBVwd0onQbo241r81d4Z2JmaUA8+XT+bVhjm82uQk&#10;nbHz1msLr7YuIdllKsnLJkvXSbxa78yLldN44jyCx06jeCbOf5k9mHvjHIjo3ZpznRtysnN9jnay&#10;lm4731qrDF4NKrC3fnl2WZfD1aoC7as2olyDwXRp2oHVowazrpEVwQPtuDWsO0d62HA3PPwjPTtG&#10;74RAFPGxSUzbfpnFAdE0GOuDy5YALofe4qtW82g88zhT9z0kMiaNWfuT6LbuOo3nnKfsgF38te18&#10;avZZyyQ12CkuwudAOIPWhOAVlsS47eFU6eXGwtWHSXuXrru+QhxiJ4CDnk9zsCO+8NuB+4je5MS2&#10;9k043KU5kT2bc71fO2JH9yVxylCSJvclaeoQkiaP4OnMUSRO7U/cuN7EjR9A7OSh3B7VnauDO3N1&#10;oJi+ak+wfUsu2jbmeNtaBDSvin+TquyrV5GddcqwvnopNtb+jm3WYs1Ubfb1aMeuri0I9fXWARf9&#10;glydHBVgJ/iSADtC9vnSVJf4WzpUULcVXegZaY2PSFMkDt2Tt6LnpOeSn5NPbm42mZlp0t9Zmbnk&#10;5uSRlZlJevp7srLSpIMHxVLKwuJicvLzpK3j4uDA3Ox80tPTyEhPJ0eciZMjn8WTn5tPVkaOtPYp&#10;OytDOlgwL7uAzIxssjKzpfN8xA/C7MwccnPFLroiMrMyyc7OJCdbnLlTSFZmlnQidGZmBpnpGeRk&#10;ZZGXny2d3STOnxTfujSuxLs4IbtAfP/ybjOxg1ECOw+iifrXrtmxrIhKpGspNZNyFY+JslPEK+nq&#10;eiwoVQNdXc8HyjKr2yzOAl0dZ4leUlkfAXZMDKv4W1eWBHauJzBl6Vmm6jw7pTolU3voa2y3ZNHe&#10;NZ1loQW4hslgR3hzklKLeJxaROSTInZeK2T3tUI2hhTgGJhHj23ZNFqYgcOOHGpOkT07pfu8oGy/&#10;FD5vk8DXnZ/yTecn/L7CaQns/Oqrpfypwm6+b7KVpS6ye9MU7CgAyr/B1QkiCL5EeJfyEocJJ3A8&#10;mMf+kFdUHB5D25GnuBYl35NlBmZM+kPVJ7o4uX+V/ah/1z2aaX6mYMdAU+XVKPt/L9iR72o6v3cX&#10;UUM7E9KtEZG9m3F7SEfuD7eVQIsAMinr5/Fq02JebVtBygZnXrpOI2XVDOlMGPH3syXjeLxwrLRo&#10;NnHGEB5N78/tUXZcG9SZ60PsuDqkM6e7NMC3SWUOt64tnaQc2KY2Pk2rsrNeBTY1qMrgst8xu31L&#10;Ym5f5+jU0Zy3aUCckyMnenTmTkiwYQFtyWBHDyrkqYajZ2+w2CeCQRsjaTpsN3duRnMx9Dbl7VbS&#10;wvkijp4PiXiQyuz9CXRbe4VGs05Rpv8OPm07nzr91slgR7EbS+iO0NBouswJZIb3TbZfSMTG+QxV&#10;u65hk/tZ4pOeSbdiC4Akr20xAjA9X4X50i1P3D97mIdb5rO3S2uODOlJWI8mhPdswe0Btjwc2YuY&#10;0Q7EjO7OowlDSJwyjLjJfXgwsht3+tlxb1Qfrg22IaJfW8J6tSHYoRXnbZpyukM9DreqgV/zKuwV&#10;63Jql2NL9e9ZL7w6dUuzq1F1vNo1xaNzE9xH9iP1zRuEo0Lp6TMFO08Jviy2nsvnCIl1U0IGevlL&#10;BwgKwKNbsyQBHQkwFEk0+YRicVKyOA1ZziPVJZ1qnCftgCrS3aouvqfCYv0pxrqTkgUQEvWKb08H&#10;yES54nBBWb7y2UfiXB3xyDT5KS4qlDZ7SNvppe3xeRTp4sTBg8WivXmCD9EuMZ2rO15At3xBHFkg&#10;nfZeLIM56ehBAeYUW8+jov5JYEfeEqtWSJYVUYkAoyBc33QtpWZWtu4xUXaKeEt0XZymwi7BaBgf&#10;C3HqOiy2sYQ8JjxbyqOi/4Ng587NJzguDWKqfw5/bpNIqfbPqdrvNQ5u2XRcncnioAKWBxcQcE/2&#10;5iS9LyLxfRFRT4ukKSwBdtYHFTIpII+um7KpvyALu2051JqWTp3p4tbzl5Tp95LP2zziqw6P+apN&#10;PL+vdJrflQ/gl18t5Y8Vd1Gm1XZWrNoh8fNzADt62a3dcgXrOUmsOfme2gOjKd81GJdVx6U4rS3i&#10;xv742HGkf9c9mmn+vcCOeX26Ms3oqneDXMzLLql9xkdV388I7KgBj9K4iSfmSiTHurUgrGczQh0a&#10;cb1fG+mepTjHvjxZOJZnC8eSvHQKL1fOIWXNbN55b+KtOGtn9VxSlosFtGOlU5fjpw4gdnxP7o11&#10;4N7EXsTNGUH0+D5cG9KZS3YNOdmxLuH92kpXR1zs2ojj7evi26QKO+uVZ6N1ZVzsu5AYG8OVA16c&#10;6NSARFcnTnbvxK2LF34U2JEMUlExm3xCmeURTof55+g23k36bs6H3qZ6n020XxbOVO9HXI/PYO7+&#10;RLoLsDPzJGX6u/FZh0XU6rOOyVPl3VjyOTtyPZnpOThM2kWPFWfZeCqBWXtu02LCARoN30vPGR5s&#10;8T5HbPxT6bRlA9jRr+WRwI7s2YkOPk3srmV4d+vAkcXOBPdsQlC3RkR1a8OtPp243b8d94bZcW+w&#10;Aw/H9iN6XA/uDXfgeh8bbgy0J7xXay45NOFy12YS0DnR1ppDLWvi27ging3Ls6N2abbWKM2Gat+y&#10;uc73uDWqzJ5W9dnfrRNbbJpzN+SivLNNf2aRBbCjX7MjwElmdiYvX7ySjvsS3pncvEzS0tPIy8kl&#10;OzObzIx3ZGRl8Pb1WwqyC8nLzpGmlQrElRG5eWSkZ0oeF3EcQHZOFunp6aSnZZCVLv7OIDcviwxR&#10;bo4AJzKAys3JlaaihGdHeGfep6ZKgCcrS3hq0nn/LpX0d+nS9ngBZgQozcxI5/Wr96S+y+D9uzek&#10;p6VKXp3MzCwK8oTXJ4vUtPeS10l4qVLfpVFQkEtmZiqvX70j7V2alOf16zekvk8lOz2DlJdvePf+&#10;vUFPR0ffkw4V/CeDHQ0lZ6aoPkDXKkezfDVAUMRbouvitBT2j1eqloyUeCy1sYQ8JjxbyqOi/6Ng&#10;59ZTpi4LYWZALp80T+TL9smU7/2GnrtycdiWw8LLBSwLLuTgPdmbI6aw4t/Kf28XW8+vF7IxuJAx&#10;/nl0WZ+N9fwsOm3Mpu6cdHkaq08Kpfu85Mv28ZTqmMTnTR7yh8rnZbBTahl/rLSH8h12sXKdvErf&#10;ZHHvvznYuRqZRPluoQzYl0WHuQn8YJdAy/4HSYzR3fFlsT8+dhzp33WPZpqSx605+FCXpcpTQj36&#10;+A/WZxanVZ7q3SAX8/wfVZ9hzOjK+tmDHXmKRbj501+/Zq9tc0J6NifIth5RPZtza1AHHoztSuLc&#10;odIdTE8XTuCFuBh0lwupRz2kk5Vfr51HypIJvFg8miezB5I4pR+Ppg0ibsYg4ucNJW7GYB5M7se9&#10;8T2J6N2S0B4tuDPagRtDOhHepyVnuzTgaFsr9jasKN2VtbZRHS7s9eDhnVscsWtJ3EJHTvXoLIEd&#10;EWQwowM3mmBHfhff8vuU98zffplx7uJOrZO4bj4ilXE+5A71h+7ExuWKdL7OlZh05vkn0XVVBA2m&#10;HaVMv+181mEJVv03MGWa7NkRYEfyKhQWUVxQQMCxcBqPcqOX60UmbAxjpe89lvnep/uyM7SZ5svg&#10;eV4Eh0dLaaXzWwTfhvVGMtiJuxnBI/eVnBjcnatHAvHvVIeL9vW43LExYZ2bcLVHc670as21nh25&#10;0qMtN4fYcGOQLeFdWxNm14Jgh+actanHmU71OdGuPgeb1cCvaRX21C/LDqvSbK7xPRuq/8Dm2qXZ&#10;LqYMW1vj3bUj7l3acmrzKskDJdSMADZ6QKYHOnqw8zz5mXRWjmA4LSOVOU6z6ebQG689PuzetYuo&#10;a2GsXbuaK2FX8NrjzelTR1i9xpXOHbvgsc2Lx/EJzJjtSPr7N7x59Zotm7Zz6fxlSaaeXh7069ef&#10;MaPH477LgwXz53Pv3i22bN7Mw3sx0oGQIgQHBzF27AQePogh+uF9HKc48vB+DD77vDlyJACnOXPp&#10;Ztedzeu3yN6i4gI8vfZKi6H79OjH5EkT2Lp1I1evRLF+7XrCgiLw3efLwoXzuRx0EX+/g9jZdsNt&#10;53bmzp1Fd7ueDBk4jN273aSt7t3EKdD7fJkyeQrdujvg6uJKbmYODx7cJzw8lJycLEkfqL/Bjw5m&#10;SvifDXYMadXpVUryI5WneDcDAR9QqsbHQpxGnhIVv5pfk7LUeUqo52OMjwnNWJYId289ZcaKEJwC&#10;c/hj8yS+7PCCsj3f0ss9l267c5l5Oh+XsEKOPJA9O09Si4h+XcSVZ4VsvVIgTWWtCypk7ME8bNZn&#10;02BhJp3WZ1NvTjo1p4qLQFP4oddLvuqQQKkOiXzWJJrfVzrJ7yoc5JdfL+dPlfdQ0daDlRs8JH5+&#10;TmAnPzsbh3HHqT71KYP2plLeIY5vu0Qxc4HYRi+fIaLsJ5MxofZEaPa9/l33GPKa9umH+1+jTI1y&#10;SubFGP/B+iy1T90eZfnKtpmU/SPr+48BOzIwEOt2stLT8R87kNA+rbhsW4+IHs24MaAdtwa1JXZq&#10;HxLnDCFJXAmxZBIv18zi9c5l0q3cKStnk7LCkeeLxvBEuoF7JEnzRhM3YyAxk3vxcGJvYqcO5u5o&#10;cUFld26NsOPBlIHcHulARN82BHVvxlmbBuxvVpVddcqysWppdvRyIO7ubQJ62xA9bwJnettyN+iy&#10;9D18LNgR4e69JOa7hzJw+1WsRu8jOFRegHop7B7Nx3pht/KatOX8dkI68w4m0n3dVVo4naXsgB38&#10;rd1CrPquwXHqMnlLsg7sSNvZCwvJyshg8QY/ag/ZRvNJB5iy7SqHI1+z6/wjeq86T7OpB+g6aQ/X&#10;bsTLU1qSZ8e49bywqJjnSQ955L6a88N7E3vtJv7j+nK2a13OtbXmQmsrLne0IsiuEeEObQjr2pyQ&#10;bk0J69GSYLuWnG9bnws2DTjRvjaHWlTnQJPq+DSqyp765XGr+wNb6/zApurfsblWWXY2rs6OJtXZ&#10;17U1uzu3xWfqBN6kJMueMunaB73ctMFOWGi4tP7pUlgQrds2wWW5K8MHj2bCxHEscVlM29bN2LJm&#10;E91su7Nl+wZat6rPhPGTcbDpyaEjR7BuWJE3r5/z9MkzBgwYgof7bqkfxo4bhZ2tHUePHsPHz5/v&#10;v/+OXTu20K2rrXSuknTlA7B+41pph9a5C2cIuRLGV1/+lWULVjDVcQoLlizEplMrnOYvoEmjety4&#10;eVWakrp58yZtWjRjUP9+rFjtQqeOLdnhtp02TZriPGcBS5cup3WbZqxdu4qudnYMGzoCZ2cn9vl4&#10;U69mNaZMnornfk/q1qqI+053rt+8Q+OGNZk9ZwoNGzYm8OAh4uJiCI8I+9d6dj5s8DXo6nIMaU2V&#10;oMmjjreoPJVKUll3yUbD+GjwayHPj2u7pXaq41T0D5Rn1h4V2Ll35wnTll9m7sFs/tQyia+6vKRs&#10;jzf03JFLtz25jA/MZ3l4IUdiirj6XN6JdS+liKhnRWyMKmBTRCGrLxcy7mA+nddm02hxFp025WA9&#10;N52aU9Kk05NlsJPI152e8LkAO5VP8Nvy/vzq62X8uepeytrs+tmBHb38Tpy6zjcdTtJpbSY2q95S&#10;pls8lbocxWtvqBQv5pSV/WRmnM36UNlfivGtHOeqPjWOW3Vfa9Etl1MyL8b4kr6TEtunbouyfEM+&#10;db0fWZ+BpivrZwx29F4d2cgVkZWdzZmNKwnu25qLdvUJcWjCtf4C7HTg3ig74mcOJGnOcB47j+W5&#10;uPhzzXRSNjjxYulUni+ewGPnETxxGs6zxZN4PH8cj6b1J2ZqP+KmDiJu6mDpzqaYyb2JHt+Th1MG&#10;cn+CmNqyIbxfO87Y1Odwq5rSGpMtNcuyrk4lIg/vZ/+gbtxdNIXz/Ry4Hxqim8b6eLATfCWemTtD&#10;sV91mfqDt/DmTYZED4l6QNvJftivui6BnYiYNOYcSMRh7VWaO52n3KA9fNp+MdZ91zB5ihHsSPKS&#10;6hVGuIjIG/f5ts0sqvRcR4OxBxi1IZLtZ+LZdCqGrksv0GCsP2MX+PPs+Svph4lhgbLuQMT3714R&#10;u2ctIROG8jQunmsn/PHt2oCLdk053bI25ztaca6j2JHWiEudm3DergFnOtTlfMfGnGpdj8PNqxLQ&#10;sgq+TSvjVa8S7nXLs6NuObbW+Z4t4qldmp0Nq+Peog4eHerj7dAejyEDeBrzUPIsSWNAXMIpydF0&#10;J5Z0JEFxEcnJzwkPCZfkFhYVhlXdWnjv9SL6VgxLli+hs50NrVo3Y8bkGdSsVhs3zx3Y2rYgMSEJ&#10;+y492Oi2nXqNq/HqxXOeP3nB0MEj2eshHwHi6DiZIYOHEfMwhsioKCpXqcyAQf1p1KgRoUHyZa9i&#10;imy5y3K+/VoAoR1cCrpM2R++xrq2NdOnzmCpy1IcetoR9yiWPv364bZDTFXKa2omjp/Atq1bSHqW&#10;SNWq4sDB6bRs3JSO7Trh6eNN1+5d2bBpHS2bt2T2jFk8fSJ7y+3tbQk8dISwK6E0aliHy+cvkvLm&#10;Ha3aNOZKVChTpk1n9pw5JCTFEx4mPDv/G8COsg51PRbAjoFuwpNKEWspcQt5flzbLbXzA3lKitMy&#10;diqwc//OY6Ysucisw3n8pdVjvurygnJ93tJ9ey69PPMYH5AvnbVzNKaIa0+LSHxXxO2XRYQ9LmRt&#10;WAHrwwpwvVTI2AN5tHPJor5zFh035lBrepp0sKA4PVmAnVKdE/m642M+b3ifP1Q+w2/L+fGrr5fz&#10;l2p7qGizi7WbvCV+SgI74heE+hFBi6YPJcXpg1YaS2lN+BL3YBXkM8n5MF90jabrugxazE6mcp9E&#10;WvXx44ZusbKhTR8CA2Z9qBjfynGuSmcEA6r8mnTL5Zjzoh3/UeBDq33qtijLN+RT12upPjmtWfv+&#10;A8GO8O48CL6AT7s6XOrZjEu2DYjq3YobA9tzf4w9MZN6kjBjMEkzhklby58uGcfzZZN44TKDpwvG&#10;8XjBKB47jeTx7BE8mT+OWLFzaMYAni4YS8KMoTwY48D90XY8HNeduyPsuTnMlpujuhExoANnbeoT&#10;2Kom+xpUZEvNMuxqVA3vGZM4OLY/d5dM5eKg7jyIiDAHOwpwo34X4djFGEatu4TNirP0nblH2q0j&#10;XBTh12PoNP0g9qtvMMkjlpuJYs1OPHaro2jmfJHSA935W7slWPdfxyQBdsTZK2KHj+4ST/EISxwd&#10;/4ymI9yo0Xs1tWzm0mTUHoasDcLzciKzPO/SYupxavXbxsETERTk5RjBku5MmtyCPKL3rOea81Se&#10;PnhIevo7TrjM5XDHxhxvZcXJdrU42a42p1pbc7xVHY63q8WJtrU51rIOh5vXwr95FekKCPe6ZdhZ&#10;qzRudcqwrXZptln9wI4GFdjduBpebRvi3aUZXt1as3NgDxJv35aBjrgh3CCzksFOWEiEfMt8QR4u&#10;K1z57tvv2Lt7B+6eHnz6+WcMHjaUQQMGULNaDdx9POjQqTlPEh/TqY0NazZsoErNCrx+/pzkpy/o&#10;33cwu3bKnh1HR0e++6Y0Y0aN4cKF8/Tu05eGTRtR6ttSRIZESt6kmLiHTJsxHQeHnsyYNpOjR47S&#10;uFEjmjdtToe2bXFZ5UL7Lh24c+MGffsOYc3qtQY9OmTocNauXMvrNylUr16NHt160qtnXz779HNO&#10;njuDQ49u+Pl6c/LUKb779numT5tCbn4mHTp3Yr+3HyERwXzyx0+w72JP5NWrNG7RkEvnzjFvrhOT&#10;HR1JSEwg7J8GdtRKR6GozJWqJWWrpewsgQAVD2blKWjqev4P7EiPCMKzM335JeYezefPrZ7IYKf/&#10;O7qsz2KQbx7jDuWx+FIBR6MFwCki6V0RN5KLCH9cyKqQAtaFFrDmciGTA/Pp4JJF7ZkZdNiQTZ0Z&#10;GVjNzKBsvzd81y2ZUrZip1cSn9W/yydVzvHbcgf41Teu/LX6Hqp28WDdZl9TYKDgX3oUnh1LQOTH&#10;0kXQiisJGJnIVSfDp0/fUL3jQb6xf8Qgj0y6rk2l9dQYnJb78+a1vPtDL/MfNyYU49viOLfQzxbp&#10;JZSj5sVCvDb4UI15i9+J+jHmNU3zofrktGbt+48BOzI4EP8LA5iSlIBHjzZc6tuaM53qcrlLA672&#10;acW9MV25L7w70weROH0oj+eM4MnCMTxfPJ4XCyfwdN5I6XTfJ4vGScAmcdZwEsXt5/NH8nTBGBKm&#10;D+bB2O5Ej+/B/bHduTXERtouHdGvHaE9W3CqY12OtrPCp1FlttQsLU27rLNrw/4Jg7m7YhaXh/ci&#10;/vYtxL6ajwI7YndNYRE+x+/Qf+V5Oi87x6yVB6TtxuI7ibgRi92sQBzW3JAOE7z3OIP5B+LpuvoK&#10;zZwvUHrQHv7afgl1+q1logHsyHVIspO2tReR9CyFaetO0nP5eSa7Hmb28n20neYj3YjudjqBtjPP&#10;YjXMizELPHn77p20O0gGEkXS4Xzi7vNoz83cW7eEpJu3pO88KTaaA2OGEtCmPkfa1yKwdXWOtajD&#10;4WY1CGxZhSOtqhPYvBbeDSqxr3EFPBqUxb1eOXbWKccOq/LsblCRPU2rsqd1bbw6NsHfrjVe3Vrh&#10;PqI3T2IeSNumDf1uAnbU01gKsBMcIY33ly+fEx0djbunN13t23Hs5An+3//7JUtWrKBduzZ0tbXl&#10;0LFAmjdvTPTte9h0sGGrmxvVa1bhbcpLnj9Jpn+/oezaJe+KnTRpIjOnzZX+vnjpgnRmzvDRI/jj&#10;n/9IyCX5epArVyNp0KghNWrUpkXTVuz396OTbRcWL11K2e+/Z9Xa1XTq0onrV2/QoY0NPj4+Uh+L&#10;MHzEaNatWk9a+ns62nTEpnNnZs6Yx+9++zsir0bRs1cv9u7xkA47PHgokDZtWnHjzg1s7bpywMeX&#10;iyEXadWqNe9evSe/qADrBnU5d/I0o4aPYuGCxSQkPCI0LJTs/0iwY8irkU+DLvOlrFtZjwX635vH&#10;JM4SvYSySspTUlxJxkB3HsG9O0+ZuyYY5yN50jRWqS4vqDjgLTZrshjkk8f4w/ksu1zA8YeFRDyR&#10;d2OJqyIiHhfhGpLPxvACNoUWSlvP263IotacDFqvzaHO9AwaOGdRftBbvrF/TimbRGnb+ecNbvNJ&#10;lbP8rsJhfvWNC5/V2ks1G082bPGX+PlXgh1LdBEsxZn0k07mIpw9f4XP6gdQe3gK8y7l0dY1lQHL&#10;H7Fp23kpXvJ86tphcXyb9aE+reLRSqfVz0q6SXpjOeYAQhdvkR85Xht8qOr7P7BjMUgG6yPBjnhE&#10;W96/fcPppXM469BEmlq6aGNNeLcm3B7ckTtDOkq3mD+aMoD4GUMlYPN80TiSxaLlVXN4vnqmRBPT&#10;XNI01szBxM8eLF0jET99sHT9xIMJPbg/vgc3h9oS1bs1Yb1aEtK7JRe7N+d4u7r4N6nG9po/SHdn&#10;rWlZh5397bi1ZCqXRvclOSFekr3Mr243lgrsGIy0WFOTnsX2/VEMWB9KyzlH2br3rLRjSBjCqJtx&#10;2M8+TI8115m4+wERMe+Z7RuHrWskjeee5YeBu/lrh6XU7b+eCY5LddNYMig0rGcpKiQ9LZ11XkGM&#10;3BhKv8XHcN9/mR4zdjF0YzDrjz6ij+sV6o3yoeXQjSSnvJXW+shl6MFOIbEH3Xm0ZwuPrkYhIKcY&#10;UbHXbrB/zDB8O1lz0rYhx1pZc6hpDQKaV+RQ86rsb1QNz3qV2F23NLvrlWFnvXLS9NWu+pXwalkL&#10;zzZ18eveCm/bFnh2bcP+eZN5k/xUqlc/LvJ164+UMpTlqEujAzvPk58TGiyfcXTs9FFsbNoybOgo&#10;evfrS1BQKBUrVObA4QCatWrDnNnzePDwIU2bNKdH955069adU6dP833pH3CaPZf1azbTp/dgunTp&#10;jK+/FwMGDKBZoxZs3byV9ZvWMWbsCA4fDqBM2YqcPyMvSA84dJDONp3w9valcoWqrN+8kW69unEp&#10;JIjKFavistKVRs2bMXjQCOpbN+bx4wRpQbgIAwYMY5XLGjKz05gwbRIOPXqx020PVSpX5l70Xexs&#10;HXBZvoIWzZvTo2dPenTvQeyjWNq07YSfty+XQoP46stvmTl9BucunqNylWr06d2Pxo2bEBoazsOY&#10;B5Jn52cMdrRoerr6XZ1OSTMafO20FvjSLOsj8nwU3QKvSrpW3AfK05S/RFOCnRBmHcjhTy2SKNX5&#10;BZX7v6HDyiyG++Ux+Ug+Cy/mc+h+IaFJMtgRhwuGCLATVsDGiAK2hMnTWG1WZGHllEHLNcKzk0n9&#10;eZkS2Pna7hlfdXrE152f8FmDu/yh8ml+VzGAX3+7gi+s9lKxnQcbNgfIoOBfBHa0aMpgKd6sPyRe&#10;5XnoBYsu8F9lg7Bxfsecc9m0X/SatqMPcvniTSneaLS1+kOjnxTfl+HRSldCueb9byzHHEDo4i3y&#10;I8drgw9Vff8isGOW/j8Q7Ojj754IxK9tbU7b1Odsx7oEdalPVI8W0r1Nd0ba8WBCbx5O7CuBmcSZ&#10;gyWg82KtM0+XjOfxgjHSFFbS3FE8mjmIBOcRxM8cQtzkfsRM6MmD8d2l6w1uj+rGlT5tiBQLlB2a&#10;cKFrE460ri15K3ZYlWVbwyrs6NSYRQ2rcWXBZM6P7c/blBSFUS4Z7Igt369T3rLRO5yB265RY+Qe&#10;Tl+6K21L1oMdh1mH6bHqOuN3RxN09w1z/B7RTUxjzT1DucHu/K3jcqwHbWKcAezIJwUr5Srot+4n&#10;MGbJYYZviKT1OA9shi9nyPogvEOSGbP1NlYjvajebQVPnqdI260F4BCAQlyxUEAhj88G8uSoP/FX&#10;IyXwI0CICM/iHnFixRw87ZoR0KYhZ+xbccS2Hgfb1GB/k5r4NKqJR8NKeDSuhEfT6uxpVgufDo05&#10;aNcCn44N2NKqDp7D+xLm60VWTqY0VmWZiUMk86XHEtjR08RYl6exwiRwl5GdwXa3LYwdPV7ypDx7&#10;mszevd4kJCSy18ubiPCr0tqvAwcPMWLESE6ePMnr16+lizgnjB/PKtf1+PsdYvyEMaxcswIvr33M&#10;njaPuXOd8PX35tjxI7x584YtW9x49PCRtPNNrOU5cUK+D3DL5q2cOXseXz8fXr5MwcvTl8tBQWza&#10;tIUpE6dz5pT40VesO+iwmAN+gYRcDic7N4vLYZcJCDjMvdsP8fTw4tXrFLy8vLh+5RqBhwIZOXIk&#10;gYFHpP513+3JnZt3SUxKYtq0WYwbM45DhwNZt24jjpOnsN9fvmPx/v27MtjJ/heDHS1FZa6EFQpM&#10;XY6Z8lQqRxVNM6+qrg+BHS2+TJTrR+axQNdu+0cukFbHWazHkrEztl0EaTeWSxATfXL4U9PHfN3p&#10;JRX7vqX18ixG+eYx60wB8y/kc+xhIUGJ8pqdawLsJBWyMlSextoeXsToA3m0XpFDnXmZtFidTZ2Z&#10;6dSbl0mFYe8oZfuMLzvG8Y3tUz5vFM0nlS/y2/IH+O9vXfiyrgcV23qxcYvufBqT/jTK5GPAjgjq&#10;OPW7PliifyiYyVXHr3S4WV4OQyYE8Eerqzjtz2a4Zzqtp8Uyba6vdBKp+GmozGPaHxr9pPGdaaaz&#10;BHY0x5qxHM2xpqzDQnxJ41QtF7My1e1R5DVN86H6LKT/mYEdI7BRPYY0xnUuSXfu4N/flnN2jTjd&#10;yZrznesRbNeY8B7NuDqoA3dH2fNgTA9pa3nstAE8XjyFxwsmkOQ8iqQFI3nsLE9bJTqP5JG4GFQc&#10;MDhtMI+mDiDGsQ/R47pzZ6QD1wd05MqA9lzo0oCT7a0IaCnW7FRmZ93ybKtfSTr0blbl74mcP5Ez&#10;4wZKJ+iagB0d4DEDO6IdxUU8fZqCy94w+m29Rrne67l1/5l01YMAKFG3HtFz7lG6r77BePcHRMW9&#10;x/lgAt3XXKXZnFOUGbiLv3VYSj0l2BFrdnR1G2QqDs8ryOVC8E0GLTxC/QkHqGHnzNjtV9gXnEzf&#10;VVHUGOpO9W7LeJr8Sppak3Y/6WQudmglR14m+dJpHt+8Jl/EqesTMbKER+LmqSMcnTeP7R2bs7t1&#10;VQJsG3C0SwsCbZpzsEsj9neyZn+nhvh3aYZHuwasaVKdPSP7ctFjG0/jYqVyxMnEcrk6r420BV7t&#10;2dFPDxoXLIuxnpycTFhwuAR2hDfKRE/pdkvJC7bl2SNxcKAyGOI+MuhPJxbqLl93G7oI+kMi9UEs&#10;rNYKIp3gPV/BR544QFA3tSXN1+rWfmmFglwdvdjIi6Vw//49IsLFbqx/9CJQDcVVkrL9aEWlp6vL&#10;kdJayK8GO4ZyVcrPEk3Nm1a56jr/Qbq5AZIfbVmpjIhGnHY9JeSTaPJguXMzkTmu55h+KJ8/tXzC&#10;1zYvqdT/PW2WZzPUK5dZp/NZdLGAEzGFXEooIuGdvO38UmIh6yIKpWkst4gixhzMp+2KbOo4Z9JM&#10;eHhmZWA9L4tKI9/zdddnlLJN5NuuT/miqVigfIHflPPm198u55sGXlTreAC3nfI8sEWwo1sfI0JJ&#10;QEUdp37XB0v0DwUzuer5FeeYA8+fvOTbWodoO+4l60NyaDM/mf5jjxARIt/PI4893fPBPtR/C3q6&#10;5XQlfX+m6XXpSgBIlvkxlvnBcWrpezVpk6IMkzpN+dWuT0lXlqMr6z8G7MgGT7RH3C59dpkTge3r&#10;SFNZZzpYcbFzfS7b1ifIviFX+7Xj3kh7Hkzoxd3R9sTMGEKi02gS5w4j0Wk4Sc6jSXIeQ/xsccbO&#10;ABKcRhM/Q5z+21cCO/dHd+P28K5c6d+ByL5tCe7RjOPtrTjYogZ7rSuwQ4CdehXxtGuBc81yRMwd&#10;zdnJw6TzYCRvyIc8O8LjUlzEo8SXzNseRPe1EdQauJVHSa+lQwaFtbt2K55e845JYGeKVyw3H6fj&#10;fCAeO9dIms89Q9lBu/is0zKsB25kbAlgRwIlxeL03wI27D6D9XAPmo7ZjaP7DbafeYLNoiAqDdhB&#10;m2FrePlarNkRoMMUYLy6d4s3N6J4EX2PAgnsKNoiTgCWTlJ/R9zVqwR5bcd72hh29HFgQ4dmrGlT&#10;l1VtrdnaoyPekwDZICbfx3B+60aiQy/zLCmeXJ0xl/nUARgFIJRlWBLY0Xt2jGBHSpeve0S+fN0J&#10;yZLHSn9goqDLF4bqQZ04fVrqOxFXUEheYR55Yiu/OFFZeJry86V3uX+L5DJ0i8HlcuTzjcRhgKKe&#10;fOn0ZXltluBV8lTpeJLPjdJdZqovR7qsVMGfiibVo2+T/m/duBKeNvnkZ917vryjToToB/eJjIz4&#10;1y9QtqSozJWplrIzGmezdGq6Jk2hhE3KVKQ3q0tdnyruR9DN6rXY9r8D7JQE2nT5NOMkmgx2bl1/&#10;hNOq0zgfK+CPrR/ztV0KVQa+p9XybIZ55+J0qYBFlwo4E1dI6OMiHr0VYKeIs/FF0snKa0IL2Bpe&#10;yCjh2VmehdWCTJq4ZFFneiZ1Z2dRYeg7vnF4Tin7x3zdJZEvmt/lk2qX+E25vfz6u+V819SHWraH&#10;8PCIlPjRBjvymhd9KAmoqOPU7/pgif6hoOwPuU9M+RVh0/Yb/Mn6OtuCchi4+y2DF93GZ/8N6ReJ&#10;IY/muNXqJ+X3YCHdB74/0/S6dGZlK+It8aMo84Pj1NL3aqY7jHm1ebJUn5zWrN3/IWDHlCYbDhGu&#10;HtrPQXEqr10DTrWrw5l2VpzvZM1le3GVRGuu92nH3ZF23BjUnhjHftKanEfT+pEgwI4APk5jeDhR&#10;bDHvI8XHOQ4gZkIvYqb1586IrlwfbENU3/YEOzTjcremHGlTC/9m1dhZuwxba5Vma72KeNm3YqFV&#10;Ba4smMjFuZMko/8hsCO/y2DnQdwLJq87i71rGK3H7eHxszeyu4Airt6Kp/ucY3RbeZ3pPnFcevie&#10;WT5xdHWJpMW8s5QbsotPOy7BeuAGxk5eUiLY0f/6Dwm5SbPBG+m24jy7zicyfc89mk87TsV+W5my&#10;1FM+9VdctqkCGKmPE0mLi+VtQhwFxbryJRAge2AkYy/uZiqG3PwsUt+/5t3LV7x59pxXzx6T8vwJ&#10;b1NekPb2neT90o9TeY2R/nRknYxMpi5VYEdx4KF+PIhykpNfEBYsprFkfkWZcjtkYCDdqaVcz6Tj&#10;XQInOjAi3SklXSGhm0qTrpQQ1z6IKx7ErKOOpgNb0h1bUnl6ecugREovpcmXAJV0bYTULnmdlgwS&#10;RVpd+nxRjmhPntQ+Kb/Bs2a8lsLIr6JNOhnId2PJeQzXWiguAo2KjPz38OyYK2GFUlSXU5Ly/JDR&#10;+LvBjpo3C+k/QDer16JM/qfATjxOq88w41CBdKjgN/YpVB30jnYrcxjqncf8YPkE5QvxhYQkFRH7&#10;pkgCPWfjCtkQWcC68EK2hxcyyCuHxguzqLsgixZrc6g7J4ta07Mp3fcdX9m/4Ktuz/iyUwKfNb3D&#10;H6pe5r/L7OHX363kuxZ+1LYN4ND+23o8YRbUR+x8CKjo40tKV1JcSUEvd0NfaYCdlOQUvml8mEm7&#10;sph+OI0Bm14xd7E/6aliZ5bCu/NR/aT8Hiyk+8D3Z5pel86sbI16zeoxlvnBcWrpe1XoDJO6Teo0&#10;5Ve7PiVdWY6urJ8l2FEABjOauAsIXjx5zPHpozhlV4/THepyqq0VJ9pZcaaLtbTGJqpna670bsX1&#10;/m2IEaBmdHfJcyMdJDihN3FTBvFAujLCnrsj7Hg4Xkxf9eDuWAfujLInqk9bIvq056JdY852ri+B&#10;HXEx6LZaZdhcpwxuTatLW6UlsLNkMqGrF8lgR8m7FtjRtUcg/jsPkxm89AR2LqF0m7aP58l6sFPI&#10;lVvxOMw5hsPK60zyfMjZ+2+Z4R2H3Qrh2TlNuUG7+LTDEuoN2sB4Rw2wozOKsgzl7zEo6DoO0zwZ&#10;sy0Kz+AkeiwPpsbg3VSzX8r5kJvSPUyycTXeDi6erLdvyHrxnLQXz8mXvCdG0CbfMC4evfGVjbbk&#10;/ZBuKZe9P/KN5XojrudPub7oY8CO4EcJdsQ0VrEMdkLCKZSAmOzVMJRr+NvYLwaaAajoedF7ToS3&#10;RHcrvKhLnPMjpTUe2qgvUwA9+dF7lATIke/ZypP+lr088pNPvrhLS/wvvERKD5Ru2k4CMlL7jO9m&#10;/CppelkZ2mvMI4J06/m/C9jRVqZays5onM3SqelKhamnm4AdDaVoiQd1OeryzfhTl6Os17R8bZn8&#10;z4Cdm9fimLfqJJMDCvikZSJfd31BzWHvsFmfS/9dOSwMLWBpUCFnHxURnFREzOsiQhOLOP+oiC26&#10;QwW3hRXS3yOHenMyqLc4ixbrcqk9I4t6s1KpMfolZfomUaZvAt/bxvJNq9v8tWYQfyi3k9/+sJQf&#10;WuyieU8vzpy4Q15ennTXSk5uDtniycmW3gW/yvAhoPIxYEeEkuItxenlbugrk3EpZCrcNwWMnB6M&#10;zbR4PG/l0c31NaOmBvAq+Z1cxj8B7JimM9LNx40unVnZGvWa1SM/HzVOLX2v+voNj1adpvxq16ek&#10;m5ej8wT+fMGOUqEbDID8zYZ67uRIjxbSbeVHWtTieJs6HGtbkzMdrQixb0akWLTcvzW3h9lwd6id&#10;BGYeTOxN9OjuxEzqz0PHftwY3JHrAztyb3QPbg624cYIW24MtyW0R0tCerbmgkNTjrWrw4EW1dhT&#10;rzybqv/AlrqVcG9bDzebJiypV4nrLtOJ2rFBd8aOzuB+COwUF3Pz3jO6OR2RwM4Qp/28SnlrADtX&#10;b8fTY85J7F2vM979LsdvpjB9XxxdlkXRfO5Zyg7cKR0qWHfAesZMXKQDO8ZF3EqDKK1lycvHbd9l&#10;hqy8xKKDMfRaE4r1aB/K27oyc7k3b9+8k6a7JA+IwbDKQCY/M5O8tDRy0t7L7TBMJQlQYLxLS0zb&#10;6Kdd8lVt1xti6QJMA39KsGMcA9pgR1xloQ12XgiwE6oAO9I0lUoOFsGOkTfLYEfQRN0yTZaPXKZY&#10;7PzqXTqpGbm8Sc3h2ctUnr14z/M3aSS/zuDZy3RS3mXx8n0mz19l8PptLu/TcnmVmknKm0yys2QP&#10;kAR2dPUb5a8EO+Jvuf3KvjV8G7rpNzXYuW8AO2Iaq+gnBjtq5WWmkMyVnzndAnAoSXmqjI1ZfiXY&#10;UdG1eVMpXpN4C/VqplXUqyrfUr2W6Jr8S/QS6tbl04zT8S/C9SvRzFsdwLiDBXzSIoFv7JOpM+49&#10;tuuy6bUpi0URBayQPDuyRydWAjuFnIkrYnNkAdsiC9kSWkivPTnUnpJG/YWZtN6YR51ZOXQbf4BZ&#10;i7Yzdt5Ghs1Zx+CJ6xgxdhujJuxiyLiV9Bo+k6ETnaU7bhYvcGXjuo2sXbMWF5cVLHNZwoLFC6Sz&#10;GDLTM41oowQgog8iXv98KGil0aLpg1lfmY0/Wa4uqw5Rf9JV/G8U03bJG4YtjCYi+IlchlmekvpJ&#10;0PR0C+n0dI3vTzu9VtkacVr5PnacWvpeFTrDpG6TOpVlW9YhRro+zljGzw3sGA2dJbAj/pbb+Cr5&#10;GUcmDuBol0YcalWXE23FWTg1ONGuNuc61udy1yaE9mxGWPfmRPZsLd3bdGtYF24P68L98b25O7YX&#10;1wd35MbgTtwaZseNoV24NsyGK4M7calrUy7YNeF4h7oEtKqOT5PK7LQqw5bqP7CtfhU8OjdmY5em&#10;bGnfgFsrZ3Hdb6+0KVteG2LkXQvsiEfacXXrMZ1nH8bONZTJywJ4JwEOPdhJoNvsE9ivvM643XcI&#10;iHyOo0cMnZdG0nTOacoM2M5f28ynbr/1jB6/UAV2TD0CIty8GcfYFadZcySWRQcf0nxWIOW7r+eb&#10;huPxO3BaSiO8EQYwYihHvnVbPHl5uTqavFtLmUasMymU1pHopnqk6Snh3ZEXSevPzjGsY9E9xj7X&#10;GgMleXZkr5MY3y+e6zw7hkXNinGjCbqUYMGUZsxrXB9kfFfQhFcrP5e79+IJvpPC7UfvORGVjNv+&#10;CDb7R+Jz6SFeZx6wO/AmJ6Oecig8gb1nojkankxY9BsCwhM5cPYuz5+9l75d44Jsfft072bfgB4M&#10;GWVmoClkKP4XQQY7+jU7/8Ngx1xRqZSemSI0zW9Ujkq6Mr8pzQwslPDr3ETxapRlVq9Jeo16lflL&#10;MBaW6Jr8S3S1kTDPpxmno4lwLfIuTmt8Ge6fzydNH/F9txfUnfCOHptz6LY+i4URBSy+VMixh0UE&#10;JRXx8JXRs7MtqoB1wQXsiCykt3sOtaelUWdeBq3X5dJgXg5Npr6k8ahYava+Ro3eV6luf5UaHaOo&#10;0OQCZervpnS9dVTvuIe2fT04czyI9+/e8/bNW16/fsXr1ym8evWKN6/fGXYWKEHMh8BMSXHq8LFl&#10;imDWV6qxI2giePlcp0KfaHyv5dJ3ZyqTXaPw2nNOLsPSePvgt2ChP380XatsjTitfB87TrW+V5O6&#10;VO8mdZqm067Pgg7RlfEfCXYkmvwtRBz2wc+hBUc6NuZoG2uOtq9JQIsqHGlZk9Pt63G2szWX7BoR&#10;ZNdEuoE7qn87bgzpzI1h9lwb1IWrAzpwbVAnIvt2ILJ/B0J7tZTuwrpk34zTXRpKO7B8m1bBvW5p&#10;3GqX1oGdSuyzbYbHuIF49O/M3VWzuHviiLyjSL9I1sQo6XjXG1SxaLiwkEtRcdjMO4rNksssWHeM&#10;jPdizYwwUoVcuRmPw6zjdHW9xqidtzkQ+ZzJe2LpuDiSRrNO8n3/rfylrTNW/dYxdoLes6OfxjI+&#10;4pDA3OwcdvqHM9jlEn4RLxjtdh2r0Z780GYOf642hCnO28nOEtdUCP7ype3vUj8Y1sjoPQYCcCgB&#10;iAoAKMCDWdsV/Wx8zMGOMk4GH7LHSF+PEWjJnh492AkNDTUBO8YxUwLYUdRn4EGq01ifabuUtCLp&#10;NnIv3zN4XEjgSMQzJm27iu3YrbQY68ZEtxB6LjhK95n7cd53h4k7Iug+/xBTdtxg55kExm6PYNyy&#10;A9y9myiNY71nxwzsKIGboj1qmakBo/hfBLEbKzJC3Hr+z5jGUisvM4Vkia6Ks6DwNJWnmVK1pIi1&#10;wYIhrSXjo5HHCDAs5TGlmfNiiUfLdEM56riSwE5JcTr5iXAt6h5zV/sx0CePP7VKoHSPFOqNf0eP&#10;TTl0W5eJU2ghLiGFnIktIjixiAevighKKOLMoyIJ5Kw4m8/OyAL6umdjPScD6/mZtHTNpt5ssUg5&#10;h+/7vuHPrR7xafsE/tY0hj/Vvs2vS4fyi889+cVXbvzN2pdqHfcQESKfUqoZVGt2/ieDWV9pjAMR&#10;kp+lUs0hihMxeUzc+YZ+syPZsVvecWaxnz74LZTcnx9P1yrbNE5zvOmejxqnWj8G1N+08t2Qzzyd&#10;dn0WdIiujP9YsCOeokKyczLxmjKa4w7tCGxbnwPiHqbG5djfuDKBLWpxon0dztk15GzH+lzo0pjg&#10;bs0k0BPRux3hvdsS1qsV4X3bEN63A0HdW3LJoRlnbRtwwaE5Jzs35ECLGuyxLodb7e+law7crMqz&#10;p1ltPGyacWrzao5PGy6BnQchl7XBjgbvUjvz8zlx+S52i8/QetZp1u06T25Gpg7sFMlgZ+ZRuqyI&#10;ksDOsespTN0bT8clUTSZc5qyg3fwl/YL5N1YE9VrdoyPoCfEP2HWxjMsOxjDnsvP6bM2nGqDtlG6&#10;+VQ+azSdqj1Xs2ijj3Q4n/Rd6nYDyeBBBVwko6xvmxrsmPabEmToDbAa3KjfjY8W2JGnlZRgR+hE&#10;CeyEqMCOoe6SxpTGY8K3vn79u6lnJzM7g7krPNlwNJodp2LpNPs4FVpPoUpPF/qvPEe1fpuo0Wcz&#10;43fcxG7pOar0WkeXRZdxDXhI+/ln6ThmE1FX5N2pktfKIthReNEs8K+WqfhfhHv37xEeLsDOP7ob&#10;y0QpyY9QLjLgsaSQlHSlwlTFWVB46nKNytFSuR9BL8FgmSpfZZw+3rx8M7pWnZZ4KYFu5NMSL6o4&#10;iW4hTnpkmghhwTeZ6bKfXrtz+UurBCr0fY31mLd035RD703ZOAXJi5CjnhYR/qRQugT0cnwR58Sa&#10;nZAClp/Jxy2sgF47s6nnlEGDhVk0X5ZN3ZlZWE3Polz/13zRKYEvOz3i85axfFr/Ln+oEMavvvbm&#10;v39w5/MGvtTqvJn7d2IkftTtl8aVas3O/2Qw8FXC2BEhJz2Vqvb7mHc0D8etKbSYHMusRWfJSJUv&#10;PDTvJ1U5urLkvtPLpOT+NE2rpqvL10pvrFdzvOnyfdQ4/RDYUZdvyKfmyVJ9Srp5Of+5YEcXX1zE&#10;4+gHbO/UluM2zTjQuhpejcrh3bAy+xtV5XDLGhxvV5vjbWpzvLUVF+ybct62IUH2zQnu1lLy+lzu&#10;1owL9s053bkhJzvVI7BtLY52qEdA6zr4NavGbqsybK35HVvrVsC9eV18Ojdjm10brp4+yo0NC7m1&#10;fDpPoh9QIE1HaBklU97F9E5eTg4Bp69i73KRehMC2OUbSmFOrjTlI01j3Yyn6/Qj2CyPYKz7XY5c&#10;e8l0ryRsll2l8dzT/DDIjb+0W4C1tGZHXAQqtoxrgZ1ibtx5xJDFR9h7+Rnrjj+m67LLWA3dSts+&#10;zlTq4ESHWYfpv+I4vRcexHXnOZISXkieJ9m4qwy+BHYseXZ0BlrX9o8BO0rjbPoYwY5chlyXHmjo&#10;3wXYeZn8UgI78m4sc7Cj7gPTftH9rRiLhjFoAFv6tHJbiwqKpR1X4vLRqeuOs/3UI+bsvk79QVv5&#10;qv5Imo/dRfMpPnzVzpkytqsYt+MmNgtO8l3nJbSceZoFPg9oNP0YTQe6Eh5xR9KDMpBTA0lzsGOU&#10;qyn/lsDO/fv3/33AjkWFWoLSM/nbkM60XEv1adItGiw1H6Z5LNVrRtdSxiUAPUt0y7KywKcW2DHh&#10;V34Xwdf3ChMXHaHbzmz+0jqeir1f0kB4drblMnBHDrPOF7AurJDIJ/L5OvdTZA/P+fgiNoYU4CI8&#10;O+EF9NuTjfXcDOo7Z9JiWQ5W07OpPyebCgNe83nbR3zaOpbPmj/gs8YP+KRiBL8qtY/flNnL5/V9&#10;qdlhIw/uxkr8qPtIGlOFpocK/k8Gs74yGztigbI4WCuPUc7hNHV6ydpzGdQYGIf9oMNcPv9ALke3&#10;bVIb7Cj7TTkeNPrajK6Ms0RXxJnRSxhvunya35I63/+BHYvhHwM78km+giYWw14JOMLetk0ItLHC&#10;q2l5/BpXw69RNXwbV8a/WRUCmlUjsGVtjratIy04PmvTmAt2zThn24gL3ZpxsmMDAltbEdCqJn5N&#10;q3CgVW32N6uBZ4NK8lqdmt+zq2ktfLu0wqNLSwIWzCLpwW0eem7g6pKpvH3xyrjz6AO8izGRnZmF&#10;56EQeqwLpdowTw4cvyFOt5MNuNh6fiMBu2mBdFkewXiPuxy9msIMr0RsV1ynmdMZyg0TW88X02Dg&#10;RgXYUazZ0T2CHnIlhq6zDhEQlcLqQ49oN/cktQZsYuW2Q+zxv4DVwK30W3mG5QfvMGhFMAOdDnLn&#10;7iPdLejqqRylQTYCAE2wo+BFCXaUfW6JJtcjl2usRyzm1Xl2JE9IvnRER8rLl4SH6dbs6DxPPwrs&#10;GNIr+VGDHb1nSeZJnIC9ft1eJruF4n35CTZzT1Kh3XSq2jjRc8lpqg7cwl/qj+fLFrMZu+Mm3Zef&#10;5as2c2nkeIy5XtHUnXyYRv1XEB6pADsmslWDHZ0cLYAd5WMCdsSanYif4pwdE6UkP0awY6qUtBVV&#10;CQq1BKVn8rchnWm5lurTpFs0WGo+TPOUWO9HgB1LdE3lrUxvxosFPi2BHZVxFWHqjJMMmxlInz3Z&#10;/LV1LBX6JFN/7Ft678hl6J4cZpwVt5sXcjlBeHaKiE4pIiSxiBOxRay8kM/yU/nsCi+kr0cOVrPS&#10;qeeUSXMBdmZm02BuFuUGvOLTljH8reUDPm0ezacS2Ann199485uynnxR35+aHbYQGx0v8aMlQ6n9&#10;PyOwo5etr/8VPmkfypi96dQV65dGx7NoxVEy01IlZazvD/NylP2mHA8afW1GV48RC3R9HjN6CeNN&#10;l0/zW1Ln0+hDk7rU5RvyqXmyVJ+Sbl7OfyrYkXb+CINQJKZbisjOyOH0+nXs6Vib/W2r4t+8Nl4N&#10;quFuXU66dduncSX8GlXFr6mIq8rh1nU42taaI+3qcrhtHQ60lB/vxpVxr1eWfU2rsrdBJXaLCyyt&#10;yrCrfgX2dWiIf4+O7BnYg1uXLvA2+TGJRzy5umY+eTl55AveSgI7OqMq+iUjPYPtPhfovyWSSv13&#10;cvqSDP5NwM70oxLYmeBxR7oba67PY2yWX6GZ02nKDd3B3zosov7AjYybvFyexjIckifXKbw8MtiJ&#10;o8vMALyCn7Pt5BN6uoZQsfdGZq4OkHZ/hUXeY+IyLxzm+jN1xw3snU4ydokfr1+9ksaP6TSKGuzo&#10;22oJ7Oh5Mfaxss8t0Yz1aIEdIec8CovyJJnFxTziwoUL0nU1+vHx04Md4wLp4sJiniU9ZvwST5x8&#10;b7E28CH1hu6mYptpjFl1khaOvnzVcT7fNxxO5VYTGb75OkM3R/FVOycaTTvJAr9Y6k85QovBrkRd&#10;0YEd/RSgRXCjfle3T82/cuv5PxPsaCgrbUVVkkK1rPQ002gYmxLr06KZlWGM08qjVa8hrRbY0ShD&#10;i24s4+PSG4GLKk5NNwM6Mk2EXn22037kQbptz+LTFg8p0yOZmkNf08stl5HeuUw7VSCBHXHOjrj1&#10;/OFrec3OwXtFLDmTj8uZfHaGFtJtRw5Wc9Op55xJ0xXZ1JqWhfWsTMr0e8XfWsXwacsH/K1ZNH+t&#10;d4s/VAjmv7/15jdl9vBFA39qddxO7IMEiR8tGUrt/zcDO8Y+UfCqoIvw6tU7qrT14bvusdhvSqPq&#10;qBS6zLnNmg0h0tHopt+Mshxlnyq/A42+NqOrx4gFuj6PGV2O0xz7H4pTjlOt70BZl1k7FG1Q0bXr&#10;U9KV5erq+w8EO0aFr7s/SRykVgzvX7/hwNLp7G5bjcPtG7K/uTXba5dhT8NyeDSsgKe4hLJRJbya&#10;iNu4q+Dfoja+zatLNN9mNdjXqCp761fAzUpcXlkO9/oV2Nu0Gh5Nq+Jr04SDPdqxt3tHzm3eLB3a&#10;lhx7l2cXDnF3z0b5TBnJIOp4NTGgRkOmBztpaems9zzL4O1XqdbfjaDwOOlbEe2RwU4iXWcco4tL&#10;JJP23ics5j3zvB/TaWkUzZxOUWH4Tj7rtJSGg7cwZpIS7BgNoAAfAuyEXRdg5wBLAhLYH5bCKLcb&#10;1Bi5j7bjdhEcJoyt/J2eD7kqnfcj7tBqPHoH/qci5B8jwviaLNpV9ZMBFOgMskkfyem0AY2eT3Oa&#10;qWFX1i1OL5bXImVkpxIZdgV/rwBpGkvsZDMtTwkGLI0pU6Ajxevj9MBDAXbEoX0i7Nyxn+FrT+ER&#10;nETfFZep3GUpLUdsZei6UCr3Wcu3racxYcoyFq/1o8nEAKbuvUuNwZtpOfss830eUm/yYWxGreXG&#10;jXtSeeb86WT5swA7Jsr5w2DHPM6S4la+KxWjdrmW6tOkmZWhUtyKOE1l/s8GO5YUvhrUaNL176Zp&#10;9eDBvpcfn9bZRXvXd3zaIo4yPZ5TZeBrem3PYfKRPCYeKWBDeKF0xo5YsyMWKAsvj9idtfxcPmsv&#10;FbA1qADbLdlYzUmn3vxMmi3PoebULOrNyaJM7xQ+bxfPF+3i+KxFDH+qE8EnFYP57+/8+PV3O/mq&#10;wUHq2LgRc1+4j7XAjk4uPzOwIx4RPPad4b8qHKDm0Od0WPKWuhOSsR13iRPH9SdGa/e3sU9V38CP&#10;Sq/oczXdYllynOZ4+1CccvxqfQdKHszKUPCjomvXp6QryzWW/bMCOwrFblT85jSZLoMd+TA3+Tbu&#10;16+fE7BiJrtb1eNw+xbsbVYTr9bV2dOoCu7WFfFoUJE9DStIQGZPgyp4NBSenHLsqluOnXXKsb32&#10;D2yp+R3brcrg0aQG3q2s8RY7vYZ2Y1/31gQuciL19VvpHqOXD2/zKuI8iSf9pbU20hSK+F8HagxG&#10;UsG7eIRn4H1qGq67TzNwSyR1Bm0n8qrs0c2XvBVFXLv5GPuZAuxEMM07msi4NBbuf4rN0kiazTtJ&#10;pRG7+LzjEuoP3MToiStAOiNHuWZHrltesxNPX+dDjHC7y9m771l0IE5aIGs12oceM33wOx5B7COx&#10;K6gIv8AIGk0KoO4Eb2atO0BWRrp0X5d0Qajy4Dtln6jAjmkf6Yy0hlE29LtqHEiPYv2KlFec1Jwv&#10;pq0kNrl+Mwq/A/vY73NQpzPFScS6NUZKwGIo09KYUoMdo+z09cvvsmdJ6N/HMYlMXOzL9L0RbDoZ&#10;S8NR+6jTaxWDXE7TZuZhvmwzmzZ95pD4KJ7T56OoO2ArSw7F0NH5BB3mXWShT6wEdvo4bubebR3Y&#10;UcnOIDe1HH8k2BHTWBH/rGksvfIxvquVmjbdXImp85gqOMP/ZkpRnfcj6AblrE6rMBKqPJrK/CcC&#10;OyXJRJNuiU812NHRjLzLhvj1m2ys25/ib+UW0n7hS/7WMoEfuj2jQr/X9HXLZsmlAsYcLGBLpHxV&#10;RNQzeTeWOEn56MNCXM7nsy6ogLUXCugqwM68dGnNTkuXXKpOysJqdiale6fwRYfHfNkugU+bP+SP&#10;NS7zh0pB/OYHf3793W6+ahBI7Y4bib4tu7PNZfjzBTvinzjUrPsQb35RIYTWs97QdcM72sxJYIBj&#10;AInxL+UyzfpV0acm5Wv0tZ6uj9P6Zkqim5Ulx2mOtw/FKce11ndg8v3rxqPWN21StqX6lHTTcvX1&#10;/fzAjlG5m15doDSuRgMkHbYmnXJbJJ118+79Sy7tcGN7m9Yc6NQY305WeLeuzZ76VdgjwE6jCuyu&#10;V4Fd1pXY3aAiu6zLsMOqDDvqlMfNujw76pdnR4OK7GvXiAP2bTk6wAF3+5YELplNyrNnEqgS1yO8&#10;TXjA27tXSL4SbFgwrW2QjIZMPKJv3r57z8IdpxiwOZwGw3Zw47a8BVkcZies+fWbj+k++zhdV0bg&#10;uO8+UbHpzPFMwnZ5JC2dTlFpxG4+77RUAjtjJgmwI3t2pPoVMhUg4MnjZGZuOIP9smAWHXjEnkvJ&#10;rDj0kN6rQmg29RhtHP0ZuuggCzYex3Xzcb5r48xXtkvpMWUzL5JfS3zJBwbm6QCVwtuh7A8DTQFS&#10;9EbazCgb5WEmK9277MWR756S5QLPkpLx3uvLgQBfrt2Iku69EuDHDCwoeCm5Ph2vlgCEFCdo4voI&#10;sSC6mJ07TtDTKRDviCT6LL9Ate7rqdt3NbYLjlOpxyrKtZ/FCpfNEr8vn71gxHwfxm4JY9TWK/Rc&#10;Hso8rwfUmXCQUXPceBQdLaUz418vt48AO2rZqsHOP23NjkH5GN5NFZ0Z3aISANEgLt+zoBx1eQyP&#10;mVJU5/0IukE5q9OqDI6CrqnMLYEdS23Uy+Rj6T8R2FGmFeFq1COsbHZS1noSrWcn89fm8Xxn/4zy&#10;/VIYsCOb5UGFjD1QwN4b8lUR4k6sB69lsBMYXYjziXwWnS5g8cl87LfnUMcpnbqzM2iyMIdKozOo&#10;NS2D0n1S+LLDUz5vGSctUP6k+iV+X+Eiv/lO7Mby4uvGR6nZYTV3dW5NMxmaHP6obKNCVoq262nm&#10;8rJMN5WhaR2a8lXUrx4HRrqcXoQ3r1/Sstce/trqIUO9smiz5g2TNt7DfXeQpJQFjlOXYXyU5Vvg&#10;RflNaH0zJdHNypLjzOX0EXHKtv8f2LEYPg7syEbP8G6giTTGRaPSfUcC8AiDUFxAdlYuD4LC2DbA&#10;gZ3ta3DYvhm+Lerh27o2Xi2qsrdpVXbWrcSueuXYK6a1mlRjb5NaeLayxrONFX62TTk+qDtHBjiw&#10;rWsbzu/azLu3KdL2cskIFxaTlpxEetID3sbcMx77r2mQjHwLmlhU+/pdKjM3n2DA5jBajt7F3Xtq&#10;sJNEj9nHsF8VzhTv+9x4lMYszwQcXK7Q0vk0FUfs4osuK2ggprEkz4422JFlWoDHwXBaTfTHbkko&#10;SwMSOHvrFQfCnjDV/SZ2iy7Qce5x2k8/TIcpB2k21pvqQzZj1Wcpa7YcISoymsyMTGmNjAR2DEBG&#10;tahWATCMaRRtN+lvBaiQ4kQanUHX03QXdoqFx5nZqQQePszubXu4efUWqelvJTlJBxfq7+lS1G3k&#10;RV+PsT4zsGDWXwo+JT7065/g/vV7jHcKYLHvLVyP3qbW4B1U6rSEukN3UmeEO1+3c6Jqm0ncuXlL&#10;PkaguBh3z2O0nrBHApj9V0cxdtttao/xYeaS3TyNlTek/ENgx0Suqmks6SLQn+IEZb1yVT96Y2Ki&#10;WBVK6aOUmGXlaKIMtfKZ5P0IegkGS7MelXdEmcfYRmVZltpoiW4B1Fiiq2WiSTeniXJEOH4yHqte&#10;XlRoMl4CO39qFMt3Dk8p0+8FfbZnsexyIZMOFuJ/r4iL8UXS9vO4t0VcTiziwN1C5h7Lx/lEAfNP&#10;5dNtZw61ZqdTb14GzRdmU9Mxg+qT0/m+ZwpfdnzCZ2LbeYsYPql+kd+Xv8B/f+PJb37w5JvGR6jR&#10;biW3r/8TwM5HjkNTGZYUp+RLq7+VdH16+eO7EhbLX2qepqNLJoN932O35BHOrqGkvcuR4tXgQLNO&#10;JT9quj7OhH9FHkt0C3Ga4+1Dccq2a4EdZR79eLT0jX+wPiXdvAxB/3mDnY/z7Mgn+ArjJBauCuMk&#10;e3revkrhjOdmNnVpgVerhvi3r0+AfSMO2TbnQLsm+LWvx77W1dnXvCZ+7ZpwwLY1Xu2s2e/Qgl2d&#10;mrFjWH+io8LJy8uRD9QTxlUCX0Vkv39F1utkMl88lw2ijk9zg2TkW9DEQX8pb94zblUg/TaGYTvF&#10;k9iHjyXAL4OdYm7cfEyvOcfo4hoqTWPdSshgtlci9i6RtHQ+SaWR7nzRZTn1B29m9EQXqUxJFlLb&#10;FXKV1u2IRbyJjFwUQL2xB7Ffepnpe26xJjCOpQdjmbvvHttOxeF+PoHlB6IZs/UaXZaepd5kP9pM&#10;P0L3eafpO8ubzZ7HSX7xUrrcUr5hXJa/ob2Gfvp7wI4e8Ii8MrgQZeRk5XDlahQuq5YRFBREemqG&#10;VL+8WFjuZ5N1NRbBi7E+dZx2eiVv4j62QrLS3rFx21GGLDmLb8RTHJYeoZL9Cqp1msPwDSG0mOrP&#10;150WYtVpmnT2j359j6vLFr5vOZX5PrcZuPYaPVwjqT5kJ8vWefP2+TNpyZQeqBr5U4Mb9bsp/0qe&#10;TcFOtO4i0H8W2NFUTAqaSmGZp/0I5ah81PmUeT+GXoLB0qzHRJmbt0WmK8vSkocx/d9FVwEBbT6V&#10;dHOaPCVUzLyloTSYcpnv6k+g47zX/LFBHN/ZP6bc0Ff0dMtkTUgh844XEfigiFOxRVx5WkT82yLC&#10;Hxex/47s2Vl1sYD5Z/LpvSeHWrPSqTUzgwbzsqg1NYPqjumU7vuarzo9ldbrfNo8lk+qX+D35S/x&#10;6298+PX3HnzVwI9qbf85YOdj0ktpTGRYUpySL43+MKEreZI9PNPmBFF+QCILzudS3ymJKctuEBIk&#10;/7JVgwPNOk0Aiopu8mjkMaMr6tGIszQOSxrTJm3/WLDzIZrF+iz1s7G+/xVgx0DL0023yIZKbE/P&#10;K8ol7c0rQjx92D2oF7u6NcOvZzv8u7bHt2sLvO0a4GPbnP32HfDp1oEd9i3YO3kIN8+flYytxIPe&#10;CEq/wOWFsLlZ6eRmpJKTnq67KkFeW2JukPR5ZUMugMLLN6kMXhxA/w1h9J/tx+MEcaBfkQLsPKHX&#10;3GPYrRJrdh4QFZPOnH2JOKy8Qqv5Z6g80oMvu7jSYPA2Rk50kW/a1i/i1RtphVxFmcdORdFxig+1&#10;Ru6j5fSjdFt2CbvFl7BZdIm+a0MZuyWKNQdj8LrwBNcjDxiyNZzhm6/Rf2UUHeaeoLnjXvrOdOdK&#10;VKy0aFl40PR3YUntNfNOKPvRtK9N6BIw0vWzABbFhWRlZhD38BHuO9zx9PLkzftX0mWaauNvdnWF&#10;Qc7KekzrVseZlalPq+NHrMcqLi4gOCiK7pM8cL/wFGffG1QdtIEyjYZQ2W45LWedoNZoT77pvIgG&#10;PRZy8ugpSd/lZmUwdtYm/lB9EDYLjjNv30M6LLhMtZ5r2bbrEPnZWYrb15Wyk9/VvKnfTduja5/u&#10;//8BsKNUQNoKS4umTG+iNC0ZdvXzoTK1aB9hsEpO/9OBnQ/XrZSrSi4mdHN+9HUKsJOTlYfrtrt0&#10;XxxM+SYzcFjwnk/qC7CTROXxb+i1PZNNoQUsOSWmrIqlBcnXnxWR9F6+I+tEXBHLzhSwPqiABefy&#10;6bErm6oz0qk9I4NGTjLYqTIunbID3/K1TTKfNY/h01Zx/KHaOX5fIYhfl/Lh19/s4utG+6ncejVR&#10;4fIJymby/Riwo6Ab2lhSehPZKsaUOo9ZnGl/qOWrrEeZXg92bl99SpnOIayMKKT7pte0GX2Vo8fk&#10;3SgijXnZ6vFRAt3k0cijFafZZj3PFsZnCWNa33bzPjSXyQfH7Qd5sdTPxvr+88GO/iJKmZZfkCtP&#10;axUUGdZ7iP+F/hdrbZ4m3Cf8sD+nN27myIqFHFw6ncOuCzmzdRtXT57izYunFIopkqIi8iVvkd4Y&#10;6Q26zKO4GylfeHzyZCNs4NvM2OqNujxVIw6/e/E6lR5OBxmwLoyRCwJ4+VSsW5P5lcDO7Sf0dj6B&#10;3Zoopvs8JComjTk+idivjNKBnb18abeSxsN2yGBHmmox7pYyylYGP+IKCDGlsj8wCNvJu6nQYyPV&#10;hnhQefBuKg50o8awPViN8abh+ABaTDmO3eKzjHGLYtuZJ+w684zJO2/Sddkp6o7xou80b+7cTqBY&#10;WrAs5K9rr95gW2q/oa/1NL0HTp4qEiBHAMG4uFiOBAay282d+Nh4ySssA1h92Xrwqa/7nwV2ZNmJ&#10;KcLnSY9xdN6F47arbD6RQIfZAZSzmUmNLnPotzyYgWvCqTvpAN/br8S6twurVu2Q9NmThES6jd3I&#10;72qNovb4faw6Ek+bOeeo3X05/gFnpDTKsWHkT+ZFzZv63bQ9uvbp/teDnZ98GstU2VgwKCYG6ENK&#10;TKUc/w6woxmvVZeWYrbkRbFUhkk5H5/no9r+IboO7GjT1fwY+0CEixfvsCvwHoNmB1O97SK6L0rn&#10;k4bx/NAjiepTX9N7awaLTuYzJ7CI4zHFHI+Rwc6zNLH1vJDA+4WsOFeAy4UCZp/Mx8Etm8rT0qk1&#10;K4MGszOxmp5JNccMyg55J4OdFrF82uYRv692nk+qhvDrUr78+uttfN3Ij9KNV3HqRPhHgB1zech0&#10;Y5yepqabpDcpSzGm1HnM4kzrt0Q3q0MHdt4mv6XhiCjWXy5k/J73VBsSyxb3REkZi0eZ3lLZmnTF&#10;92jK/wfiNNssP5oy/1CciYxNedCSiVZbtPpOuz5L/Wzk438X2BE3U8uGUZ7WkrcMi11bArjkiWmu&#10;Ynmxq6Ug6hDGNV9ahyOvCzH+8lZ6TtQGSEdTv+to+jKEFybp6WscnALpueISM9ecIO3te+kQPxns&#10;IIGdXs7HsV0dydR9D7gak46TXxI2LuE0dz5LpRGefC48O0O2M2KCi7QBQAl2TOs3rt0RIerKbRav&#10;P0KfqZ40G7IJ676u1O/nglVvFyrYulJrsDtWY/ZSb5IPA9dE4HP5Jb7hLxm3+wat556ixmAPZiwP&#10;4P3bVHm7t9oAm9VvDsBkIy3SykcHiPDs6ROOHT2K9759hIaE6ACQfDK0fmG0WCsll2P0Yv1TwI6u&#10;v4qKxBRpHlu2+9N3/iFWBcQyyDWYKj1XU67VCOzmBrL+cBxjt12nnuNBfui2ihoOS1m4dJvUpmtX&#10;79Go7zp+X38yNcZ4se7YI5pPO0WrIes4d/ayPN4MYNrIj1Ju2u+m/Ju0T/e/CD/dbiyF8jRXNrIC&#10;UysnTSWopayUdEvpzRSfaRrNeC26hfI0ebWodEvgVxlXUhv/IbolsKOn69PqDIBkA4qY4OyBb/gz&#10;mnU7SLO+a+npkssnjRMo2/sx1ae+oY9bJlOP5DM9sJDzCcWcjC0i6kkRj3TTWF7Xilh4vICVFwuY&#10;fSqPzuuzqTIpjZozxLqdLOrNzaTmjAy+7fmaUp2f82X7x3zWKp7fVjrFH6uG8utS/vz66x2UqufH&#10;Z9WXsm+ffEmm5OFQtUVT7jqaWrZ6mppukt6kLH2/6en6OP3fyjjT+o2PJb4UbRALPPPzmLT+OcsO&#10;Z7HkeBZ1xj1m1LQLFOTkSm1Xpi+xTvVYUvKpFWcpnyV6SWO9pDgTGZvyYCb3H9FGzf78DwI75oZI&#10;A9goPQlKsGMARTLYkY2CvGhXeHbkNGJ7spjaEp4e3S/p/DzyJE+Q2NosQI7e6CiNnoong0Ex5dFA&#10;MzNIurokutg5lsdNsR3c9SJtZwayzO0chbm5uusOdGDnVhK95x2l66pwCexEPUxntncCXVwjaDH/&#10;HJVHePG5jSsNhm6VPDv5ebkaYEfRFj1/Epgqoigvl4f3EggLj+ZS2B0uh9/mXNANtu0+SQO72ZS1&#10;nU+l3qtoOP4A/VZGsS/sJTsuJGG3/DK1R3lj1X8L54LuSHd8ibUpsozUfWakSetwdMBR5k8GOiJk&#10;ZmZy7Ngx9np4cPbMGd68faMDAUa5GqcR1XLV97Oqf9TplONMAyyYpRfrknR3iwVdCKX/HB+W+t9h&#10;ic8drId5UK7jLOoMdGXGrigCo14zYG0E1pP2U9rBVfLaLFm+XWrDsTNXKG2zkr+1mEuNMb6sPhxH&#10;/fGB9Jm2m2th4hwjYztN+VTLUi9Hdd8qeZcfNdj5aXZj6ZSNQYmZKBtZWanpesVkoiQ1jY+K/iGl&#10;qcpnfJR0y4rVXDH/g2BHI67kus3zaNbzY9Jrgh3Z4Ipw51YCo1af5sD1DH75gxu9p2+jz/oi/tws&#10;iXL9n1Fz9jsG7MlkxokC5pwoIiixWLoI9NqzIqJfyddF7LtSyPyjBSw+XcCs43m0XJ5JjRlp1Jmd&#10;QZ2ZmdR3yqDG1HS+6vSCUh2fU6rzMz5vE8fvKp3lj9Uj+dVXB/nVNx583fAQfyi/hFWrvCXezNr4&#10;rwQ7KmNqeMzyqPJ9EOwUS2eMiOC09jFzd7zF91o+tSYl02v0ZvKzMqU4Y3oNAKso25RPBa+W4jTb&#10;V8LY1BpTHxNnImNTHszyKECJup/UvBrzKuu01M/Gcv9twY7SAOkVtYbRMSp31e4fS2BHeG/EtI7w&#10;7Ojz6bw/8i/oPN3UTrFsSMWvd6lcGQwpy9UbDxNwo/X+sWBH8jDlcu7yLcbtuk7tEV5s8Q6SPJoy&#10;UJO9L9dvJdFz7mHsVoUzbd8DQu+nMtsnHhsBdhacl8DOl11caDx8K2McV5GXnVMi2JHedTxJi391&#10;9ahDYXY2a7cE8JdW8/is2QSqdl1G04mHGed2i3XH4xi8KYrGkwOoOWQ3c1b6k5meqbtHy7TPDI+i&#10;foOMxIWlunU+VyKv4rbdjbNnz5KUlCiOMDRc6CnWssh8q+Wulv2PBDsmZWiAHd30lVj0/SQ+kXFO&#10;HkzeeYVd5x/RYXoA1Xqsp+EYd7ouPs08j5usOxyP/ZKLkjfs+87ONOm/ih3bvCnIzWbNtqN847Cd&#10;Uh2XUmvMftYeeUTt4V5MXOTN09iHkszlcWHkRy1LZV+a923JYEc+VFBMY/2jt56rFI6pspSVjxld&#10;0whYAhaWlKYFI6ArX1N56wy/GV3Bk6mxssTTh5W8mTHRxRkfjTwa5WnXoyE/S+ktgB15hBUzd8U5&#10;jse+ZtLOt/zi600Mm7uZvhvhzy2fUGVEMnXnp9J/TxYrggpxuVjM5Xj5Efdi3RXXRSQVsSeykMUn&#10;C1h6XoCdfFosyaTatDRqzUyXFiZbO8tgp5TNS77u/IJvHJL5vO0Dflf5NH+sEcmvSh3kl6X2Uqph&#10;IL8uu44F8+VfBGYysQB29DS13E3pCjkp6ap+kOszl6t+LBse1RgtqV/V9evX7cxbHsq4jUmcul9A&#10;NccU2vTbzatn8i86Y1oLY0OjvSZ8/tg4A//qPNoy/2CcJRlrjd1/GOxY+Ib+Y8COzlAblPvfCXb0&#10;Bl//LsowgB/FIltD3TpgZQnsWDQ46nijN0oPdvJyc/AODGO69z2qD/Zg3xH5YE39jhwRrt9KpNe8&#10;w3RdFYnj3miC77xjxr5H2K6KoLnTWSoO3ctnnZbReNhWRjuuJicjSwY7JgukjTLTapshnWTcdetT&#10;xHqhu09oMNKd7x1WMnCcC10m++Kw+CIuhx4w3eMuzWccpfqgHXSftJ3UtAz5wEGVfIyAR/eu30Yu&#10;nXidz9NnT9m+zQ0/bz8eP35MXn6ucUpMyq8Hh3q+FY+Z7E13Y5n3h4Ink7KMfWVIrxsH4pDGnIwM&#10;lq7dR79lJ/G4lEi/VZeo0nMTjUZ4MmJTOL7hiazwj6bH4iDazz5BjSFbKd95Lu0GuxIZHEXys2R6&#10;j99KtXEBVOy1QTpIcNWhGKr23Mj8ld4U5WSq2mfkX8mzsi9NeFXwb/KuK+MnBjt6xaOhbBR0U+Wm&#10;QTNR7Erl+BF0pdLTla+pvJVAR51Pqw6Li40t122JrjcyxvI+LI+SyrNEN9RheFe0Q5FOhFPH7zFr&#10;802uvy2m1tR4fvHHuYyZJ4Odv7R6TI2xL6i/MI1+7lksulTI0ovFnIkrJuKx7NW5/VKextoUWsis&#10;owXMPl7ApMA8mi3OpNrUNGpMS6PqpDSqT02j5rR0yvR7x3ddU/jG9hmft4vl91Uv8aeaUfyqlA+/&#10;LOXFlw1P88syK5k5a48MdgyG2dgWrXbraTLdGGdKN5eRFl2uT0OuinFuHq8cbx9Tjyz/FWuP0mLJ&#10;Qy7EFdBqwRuaDQ8hYH+wKdjR/K6U/azBi0FuPyLOwL86j7bMPxinbPuHvh0l2DGha/Bkqd2a+Y30&#10;/01gR56iUoId/fSXzihKZag9PVpgR2l4zOmmPOlBg45mYpCUYEdeWCtuPN/iFcSUPbexHuHNsQs3&#10;ZbCjAyES2LmZSG+nQLqtucKEPdEE333PzH2PsHENp8WCC1Qcvo/PO4lzdjYxxnEN2enCcKo9O0o5&#10;KgGbsb0mhrRQuruFh4+SGbfmDM2mHmS77yVmufjTYeZRVh9+wJIDD2g+8zhVBmynfp8VvH2fLoMd&#10;5fSfThYGECJ2WInrNPIKePUqhcAjh1mzZg0xD2PIE4u7JQCkz6dfI2UEJ6anQmuBnQ/0hz6vokyD&#10;bAy8GmnCoyM8T3vcD9Hb+RAbTjxk2m5xrcdmKtotp/OsY/iHP+HAlWf0WxtGo4mHqTvSg9K2C6nd&#10;YzGDRy0gPzuHazdiqWK3gvqzz1Cp3xbaOJ1mhvtNqjq4smmbn9znejBo6BuNflP2kVnfqtv6TwM7&#10;eoWjpdhlpWRGt6AItWgfRVcqPV35xkdJt6BATXgyTW9QoBp0rboN6UvkyTxNSeX9Q3Ql2CkS7lF5&#10;ALx6+o7B409z+2Uei46n82nbA/ziF0OYvGgngzfCX1s/pvrY5zRYmEpfjyyczhSy/EIxF+KLiXwq&#10;Hyh49XkRl+LF6cnCo1OA4+F8Rvnm0nRpFlZO6VSfnCadryP+rz0zg6rj0vje/hVf2zzjiw7x/Ln+&#10;Tf5idZNffe3F//vCiy8aXOIvtVdh1WYLWWnpstFXtcWsfWagxhhnSlfIyUJ6Y7+o5aqnKR9VvKFf&#10;lfUoyzSliXDrehIVh4ZwKqGASZ6p1J3wgDnzT5KfI2+9ldpgGFPK+oxt0OTFEqApKc7AvzqPtsw/&#10;GKeU8Ye+W4tgR0t+FtqtzK+vT1HuzxPs6JS3FgixAHYEXVy3IK3R+RiwY1gYqty6rqjHjD+VMVW9&#10;G2haZenO5hFGNDcnh4Wbz+C45zYtJ/hyWXc/lXT1hW4R8fUbCfSccwgHCew84FpMBk6+j+i4IoTm&#10;8y9Qebgvn3Vyod7gTYyatJr0t6kGUKDZFgPY0fNoNPQGoCJ5NIqJS3yJ045L2Cw4yTa/YPb4XMRh&#10;8Tk2nYxneUAMLWadpGLvLVj3WMrbdzLYUV4VIdclt1U6WI8iXqW8IjQ4gg0bNnDh0nnDwmQxpSX+&#10;ls/t0XtGAAAADP4AAAD+AABFTUYrCEAAhfz9AADw/QAAzPQDAGjkR8+vGdjR6Avz/jCf2voYsCOm&#10;0MTuq5BLUQyc7YOT13XWHntIk0l+fNdmOhW7OEuAZde5BEZsjaTxtKNU6rOd0jZLqNR1Ae36z+do&#10;wAnyMjNZu/UINYftpf2SC3zfawuDN4bRb3U4jQZt5tD+ozqwo+RJ2UbT9unfzftWCXZ0bdD9bwp2&#10;/uHdWHqFY8GwaCk3E+WkRTNN+9FKU1GO8VHSS1DqBuVsmt5MgarpJmVYoJvxpJFGWb+iLktttETX&#10;l2NK06UvlsFOfm4BK9de5GjYE66/hu6bY/hDxaX84i+DmLzAnSFb4W/tn1BldDKNlqUyeF82TqcL&#10;WXepmNDHxVx9Ji4BLZROUT4TW8jCkwXMP1fI5CMFDN2XS6PFWTRclEm1SenUmJJO1fFp1JyaTs0p&#10;GZTu8ZavOiTyefsY/tY0ms+axvDrb/fzX5/v4zPrYL5stIn/9+06Thy/+tFgxyg77XGjppukNylf&#10;/66Wq5JeQrz0mMrdrK91NBHyMjNoMyyQoZ6peF/PoePSV/ScEsaFc/LWe6H89N+Veuwb+1mDF0uA&#10;pqQ4A//qPBZkrivPYpyJjD+iPM3+0JKfhXYr+f8Zgh2T9Qpmxkjp2TF6SWSaGuyIm9D1YEd3yKBJ&#10;npLAjs47pDI0po+2AdK/lwR25LoFPY/cvFzGLg1kgvstuk4/yK2b8toNCezoPDtXr8fjMOsg3dde&#10;YfLeh1yLTWO+fzydXUJkz84wbz4Tnp2hWxg5z2PvGwAA//RJREFUebV0X5cECqRDBdUy0wCMFtol&#10;blSNSUhmsftlHJafZ9HWE6zfcYr+K4PYdemJtHan/qSDlO+9mS5jNvLuvW4aSwJPOlmIMqXLOiE9&#10;PZXQ0BD2eXoT4B/I+/fvxKoc6Z4r+eRjfZ9oyVpNUz+KvtDoD2MaXVkqUCDRdbR8qc/ku8SSnz5j&#10;6iI/hq28wM6Lj7BdeIrKPddRzm4pTSd4M97tFj1cQ2g87RBVBm7nu/YLqdhhHq36LWLx4rVkpKby&#10;KuUdLfutpN38s3RZfIYve+1gptdNWs8+g92k3VwLlr3YBr4026Zsi34cqdumbr8p2JEWKP8kF4Ea&#10;FI6GsipJuWnRtRSWCdgxLcMs/wfKMVGeGnQzxWwJvFika/NpzpNGGkvGQVmmlkw06jEvQ8evcNEC&#10;J0/fZoXHTcRSWKdjWVR18OW/Ki6mQdOJOK08zKAt8GmHJ1SbmEJTlzSG78/B+XQhm4NksHP7eRFx&#10;r+UrI07GFLLgdAELzxUy4XA+XbdlUW9+Oi1XZlFtcgZNlmVRbUIqVcamYjUzk3L93lGqbQJfOyTx&#10;Wfs4vmiVwG/KHOK/Pvfm07oX+br5Bn5Z8zSdeuygMDdDNvqqdpi1Wyk7BV1PU9NN02uMP7Uh/XvB&#10;jkmZ5vWLsNP9GqV6XmFaQC4zA9IZ6/Ya55V+3LtnPHPH0P+KMjT51/NiCdCUFGfgX53Hgsx15VmM&#10;szSeLZanT6ug/1Rg59/51nMz5a42SGrPjiWwI3tm9DuvpDNZJLAjytTOowc3cr3Kd1NDo3/UIKhE&#10;sKN/V+SR42RwlZGRQZ95Bxm6MYpBTod4mvhEMrL6vCJcuf4Ih5kBdF93Fce9D7n1KAOn/WKBcigt&#10;55+n4lAvPu+0nPpDNjFq8mrep7yWd3PpTlA28qIHO+ZtM+VZfoRn5/HTl8zddo62i8/RZvh6ejnu&#10;YcK2qxyMfE6XRReoMmQ3VfptZe6q/WRkZMpeGR3QEVvnZW8O3Lh+g32eewkIOMijuASJpl98rD/h&#10;Wtn3Et+q8WDse61HTmP6rs+nPrJAY2yJR08rEAcHFpKVkcZOjxP0nXeMnecTGbs9jJoDt1HedgV1&#10;R3rSeOJ+6k86It0aX67XWsrbLqCG3RJa9VyC0/y1PH+SBEUF7D8YRM2+Wxi8IYKmU/z5doAnzn73&#10;aDD+AP2nbOV18nMKdWuULIMd+W8TcPOjwc49Igxg5yf07PwYZWlG11JYfwfYMaQ1MzwaylNH11TM&#10;FgyNZbo2n4Z6TYyiOo0F46AsU5OuoFmi6/gV4dqteGZvPUFKXh5+14poNuUhv6jgTu3uyzjke4IF&#10;Gy8xcHMBf2qVSO0Zr2i6+D2jD+Uw72Qh+64XE5xYzMMU4dkpIup5EUceFDLzSL4EeCYF5EuXgDZz&#10;zaTVikyqjE+n7bos6dqIauNTqTszg4pD3/NVh8eUHpDMN92f8EXrBH5f8Sy//PIAf61zkS8bulDK&#10;NoS/NAxhg2uIxLPmWNBos5qup6nppuk1xp/akP4UYMeELtctwvt36bQfGEjF0U8Z5pbFcI9Uxq6+&#10;x8q1R3TKR3tMafKv5uXHxFkau5Zkrsjzwbi/F+zoyjGlfUS79el1f//HgB2Jpg1cjF6aD4AdhafH&#10;BOyI3VgfADumfJp7SkyAg5lB0sULA19UQFxcAiPXXKCD0xkmrjhMXpYADLp0OiMVdS2erjMOSmt2&#10;pnrGcDshA+cDSXR2DaWVmMYauo8vOi2n3pANjHRcw+tnL0zK+PvAjnxvV05WFht8QqgzyZ9KXZfT&#10;euIBlvnHsPZoLI2nBlC6AOYgGd/neqp2W8WF0LsUSettdGXovDnPnz/H08OLgIAAbt++SV6efKSE&#10;nE7mR57S04NNtQz1PKnBjrpPtN4tt81sbIlHRxPb50VbrkTdpKfjXtYcjmN1YDRNJvlSsetyGo3d&#10;Jx0TULnfVr61Wc63nRdRudtimg50pXO/pWza4EOyuCS2OF9aLN5xyAZazTjBuF03KT9oFz8M8mS+&#10;/wPqDvdk0uzN8homk7Gt1R75UbbDXEbKMnRt17VVD3aMnp1/G7CjDTqMNNMytNJqlmso34Jy/pH1&#10;6tOb0y0oYmVai4BLwZsGUJEf8/TqtpvRdfWJkPIyk34zgrjxOpdbL4uxXfGOUo0v8+e6LvgePMGd&#10;64+ZtDSIrqtz+EvrBGpMfU1D57dMPZ7L7GMFHL5TRNjjYumaCLFA+eqLQgIfFDLtUD5zjhUw4UA+&#10;nTdl03JNFnXnip1YabRwyaLxEuHdSaPOVHlKq9yAl5Tu/5zv+jzli7aJfFI9gl9+5c+fql3my4a7&#10;+KK1D40X51G54y2igp8aAI+8fkUne402q+lGuZVEV44/fb+Yl2+ka8R/LNgxxBnrFyEmOoH63S9T&#10;tvsbhu3KoM+6l/R3PExoyH0pXu5P7TaUyItGnO7MQumIJfkudt0/mWBONxLN6Po8JcXJ9anjzPvE&#10;lG+1/FRtsNA2o6x18bq//zeBHekMGw2wI00Pqaa1ZKPxrwU7wrssAMnxsxEs8L+P1diDLNp6Uhrn&#10;+p1YerATcSUOm6l+2K+KZJpnLHcTM5nrn0gn1xBaLrhApaHefN5xGfWGbGTU9PW8SHqq2xX1j4Ed&#10;vZGMvBFDixGbqTtoC31XhLD1RAID14ZQY9gOyjisZPi8PbxMeSOtbxFnE4lHjLXQ0FDmzp1LRHgk&#10;6eli7aHwqov1UzqZ67xP+vqNdWsZcvW7uk+03ktumxbYEbIRujXt3Tumz9/F2E2RbDwZT9cFx6nW&#10;fyvtph9hxKYrNJzoxzc2iyjdYQ5WvZbRso8Ts+dvJDLsJplpWZIsxLUSfn6nqDnAnYHrrtBt7RVK&#10;991KpRHezNgXjdWQXaxcJW9C0bfZcnvkR9kOcxlpgB3duwj/ntNYJoZIkdZgwLXTqg2MVrnKcszi&#10;fnKwY16vWVr1o+BNa92QGd8WedOnM01blJ/LguUH8b34lNQimHcig7Idr1Gqvi/zl4mBV8Tli4lM&#10;XnoDu1WZfNHxMTUnv6bFsrfMPpvL9IACAu8UcfNZMclpugXKyYX43C5k+pECZor1Ot55tFybRYtV&#10;GdSeJXZgpdFudRZt1mZLa3dqTEqXbj+v7fiO0n2eUnZosuTl+av1HX5VypfflAmk3qAz/K7CfPpu&#10;yaLf1nTqOIQRGf5I4k8GOnrZm7dZLXtNuZnRVXJSy9OErnyUadSGViOvCc9GmgBwIuzZe4cy3e4z&#10;P7CA/rvf0nJ8JIuX+cpgRzIQ2m0okReNON3xSv+jwWyXnRnfavmp2mChbaZ9YPr3/xawYzxAUOzG&#10;ksGOdHLyTwB2TKdXPgB2NIy0KFsCO8X5uPmcZ9GhGOqM9GW3v+4UXYkv2fsjQnhUHJ0c/eixNopp&#10;e2O4l5TFHN94bFeF0XLBRSoO8eHzDsuoP2Qjo2ds5tmjRPlwvx8FdrSneiQvR1ERC1Z60X6KN05+&#10;sUz3uE/jqQco33stdXuu4FzQbfmAUCmPrrxCMUWXyaVLl1m9ahV+vn48ffqErKxMSb6SN0PwI13i&#10;qTfKevCjZcjV76Z9ov1uzKfVNi2wI3t1Cjh25Bz9nA/icjCGiVuvUGeIG62mHWC+zz1GbIik0pBd&#10;fNNmOhVaTKZFxwlcPhdEZlamVJ7oW7GLKyM9lc7DV9NwQiCO7g9oNO8SZfptp8n0QMZsv0HDYTvZ&#10;4ybOUtOd8WQ2tpTtkR9lO8xl9DFg55+wG8tMWX0E+NBK+5ODHZ2Hw1KcVllGmqV6LdCVZUvlW6Br&#10;pJEf0zgjXVGGBR6MdenoyIpj08brLNh9C7HPZ/utLKr2vcsfalzGpq8f797IB9n5B8Qza30CnZen&#10;SRd21pvxltau73C6lM9En3xO3SsiJqWYF+lFxL6VwY7b1QLmnirE+UwhAz1yabEuk2YuGdSeKXZg&#10;pdPaNRPbrdnUnZVJzUnp1J6WjtWMNEr3fkKZIcl82/U5n4tFyt/488uvPWg4JozffzuKT5uFsigc&#10;Oi15TksbbwrysmWfw38K2NE9MtgppiA3h06jQll3Poslp7KoMSmWaa4h0qFvWuDAwL+6vv9IsKOk&#10;afSbOr8+XvH3zwrsqGk/MdiRFwF/HNgxGiG1QfqRYEcYdN11FsUUsHD7aRYdfEDz8X4cPxUmjQtD&#10;Ph3YCYuMpeNkP3qtv8I0r1iuxKRL5+x0WRlCi/nnqTDEm8/ay2BnzKytJD18pNvRpAQ7Sv4+HuwI&#10;HsQ43RsQRM+FJ9hz8Rnjd97FarwP33ZayNxV/ryXrrfQH8JolI/k5ZEu7Czg7u17bNq0kd27dnP7&#10;5h1evUiRztMR12JI66xEn4h8OrBj7FcLctTzqOoLc5quHRptU4Mdqd8KC0l/n8qoGW5M2R2F+7lE&#10;2jgG0HD4Dvq7nsPz8mNazTpOpUFulO00lwa2c/H1PUl+Xra06UXqV12/7fY+Rp2h7gxYc50BG29R&#10;y/E43/XeStclZ+m9KpxWYzw44X/EAHaUsjNvj1IGCn412mAZ7NzTnaD87wB2NACGGuyYKz1tgGKx&#10;vv84sKM3+uq2KHjTnefyKC6ZKS63SMqAwLhcak+4x18aXaJ5n33ERIuFgXLYuusmy/1SaDb9NV91&#10;fEKD2e+x3fSeeRfzmBdYwOU4MYVVzJPUIhLeFUprdtaEiMs/C1lyvpBeu3JpuyGLhovTqTnrPfWc&#10;0mk4P4NuO7JpuSLLMI1lNTODb7s+4hv7RMr0SqFUu6f8ofxJfvn1Dir2jqJsmyX84neuVBp2j4rN&#10;pzB+/EHdVIQsG3U/WepXTbmZ0Y1xWmn15ctyVj7KNDqaSTpVXhOeTcvRe3ec1wSx8MhbvG4UUGFc&#10;PJ1nXCcm+pUUV2I/l8ivKZ//B3b+vYKmkVLT/i6wIwxpkXwFhLQ7SzasAvDowY9sNEoGO+b8qAyM&#10;6t1olJQGSfasSB6EgiIyMtOYsuE40zxuYTPFj7u3oqVTgw3l6KaxgsIe0t5xP703XWfGvljpBOUp&#10;nrF0WRlKs/kXqDDMj791WIHVoI2Mmr2d2DvR0gJbfRnm/Jm3TQY7+ndde3Vr5d6+esOavZcZuSGS&#10;/aEvGL75JnXG7aNy1wV4+J6WeNSXZ+ahkGQptp2Lb7uIxKQE9nn54rVnHxcvXuDe/TtkZ4kfcGId&#10;j+7iVmmRuXIdj9H7ozT2eh7VbVH3z48BOyIcOnCGvotPsiowmqk7rlOj90Yaj96D077bOO27h9WY&#10;/ZTtuZbqDksYMmY5zx4/08lAbr/4zF69fEXPGe7Un3SIJfvjaT4nmOrjDvOF/XqGrg/Cdskl2o3z&#10;IuTk2ZLBjgmPSiDz94Gd8Ijw/9lpLKPCNk9rkt6CYjekswAOTA2iZaNoCex8uF4LdGXZJZSjlUZ+&#10;TOOM9I+oT9EWEXKyshm/5DSRz7K4kQLtF8TzpyYXqNXdkxvX5DUhelDksuoA60+8oNaYl3zf/QUN&#10;5qXSa2ca007lsepcIdeeFvMirZin74uIe1PIiUeFLAsqYEVIIdOOFtB+bQ42W7KxXpBGo6XpNF2a&#10;Sd1Z6fTak0PXbTk0X5hB5VFp1JqaRqXRLyjVJZ6Kg97wXZeX/LXudX5d2o9ydudpOMSLX/xmFL/4&#10;gzMVK44nKTHNwKd2m0uWT8l0Y5xWWn35eqNppKv/VhladV7p0SpPTiuC98E45u59Q9BTsJ7ymKrd&#10;A4gIM/aRKU8yv5pjSosPHZ//K8COQa7G5+cBdrSenwrsyJ4ebbAjT6v8c8CO+FsGOwLoiAEYfu02&#10;rgevYDf/LP1n+ZCdlUVhsbyjTMonbf8u4tSFu7Sd4s+ArbeY5/OIoLupTPGKw3Z1mAR2Ko7w57NO&#10;K6k5aAMj5+7kVsQV+QTifwTsKIxkzIMEnLZdYOreexyOTGHohuvUGeNF7V5LOXRc3jyh98oYgI7O&#10;S2K4OFV68uSza4DXKa85efIEvv4+HAo4RPDFUFLfpcplCe+O6Lc83dZ55a4yhbGX2qBqm1b/GMeI&#10;sU/MwY48hZWVnoGj0x6GrAvF7ewjWkw5QqXOTlgN2czQDVH0dQmh6qDdlHVYTrUOM9m9+xC5YlG5&#10;uOJDeHZ0ANXD+yx1hu1k2t4bjN1+G+tJp6k+0o/Pu6xk9OYQOs4/R4cxHtyNiJK8cGYgUdkPar4N&#10;/ahu18eAnX/Rmh1Bs2RE5DxGmqaBUtJ+FBhRprVsFP/HwY6at58C7Og8IRt2nGKO9y2e5MHE3e/4&#10;tEUY33c+wPbdQQrDIw+KZcu2se7EcyqNeEnFQa9psiSdPh4ZOJ7IY3twAfdfFPMuq5inqUXcSSnE&#10;P7qAJcEFrIsoZKh3Pk1XZNFlSxZ1FqRJU1mNF2VQa3oGfTxy6LEzF7uN2dSbk0HFUe9puCSNcgOf&#10;UWHQG8r3e8tXrR7y2wrH+VuDABo4XqX3oCUsdPLlWlSSxJvcPm05WOrXD8nNEt2kbF35ct8p4/R/&#10;6+nqR5VX36+Gx5hW79lZuSWMnRcziEqGBjNfUtn+BNeiYuT26/MZyv2x/Mq8imHxX//1X+KDN3l0&#10;i3hLDOp8H5NHK2iCHU2etWlymzXSKWSqfn4eYEdhtJTKXAd2TMGN+r0EsKM7ZLAksJNvADuKMs2M&#10;qNG4GAyMykCpwY5sxIzpRfA4eJE1x27RZMIhnNeI6QzhHRB3YsntEmO7MC+fQyeu027qQfpsvM7C&#10;/Y+4fC+VSXtj6bIqlMZzz1JpuB+fdV5FjQEbGDp7N6HnL+m8BZbrN22DBtjRyVuE+/cfMX3TOSZ6&#10;3ONgeApjtt2moeN+KvdYzuY9p8nPka93kOQpHRCoBydG0CS9i/aIW+Tz8inSlZ2Rlca1K1c4efQM&#10;3nt9CDh8gOcvdZsxRJ/kG2+ul/pWgCfFeDDvD60+Mgc2RrCjk4luq33Q2TAGLzzCqsPRTN9zk2q9&#10;1lG25XiajN/Lgn236TzvFJUH7KCs3WJqtpnEuTPhEq/6S2PFN/38yXOGzfOlxcwjbL/wiHbOl6g9&#10;7hgV+m7ni05LGbc9nPbzztJx5A4e3Ys2gh1DP5mOJTO+de9/D9iJ+Ok8O7JCMVdCRkVmSSlL9A+C&#10;HfGLQBrHklA1d3wo/mmnLWH3iFyAZp6SylcrbDO+zdqpEadrn0FZq+ShNGrqsg00E/nJiwBFCAt+&#10;QO/557iXCavP5VDO9gFftz2J65YTFBfky+0S+XWofMXyvSzwT+a7vi+pPuI1NpszGbE/i7lncjl4&#10;p4Cn74pJyy7m8fsiriUXsvtmPouD8lkZXEivHWInVg7tVmdgvUhcAppK7anvJbDTeUM2A/bmMtgr&#10;D9st2VSelIr1/DSsZryhdL8Uqo16zw92T/mk5gX+u7IPDSdG0WOsF9npRo+OXkZacrBE/5DcLNFN&#10;ytaVb2509Y+ern5UefX9pAQ7ukfvbhkyM5SLD3IIToRqo57SoFswz5/Jv/rMxsXH8GsWZ+rZEeDl&#10;YwGLVlot2scEM7CjlIeW7EzkboH2gec/AezItJ8a7OjexYLZfwLYUbZL0kvFxSx2O4mzbxQtJh3C&#10;T1qcLLwDIo0e7BRLl3ruCwinzbTDdFsdxaIDjzh18x0T98bSdXWYBHaqjTzAZzZrqNZvA4Nn7+F0&#10;4AlpfP00YKeYB9GPmLrhLEO2Xuf41RQW+MXQcnYgdYa50d3RjZu3xVlYxZLnRp6CEnWI/2XZGoGF&#10;XKe8CFjuIzF1JfLm5eTxOPEJEVFhuHvuYueO3Tx6mCh5tvILxU30efLhg5L3Q+8pUvaLsS2aNFUf&#10;mPaREYBu2nqYbotPsz/sCZ2cz1HZZjG1eixnrNs1fEOe0W7mUeqM9qVM1+U07TqbiLDbUj6pLdKP&#10;5WIOnYiizmB3lgREM9PrNrXHHcJ60jHKdFnOF+3mMmFnFB3nnaLTyG0kxsRKu/K0wY4538q+049b&#10;ZVsN8lamN9t6/g+v2VEoFTMlZFRalpSyRP8Q2NFfXPlvFtTGRItv03ZqxOnijY86zrJM9OXKQE7Q&#10;5M4VITI0iXGLz3L7bQ5bIrKp65jE76qHMW7OKfJzc3T8y2UIBZSTm8vK7TeYte89X9gmU2vkG3q6&#10;5zD1WA7OZ3K5nFjIq4xi3mcVk/hOHChYyOrwPJYE5zPzeD6d1+bScX02VnNTqTs/jYqj31HdMZV6&#10;Thk0dMqg5+5cRvnlMfFQLq1XZVJjeirNl6dTdfRrKg97S6WBKfy1yS1+U+kAlbqeotmQI/h4Ks7Z&#10;KQHsaMvHSPs4esn9pz229TT1o5HXpG+VNBksRFx5xIQNMYTGg9+1PCoMiKXn0ENyZxrSm/JVEr8S&#10;3SzP3wd2SkpXUpylIIEdpZxMwI6G7ExkaoH2gefnAXZ0j8pI/mzAjsEoaRgo3Q+q2AdJuHgH03/D&#10;JVqP9eRpgjgbR7cdW9cuMXYzUtPYsvccbWYdx941imWHEjl69R0TveKwWx1Og1mnqD76EJ/Zrqdi&#10;3/UMnOvFAe+DUh2WwI4kMw1+jTzr08nel/i4JGZtPkt311C2nXrC6kNxDNsYTvMp+2k40p2BM9y5&#10;dvMB+Xm5UhnCa1MsnbkjFifrAYpy6swINmQvkHyruTBvYs3Om3eviIuJx2evP+vXbuDqtUgystKl&#10;6yTkE5oF8JEXPkugSd0Wsz5SgwY1IBUemSLeJL9i1sojDN0YxrYz8dLW8Jr2y+ky/yxeIc/Yee4x&#10;zR0DaDTxABW7r6J+lxkEB12TZCTLqoiUFylMXOxPq5mncL+cRE/XICoP9cJqwiEqtZlCuXaOTHG/&#10;io3TCToM30pSTJwO7CjBS8l8m7fBSJPe1WPPxLPzf2DnHwpq5azFt2k7NeJ08ZrKXpFXs2w9TadI&#10;RCjIyWbz1nDGOEcRk5rHlpAMWru+oFSLy9Ru40tSgn7Bq2xkRH4Rbt6MZ9Gua0zxzuXzLi9oPDON&#10;3jtzcDyay5rgfG69KCI9p5g3mcUkvS+SwM+S4DzJszPSN5cWS7Kxmp1O9WnvJa9OuZFvqTQ2lSZL&#10;s6SLQdutyWGEXx5zT+cy6WguDRel09ApnWbz06gy7A11Jr3ju25J/LFuMH+u401P52uMm3SQnExx&#10;doOu3RambrTlY0lulujaZevlrD229TTlYyGv9CjySf0myz4vM5ve4w7ifeU9C/ak4BeSxre9bzFo&#10;7Ea5r/TpfwKwI3kldeFjgMpPlUYZfjzYMW2DeV+o+8D8+c8DO8Z7r6TdVWZgRw9ufgzYUQEoM8Oj&#10;MDhaYMfEaKnBhqyjAo5dYWVAFC2djjB01j5hJ3WeFeOaIdFd716/YcWWo3RaeImurlGsCEzEL/wt&#10;4z1isF8bgfWME1QZcYDPOq+hbK+1DHDyYZe0nVkPdrSNqNa7KU2Wt/CQp6emstLjEq2nHmb45lts&#10;PJbA/tCnDN8USpMJftQb4UHL4VuY47KPwNOR3LyXxPMXb3j79j2FeXmSd0Zqk7RDTN+XCrAj7WIS&#10;gFTIWCfzfHFJagEpKa84cGg/q9a4cuHcRZ4/TSYzI11agK308BimzrQAghZN1V4RIi5FMWLZCdad&#10;jGWi2zXqDNiOdd8NjNl+i7tPM9h48jGNx++n7mhvKnZ3wdpmBhcvyLfUyzvnioi88oD6A7Yz1+se&#10;zn73sZ54UDpI0HqUF2MmuzJ+mRfjt4ZgN/8kHYZvIbFEsKMDN0qa6m/12JPeVWPvpwc7JoZAQzHp&#10;lJOWUtZS1pYM0b9jUCtiA99m3hmF8VHJwETRq/Op8yrzK4CKCKlv3rDXJ5SeU84zacNd7ryGdScz&#10;qTv5FvYr7vNfX+8hwF9/35SCZ52RunDuBos3n2W0VwGlur2gxcJ0+m7LZtKRfPzuFJD4XrhVi3mV&#10;Wcyjt0X43Ctk9sVc5p7Lo8+uXOrNy6LWtHRqTkul8oS3VBjzjgoj30v3YbV0zabp0my6ueXgeDiX&#10;hRfyGOOfQ/156TRflEGr+WnS2Tu1pr7i8za3+UOds7SZEMTwuefx2imfwSF5rjTBjmK8WKBbSq8e&#10;Y1o0WdYa8teVpR/f5mNfF6/MqwA7+rooLGST22n2nYvG9XI2TQZc5OS1NL7pe5uRjtsM40xun2n5&#10;JfFrlIlp3L8P2FHyawHYmNEsyVv/bvn5TwA7soI3GkUJvEjgRqwZ0QY7wtjqFygrt57LYEfOowc7&#10;xgXKwmB8LNgxNVBGminYEd6b3Nw8tvhEMH1vJE2n+bLH6yzFOsOvBDtijCY/f8mMFQewXR5G77XX&#10;2XrmGdvOv2Dk7gd0WR1Ow9mnqT7qIJ93XsMP3VfRZ443G9bvlcaXiWfHhEftd0vtEMHvaDgdHPfT&#10;cf5lJu++w8HIZ6w9HsuANaG0nH4Uq5F7sR7jSeuph2g70Q/bSXuY6uLPiQs3ePz4hfRDTQ9spPo0&#10;eBBrdGSwki9NWUl9K5YZUEh6dipnz5xj6wY3jh89zq07N0lJeWH4lmTgK4Nd8376OLBzOCAI+5kB&#10;uF9OwH7xaeoP2k7jkbsZt/MWuy49Y6J7NA1He1Nz8G4q2i+jXW8nIsKuS3nFt5uVmcGa7Sdo5niE&#10;neefMnJrFGX6bqfyUHdaj/fE3zcQ5y1HmbQliO6Lz9Bh+GZi79yXZiJMwY4pnyYAR9kujfTSu2rs&#10;mYIdsWbnJwc7eiWkeDdTWqZKWUmzZIj+HYO6TZYMjInxsSQDrTh1vDKNDujkZ+Xg4xfGwHlHcNxx&#10;k6DEQgnoTNmdxlftDtDX+QDVB1+mWqPVvH+ju2tK4k9cMil4lmW7/0A007bcpe3yVEoPTMF6Zioj&#10;PHKZdaKAC4mFvM0Wx7wXSQcK3nxexMqwfOZcymVcYA5tVmdRd0YmNcanUWlcKj8MSuG7Aa8oN+I9&#10;5Qa/o/myTDptzKHh4iyGeeey+HIeyy/nMWKfADwZdFmdRbMFqdSb/5Yy/ZL4S8NrfNboBOM3JTDD&#10;KZBXL15LPMrTdfKjlo8sW6UMjXRTuX+YrtUHxkcZp+yXj8inf6R8stwPHH/AYo/b3EyFb7tH0LbX&#10;ISISivih/12GO+6U261ZdwnjzQQAmtKV4WNAyk+VRhnMwY7W+P4JwI6ib34eYEdhoJTKXAvs6D07&#10;erAjGUgd2BHTHT8a7MjTI6ZgRwd4zIyowsAo3ksCOwLB3LwVz0a/K/TfGEKj4Zt4+viV5JU2gB2p&#10;TPm7SHr8nMGzvbBZEUH/jTfZG/QC16NPGO3+kO7rr9J03jlqjDlMqa4b+dZhFbZT97Joqfy9iPUw&#10;hvpVBlPNs3kao6EVP7AEH2MWH6LxhAA6LTjPqO1XcfK7j7N3NOO2XqPPqkt0W36Brgsv0HH2adrM&#10;Okqb2QG0GOfBlKUHCA2PpliqR2zv14EdEzmqDLfkrdFtP5f6UpzJUwQFcOPaDbx89nI48CAXzl/g&#10;Uewj3eYGOa3ZuNGPJRUoMLS3SOyQK2DrrjN0mOyP2/l4WkzbT80eLjSbdJBB68OZ5H4LuyWhVO+5&#10;nvL2q6nqsJRRU9cSc/eB/mMmOfkVnYZvZsTGCDacSKLtnJN867CGqkN2Yjd1Hw9u3sB5UyBTtwXR&#10;c8k52g/fxp3IqzovldHDKPMojzl5LMrTm/KuNPkxbYNpu0oGO/9Uz45S0avidIpMy7hoGyLpPguL&#10;z4fCh9KXFF9SnFppaxsYy21Vxpkqda14JU1WCDnp2Ux09mbUxigeZMDt1Dw2nnxOw+H3KdVkL99U&#10;tWe8+xX+1PQ0Iye7yzxLZQmgIz+ykSpmzqKLTDv0lsqjkyk9JEXy7Dj657PyXAF3UoRCLCKnoIik&#10;d0WceVjI7DN5TDyZS3/vbKxmpVFZeHEmZVB64Cv+1i6Ob/u8pMzgN5Tq9ILKI97isCOXdhuyJGDk&#10;EpzPyqBcdl4tYLxfLi0WZWC7OZOGC99Rb+Yrvmz/iN9Vu0DT4eGsPXCfqdP9jDI3G0tK2VoYfyq6&#10;sZ8s9J9GHxgfZZylOlRx+nyGRwYGTx6nMNL5NA9TwXbhK37xt8V0HuJNwnso2/ceA0bLnh0DrxbG&#10;lRFEGes2GYu6ODUg+RiQ8lOlUQb1d6MpQ02wYyGtQfeoHkXaf1uwo1faekWtV9q6J19nAI00nUEQ&#10;10AI4CIMom69jTi0T7znCXAjgRfdmh0BfoqUt6DryjCZCtPv/NEAO2aAzAjADO9KI6NLpzc40nRF&#10;fgEHT9xixs5IOi88yaTFnuTnCkOnM9SK3WHCeD9KfE6H0W50WBbOwE03OX79FauOPWXYzvv03HCd&#10;pvMuUnPsEb7r5UYpO1dajt3JpBkbpBvLjQZTDWTU71pp9HzLO6gELyfOXKXdqN3SNE7LmYewWXie&#10;bksuM27LVTadimX7mTgW+z5g3JYb9F4ZTKeFp2g65SCNR3vR29Gd0+dlL4ipLNX1KWWrBGoyKBV9&#10;J307FBKfGCd5ew4dCJROaL56NUpayyO+K3l8GNurDXbk/hNnG715/oLF647Tf9kF1p+Mof44L8q2&#10;m0v1wXsYsPoiwzeH03TyIcq2mUv5Louo12c5IyYs58EdGewIIBcecZdafbYwz+s2zl73qD7ci+9t&#10;F1Opx0rpx/arJ0ks3HqUiZsu0H3ZOdqP2M714DD5bCUxNnTtl4GgeBfjWzwyaJfOIBLv0mJoedpO&#10;q13GtpuCnWhxgnJ4JDnZPznY0VY2popMZQgUykyvpNVGRx/UgMMSTR+04rRoIvxYemGe4E0PHJRg&#10;x5R3obi12qSXhWYeRZwynzSdI4BHRgYz5u9nzak4hN9jzbH7lOvtx6f1d2DX14sJw3ZQs8saRu16&#10;xi/+tpqjJ+9IPBvL0oMdMWlezKwFpxjj/YZSfZ9TYeJrhnlmMyuwAP9bRbzKEPIvJj23iIdvivC6&#10;XcjkE7mMDcyh/foMKo55S42JaVSfmM7n7eL5yi6Bb3q95LteLynd+zXf935NzUnv6emeTfMV6fTa&#10;nsXuGwXsuVbAwYdFTPTNpsu6dNqsfE/r5e+oPf41X7e7zx+tzjJk5QPGL/HH00NerCvslul4sgRe&#10;LIw95bhUpVfLWtkPxkcZpx7jFuL0+XSP/oTYDdvCWeX/iAPX8/md1WG62E6h19RzvCqE9jOfYW3j&#10;R+q7N8Z+U9ejAWj0j+QB048fC57RkkCKPq6kNPrwMWmU4cNgx3Ifmab9wKNI+3MCO+L7lhe2FlAo&#10;DsnT/dqXAFYgqd8WpRbJnhqxnbm4QJzNIgBRnrwLs0AYu0IKi3X5JM9OsfR3XqF+Ea18s7i8zqdQ&#10;KkN6F9NYoo4C2fMrTbuIX/7SeJXlKPgQOkPiS7ows1jiQwmKZANtbIsevCQ8fsk6r3BGuF3Deth2&#10;wq9FS14F2ZOk91bp0hcVcf32I6z7b6HdknBGbrvD6ZtvWHnsCf233qbH+us0nnuBWhOO8UM/dz7v&#10;4kL9EdsYM1PcpP1KPlhQKlsNyMw9AnpgYUxjOk0ijKvYMXX4aBTNB2+gzqhdVB+ym6oDPWkz+zTT&#10;PG/hGfSYm4/S8Q9OZobnHfqvD6fT/HNYjdxHncHbGTDTk8go+bws/RobM0NtAoBkOejBjgFYSsA0&#10;TwIJIrx68YqbN25y+vQp3Hfvlv6WAE8J7TWAAt0i7Li70Ux3CWT23ls4+96lzkh3vqw/mup9N+Ps&#10;fY2hm0Ko0X8bZZs5UruXC9Y959OxzzxuXL8r5c/NyWbFen9azgiUrpgYsjac8gN28E3z0ZRpO50R&#10;rqd4mZTIMrfjTNp4jp7Lz9NxxDZCT5+X2mFYbyZ9A4KvXMnbZ1Qn8viR/ioulu980+92U7ZLn1/Z&#10;bj3YeXCfyKifAuyoFYwFZaOpsMzi/j6wI4IWXYumD1pxWjQRLNHPn5BP0dSDHdEec6P7j4MdZZy8&#10;zQ927w5l+o7r3M+Brs4X+H29VXQd5snxI7ehKI8F84PotOQ+zafd4lefzSX6rrxVUM2DADFx918y&#10;dsVdOi5/x5c9nlFv0Xtmnchl6ZkCrj8Rv7zkLfcvMouISi5iaXABow7mMsAnmxrT31J+5BtqT8ug&#10;dK9X/K1FHN/2Epd8plBuyGvKiXN0Br/jux4pNHR6Tx/vbBotSpM8Or53C/G7I87rKWTygSy6uaXT&#10;YU0q7V3TqD7qFZ+3vMqX7S8zYcc9OvRcw2H/ULkNhjHz/9l7D7Cqsizvu755e2beDtVdXbnKnLNl&#10;zjnngCImMAAKBkAQxEAQUFCikkEyiIqAoggGUAFBxZwVc8IcSJKuv+8559zLDdxrWTPd83bPzPbZ&#10;j5x1ztl77XDW+t+9115Lvq2lpZ/U59en5p8WupZx0DZXP+sdMavSpczHWjaH3+Pg9Uom2l2hY187&#10;jhw6icmGk+w5X8umPdV82XsHh9Ll/pC08aDyrYiepVXrkAMqRSq6fY0TBUfqfCoJ6VMgRfXe5z73&#10;uUk32NHSr7roauOqeq2SVfr+Hx7s1Al7uaKrla/SCNtRwqkZOSCSbD+q5MeYpfbXCEeU5Sd0RCEv&#10;k29TVQvgRSat6gi5SnJYp2mgrFjZqRaUjBiHrVZ6R7G1JN96Ef6WAoxKIEh1C0q5MqOihMTTSTKq&#10;qj6QefwSK4ILmOpxnPnronnz9p20O6MGdiTHg1WVlSSm5tB3yXbGbChg/a4iDpx7yZqdd5ix9RzT&#10;/M4wyCGbLpYZtJifyLcTN9PRKIhFa2M5cUwynFUodE0go6kkfxXsiP1aS9WHas5dLGLRujC6zQ6g&#10;/ZwoupvtYNLGI9jFXSY5/wV3HpcTf/w+JsGF6Lnn0c9yD61mBtNjfjBOW9N48eK1KG/rxlsNgKjy&#10;INUv5DowUCMdaBD7W1z5kPgSkhCb6tKlC2I8LmFcNMupX5cS7Fw5cwkz591iNHfLiLN0XhDG990W&#10;YLQpm1Wx5+i5PIE2o2zpOsGBbtNd6DjNheEz1nLmtKRPysvK0V8SyLSNWXin3WawbTqt5wQxf6kz&#10;I+e4YOqZyfWLV3AP3Ye5dwYzNh1llHEIOekHxZAZ4kqNOO7SNpUQfuLujRvsjk0hwC8Bt03hbPKO&#10;Iio8ifyjJygvfSeu/MjkQWPrYoqpgUXl6o+Q/oaxsTSFjIrw0SagVen17uleHVEkXcBDk655rS1p&#10;PqN5rUi66Ck7dor/KyzkpWOEGjYlojD/24Edoezi4jcs2XCCc69g9IoT/EsjJ0Iis0XfOWKSfWS2&#10;dTaTtz3lD+0iGDzWi/KyCtHwT5MHIe3fk4eh22G6WJXy06ynTAh4h+2BakJP1FL8XgJE5VUyLr2Q&#10;sfNaLUv2VLIgvoJRPqU0nF1MB8u3tDN/x3dDHvL9yIc00H/KjxOL+H7ULX4c95jG057T1vQ1jWc9&#10;Y4DbW2bHlzPAuQTHtCoyi2Rk3pYRe6mGpSkV6AWVMtrzPaM8S2i18DF/GZBHsynHcYi5yqQZYWQf&#10;kq9QifwrbXg0+0m7UpTeUZ9/Wuhq46B7rup+RzfYkWykPvL86VssPK9x5L6MhkMOYbkyissX7rIh&#10;KA/37RXEHihhsHkRo2cIW3iSYNLkQQ3oyZWUanpw9x5xMYItwzo8vJxJ25+kBkx0ARVt9M+lfU5S&#10;+z60bld9zhhp0LVllb7/5wA7taLtTUXFB9EVRHV1JeUVpeJyfmVFJW9fvxa9DVdVf6CsrJySd6Xi&#10;dWV1BaVl5VRWSEqw7EMJFR8qRLDzoaKasspSqqsrKH9fRkVJpbT1JdrwVFNWWkFV5QfKK0soLy+l&#10;9H0FJaUlvC99TXlpiajMPnyoFBWFoGTLK8rELZPKD5WUvHkvvisdG1dskSjaIikcYZXm4eNnrPHb&#10;j3XURTrNDiTj+FkR7IurTqrbZnJwVFpSiq1bHEMdjzDONZ/AdOEU1BOWRN9gxtbzTNx8itFu+fRY&#10;eZiWxjv5booPzQy2om8dRXzcPnGOqRu+fgLsaNnaUgU7inaIZcmk9gurNMaWofQyiWTIujTm+J3A&#10;ObEIvz132Lr/Bg47LzPP/xyj1x2hm9kO2s8NZYRZCAeyzopzX6yzHgCpz5MqX9JKj7KvJKApbVMK&#10;3/2T4sfkHs+VH0nXbJtmXUqwc/7URebYbSfk4B1MA/LpYhLFOKsEVsdcZoBFDO31HPi55VCa9DVF&#10;z3EXPRYGobdwPVcvXRPfLy5+Qe/ZW5jjdRzHHVfpvCiRdtM8SErax1qPGPRWJxIZdwCnLQnMddst&#10;gqJRJuHkiOEiBMBcLcrEqvJKrl28goe7PytcErD1ycF881Hmbsxg+vp9TF+3H32beMwtN5GdcVTc&#10;2RCCjgpjIrZLB4AU0tVrl8k/+XcxUNYmrHQILDVB9ul7iqQNeHwuTTNpe0aTpnmtmh7dlWKDlJeX&#10;iApMTMI2ixjZV/2X9q+DHQ262j3le0KK234U26gzeKa/5ovfu2C3brsqW+xLFibqCcY7F/LF/12F&#10;h6/kf+JjrYIHqTxpObQW21W7mLPxOk1nvqT54udY7ilndUYNR27J+FAttOsjT97LKHhcy4bcakx3&#10;VDAnpoK2i1+LxswdrUv4eeIjvup6mZ8mvOCrvoX8sdNRvhtZRKPpL2g45TnNZhbTat5zGhs8ZbzX&#10;W+bFfWCURyk+2VVcfiYj72EN8ZdqsEypZMzmEqb6lzI9ooymc+7xZa9jdJp8hBXBV5hhtJVr5+9J&#10;7VEofHlWnWfidb15KZ9jalmFrmXeqdM/da/+2Cmzkq4wCL97s5jJK3KIuQ5fdYohY/85EpIvEZp8&#10;j/n+z5m/7hxHrsH3w3PZ6CmMn3IpV8GHAmArkhBg8OGje0RFR7LJwwNXZ2dSkndz5YoEEBVJACnC&#10;vP5U1gZiNN/T9sznpP8FO8pUB3bkqzrCr/eEhB2EhUVw//5dYmMjefn8GYFbQ1gwx5CdiYk8e/YE&#10;R0cXLJZYEhUewbPXT3F1cyV6WyIvX7zC3dOVXbu2U1stlJWEh6c7tbIPHD54kMSYXVRXSSs9JSXv&#10;8fcJ4fz5i+SfPs6e1N24OrpjZWmDxyZXMjP2sS0skqxDx/D28ubZ82IiI8K5c+cWCfGJzJ21gH37&#10;0sSVG3HFSQMkCMqopqqKuOTjLA/OY5xDJmbOCTwtfiatcKgF4ZRsUz7WyHjz5j1jjLcy1Oko87ee&#10;IfvSS+KOP2VeyGVmBlxgjPsphq8Xjp9n0WFZGj/NDKHBNF8GLAjAy3eHpATrVqO0KEGtYEeFVm+F&#10;Sg4+5HwKvF85X4TZhlT6WG9nuMMBDL3PYh50gdXxFwg6WCRGSZ+/5TxD7TPpMD+SbkYhbAhK49WL&#10;l6IMFsdbhSdNwKVJU16rb/lJAUtlPHn6iLzjecrVH61tk78jL1dIp09eYtqKOLYdvoORz3G6L4rC&#10;1DuXkeKKjjmN+szlm24mtBi0jOnOe+ky2xO79SG8fPZctCk4klXAAPNYjLfmYxtziXbzouk03p5r&#10;14vIOl7IcJMgpluFM0Tfhjkbkpm6IYvRptvIzcwSdY+QS1+/Jyl2P8Z2YSzeegi78Hx25zwh/VQx&#10;QQeusin5Am4Jl1jsc5zJDqlMMAvE1zuBx/cfiEFlFUbOSnszDbBz9TL5+X9HsKNY4VATbJ8jsHQI&#10;OUXSFMq6wIguumrS9owmTfNaWzp8JJ1t27xI27OH0nfSiSch1dnz6ApHobaSpU4X2q8NIAkfWmDI&#10;VVbueMrAJVf5uqENT54ojyK+ePQMPbNMZoXe46vOfjTqYsOTp8/Fe8rypDKFsl69eMvcxf7M8n/H&#10;t5OeMnzTe5xzqvE8VsO9VxJoqK6Rce1FLduvVLNsXyVmSRUMci3lpynPaWf1nmYLn/HlLwX8MPwe&#10;f+19nt+32scP42/z87Qn/DDmHj9PeEwT/ec0N3xGs7nPaDyjmBmBpZjtqGSSfxkxhVXceV3LqUe1&#10;JJyrYdmuSsZ7vWdufCkGUe9pYnCHbwacoov+aZYGnGaRhReXzyvCKEhzRXOufT7YUdzTNu+UY1Fv&#10;vqoq6U+9ozG2CrDz7NFL5q4/jefpGr7vnUx89HEcN2eScuY9g6yK6DjSn52Xy9l5soYfB+1jg0cK&#10;MsF3h9hmJcARfp1funiJhIRYwiO2st5lHbuSErl8WdpTVyQF8P5HSNrAjvo81y0HtI5FvfGUZ5W+&#10;/2cAO4KAFpKxsSlNmrRgb9peDOfNITExgdHDRmNlbUOfPh3JLThOv74DMFloxuCB/cjKP0iL5k3p&#10;130w589e5Osf/sxySzNxS2jY8LE0bNKQ16XP2OLvy1ITc3FVRkY1b9+/xdjIjMDAYLYEebLZ24Nh&#10;A4ditcyC3cm7SNgZjdGsGfh4B/DN19+xd98+pkyeSFx8DMOGjmDePBPc3d158fK5aGOhBAnCaoPg&#10;sK6W69cfsNz7AObhhfQwCubIsfNiG8V2ayhwAZjIamo5eeo6PedvY4hDFhuSb3Hubimb9t5jqtdp&#10;xnqcZLhrPuM2nGLAulx+WXGQxvNi+GaSJ10Mg1jlGs/ju/fFOfb3AjuiKcHHj0QlZjPUYhu9rXYx&#10;xO4Q4xyPMsU9m5jcu4RnP8E06CLj1x+l08IYus4Pw2BlJFdvSOFvdIMd7cbV0rX6KpiCJvxofVr8&#10;mBOC0a9oR6WjHVrATv6JC0xcFkt01l3m+ebRziiUIZbJIrj5qs1QGo1YQYcZW+gx1ZE+phG0G2ND&#10;TPwe8V3B0WFQaDLDV6ZiEXYG04BC2hpF0Xvyap4UP6Pk/XuWrImiy5wwGgyzZ5pTEpM3ZDHMeBsH&#10;kqQVuFcvi/H1SWDuyt04xF1g054L2G7LxzrwDNMcDjFi5U5G2e9m4aZjuCZcwio8n9Fr9jLEJBq7&#10;dSHcuHJZHAvpZKLGOKt6UM4v+BvY7KgJH2VWgJ16QkmrENMlsJT3FEkVfHwKiHzqniJpe0aTpnmt&#10;maRftzLOnT+Nl5cXK21siImKJL8gT0Sddc+JW1xy4a7S7t8CdoR6PlZVsczpMksPVtJwwnm6DArl&#10;Y22ZWEfRjWcssNnL0u3PaTcrj9+1XIt/+K46PuuUirw+IR3KKMQiIJ+Bq9/w8/TnWOypxOloDSlX&#10;a0UnggIgKi6RcfxhLetzqjDfW8Gs2AqazHwpHitva1HCVwPO8td+5/l2yDX+vWkKf+5+nD/3yOZP&#10;nQ/xVY+zfN3nCt8MOM+PY6/SYuET2i57Q/M5z9H3LcVk+wfMd1Ww70YND9/KuPhExu5LtVimVjLa&#10;5y3zEkvFYKQtZj3mm4Fn6DLjBCZb8pg0x4sDe8/JO1d1i0dV0WnONc35pTrPNJ9VHwtl+QraZ4Id&#10;tXkszQFRENdUYu9zlbVpb2irf5GRk4LZEF5IZE41TUeksG/PCWavPURSUTV5RdB4bAHWDml186ng&#10;ZAGHD+3Bc9N6HB0dSU7ezfPnT+vui91SN4eU804Md/L/OCnBjrYx0hwLXXTV/tYcT3kWn5We+YcH&#10;O/KleCGZLTanQ7sOzDU0wmSRKc7rnVhmvoQ3794yaEgXIqIiGDtqLD4+Wxk7fiSZ2ftp3bI1A3sP&#10;JiQogj9//Ufs16zk6cNiBg8YwYDBA8jOPYh/kD/LFy+jSjgFRQ0VlR/Y4hWM4SwjHNavJTEpgSkT&#10;J7LabhXnzheSkbUfo9kG+HkH0q5te2bNns3osaPZsSuRIUOGsnrVau7ff6CunEVQIKxQVfPuzVvW&#10;+e7DKekqPZfsYJ1fKqXvBMd4gj1SfbAjmgHUynBw38mwtYLn4hPE5zxld/4LFgZdEld6+q3NZsDa&#10;Y4x3P80gp3w62xyhhVkK303ZQtvZQcy0COHQQSFGlhJQ1QM7KkpRAQp+DexIWbqv+PH65tUbPML2&#10;MNA8kl6Ld9F90U7Gux5kfcp1fPc/wCzkMpM35NLNbDsdDIMYaBLEyfN3ROUsGRvLwVM9sKNcuVHn&#10;Sek1WWqHYE8p/aAWVnZO5ObzUdgaFJ9XbYei3PpgJzf3HBOWxbLt0B3m+uTScuZWOk3bxF/aGfBt&#10;f1M6z96M8eYs2oxdTaMB5jTuMx9Xj22UvysR27FuYxwDrXdjF32B+X6naTcvhp4TV/HkqeBjqIYT&#10;Jy/Tb2YA7ab7M2JlIlM3HqXHnBBiw3dQ9v4tm323Mc1mBx6J10UeZrjtobtxCN2medJ+xCpaj1xG&#10;q9GWtJ+4gZ4L4xhln8LSkBMYOB9isGkUK9YGcufGDVEHfBLsCEfP/25gR8vWQp0AqkfXrRwU9xRJ&#10;E3xoXiuSLrpq0vWMgq7rvmqSlJ7yF7Ngnb5/XxrOG51xdFnFnr1xXL8m90lQ947coFnett8Cdqj8&#10;wIQl2Ww4IeOPneNYbisZeiUkF7Hc4Swe+0sZvPwGX3znj836HchqhNAQUt8qgZUiHlMtTh77MI25&#10;TZOpxXRf/hbX49U4HqoST11JqzofufpCxvbLNVhmfmBxWgXd17yjod5LOlqW88PYW/zxl1y+GXaB&#10;f2uym9+32Me/NY3j35vH84e2u/lj24P8oV0uX3bKE0HQV/3zaGn8gF9sS2hn/JKJXu9ZklrB+iOV&#10;ZNyo4dn7j1wrlrHnai0WqRWMD3jDgp2lzAguoc38Z3w79Cwtphxljlchw2duJzlJMuAV+1VT8elS&#10;pPWyytysp0h1zE1VsKNjzmorSzHWQnLxysd51yMGLL7H775dR+z+G1j5PaHfVMETbCUXzzykv8le&#10;Vu97z47z1UxaFsxGF0c2bnTB3XMT+/fvobT0rcrMkq/gyOek6njX1f8f3Hr6W6ZfBTtqNI2x03xW&#10;QdeWVcr4hwU7KisPCrCzdMlSli1bxldff4WJyULs7GwxNTbl9euXdO3RhbDgMHp070mTRk2ZOXsm&#10;9x7eplXzNsydtZDJ4ybTtXtn7Ffbsi/1ALP1jTCcPwdPXw98t27FbP4SqiqqxSjjwjhkZebQsmkb&#10;liw14/iJo4waOZqxI8cRFx/J3vRU9KdOx2eTH0uXLqN5q+Z0/qUjF86fJ3l3Mm3btsPe3p7S0vfi&#10;PFOuNgirOtWExGSxNrqQ0Y6HmWQVza2ih2L7JNCgDnaE1QhBLr59U8roReGMWH+ctYlXybr0hg27&#10;7zHWLZ/uK9PpsDyNzlaZ9F2bxyDnArqvPk57q0wazIqkkd5Wes/1IywqmepKIeijBAY0wY4SAHw+&#10;2Kl3Lcb5kvHixTP8ow8ycF40PY3jGe2UjmnYGVx33cE85DLj1+fQxSyRVrP86LkwhP3Zl6kVY10p&#10;V2nq/BuJ/aIKdjR5UrRHBewIwFK+jXXiuAB2lB6k1flWGJGrg528nLNMXBZHxKE7zPHOofl0b5r0&#10;XUyDoatpPX093RdsxSr8IgMXR/PzwKV838+MHtNcSEnLpbamiiVrI+m3fCd2Uecw9S+kxcww2oy0&#10;5tqN26K+KistZZ1bAj/1t6P30hgMt5yg7fRAjBeuxss7iHGWwWxOvkrQvnuMt0uh2+yNNB9sSqMe&#10;pjTqvYSf+y2iYb/5NO0yjcadp9NJ34Nxq5KxCy/EwDmTwYvDcNgYzpvi5yJQVrRdFewIp7FO/U0M&#10;lNWEkpTVgY66EJOUd30hpimUNQWcImkDINpoQtJFF9Ln3PvUM0KSVkuUykVUYiq65MWrYnYlxbJy&#10;pQ2bNm4gL+c4z4q1//qWwI4SBCl/lSvrENLx7Hvo211i04EavvjKlfjoFHbsvotDyGV2nK6gvf4V&#10;vvg+nJWOu6itFhxSyUGAJtgRjMseFjPNypdJoW/4euBDjKMq2ZRXS+KlGkqqpW0uwVYn94EM96NV&#10;2B35wMSgEhpML6bD0hJaGr3iT51P8tfBUkyr3zWI4nc/x/FvTSP5sVsgHUcG0mWEP20HbqdJ7wz+&#10;0CGZf2ufKgb8bGX4iP5OZXSxeM6gDa9ZuqcCz5wqDl2X8bbsI4/eyki9XsPSPeXM2FaC6fZypgeU&#10;08GsmJ/GnaPhqCMYbL7LMON4tidIS6JiW8V+1KL4NOeU1nsKBakxB7UpXjnYUc7n+nO2/nxWGFMr&#10;wM4pvPc+ZtiSu3zxpQWHTr5C3zyDVY7Jde0pun6XrhOCmLfEnjnLPPi/DdeSukc6cVKXVA2VFbzr&#10;iKn2Dwt21PpWB/0T/fpr+Z8J7CxbtpQtW33p1bsnM2dOw83VlQVG87lRdIsOnTuTtGMXY8eMQ3+a&#10;AfOMjLj36DYdOrRng6snfbp2E7e+Vq1aiYujGy2atqVBo5+ZYzgD/6BgFs9bgqyqBhnCluhHbl4v&#10;osFPTdGfPomHT+4xfMQo4iLiKS8vIz0zjZnT9PH28MXFxYXZc2fTomlDDh84yMGMQ8QmbGfy5HEU&#10;Fd0Q+Za2oSTfNPsPF7ImJAcj/0L6LI4idX+OtN0gGGErFLB8FUhsu9y4PmFnDiNsUpm6OY/4vEcc&#10;OPMS08ArDFibRUvzJBrOjaXxwt20Xn6QQetPiLnzyiM0M9nN91MC6GkayUqXCO7eEoJ0qq7u/A3B&#10;jnyFRDwiTQ3v3r3HOzCD/saRDF29BwO/E9jG3sDY/yLD12bRyTSepnredDcOJyj+OOUl5RI4FMoS&#10;PVcrgIwC7GiuymgHO4qVHuEbkGx25GBH2MaqA56qxtDSO6pgJz/vHJOXx4oGyvO25tFmVgBft5tB&#10;n4WhjLCOpuFQS4YsScRz1w2mOqTSZsZmmk90ZdTcDdy7/5gFNiH0t9jF8tBClgSepe2cSFpPcmXH&#10;7v3UVktzrPjpSxzcY+hpEixuZ7aftY32w+wYMN+btYkniTxyjymr9tNLfyNN+s+n6aiVtJ+2hY76&#10;QbSb4UXTcato0Gkq3zYbTYMu02k/eR1jbZNxiLnAGPvdDDHeSlTEHqHhyvkkn19CEsHO6f/mYEdI&#10;2u5po6km4b4ifypJJ2BUsqKN8vYoktD5t27eIDQkGKsVy9kasJlr189QUVEhL0gOekS/N5KjP1VF&#10;pVCOFSUlGFodIb6ggmHmN2jaaR0Om1MI3PeU2JMlfNXvCF81i8B3a75UaN1qh3awEx+TjolfBj1t&#10;X9J58Wv8Cmrxz5dx87W0D1xZLePycxlxhTU4Hq7GJPkDrUye0WbxK7rZlfF1j/N8PeAqX/Y4zP9p&#10;6M3/aRDAX1qGMWhmCoNmuDFsggFDxk5h4Eh9hoxbSr+pPjQdksK/t9nNHzvk0HzaXYZtKqW38yv6&#10;bXiN7f5Kgk7KOHLzI+/LP1L8vpadV6qxTf/Aku3lGIaXMXFLCYNcX9Pc6DY/Ds9nzOqrjF4SjZ2N&#10;H+9fS6scqoCn/uqiNuWoPtf+nmBHyILQr6woxdLjHHsuVNJtygn+3HAF24+9YZp5FstWycGbHJic&#10;PXWTgXP2EnoKvh15n+V2wkkGYc6o24NJY6vkT40u5+F/wc4/VtIGdqysLImJicbPz48JEyZwMPMw&#10;w4YOY8S40QwdOYwL584zdfJUMUL25EkTyM47TM9ePchMz2L0yNFs8tqE/Ro7pk2dwe6dezl0+BD9&#10;BvbG128rbZt3Yr6hIVdvCrYzH3n65DmDBo/CxHSeuCo4atRYRg8dy9o1q9gatBWj2XPx992Kq6sL&#10;h44con27duzesZtxY8czdPhQjBYa8rT4ifgjT3HSUAiOae+fiXnYOXov2cH6LcIPL+kEkRQHStFm&#10;pSIWVnVqKmuYZx3LUPsMVu+8yuHLL1m/8zYjnPPpaJXGz0aCbY4/30yL4GfjvbSzOcwk73MMdMql&#10;g9UhGsyKpv28CEabbiH3+GnxJJgSRPwGsKNpx1MP7MhXYgSgIasWT5bduf2U6RaRokPB0S4HWRxy&#10;geWhVxnrdJz2C6NpqreZdnP8MXcWjMjfCMpD9IekBna08qAEQKpARRX8CN/AYwHsHJPAjngcW2Ub&#10;S3pH+8rOqfxL6FnGE3XkLmYhBXSaE8SfW8+it2k0g1Zu58fe82g53J4h5omYeGUzd+N+Wk7aQNNh&#10;a4iK3cd0Mx8GrEjCKuwMjgnX6WORRod54cxZ5i6e7hNWW4RUWHiJCStjMA4soLtxAl3mRmEVmk9k&#10;zi0MN2bSz8CXFv0W02++F0sDsxi1OpMB5jvpYOBFy3F2/PzLTLpO3MBEs610GrOEzlM2oLd6Pw7x&#10;5xiwLBojq1AKc+XBSeX9J2QhiWBH8LPzXwl2lIK3vrDSTlcKOFUAog2I6KJr3tN2X1v6nOcUwEFN&#10;OaoKalEhqh8HfvfuHecunMRvixuW1pZER8fw9OHjOsUmJFVFqkhvXr1mkfMBgnKe4L2riv/TaAej&#10;9F1xSrhC8uUyvuqexi/Dt3HmtGS4K5aj0o+qik8s7807LNaFYZf6jB/0nmKeUElooYyUK5KnZNGL&#10;6RsZ+2/W4pZZzYq9VXRe8YqWJsX02/SBxpPu8FW3s3wz4BL/3jyKf2nszZ9a+TNq5k7GzliNs7MT&#10;d29e4dGDuzy4d5sjB9MxWWRCr3GudJxwAGsglN+EP7XfK57YajTxOgPd3zBo0xsGOr1hZXIVYWc/&#10;cvBWLaUfZLypkLH3eg1umZVY7/7A/PhyJoe+Y5Tfa9ovvs+PQ04y1OI6I8z3MGv+Fp49kVbOFICn&#10;boxU51S9Oas+1/7TYEd1DqjSlYqXM4X3MVqbQ8oV+Ev7IJZZRmIR8pilXkU06eZO2TvBJ4e0LSWk&#10;JY55GEc8Z/TaS0xafEZ0dCbMGQUf9epTA8sq3+A/ks2OGt/qvGul142P9n79VP5nADuS8pdx6tQp&#10;7t29y5OnT8jMPERNVY3oJ8Q/0J87d4t4+/oNWYezePq0mOyjR7hx6xp7UlN5+fw1eTknuHXrBify&#10;c8hIP8TbV+/FAJLp6Xs5W3iOuKgdxMfF8eTZfWQfa/hQXkVuTgGFZ06L45KRcZCYqHj2pqZw5uwZ&#10;jh89xvUr17h48RJlZaUcyMgQbVXOFJ4lOCSYW7dvSeMpP2Z++/YjHIIyWbbtLAMsUjFcEUpJSalo&#10;zCoqWdFWRdlesc2CJ0PBBUZ6ARNt96O3MY/YvEccvvKa2Vuv0HPVMRrMj+Ovev78acRG/jjCiz/r&#10;x9DIbC96voXMCThPz9V5tDZLo8GMUAZYxOPmFcvbl69E3iT7oF8BO2q0XwM7CnAirEgJR6drefns&#10;DS5b05m4/iBjnA9iFXGJ5aGXGbb6CL8siqPlTF/aztlKn7lbOZZ3RQSFghG34DNJNKT+m4CdEzrA&#10;jnoZirYK6czJS8ywTiA48xbW0YV0MQrlq/bz6W4cSY/lUTQZZck3TQbQdKAFnadvYOraXYxfmUiz&#10;MW5MMnRjyBw3htimsD7xCkH77zHFLY+ui2LoOsebfenZdXrt8b37zF0Tw5zNWcxwPY6Bczbbc+6z&#10;Lv4EvYz8aNZrEX0N/TD0zGTmhjR6mcbScbo/LSc40bjvLL5tOZJG3Rbwy0R7uk9dSYteRnTX34q5&#10;Xw6mW7LpNcePzd6JlL5+LX7vmmDn5EkhXISwtfl3ADvqQkoSSJqCV/OetnfErKL0/5HS54EddcWo&#10;mu7fv0f6gQwC/LzZsH4diTsTePlGOjlVl2S1bN99HJONB4g/+5yInBr+rdVhevX3wtQ+g6CCN/Rd&#10;epRWPd25d+eJ9I7YZ+p9XNf3ch62he9j7sY9DHd5T6clr/HKryW4UMadNxLQeVsh48i9WjZlV7Eh&#10;u4YhjiX8PO0pvdze09GqmL90O8k3A4v4Q+t0ftc4hD+2C2LgjEiGT7RgX7IyvINqqqmuYLW9Gz3H&#10;+tDTIIdvuqbx+7aZ/DT+Kv1cXjHKq4R+q96xKKKcbedq2H+zmtflMt6Vy8i+JWNbfg0uByuZHVPC&#10;lIh3jPZ9QzvjxzQYfY1uxneY6HwJG8dYrpxT2khpzk1pPukAMPK5ptl3Wp/VBXZU6ZpzXaDLP34b&#10;hxzCDxazIuwNf+0cRPaRY+hbn8U2/Dz/+vNaggNzxecUq3rnzhVj4n0Ti60X+VO7nRRdV4A61fmm&#10;ysd/Y7CjS05oZpUy/vHBjlzhVgvGvdKKnWToKxNDLQhgQeg3weeOcPLko3AgSPR0LB29Ff2uCO8K&#10;yk1WLa44CM/IqgVfLIJCrRJPZwlnJoT5IDyjcCyocA5YVSU8J23FC24qFK4NhPcU12IW+BHCF4hx&#10;bAUFKjk9fPToKRvDDrMspIChq/YzZWkod+4+Ee8JfCqMkjXBjvCDsKK8AjuPFAbbHmTNjpucvvOG&#10;9cm3GOJ0knZL0/l6eiB/GuXGn0e48YdB6/nTuK38ND+RTraHWJ9ym/GbztHFLpeGRvF0Molm4mJf&#10;Ll+8Lh1D1zDsVQcuQhYAwCf809R7Rwl2RO/VH2spffee4JijjF27jxFr09H3yGeuz3lmeZ9h3Pps&#10;+ljtpueSeIYuT0R/SThnCm9SUyWs7EsrTxIgkbxWfx7YUQIX4RuoW9mpVoIdqa1S5PV6ZSj87Jy8&#10;iOGq7XinXWdt4gW6zAvj265mjLZLZbxzCo3HrubLJiP5aYA1XSZZ032SDVPsk+gnALjRTnTTc2ai&#10;y0E27L5BfPYTloVeYuSadNrN2sJMy628f/NeclRZXYnlhniGWiSwJvoq/slFpBQ8YpRdIk0HLqbV&#10;WGemOWYwcEUCHeZ402biRlqPcaLtJEdaT3akwyRnmvQwpuMYS3oYutN04FLa9F/KCKvd2MecZqhV&#10;EuONPDl14oxoS6UJdk79TcCOpoD5j4AdbUpDVbj9k4EdXXRllpSiarp06SJhMduwW2dNkP9mjmZl&#10;8+L5W1ZuKGCFfz57b1XikPiGL5rGidtXAf5JzHM9j/3ue3zR0o39hyQ7DrFuuWdV1azoewEIlbwu&#10;YfnaWCxSX/Lj7Gcs3V1FYKGMg0WC8PxIjewjF55Jtjsex2uYH/6Bhnov6GT9ml4e7/lu6Gm+6XOB&#10;Lzuc4F8bJvBvLUMZNHMb+vPsOHggva5NinZKdSvbu3tnCpPmbaLHvHx+6L+b33dIpon+dXqve8Mo&#10;9xL6r3qDaXQZfqer2HmtmuelMiprPnLpqYw9l2rYlFXJot2l6Me8Z7zvW7ote0ajqbdpa3ib+b5F&#10;LLAJJSoyScmHuN2oWxFqm29a56Hqs2pgR3WcVeeAOl3sf9Eo8A6W7oUcEhwKzjrLPKs4ke64IZ0h&#10;y44ye+NFvu0Rz9FMpW3OhfMv2RJ1B7fwO3zxTTjXLj+Q2qYCptX51g52hKxYef1/lZV9omMcdNG1&#10;jYPqmGpmlTL+WcCOFAdJxYW+GOBToEsRsSWaRJeUl/CsFNdKUmICcBECSAoOBmuRCSFtxNVlwV5G&#10;HgtLHi9LXFWQvyM6GhTc8CtibsljESm89Yrli0pUYVArlCN5WBaUy9PHz9kQcgjLbacY63yI0ebh&#10;nDtfJJ7IEcCUEJW9DuzUKXGpvULKOnqGqfZ70PcuZE/hc1ILnzLZ6xRdbbL5ySCGP4/ZSEN9H1oZ&#10;BPHDKHe+mxrEX6cH03zpHuYGX2LV9rsMdCmkveVBGs0KY7hlHJs9Y6gWTuDIw2wo4jB9NtipAxaa&#10;7yiBiAAYhf4tLyklIvEY49akMcb5EIuCzuO04x6WkTeYH3iWcS5H6GO5m15m2xlotp0ZK2KITcnj&#10;WtEdPgrH9OV9IYASMdaZCqBSAhVFvdK4qIKdOpudOrCjNHzWBDvSqo/kgPb62UuYO+1iXcJlPPZc&#10;pdvCCBr0X8lkpwxmeR6ktYEP3/wyj5/6WTDNcTftJ62jy/QNjLLdQ7spXvSa48UYh3Rcdl6l4Npb&#10;PJKLmOh6lI4Lwugz35/9acfqVncCovbR2zgU69CzZJ19xerIQjrPdOenvia0neZH57kRtNBzo+GQ&#10;xTQesJSWoxwYYRGJsVc6eo7pDDSJo4v+ZlpPsKPduDU0bj+Vngab0XPeh6HHQXrNDSYgKIny92/E&#10;FXEl2LnGqVP/LGDnH8DOQFuqAzXa2iJmdboyKxSUMiuSIDwKCnJwd93E8JGLMLTwZd+pKwxde48v&#10;GvrQvd9KLpy9wK7tdzHyucYo+1ya9/KkrERwbCgodi08KU4ByfdP4+OPM98vn0FuJfRzeUfkJRlx&#10;52XcfyvtuQvGwbkPaom9XIPjkRo6LXorhn3o61FG07k3+Gv/Ar7uc5b/22QP/9Y0nr760YyZbkag&#10;n5/UL+K4Kdum2h+KVFhwgpGGW+m2OJeGo/fyZddUGk8poqvVG0ZteIdewHss9pThmV/Jrus1YrT1&#10;qqqP3Hkp4/idWsILq1iyp4xZMaXo+ZfQ3eYljWbcpen0S8zxvMkMm+1sdIvn7ev38n6Rzyc1pas5&#10;51QVpPZ5qBxP1XmrOs666aIhca2MxTaZ7LvwDosdr2k6Polz5yRvpOXvSxi/MJUVYVcx3XSX5sMS&#10;ePJQcMAGGcdeEJ32HrtNl2jdPYF3byR3A/XBjqJeXWBHG03Bo/yeZr/UK1veJ7qy5rNa+0SFD43n&#10;ddG1lq1ZtyYf8uf/WcBOnWJVbLuIdLkXX/nfymdUfL+oKkO5chMVXfVHbty4wQYPJ0pK34lx8CTw&#10;oVjZEZ6RxyiSgx+RJlfsAvhRbn3IAzHKnxFWm4StmMePnrE+8DBWYacY55zBqCXhHM+/JLlZUDsR&#10;pbKyI7ZDWK2Sidti6wMOMmpdNu577nP27jssY68w0CmHFiYpfD1uC81nbqGv8VYMFmxgjslm2kx2&#10;p8GcEH6aF0cv5xM47L7H7IDL9HY4QeN5CXQxjcbAIphbl4vkq13y9tQDLp8BdjRXejTAjrCy8/b1&#10;WwJjsjDyyWXa5jzsYq+TcPwF3vsesCrxGvMCTjLW6TA9lybRwzSB3ua7GGoRj4VXMkn7TlD6rkI0&#10;s6yVCWE7tIEdhb2N+rUEdmq1rOzoBjvidU21uMb78OZt7NxTWLQ1n+DDRfQ0jaLRYHsWbMrEJuI4&#10;bQ38aNh3GT/3XcL4VTsZuDyK5iPtGGaRSDs9X3ob+jBibRrWkefIuvCKoAMPmOhylC6Lo+kw3QPf&#10;QOWPzszMY0y0TcQ65DSHzhQzce0+Wo5azrc9BaPk9bQYZkuDPob8pf0EvutlRtNxHoy1S8Q6/Bgr&#10;hdNXrseZ5JDJIKs4+hoH0XOSMy27zWCYVSyL/bIZtnQH+vPcuH9X8GUkbGVJ+ubvtrIjKpJ6AklD&#10;uKnRVQWhxj11YfUPl3TxXCeoNcBOfbqKQJbTFTYaQVEXcQq7RGj8Qf71ez3+2HoJ670TeC8PDDlr&#10;4UkWBrzkd10CWeucWsePUkmo97FCiT28+5jZdtEYbi/hJ6NnOGdVs/u6jOP3ZFTVSGEh8h/VknGn&#10;Fr/CGiZuKqPJjFf0WFdGJ5tn/HVQAd+NOM/vW6Txr01203lsIuPnWGNjtUJcLq/zeaMJdlT7SQ56&#10;bly9z9S5QfQxz6C5fh5fddlPo3FFdLd6zbD1r5gR8Q7z5DK88qrYc13GnRcy3lfIROBz7omM0LNV&#10;4imupTs/YBhVxiCX1zSfd4+fxxUycfUtpq/OZs6CUO4XSR6XpX1yzbmoypuqglTtP+U8VG2Dct6q&#10;jrOqbZo6XUjXrxSzOfI654traDnnNEtWCSFHpLER0rWrj2jV3RuHyAs0mXqagGApYrJz4EW2F1Tw&#10;y6RcZsyNkI+3kg/Vb0XBs/b58Ovf4X8a7NR7X1tfqfKnzoc63xp1aqPpyipl/FOAHRXAo6p41a8l&#10;sFPvOQ2gIylDYbvrI0+ePGb85NGstLPhQ5kUaLHmowR26t6Tv6O8lpetWMVRAQeKrTVhRef+gwes&#10;8cvANvIso50OMnRRGIePnRVXKoR5pORTMysMsj+SnXOZsTbJmITf4MTN90Qee8QYj3y62GTwg14Y&#10;TaYHM3xZBMttPCi6XsTTu49w2xRLF0NfGhpF09Iyg1nBV/BIu8+ojWfoZJFO01khjLfbidemaOlI&#10;sjyWkmQfo96evwXYef7sNU5bMjDcks9sv3xck25z5MJbMs+/wS/zLlbRF5nlnc+wVRl0W7yLrot3&#10;0MNiJ/1WxKO/JgkP/wO8fP4e2UcBUCqdBkr1fQbYefKIvKOqNju/BnakoK4lL17h4rMHPadM4vMe&#10;MnDZdpoNd2DW+n1YbDtOGwNvmgyyocEgG8bZxjHP6yDNx65jgHGYGPqjq74bI9elMdfnBJtT7uC2&#10;8xZTN2TT1SyStpM3sHmLFFJJSIUFp5jvsof1cZfx2XWVPguCaDHQkO/6mNByjDM/d5rCX9pP5Kte&#10;RnzXZwlNh66l/5JojLdmcfBcMSH77zLL45joZLC3STi9ZwXSotNUuhpsYIZbJtPW7GPgbG/2px0S&#10;XQ8IuxSiTBVtdgQPyv8Ldv7D6ZNt0RTiCkWiKfBVhLLiNEP5+1Immh0m/XItvadd57sGy9m/T7k9&#10;9PrpG0Yb7We8xy2++M6F4FDpdI6wqqNLgSiUbVBwOnMiLtLN4S2jPd+SeFXGrisynpZIdV97IePg&#10;3VpCz1ZjvquSVgve0nFpCd3sS/l57GW+G3mWP3U6wL83TeXn3qnMWOjOCqullLyXTkKptV0H2FHw&#10;KKS3L96wyimSNjN3087wHH/pcpyfRl6l+8qX9HN4xtzItyxPKcf9SCW7r8i4WizjRYmMZyUyCp/I&#10;iDlfzcq0D5glfWD5ng9MCXxPh+UP+XnsaXotOMNi7/MsXhFFpjzqu9hPGopQdTyUdNX+0/KsVgWu&#10;bK82upAysx4SsvceO/JK+esv4Rw6XKjSb9Iz9k7JjFpbQMf5txgzXQKyVq4F7Mwv5a8tQjCc7yG1&#10;45NgRxM0KNtSn6bgUbUMxX3tZSuf+VRWf7/e3NcxV9X51qhTG01XVinjvw/YUXlGla4V7EjKTfgB&#10;de3mJSZMnoDDOmfRuZpwEkhQdlJ8KqEcSRnWAzvy1RDFSpPoI0yMeC7jxq07rN6azur4i4xae4Qh&#10;pqFk5ZyVz0nhfY1VHZU2Kra/nhe/ZJVnGuNdc4jIfsyRi6+YH3KBvmuP0GReLD9P8WeEZRJGZi7c&#10;KRJ8t0jp2ZNiVjiH8cvCbTQ03k1f5xOsS7qLdcwt8XRWK+N4uplEs2BVDNfOXpXHUZKHkNBo338G&#10;7Aj9JhhHFT99jblTCtM9c5gfcBL35LvcfvKB16XVpJ55xqqEKywMKGSSy3H6rtjPQNsD9LfdS+el&#10;cXQ1i2eK/X6cvffx9t070d5KXI0S7K0+C+zIJLCjdhpLAZh0gx1hDD5W1+AblM4om93sKHjAKNtU&#10;Wo/bwOBlcUzdmE77md40GmBFg4HWGGw4gOnWbFqOc+CXGV70XBhGmzG2jFyTwqg1+1kefB67yMuM&#10;dcig/fxgfpnhSUio0o3GwYxsZqzZRdD+2yzYnEOnqU407DmNxiNtaT/Nm+9bj6HZWFu6mPjTcNgq&#10;2oxcS59FkYxzTGZV1BncE66xNOAUs72yGL1mHz3nx9F1uietRixn3Jq9zHbJYuDCCNas9qL0/Ttq&#10;5fL0f8HO3yB9si2aQlwr2FEGc5TuS4NzIP0aS32KsA59wxe/W0dwcJS8QqkfvDcfQG9tPr3nHeDL&#10;n6x4+kRa7VFTKoq65QpRSDev3sN4Qzozt1fQ0uyJCGhSr8vIfyjxIRgDZ92Tsa+ohnVHKulq9Y62&#10;i9/Tx7GC5rMf8P3Iy3w7NJ/ft9zJn9olM2qGH7MMDHj8SB6rSrVuFUVcb2xV+kL+Is4b4ug4bRtt&#10;Ftzmr91P8O3Ak3Ra+ogB618wN/I9dmkfcMyoJvasjDMPZdx9VcvLMhnXnstIvlKL9/FqVqdXsj6r&#10;knnxJfRzKqbptAu0n3GW5UF3MFiajO+WvSKgE/tKtGvSVLSqClILXa0Nqm1THedPg53E5Hts3PUY&#10;t6iX/Ms35jx7IvkDEd+Rj29O7lOWu15i1vp7DBqdItLm2WYRdOgdnYcFsnCRr9SGXwE76nRlW+rm&#10;p1ob1b83ZTk6ytb47rVn9ffV+0THd/I/HezUZTnQ+BTYUVXYusCOoDBFu5gabty8ht6UGWzc4EHp&#10;h/dSAGNxG0uy89Fl06JarrBtJQQavnDxDrZ+aayIOc1w+4OMMY8i98QFeXgcgW/JZkLaDtPIgoIW&#10;nAjWVpNx5BzDlu9gZexVTlx/zcaU24x0y6O1+S5+nBZA78Xx6JluoSDvlBwECNtn8u/keAGz7SJp&#10;v2gXzcz3MyvgApvTHqDne46u1gdoNjuM8TY72ewVL50G0wpchPwfBDtCn8hPYz159BpDux3oeeQw&#10;P/AUDolFnLrxnocvK4g+/gjb+EtYRV5g1uaTTHQ5wfTNBYxzy6afXSodTeLoujCByfZ78QrZR2Vl&#10;2W8HO1q2sdTAjiJgpnit4F2ylwqLPMAIi3jic+8y0SGDtpM96TrLk/Hrkmg/04cfepjQaepGLMJO&#10;Y+idRdvJrnSctpnuCyP4eYA5/ZfH0t8ikcVbTrIm5ipjHQ7QaqYPg439OXb4hFiHkOISM5i0ahfh&#10;mbeZsCaD9uPt+a7rNNroudF2jAPtJ6xnuksKs93303qqD131fOkxP4CeZuEMMI/H3DuP3CuvCDlS&#10;xPyA0wy3zaDvku10NfCg7zxfjDxyGLIokimz1/Ly5cu6k9AC2Cn4xwA72gShPKsLq3+49Gs8a9K1&#10;KxkV4025Qtzkc4RFUfdop19Aqw7mlKt4yT1z8hoTTfZiEvCYL77zxNA0CmGGq68QqdQhD08gJPMV&#10;O1kQe58u9m9Ysr2M449kZN6SQIPwTP6DWvEEVtTVGqYGldFs3ht6O5TTcflrGk+7RaPp1/h9m338&#10;sUMyYwxj0ZtqwMHMDLFshZJXa99ngB3hWpH27ztOX8EAccolfhh6hm8GHKXl/Nv0dX6NQeA7VqZV&#10;4XyolqD8Go7fq+XGi1ref5Dx9J2Ms49lbDtVg3VKBc7ZlVjsKxNPa7VdcIdm0y+zwOcOyzakYbsy&#10;kvu3VY6na46HZhvkY1RvTP+DYCdtfxGm/lfZuq+Uf/nehrMFp0W6+I58nIK3FeISfo+Fbo8ZMFIK&#10;4rop6CIrwopZtDGPHqOjef9SOrWnOuba+rl+e3TPQ+WzquVo0lWe/9Ws8b4uPj4JdrTw+Ll8qPD9&#10;Twt21JSupiJWoStoKr/iJQCktLcRgP7N67eZMHEK6z0cKCuXn5SpUQSmlLa+xHcUZQt0AQyJdGnL&#10;5uzZu9j7ZLIsopDBNklMXLKNc2dviYBC3B6p1xaVLLc/EgCC4OPHyC4Go4DzpJwsJj7nCTN8z9Hd&#10;LpOfZ4fR1jCUCUvDiYpIobxEsL2TgxK5TZHQnq2BOxltsZPmxkn0XHuM1Ttus2r7TQY6Haflgji6&#10;zI9iifMuzp4UVlDlEcfFlSX1PtXdx58Ldl5hZLeTSW7HMPDNZ3nEFcIPPiXi8GO2Zt4l8th9/A/c&#10;Y2nIZeZvPYdx4Hmmep1gmMNBflmcSLtZ4XSdF86klbEcOCIBBGkcVMGNUK8OsPPkEbka21hKsCON&#10;vxIwSbwLhtBCio0/yNClkYQdusFUlyN0mRlEp+kb6L0klNZTXfi2w0zG2u1mS9pVprik02GKCx2n&#10;etDPPJYfByym39Io8fSVfeQZHGKv0mdpAm2muzPT3JOKsgrJLQHgG7qHcXbJbE65yQCzHbQZZsG3&#10;vebScYoDbUc5MNs1k7jjt9B3TaO9/lbajlhLZ4NNtJvhTpdZAZh4n+Hg2eecvfuaVQmXGe+QzRj7&#10;dLoZbaH7bC+mO2Qw1noHo+Zt5mROgdhXQrp27ZoYXuefBuyo/ZNHO6h3rahf/k/8Ea/6nC66VJhE&#10;U62rjqZBF7WT4lizbp416boEuIJvqcIarBxOY5n0kj91i8VglrM4YBUl5YSGnWHCwnTMgp7y5192&#10;8nVDN27dkI6bq/7KV+1/hQ3QsSOXWeaXy/Swaga5vGP/nVqy7sq48VLavrr7WsbBO7Vk3q/FZv8H&#10;Wpi8oefqUrqseMeP4+/QdHYRf+5xiP/bahddxu9k3qI1xMfHimVLQKv+dpVuxV9fOStWXK5dus7w&#10;qf400MviJ70LfD04h6YGNxno+JrRG9+Kvnbcc2vxPVHN/us1YoBSwY7nZYmwxfWRoJxqlu4ow+VY&#10;Jdb7K9ALfEf35U9pMu0mUx3vY+R0jNnGAZw6obKtpbm6ozl2CsWp0Tat81Znm6VxKMi7wVSnfA5c&#10;r+WrTrGstvPXGL9aLNdk45/5mC4GF5m3QNrGun3rCQPmHcH3yGu+75/BAtOUOruIujlXr05tdN3z&#10;UPvc/QT9V7PG+7r40Al21Ol1Zanx8QleVPj+5wQ7ksKVlJU2RaxCrwM7SsWmUHYiTX6kWUg3rt5i&#10;7KSReHi5UvWhUu51t1ZuGCt/R6VsYZVG8oxcQ/7pq9j5HsIi/BxDViQy23YbV6/eFT9fiQ9VGx8t&#10;WQ6GhBwak8GY1elsSCniyKVXWEVfZZBzHs2ME2gwYyvDl8fg6BbLk3tCmAkpsKcq2BHKeF78nMW2&#10;EQy2TqPFomRmbDmD+567zPI/R5cVB2g+O4pxy+PxD97Jh7IS8fv6m4Ed+fMScHvJUichqvdxxrpm&#10;s2zbZRwT7+CWchefA7dJyL1HQMY91sbdZPOe+9htv4nB1tNM8sijj/U+2hvG0Ep/K4OtYjBzjuX1&#10;y3fiKpZUhyrYUYyvcmyFb+DzwY5URrW8XCHt2HGI4eYRIpiZ7HyIXvOjaTXRjRaT19GgvwktBi5l&#10;3uYsduXdZrjtTtqMXUP/ef70WxzJz4OX08skmF/mBbF++1XMfPJpZbCFPobu7E3LluRTrYzqD2Ws&#10;89zFxLV7cYi/Qtc5ITTva8QP/Y1p2GMmnfW9WRlayJa9FxhhHUerca40bjmSloMX0mrSaroZBTPF&#10;8SjO269y8PxjPFKuMWHtEaY6HKH34kg6TXdnzPI4xq9KZbR5CBHB0eIpRSEJp7FO/j1OY2kqsbr8&#10;CWVfXxAq39Eq3DSfVxWaKgJSq9LRRldVUKoCVpVnXXQtZWuj635H2WdCKrr9kvE2Z1mbWMr/96UN&#10;e3ankZCYyzybQ0xzvsq0LcV82SOdL750JWGn/Li52IfqClikyYFOyZtSZpnFYLr9DR1XlOCZXUnO&#10;IxknHtZSVSOjokpG9h1hVUdG4Jkaetm9pcOyN/R1LKPh1Mc0nvGQrwec4N9aptKodzR6c91YZG5D&#10;pUoUbkUfauunemOgky7x+/ble5w2pPD1oAQaGlzi22GF/DT2HF0tihm6/i0Lo8pwy65kY04l0eeq&#10;ufRMxvOSj7wo+citFx/Zfr6G1Qc+sC67Euv0CmaGlDBkzUuazbxF90XXmb/1BkbW2wkLPiT6MVK0&#10;QQCGUr9pjpF8jqnSfzPYkcakoryS0QuSsU96xQyXuzTvE8GdW1LMICHdv/cMr20XiDn8lv/vGwcO&#10;pkv+dgQhvdw+Fb0Nl4g/DQ1G55OQmCW/p+MbqqOp0nXPw/rPqtC1Pf+rWfN9HXzoBDta6tRF15ZV&#10;6v3nBDv1FWudYlajaYIdOUiRr9IIik08eSXY2wi+dj7CVcGGR28Uri5uVFdJW111/lmqVd3u18iB&#10;DmTnnsHW9wDLwy8wxGI3xmuiuCcAEaGv1bas5HxqZjnIELawrl+/zVTrBEyCz5FcUIzvvtsMW3+C&#10;jpb7+V4/kK6m4ZiujqTgmGTTVsdbXT0Sb0Jjsg6dZqplHJ2WJPGL9QFWxt/APvEWI93yaW2STOf5&#10;0Zg5xHAmAIYged//lFiWEjSo9J3WPle2Rf1aFdBJJ8qeFb/EySuNOZ55DF17QFy9sYq8iU3sDVbG&#10;X8Zl93WWhl1k2+GH5N14h3vaXUwjLjMn8DyjnI7TfUkqrWaF0nleAFPX7GRHirS6I9WnADeqfEtj&#10;Wwd2nj4iV2Gzo/bOp8CONK4pSdkMNdvGhqQLjHPMpOe8SBoPt6fpsMV83Xkav0zZgGP0OWKzb9F/&#10;WRRNBy1niEkwXWdvpfEIWzrP2sQo2x04J15n0LIkOs70xdoxgIqyUrEuYb49uX0bU4d4jLyzWbz1&#10;JO30vGnWYwbf9DXhp15z6Tzdm9nOB5mybjdtp7nRcrAVzXrMo9EgMxoNXig6HBxgvovZm3Kwjy1k&#10;RUQhBi7Hmb85nwFWu2gzdSP95gUx1jaNASYhuLj6i7G7hHT9xnW5B+X/YrBTTwnIhVJ9ui5hrUrX&#10;uNYQnNrr00L/lILSrOs/Qle9V68tUpZSNQtWZeGc8poBc0/yr1+aMmz0EozXZeKf+Zqhltf4ovF2&#10;vm2xhYREyTW2OtARylSurilWdfwDM5nqVkA/t0qmby0l+4GM7Hu1PBGNkmWcfyoj41YtybdqmRVe&#10;TjPj1/RxLqW18SuaGTyjwbhr/KFTJn/qEsHIae4YTDPl8QNJQQttUPSd1Pb6bdbVr/X6Q05TpLjY&#10;o/SaFswPk/L5acwZvulfQIcFD+hi85YR7m9Zvq+CNdmVBBbWkn9fxv03Hyl+95H7b2Sk36zF8XAl&#10;zserWJ3xAfOEckZ6vKHVwnu0mX+VhcFPWOR6kK3+iZS8kx9PlwMY5fzSNsdUx01b2z49l4S0c8dx&#10;vhucgsW+D7SceZEeA33JOX6NW3fLOX/+Pl7bcgg78JI/Nl7DzatKB4mV5aVMMk5m8963LA55RavB&#10;Xjx7XCzeqz/vdLTjs8CO6jvay9CaddSni17Hh06wo05XL0uDri2r1Ps/C+zI72nY3wi+bgQgIwIe&#10;arly6zxTpkzHyWED1VWC0bLCOaF8W0sAGNXSr/9jORdY5Z+ORUQh/RbtxMQ2gsdPBLcI0qqPcrtM&#10;G9BR0iRbnRrWuO9k6sZc/DLus7fwGTO8T9HN5iCN5kTRYm4ws9YkEBayneoPleI8kJSzfFVGXo9o&#10;cCyrEQObum6MZ5z9XjosSWK8ez5+6Q8wCb1CL9ssWs2LF7dpQqP2UPrmjTi3hL5Q6zvVPtfoN+UY&#10;KJ9RHROhTRVl5exILWDqmlT6rtjNiHVHmO1zjnkB55jhcwLDLSfR31SAX/p9Ttx8R0jWY5bH3cRk&#10;21UmuZ+kz4oDtDWMpPl0T/osDsfeaz8lb8vkht6fAXaePFSu7Ij3Nd/RBDvStZBSd2cxxCwCy8hC&#10;Rqw+QLeZW2gxzIp20xxoP2whA+YHsjbyAr57r9J7USg/9VlIb8MttNPbxM9DrWkyzoH5W3Jx2X6J&#10;TnMjGWXoxpXL1+pst4R0oeA00+3jsY09h976Y7Sb5EGDrvr8PNaBn/svpt14N3oZBtJ+qgOtJq6l&#10;n3EUizxzmLp+L00n2tNpvB19TOIZap3KOKd0Zmw8jG3YedZGXWawbQqt9b34Rd+LYct30mteIMbm&#10;znJfQh/FlZ2/zzaWNiUmZF2KTy6U6tNVFIxqWQqFpEZTEZr/oGBHUb5ixUWkCWBEbqfx5sVblq9O&#10;ZpH/WZb63+eLv6zn93+dzjKPXJx3vOLbHkn8ufkWTJckcfOa5FBO2kpTr0cp5KVJdvfWIyYvS8Uw&#10;oYoe9u+JP19D3iMZ558JQeykU1j7i2TsvyvD/kAlbSzf0NvpPb/YvKOJwXNazHjEVz1O8O+/7KbX&#10;NH/GTTEjebcUu6le2xRjoNEfuvpVoquPo4Ku6JdbV28xY0EErWdl0GTGbb7te4aG42/Rdskz0Xh5&#10;4a4yrA9UsuVEDVm3Zdx6+ZFn72RSANP7tfierMazoAaPrGoWJ5QzYcsbfllxnwZzrmEa+hqXbScw&#10;XhzMOXmYDck3iOa8U1Gc/0mwI4x/bVUNUwwS+HroHlbves4f2uyge3dn9h58iV/EJea6HiEwt5w/&#10;tdvIzWvSCRTFeOblXGHgglSCjlTwr922kZyUKedbc96p8Kz2Leqao4rn6j+vrYxfz1r40OCvjo/P&#10;BTtay/kEPyrP/nOCHelvrWBHVTmr0rWBHdX3hVWbasGDco0YxFLYNp4+ZSbuHi5U1QoBKhU2PMLq&#10;jnDSSEb+yevY+WZgE3uOAZY7WbAilKePX4qASXI0qFqvNqNkuXKWr6JmHjotRqy2jLnG4cuvWbP9&#10;GgPWZdF20U5+nhbAKJvtrFzjz6tnz0UxIJWvBB1ilpcrgAHB7ujujUfMsQhioF0aXaz2szrxJhtS&#10;7zN5UyEdzVLoZhbLfLtgzhdeFHlQ28bS7M9fBTv1rwVhfO5CEXNsYxhln0qPpbsYvOoQ412PMn7D&#10;UUY4HGa8y3Hs42+yMeUO3un3WbnjDkujbzLRvYBeVvtobbiNBpM20tkoACOHZApOSgFWVev8JNg5&#10;lqcS9VwV7CiuVbfCBPArgZ3duw4zaHEkxkEFDLLdQ/dZW+g6w5NOszdhZLmRIQuDMPLIxi7yNF3m&#10;B9B67Cq6TN9E4zFufN1nCZ0MPFgVf4npTul01PNkW+QecduqVnDsJw/GefxwHmNsYtmYcoUxqw/R&#10;YYIr33WdQUv9TfzQzYiWI9fSeIQ1baesZp5nJp5JRRh6nKDvsmh+nrCGn/vMZ5ChP78YBtPFOBz7&#10;8ByWB5zGMvicGJur3Uwf2k/ZyJRVSfQzDmXybHvK3gm+52SigXJ+wd/DQFmbEpMLKq1KQEMoab5T&#10;j/53AjsK/jTr16oYfjNdHexI9jnKmFm5eUVMNc1gacBDNu56zx9ah/LFX+aweHMOszc84YsGcRhb&#10;xPPgrnDqSQIBYhHa6qpb1fkoxk9abLWL5YmPxcCdNokVnHkmE8HO2w+CXx0ZefdlpBfJiLxQS49V&#10;b+lk95Ze69/RZNYz2sx7wQ+Dr/CHzgdoPCSQQRMs8fWV7HTU+lp1bFXAgJKm2R+/PhcU74ltrakh&#10;ICSVRoNjaDj+Gj/0EwyYz9HG9D691xQzKeAdZjs/4J5dQ8o1GVeKP/L4nXRE/drLWhIu1uCfX4tf&#10;bg02KWVMDnpNT+diGs+6y3DLh1htuYmx9Xbyj0mCUGG7peT7V9qnY6xV6QqakIX05vVzeg1zZ5hl&#10;AbYRL2nWJZKH915wteg14y0zWLfzMX9s5Ehc3DE5T/J5U1vCYvsDOCeX8O8d4wkNzZPf1uxnZV+q&#10;f4s6xkTtO9YyJhplaKVpLUOFDw3+6vjQCXY0eNFajkrddTypXMuf/e8NduTXmsCmHthRGiBXCyBF&#10;OLrzUfD9dItJUyaxyc+V8g+lfKwRnF9K9oNXrt5knf8hbKIvM3hlMsarQnj18p0gAOQ2NPXBTr0s&#10;rvwI4Ooj716/xWJjGtPc84jJecKOE0+Z5FFAlxX7aDA9kO4LIpm3Mozc7OPinBdPdakpeFWgIWVh&#10;jKsqKknceYgx1nF0s9rHmA0nCDj8hMVhVxi87hjtTOIYbhFF6La9lL1+K/ewqwQEav2pCXY0r9XG&#10;QMqCPC99X0pg5CHGrUig2+J4OpvuoK9VKn2sk+mxPJlha7Mw8j+PacgF7LZfF7fbFgRfYqxLLv1s&#10;D9DeOJqGkzfRYfZWxlkmsGuffAtPBw/q21ifAjvCO6pgR2GTJYGdhIRD9DGJwDS4gP4rkuhq4MdA&#10;03D6mfjRcYQprUfYsGJLNvM8s+hs6EeHqa60HrmOH0Y48W2fRUxafwCH7efF7UJ9Ey9u3xB+oEn2&#10;RoLXbCHtTs6mn1kErrsvM8hyDx1GrabhEAvazvam6cDlNOu/nJYjLVgYkMXW9JuMtE6n+QRPWk9x&#10;pdlYG37sOpN+ei50nxfG4BW7mO15lFmb8pjtkUfvpfG00d9Ey7HOTLFLou/CUCbMc+ax4Fzw40eu&#10;XRPAzgk+VJSLc0XzG/zspCnkFFso6gLv8xScOl1FuKnR5HTV8uuEoIoC1gZqdNF/RUFpCmNFW3S1&#10;URvPin5RpJoPFZwtvMIyu50sdj3PtqwyjGwf8sX3UXzx5QQGGkeyJPg1/944nLgE5fE9cdlY0Qfa&#10;6pL3p5D27ytg9vpD6G+TMcSlRNy6OvNUxr23QlgIGXdeSaex0m/LmBNaRutlrxngXkLrRS9oOauY&#10;xhPu82XPU/ylRwy/jNvIhKnWvH4t99T8W8COjn7S7O96Skp+X5EOZxQwbEoAP485S1O9O3wzoIAG&#10;epfpYVvMWJ93zN72AYf9NcSflXH6sYx772p5Xl7L89KPZF6XEZRXQ9CpWlZlVjA98h3DNryh7dyH&#10;dJhRxPKwJzh4HyM09BC1gnNEhS2MJr+/1r5fmUtilrfp5fPn9NLfi+eBMnoaXWauyXZyTj1Bb44X&#10;k93PMWP9LZq3cuHCJXlwV/G9Slw8zuEY+5p/a52E3xbV7UzVOlX7UJ1ej2fV5z+L/gnap+ga/En9&#10;qdKn8qzs60+UpcmjGk8q13LaPzPYUQMwimtNmja6GthRKjth1UYMJyFsKQkxroDLVy8zetJwtvh7&#10;U10uKcEHjx+zPmQfNuFnGGW7n7m2YTx//kIEIIpj3J8FdhQrMDIZCTuPM3VdBmt3FJF15TXm4ZcZ&#10;uC6bZkZRtDAIFu14tvpGysNgSIFRVftDdWVCUb7kGV5wmPoAq/UxDLbdR8+VmZhHXBUNhCe4n6bj&#10;0mS6msUy2yKY6xdvS2BHbrStDiZVgYXmtTpNtc3SqtVHbt54wMpNqQy1TKTD/G20Ngqj5dwg2i2I&#10;ZtDqLMasz2XSxjzsEq4Qf+IZFlE3mLb5JAPt0ulgHE3TaT60NdjCoMVRBMYfk4MybTwox1b4BiSb&#10;HQXYEZ75HLAj2exsizpAL+NojINO0mtpAh0nbWTYsnhGrdrB111n0bLvfOa4ZDDOPoUexgG0mODA&#10;TwNs+H7IWtpM3cCSkFMYeR2j+dgNhEftp+ZDuciTsFUofNtCxHu/0H2MsNmB084r9DSJo9VgC1pM&#10;daX9XC8a9FlKywEWTHFKwyf9EoOsdtF50maMrXxJTExl27YIfuk1iSELghi3ej+GPrmYBZ3CLOAM&#10;09YfZZLzQdrP9KLJMDvGrdhOz/khjDP24Pp56RDKtatXyc8/wQeBr/882FERYJ8QptqUgG4BpqLQ&#10;tdJU6Ara54AdbYDkEwqqrtxfK+OTdKksId25/YqIhNvYuB3B1Os4Vgm38Y4v46dOOXzxr/ZMmmLB&#10;mOmebNr/nB+6J7HcSjp6LKS69n0C7CjqefnsFYttd+GcXUGXVSUEnqjmbLGMq8+Fif6RV2Uysu7U&#10;cuC2DLdDlXS0fMugje/pZv+KZnOe0mzaI77qeZE/dUmm9Wh/eg+35saVW2LZitWp/8qsWNEqK3lP&#10;YMhBWk3ZxzcTr/FV3yx+HHuSTpbFDHcXQkdUYLO7Gv+CGvbdruHSy1oevZdR9uEjhfdkRBbWEnSu&#10;BpdjHzCKLmOiTxndzJ7SaOpN5m59yqrAY2zcGMPrV+p2PPXmhwpdfS7qnkt1WaRJSiYqNp+RS0/h&#10;uLuCFt3XU1nyksd379C870b0/N4xyjSfBl2DCdomAV4hBo+RZRr++6r44odtxMfnSGOiOU/V5ocq&#10;L1p4ltPrP6uL/gmaFnpdf6j1iQrtbwV21LLKd/I/DuzI7+kAO5Kyk4JYCn8LKzlCunD1DKPHDcfL&#10;3YeXL9/jl5CFZUQO49ZkMmN5BHfvPhZ93YhliCsuyrqVirh+lgyJ4V7RI8zd9mCwOZe0M8X47L/L&#10;ePeTdF6eQsPpwumr7Sy12sLL4mfyoKOKVR1lf2gDO6LCF70kV7F/fzYTLaLovSKdUS65eKTeZUn4&#10;FfqtPkILowhGW+9gq99OKssFexjtYEe9Dm1AQ5MmZdEHEXDq9BWWum5n4OJIOs8Poam+N42n+dFl&#10;SQrD1mWht7kAjwMPSDr9EqvI6xh4nmKwfbq4stN4qjetpvsyyCwGj9AMykulE2T1edAAO08ekXMs&#10;F4EFCYhqtkVz/CXfSoJc3Rqyn56mCVhEnqfnkhhaj3FgoFksy0LyRK/J+nbx9F0QyhDzUEbabafJ&#10;6NV8228F3/SzZNCKHXjtucYAq2QGzvLgVP45sQ8U9Qvp8Z17WKxPwCo0n+XhZ+g4O4wm/RbTeo4v&#10;Tad78FUbPX6Z4sGG3ecx8j5IJ73NrF0fzeuXr8X37965h6F1GOPt9jHXMxeftOu47bzCim2XWOx/&#10;BoNNx+llFk3r8c4MM4uky9wAxpp6ck5ukP43BjvqWZcw1aYEdAswFYGtQatX/q8JzbrndACSTygo&#10;beVqLUMbb3JgIilriNuexyqvPPbnvWT/nRpWJJfT16yYL76PpUFre7ZsieD6lfu4hN1i486H/Ngh&#10;kEf3JQNUNaCjUpdmX4i+emRgbR3LorArjNlaxdK4Ck4++UjOAxmllR/F7avCp7XsuVVLzPkahrqV&#10;0NuphIEe72g2/xEtDR/z/eAbfNnpMC0GB9N2mAPBIZLbb0Vb/l+nvUmF9J4UzXdTsvl50mm+G55P&#10;C6P7DHQsZaJnGUt2VOB67AOxl6speCLj7uuPlFd+5NZLGQmXqwm+UIN3Xi1mCRXMCSqj76rnNJp1&#10;nSnOD3EKKmTR4mhOn1Lay4h9rTbntIx3PXr9uaj6vJBK3rxhuMkutmZ/5M/tEklLzqC0tIZ+o4L5&#10;Q/dA+lg9YJzjc/7QaR+RcYXcv/eSdV4XCdr7it81CuX4UUm4qM0N+fxQfj+qvGjhWU6v/6xKORpl&#10;KOnq5dYvW3qu/velQtPyfX1+vXK66j3F/X8GsKOiMNVtXTTAjYoCUwcA6kr/V8GO4DNHdFYnXYtH&#10;wQUbHtFo+SPnL59l0gQ9TM3ssQo+goFPNmPNIzh/VgrqKXhe1uqET4V3xd+K/wVwX1FeTmTCcSas&#10;2c/WjDvsLXzKbL8z9LM/QtO5YXQ3jWT28mByDheIKwFiLCsFqFJpq1J5K2jCc0rbkOJHD3DxSmSI&#10;5W5622ZiEnKBoIOPGe9eQEfzJHqYJWBoGcqtyzckR4p1/akNIGheq9RZNy7qWeHb5crlW2zYmsKo&#10;Bb50NPClyWQvOiyMZ6RjNgZ+p7HZfhOPvQ9YFnaN6R75DLTbR0fTWJpO9aP5FG/6LYrGJTCdNy9f&#10;iVsx9cCOytgKc10CO3mfBXYU/SWCvaoKPPz3MdRqD867r9F90TZaDbGgzWRP5vscwSo0l2HLE2g6&#10;xIY5zjsYZrebnwZa0mDEOhoNt2ecwwGCMorotCAakzVRFD94IP4sFeuSb5Odyj/PxCVB+O6/xjzf&#10;HDoZBPBdVyNazQ/g2+Er+aaDAaOtkvA7cJ3O8/yZuWQLj+7KXap8rMbBbRvT1+5j8rqDbEq+TlHx&#10;e3adeIRP2l2Wh1xAf+NROs8Po/0kF/ovDKPDTD8mLvLm7AnptPJVcRvr72CzoxBi6kJKUxhqCCqt&#10;AkxV0GqjqdDrhJz6+/Xq+4SCqvesTrCjRaiq8CGWo1K2wigvYedpAqLzKSoBlz3C9kkm/945ji/+&#10;spw1jiE8eXhHfC4k5jxBR4oZt/wwwyduFmni0U4tykxZl7w+uRHr/tRcpljvZnacjCEbS8h6UMvh&#10;O4LxrvTezVe17LkhgZ1FcR/osqaEId7ldLR6TnPDhzScdJcvu+bxfbdEWg/yYaG5qyjoJFb+McCO&#10;kIrvP2LRikhaz0qhgcFlvh14mkYTbtPF8g1D3d9jGF+G3cEPBJ6q4ejdj1x/LqO0SkZxaS17b9YQ&#10;dUEm2vLYJVViElvGcI9XNJl9m2EW91njf5M5RlHkHJW2iaQx0JgLOuaSkq4+l+rmk5wmrlZVVzDJ&#10;JIOY/I900MsmPj6DsJgC2k0/xYRpjrTv7UanyYcZa/2Ypl0j8Ni8Hfe4R+ituEj7Pk5UfqgU2dM2&#10;P5RzVJUXLTzL6fWf1fG9af1mVb/v+s/W/75UaP9psKNxT3H/nwHsaChLrVmboq3LvxHs1PnBEbax&#10;5MpeOHouGC7LVyZ27Mhg5AxbjEPyGWgRyd6MAikqt9wXT7UIZNTBjmZWBT/Cr69LV+4w024HlpGX&#10;OHTxOasTrjDM4TjtF+2glWEIY5ZtIyQkiYqSUhEcKU9f6drGUqEp6pTL2oPp2Zg6JYv+a0a65rAh&#10;5S5WsTfovy6b1vPjGGeThOfmSJWj7Kpt0QQ72usUsxawIwEJ6Uh8yft3pGfkMmHeRtpN96WLeRL9&#10;7TOY4nUC022XsI65weKgy0x0y6GvTSodjKNoNsWXFpO96WEcgVPAft68fK0MpqpjbIW5LmxjSSs7&#10;cn9EivaogR1F26TyhAMqb148w8F7LzNcj+K+5wZdjINp2nMuP/RcRHujQHqYx9BW349WQ62Z75VN&#10;53mBNB5qRQd9L9qMd2CqyyF89l6njcEWHL13UftBiEklgWnBAWVleQXbItLRt08kJOsO41fv4ZcJ&#10;znzXx5xms7z5S8/5NBuxFovg0xh5H6bL7M1ERkle44V58ODBXYzsohhmtRujzSeIOnyP28WlRGc/&#10;wG//fZYGnWOUsCo2J4COk1zoMy+IdtO9mGCymctnpB+CwspOwT8S2KlP1yFoP0X7TWBHtR7tz0qC&#10;WLNcVaFan19l26WyhEmfkVmIk38m115Aj9npNBvsweCJ62ky2pcJs9zrgMTdm3eZZbOPpDP3+Eur&#10;FWz2OygNuia/9epSOg989fwNJit3sjS1jM6r3hF6ulpc0RFCQghu1oXTV+nCMfObtbgfrqKnYymj&#10;/Cro6/KOFvMf0Xz2I77ud4EvO+ylxdA4+o1Zyz3RMFrdy+//y6QwzpZfsWNnFu1Gh/GT3hl+Gn6b&#10;74feoNPyYgZvfoPh9nKs91TheaiatKu1nCmW8eaDjJJKGSfuyUi6KCOqUIZTeiWLdpQyYetb2i58&#10;QC/jO1j7PWDZ2iSSdubWnQ5TBxUKZa05n+rPsbr5pUIXx0xWxWKbfJJySxhhlk98YiFBkTn82H8X&#10;NnaJPH10l0Y9fDHdUkzzITl0HuBKYMYTFqw9R7cBq+Sbe1pO5emao7/yfdaj1/GsSlf5BjTer1+G&#10;9Fy970vtO9J4Rxddrd76/Ku/908CdrQpTJ1KVRuw0KDpUIj1tzGE9+QKUAwpIRNXbQQnfZYbM1kZ&#10;cZ7e5lFsCt9FVWWlXOFK/noUSrNe3RpZABHCHH/39i0bA/YyzfUo23Mfsy3rHpPdT9Bl6R6azgpj&#10;0LJYVjqFc/Oy5GZBKFf1qLmynZrbR5rXkl1QRWkZ3luSGGefSvcVaRiHXMAr/T6TPQvptGQPvxjH&#10;YWgfzflThZKTQdXy1cCNtmtd46JOF+NOybeqD2TmMXyeH32s9tLdKpUxbkeZG3CWJeHXMPQ7z5A1&#10;mXS33Ekbo3Aajt9ESz0ffjEMwjVwP+WlpeIWnfo8UQFkais7OaKMrw92VMCcCtgR0v1bt7B2T8Ey&#10;9Ay+aTfoujCIhj0N+aGfJQ2HLKPpqBU06L1QjGk1c+MRGo1eTYvxa2mj50m78Q5Md8vCOfESHWZt&#10;xWXLbqgWXAUIdQh2jx+5f+sRc5cEsnHnWdyTL9PbJJIWvRfy4xBbGoxdxV+6zqXddH/sY67Q2zyM&#10;8Ys28kJwaSA31cw6coy561MYYp3KAp+TeCXfYuuBIvz23cZh+zUWbimk3/Ik2s3aSrfpG+kxdyvt&#10;pm1mrKELd65Lp9nElZ38vxfYqftbXRjVF3hK4aaLXk+wqQozTdo/CtiR8yx86FWVVTh4F3L6aS2z&#10;XG7TrOMScrIyCEq8zsiVRzh4SEKf584UMcEwki3pT5lptYemnRx5VvxCvFePX9W6RH7kW2Ufa1nt&#10;uhOH1LsMcqlgxQ5h+0rG4dsyXpbLxNAKx+7XknKzluAz1fRzLWXw5nImh36gy4rntF7wmB9H3eTL&#10;zgf4qd8ufuq8mgPph0UehDrFPvoHATti+1Vsea5fus0cwX35qOP8OLaI74ZfpIXxbfq5vWV6QDmr&#10;UmpxzqgmtLCao/dreFZaS2WN5HU54/pHYi/I8MipxHxXKdOCSvnF/BnN9K5g5H2XudZ72bjxMDK5&#10;zxHFuItOCLXNxzrgoKQp5pf6HJMETnD4URxizzFvXREr1x0iOPwUrbqHMdtok3g/KCyXwSsuMnXV&#10;db742pp5PpexDXlI615rqfxQqsaT6vzQOkd1gRpddJX5rJ2u/n79MqTn6rVdtQzNd3TRP8WP2nep&#10;Uf8/Cdj57G2ses+pXGsDAp8EO8LWlnDcXFCaVbiHpOMQdYFBlnsxXreNV0JYEuFUlHzFQnpHHWBo&#10;zXI7mo+1NZw6c42xy2Nx3nlDtNUxDz9PT9uDNJkTSceFEcxaGc7elEy5Z2XJsFXR1s8FO8qtM+mH&#10;4+mcQha77KKXxW5GOB5lffId7BJuMnB1Nq0MYxljs50NGwKkmFlqdWiCG81rlf7W5E2FLq0YCfJC&#10;xpOHxaxxT2aQ9T66Wuxm4Jp0JrvnMWPTaUavO0Y3QVmbRNJshj8Nx22ijb4fHWf5sCX2oCjjxHo0&#10;6lKO628FO8K7SrBz8/JVlm1IZv3OawSk36LHojAa9F1Eaz0/moxdS6MhS2g9di320efpt3Sn6DG5&#10;8djVtJwRQNtxjkxYJ5zEukSPxbGYO8Tw8rG0/fSRWkrevsXTKwFj1wwijt1m3uZ0es7y5JtWk2g0&#10;1pHvBywUT3MNX5aIWcBpfjHywna9n/S+3I4sJCyBsTZxDFuZhnnAWWwiL2Dke4KlIaexjjjHNLdj&#10;9DQTwm1soYueC531PWk31YPxs9fw7vUbkZO/7zZW3d/qwkirwJMLMF30eoKtnjDTLdjr1fc3Ajva&#10;6SplqyjiOw/LcIl6zP6bNfzYL5mTOfmi8avt+v1MWJLCzWvXCAw+hb5FLuv3lqG38jxf/HUtUdFH&#10;pUHX5EulLkVWABD/gGxmOuWgF17L1C2l5D0UnAXKKHol40O1jLNPZCReqWXHjVqmhZTTdU0pk0Ir&#10;6LfuNW3NntNk5iP+3OUIX3dL5Ieh21nrFCYHE1JbRV7+EcBO3UkpubGv/GeArKqS0MCjdBy/kx9n&#10;XOTbUWdpMPUy7Zc+Y/SGMix3V7PmYBWb8j6w/1YNj97JqKj+yL1XHzl0W0bUxRo2n6hiRWoFU3xL&#10;6b3yOc30LjLD+Sam60/jAMogNd+wPomSd+8kHuT2UXVzQW186it9xbNSHyrGUBI4Rw6epIfhHrwy&#10;oUlHR9a4pzB1bREz5krRza9eLGao2TlmOz/hX79aQUeDaAIPlPH7Fm7sS5V8HqnZE6nND415o4W3&#10;T9Lr2qdOr99u1e9bna74LurNY5U5rO0d5T0t72jyqfMd6dn/MWBHlf45YKdGCq4ppMM5hazels18&#10;nzOMNI/khGjgKXldFuJjqdb/a2BHuC+Al9KSEiyd41joX8jugmf4pt9hmPNx2i1OounMEEZaxLDZ&#10;bzvvXkigSqtSV7n+NNiRHCFKEdXB2yeaKY776L5sD4vCLrFp330MfM7yy9K9dFoQioljDGdyJLsO&#10;JUDQBDea19r6W6VfhGuxz6W+FZR+ZVkZ4fG5dF8YzwC7fYxwzGS2Tz5zPQsZbHuI9iYxtDAMpMX0&#10;LbSY7EfLaT4MX7aNHfsktxI6wY68fmGei6exjueKLgM+DXbk13Kwc/3iFZZtSMEj+SZhmbfpZR5J&#10;i5HWTF2TQh+zCL78RZ/uc/3wSL5BpzkhfNfHWPSN035+BC1HrWG4TRIbkq4ycnUanaa4kLgjk3dv&#10;3lL87Cm+/nFMWbFdBFFeey/Rb3Eorfot4PuuJjSf4sbvO03jpyErsQosZIpDBt3nbWJXkvxAzke4&#10;eOECBkvc6G0cwlCbNGa75zPe6RD9LZOY7HwAn9TrzPM8wWCrFNFOp8MkJ9qIQUo9mWG0lhrhVK38&#10;6PnJ/1qwowVQqAgwXfR6gq1uaVrLc/9hsKNFGOsCOyqARrM+1XKELKTIXVexj32CecAz+o8OEWnH&#10;jt3C0jWfifOjWLwyBruQIqyjKvlr91y++LMHXluSRSGjrEd33yiChxbmX2amVQzmiR/o51ZG6s1a&#10;8h4IfnRqKauUceuFjF2Xa0m6UcuajCo6rnzP+IAKhmx8T/vFxTSdXcxX/c/xl87xfDN4H/3HeYrG&#10;s0KS6pS36zPAzhdffKGWFTRt97TlXytLsbKjOccU6ezJm0ycv42/jkzl+9EX+WHEddoZP2egQwkL&#10;4suxO1yBe04VOy/Wcv3FR0o+fOTxexnHHtSy/Uot/icFfzxVzAkpZ8CaFzSaeoFhFtewCziL68YI&#10;XjyXTgmIAKZuvquOj8ockdPUwY6SLv4Gqq5m2KQtzPJ9Tj+zo5itTWOM+UkOH7ki1nP61B0MXM5h&#10;sOoarbv7Mni2Pytjy5hoeoTugzdQXS4FilXOx0/MUV2gRhe9rh3q9HrfiyrY0aBr/b5Uy65Xvgpd&#10;8x3FvXoyRn5d7x2J/g8LdlQBQj0Fqk2pfg5NSa8PdpRbUEIgSOF/IYr529fvcYvKYFn4CQaa78Y3&#10;VADR0uqEYM+jDrh+RfnLbWGEuZ2eeZJJa/fivucme04/Y5ZfId1WpNPQIJheppEsc4jhVG6BOH8l&#10;oFDfIFn1uh7YUWuj/B153Kx7t+5isiqSIavSGeqQzfqU29jG3WDg6mO0XhjLCMsofLfsoOrDh1/x&#10;VFx/q6t+X8vpCl4EsCNEif9YS/WHciK259JtQTR9bfYyzkXwt3NGXNnpszyN1vOE4+n+NJ/mR6Mx&#10;HrSf5Y+R0w5OF0rfvybQEXlSqV+Y5090gR1N/lUAsJCuX7yMxcZU3HbeYFfeQ/osi6b1uFUs2nyI&#10;SauT+WtvY4Zbb8dkSz7tZ/jy81Ar0bHgELu9NBvjRO9FsZhsyWV1zBk6zt9Gu9GrmbvMkymmGxhv&#10;nciGHdfYdugOo1dup9OUNfzUfR6Nh62m5cR1/Kn3QjrP9GRtzA2GWOxgwJzVPH/+iJoPVZw/dQU7&#10;xyD6Gm4UV7n0nA4x2ek4XY1j6GQUjEPsaaKO3GfOpnx6LdpOBwMv2k90pNlYB/rNC8DOdrMEdgQP&#10;yteucfLk3yFchCj06gkiKWsVeHKh90lBq/mOtmsx169P27P1eNAmjFUF928EO4r/heTqlYFZwDXG&#10;Wz9j6NgtbN+eg6vHUTwTnvB19zDWJ95Ab80Lvvg5nrGTt5CTqxqgUgtfKnUJ9Qvp/p3nTDeNwybt&#10;Pd3WlRKeX0XhUxmHbtfyokzGY8FL8g0Zkedq8D1VQx+HEgZtLmXU1jI6LntOG+NnfDOsiN+3T6Lh&#10;0B00GeTK8aPSrwplO+W8/ArY0QQrCpomXfNaF01ImnSFzY62+aLo98qyUtaui6bRwGAajL/FzyPu&#10;0mz2A3o4vmDytnfYHvjA5mO1bDspo+C+jBelMp6Xyzj7VCY6Jgw9I8MmuRK9rSUMcX1No6nn6bfw&#10;CgHJN1lhG0lBvrQfLNapyYfaKoeCN+1gR2FrlX34NH9u7ctU31ekXKyi3ch9hIbu4/27UtG78+a4&#10;AkzXnGTQ2ADS9ubRZuoRYnNr6Dn/NGP1onlyX/KqLXrAlX+D0lzUmDe6QI0uumKua9DrtU+VpkZX&#10;fg+az9eVreMd7XWr0uq3oX5ZEv2fGuxoKHf1rI0mp2td2ZGUueBnp1pWJfeS/JG0zAvYRR5lrOsh&#10;ZiyL4NXzt8hqqyQ7HWFV53PAjoIm+lep5fXzNyxcswPTkEJSTj9j/a4bDFyTTQujKJoZbMFgZSxR&#10;oYmi/yhhNUYyfFZt138c7Ag0wag6NiqFKWv30GvFXuYHFIrei2d4n+UXyzQ6GUexxHE7Z/IUzvt0&#10;gx01HuraqoNe9660jSXYQTn6pDFidSbj3Y5hFnaOdTtuMdf7PCPXZNFxcRyN9b34YYQjDUa70m/R&#10;Nmw9d1JeViZ6h9YKdlTqF+a3AHZyjmvZxtJcmdIAOzcvX2Hl5lSswi6wO/8JI+130XrCWkYsT2DI&#10;imSaT3TCaPNB5nnl0FLPi0aj19BroT8Gm7LovnAbrcc6MGTFLpYFnWCJ/wkmrkljkuMBDNwzWRN9&#10;ni17bzHRPpX2es407D2Hnwcsp/VEF/7aazF/6WOC0aaDLPU/S8fZgViuduPBgzvs2JGFmW0MY63i&#10;6WG+jQEWMTjFnGfQ8lRaTdnMYIs4YnMf4ZJ4hXFrD9FxbiitJjrRboozraZsYLRZOOGB0VTL/aWJ&#10;YKfglBzsyP62YKd+Vgo3SdirCiINAPGZwkuzXCmrP6OrTG1Ct96zqrTPBDsKgS61UVK6q5wO45h0&#10;l2HLHjB5fjK70y6x6/gHJq+8xPrEZ5i6PuCLv2wiKHiXGBtLSgo+dCgJkS4pyZrKamwdE1m24y69&#10;3MqxSqzg7LOPZBbVcvtVLa/LpbAJYYU1+J+uYbRXKV2s3zI+ooJOK1/S1uQ5P41/wJe9cvm6ZyTf&#10;93Rn7botEhdi/0uKuq59nwA7mqBENWne07zWRROSJv3XwI6ib4R0JDOX3mMi+Hb0GX6acJufpl6m&#10;45pixmx9j8WuStEJod/xGjJv1fCwRLJtulQs48BNmdhnK1MqMAgpYcSGNzSafpUBSy7jHnUO/dl+&#10;ZB2+XMeP+jzTMm7yOVNvnomAR+rThPg0fu4XLa44dRh3lAlL03GIuMS02eG4bC9kyopjmFtGiM8u&#10;t01luMUZjtyGCZaX6DE1lBuXJaCsCqzU543K/NXsu0+AHW10reWr1avadl10le9bo//U6Rr3tMkW&#10;zfc06P/8YOdTilZVyarTdYEd8VpWJYWMefwan5g85m49Si/TYA5nXRDCoIurE2IAUS3bOJrXCh6E&#10;8gU7GCFFxBxB3y0L34w77Mh7woSN+XRalkzDab4Ms4zDbnUgr4ufiasfNeJJr/842FGjCVtoNcKB&#10;jBqePXnKMvsQxjgdpv+qDNbvvolNzHWGOB6lrcl2hi2OICRsD+Ul7yU+1LZ95I4NNXnQOgYa/S30&#10;sxCSQ1bLubNFzLZPZprXKcwjLxFx7AGb0u6zwP8yox2y6WG5gxZz/Wk63o12ej5MsIxi117Jc7rS&#10;VYCWeuT1C/P7ydPH5OXk8lEeEV7zWeV4KXkU5M6zRw9x8NnL9PXH2HPqKTM3HaajwWZajV/PLwtj&#10;aDt9ExbBuViHF9Ja35efh6ygpd4Gxjvsw9A9i1bjnWg31Y1+y7Yzxz2LpUFnWR5WiInfUYx9jjJg&#10;SQKdp3vQqM8cGgy15KeBNvzQZylf9jCl8yw3bCPPMcF2Hx0nrMXH1xdn3+1Ms9zFpNVHGWyXxiD7&#10;3Yxbt48Fm/PoYBBM87HOzHE/IPrambvpOH3Md9FmmhAqwokWk9eLKzwj5mzkQuGFOvstCez8nVZ2&#10;6melcBOFnpog0gE2Pim85Pc0n/lPgJ169ajy9FvBjlx5Pbr/jBkrTuJ7pIofxpzHYGkOts6nmWZ6&#10;gG4jYonPecdfO+7Azl4KwSAqKi28avKr2BIRQJF/+F4sE88xNriaKd5l5N6TkXK1lvNPhVWdWs4+&#10;qSX2vOA5uJqF8ZW0WfqG0VvK6L3+Dc1NntJ0TjFfD77GHzvv4bt+kYzRd6SqolziRQF0PgPsaAIS&#10;zaR5X/NaF01I9ei/Anbq+JXb8ty78QRzyzi+HpbKD9Ov89PUq7RbUsxQl1JMYqqxTqlic04VqTdq&#10;uPlaAoi35HY8ERdqsU+rYFZwCRN93tHB9C7dF15mTeB1Zs+LIvOA5OyvDhjqGjfVOaZl/ilOe+kb&#10;RbLa/wLDTK/TZWw8ox3P8ccB0cxwPobx+uu06etKybtXvHlRit6CRAYvy+P0PbDc9pgeM0Ipun5f&#10;LEf7N/Hpb01rn+qia7ZPpOkCNarPq77ziT6R1yHRNd7RKRd00//bgJ06ZarxnBqtvmKrp7xFZVzN&#10;x5pqDh29wVLfY0z1OMASpwhK35VDreCPSwA7misdqspWQ/nLwY6wUnPz+j3M3A9iHn6B9AsvWBZ+&#10;SfKpMzuMTvND0V8WyMnjwvaVEKdLCXQ0gYXmdX3woQXsyPkRHQ1WVXLkUB76K+PoZ5vODJ9T+Oy7&#10;zwyf03S1TKPjgjhM7bZxsVA6KCIAHWXbJD9E9XioG5P6dNX+FsBT6fsSQiKPMWPDCQy3niXq2EMe&#10;vCzDZ/9DTENuMM4lh0H2e2gzP5ROs/zpqu+HiX0YJaXvJH85AtjRUr+SpgA7T8jLzRNXgj4X7IiO&#10;G2uq8A7ex7BlSew68RT72LP0NA6lwQArfhjpSPNJLkxy3M98nzzazfDl+14L+ba/Ob+YRGDgmsVQ&#10;i538PMyWZqNX0nl2AN3mR/KLYQgdDQPpOs+fNiOt+bHzdDpNdaSDoT9fdZnPX7ov4tt+i5mzOR3r&#10;kJN00A+iXR8DFq8PZeKaVCauy2G660lM/HNZGHCUkav30WdxEq0metJusjOGPtkYeh9lkFUybfQD&#10;aD3elc76G2g+ZQPdDf2Yu8CZd2/eyOO/ybex6sDOf9XKjkIJ6KLXE1K6BJ6K0PuEgPu0UNdShypd&#10;lfYbwY6QSt6VM8P8GEHH3jHS4oa4RWFnF0Juzi1uX7/JNKvtWEe+5/dNQ7l6SfKxU688HYpGUYeX&#10;3370vU+xIPkj/Z1KyLhay55LteTdreFpSS03XtSSeKlW9DPjcKiabqtLGORRzlCfcloYF9Nk7hO+&#10;GXqFP/c6yXeDc2jS04E8ucGeIITEFRSVLLdV1prqAZJfSbqe16RrXtclJT6Q2FLhT6IL01yV4Y9s&#10;dBO8fwbz/dSLfDusiEaTnjBwXRmGcZVY7K1kc241Oy7Vcv6JsK31kQfvZGTcriX2Si3rDlQyN7QU&#10;/a2ldF7yhLYzL+MUehtLuwjS90u/wpSAR3Wea5tP9eefYkyt1qaxKfEuE60vYDB7M4mJmZgv86HX&#10;xFSsIl/yxfeehIfKHTxWf2DV6jga9dnD/gu1DHO+g5XLafHIq3pd9b+1ejz8Vro28KIL1Oiiq367&#10;muXL69B+TxddVV6o0/+pwc6vKtrPBTuq2xiCMq7h+bPXeIbmYhpYSK8FfuQXXhHHSbDTEUNK/Eaw&#10;I9jKCJ7tfLcdZprrMWJznhJ8+D7jNpygw+JdNNH3Z5JNAn6+UXwQvBirbNN8Ftip94y64tfkRwBe&#10;zx4/wdE9huGr0uhrl4lLym1WRF1l0Lps2izcySCTMBK2p1NZ+l78Ia5sm+pKmC4etNDl7wv9++Ll&#10;G8wcdjPZ46QYGiP78ivellYSkPEEk6AbjHPNZfDavbRfEEYHA3+GLwglJfWIaC+laP+v1S98D0+f&#10;PuHEbwQ7wrWQknYfYbxFIrbRl4k5epeR9qm0GrOGP7acyE8DFjPCOpGAfdcZarWT1lM28tOgpTQc&#10;s5YepjGMXpVKR8MAfhpmzQ+9TWjS34zmQ5fRZLAxX7cawleNBvBd59m0m+bGj/0X8aeOs/nyl4UM&#10;WhbOqtiTDLbcQZMBNugt8mK8wy7Gu2RjEXKN0P2PWbf9AlM80um7NJ52U7bQZIgdhq4pOO6+yoAV&#10;O2ih502Lca50muxG22nutJq6gcELtrLVO0o8si/4+xGSBHYUUc//C8GOUhip0xVAQVNIaX9eoyyt&#10;Au5X6L9Wh1rZ6s9qAzuKY8iK5OaTg23kfczcbvLF7yywtZU7CAQunb+PmetRxthfZeC4RKqr1I80&#10;q/KqqSAUNh5B/hn0X5zKvGQZA1xKiCqsIfViDUfFU0a1ogPBlGu1+BfUikp86MZSOtq+Y3rcB/rb&#10;v6LTkhe0mHaTxsNP02JcIY2HxrDOJVxiUNonktpUL2tHOzpBiY6k63lNuua1lIR+kStRDd6kLNAl&#10;z63SHpOS56NZJ+in509LvQu0mfCEllMeMsL1BdYHPuByoIqok7Uknasl744UEf7+Oxm5j2XsuC7D&#10;dm8lMwPLMAgooYv5I1pNu8CagHusc48nff8hiTMVw3ZtYOdTwEFI3kHnsAq6z2Lvq+jP9azje+rc&#10;YBZuusj3XVKYYySd0lIkV7dExq/Iw/fAU5qMTuTyJSmsh9Z5rQu8/Fa6NvCiCmpUn9dF1/yG1er9&#10;z4Id9Xv/rcBOPbo2oKO5CqR4X/KrIxO3m6o5d/E+C5wPYuCew2LnKF48fy76OBFPX/1GsCPQhHTq&#10;1CUWuKRjG1dE5vmXLAg6S2+7DBrPDKLf4mhMLXx4eO+BuMWjzWmgahs0r+s/ow14KK+FPhVcchw7&#10;eprxS0PpvTKD6d6n8TnwEL1NBXRZmiZ6VTaz96fophCDTn7MXihHDI3xazxoocuPzgsrC4+fvETf&#10;OpFJG/JYEHSO6JwnHDj/ipWxRehvvsAo52MMtE+lzdxAOuj7oWcWwv1bd6j9KMUuq9/38npU2ijM&#10;dQnsnPgMsKMoU3EiS4gYfxeTNTuZ4JDJxtTrzPU8RldhZUbfnRajbOmzeBuu8Rcx9TtBN5Momo13&#10;4Kchy2gwai2t9H3oaBREu9lbaDTOhe8HWPNNL1O++mUGf2o2nB96L6XRmPV819eUP7YZx586GdFV&#10;3xOLkBPobcjgp9FO9B63Gv01gouAvSwNKyQx+xk+qQ+Y6XOUHhZRtJ3hTYvBKxm2wAebiFOMW5tM&#10;h1neNBvrSKvhdrSf6kVrfS+6zvVm3CwnLp29Lsp+oa1CEsDOqb/fyo5cIKldf1qAfQrs1BeSGgKv&#10;3j3d9dS9p+1ZLcpJyvX5qVOsMmVMFCHVVFThFXQW04BLhOeW8buGPkzXX0llueQPRUiR8Vdx3HaP&#10;rjNymTonQCKKfGm0QQPsKIBOfPRxBi+IwSyjku5r3uB7rJqMolr2XaoRI33ffyvj8N1aPHNrcD9e&#10;g0H4B9otf0cPh1fMtdqG9SpfrNaFsXjlFsxWbsF8pT8rbBzw8/UmMDCIgAAhBxIUFERgULB47R8Q&#10;SEBQAFlZwq+O+kk7KNGddD2vSde8FtKTx08IDgomMDiIgGCJr+DgYEJDwgkNCSEwZCuBYf6EhYcT&#10;ERJHeGAUwcGB+IdtJjjaD29Pb9ycI5g1241FVsEsXuOFtacf9l7huPluZ92mPcSeqqDg8UcR7Dx8&#10;LxMDqKbelOGcUcm8sFJm+L+nj/1z2s08j1PIbTZu2U5KigR4hLHUOmcVc0eTLn9eSBfP32KkZTpr&#10;Y9/RrL0rzx5IhtDpBy5g4XqBdsPDaN/DmdOFr+r6o7K8hNHzkrGNO8pfu3gTHCYZXCrnjmp9unhQ&#10;grTPomsDO6p0Xc9roWv9/urdU+dJeU8HXaOs/55gR4WmTflqAzuC8hbATq2MsooytkQdxD7mGj0X&#10;RLLrQK4Y6Vy0EakWntcBdjSv5fUL8qmyopwtsdlMcTrEzvznuCUXMdL1OC1NYmltGMJE8yAOpGVT&#10;VSkoHlW+lYpZtQ2a1/Wf0dZ21WvpVFjxo8d4BqQy2DqFAWuOsGbnTZx23WLYumN0MElg5LIQkpLS&#10;xS18YU5J5ajaK+niQQtd7nxR2Ca8WfSEMUvjxZhYc7aexjn5Bv6Z95m75SKjHE4weM0h+q9KptXM&#10;LaLx7SyLbdwvuiMCpb8v2JHeVdi1BPjvZtCSBAy35olRx+dtPkpHA29+6LWA1pMdGL5yN3rrjzDU&#10;JpnORsG0m+VD64mOfNfXnB+HrqDB6FU0HLmanwdZ8UMfU37oOZsWE53obhItHqX/qrsRf2g+jNZj&#10;1rB0SwE2kadpNMWVH36ZhZ5ZOCNsU5nqeYToY3e5/agCi+BLDFiVTLv5fuKR9tmrElmwYT8tJzmL&#10;/LQau4rWY1bTdXYgXQzDaTHZhcGmW3HdsI1Xz16Iv3GFtgpJAjt/NwNlQcBoo+kWYLoEsJqQVBNs&#10;nxCSn6jn0zR1PpXCuT5duVog/F/D/XvPSUo8zdxlBZj7PGBd0msGWBTRoOUKbl2TDFmFVP7uHQus&#10;j7Ap7Qm/ax2MZ6DktE+qS6MNCsUkX60QUua+QsabR7J0fxldVr7BOfODCGz2XqnhyTsZN1/KyHsi&#10;Y+PxKtyyq7FMrqa7bQldbUvoZP2an8adoun0An7on8WXLaP5a9ckvu20jJSkRO7ducutW0XcvHmL&#10;Gzduiv/fvFnEjRvK6+Jnz+raopq0gZJPpU89r7in65mKigpu3bot8XrrlpiFv4sUtKIb3Cy6KT5z&#10;+9Y9im7elZ67c40bt6+ILsgf3L7Lesct/J/Gdnw5eBd/6LyNpgZH6bPyMiPX3mLzkUpSb8goeCzj&#10;5isZt9985OoLGfuLanE9VMni2DIMI0oY4fGaLvOusNr/Np4Bu4iJFtwGSEnX3KkPEuRz6iNUlJcw&#10;wiCEaU5X6DRmDxPHrOVD2WsKCh6xcPMD+k0MwXFTHv3GHODh/ed1ddm75mLmd4bWw9OZbKBYoROm&#10;qfa6tH1rWsGInO96dF3gRWf5OujyVZ96fVXvng6eNO/pKOt/wY5C0SnATi0Pi4sxdE5iScgFptkk&#10;cOOmFAtOaSeiADsaClRTAQvX4grKR06fucFMhxRcUorYnlfM7C3CUfO9NJ4VQJ9F23D1TOBF8TPR&#10;nk693SqKWaWuTwMNXW3XAAPyH6PHDuczd3UCvazTmOZ1kuDDj5jleZauy9Poa7kDU9utPHnwVH4M&#10;XbGyo1mfJg+adEW7qkSw8+DhC8YsimTwqgOMc8tmYfBpLCIvou9xhhFrchjhcJgeVttppu9Lu+k+&#10;zFkRwdP7j+Rxu+r3h9b2/Sawo3ot0QTd8ujOQ+ZaBdF/ZRLWkWeIPfKAmRuy6WDgScN+C2mjt5ne&#10;ZomMX7ufEXapdBViUM3y4+de8/i+51xxpUcwXm46YiUtx9nTc3EEPczjaaXvzzf9rfhzx2l01HPC&#10;bGs+K8PO03G2Hw36GTFuritTVyQz1G4fC8NOEpF1h+3ZT9F3O0EX8yiaTlzNyGWRjFsWR/Ox62k7&#10;aS1t9dbTaqIzfc230900gVYTN9J9ziYmLFzPsSN54jwU47dpNVD+G4GdekJcq+DRIfC1CUJVuphV&#10;7+kQdqr1at7XJVg/Raujy7Mc5HysrmZP6k0WrszEdtNJlvrdotfKUywPf8P0xef4acBhui29ziR9&#10;QfFUiO/cvlnMslWHcE26w6Q1BXzXZRX37xZJ5WnyKm+j2FdyoHM86yyTlkewKK2UrlbvWZlYTs7j&#10;WvZdreXh24+cfSzjTHEt3rlVWO39gOPhavo7ltHFtpQOy9/S3PA5bRa/p4nha/7c4wp/an+c33eO&#10;ZcFiW7H8/2zSBU6EpHlP81o1/RrY+Vum8OiD/DBgC/82IJ9vBt6im0UJY32rMNpWzqasKpKvyyh4&#10;KOPqMwH0fOT6y4/svyVjw6EqVqZWYLajgtGb3tJtwRVsfW/j5r2TuFjJ0Z+Q1MdUZe5r0IVrgS6k&#10;Q1mF/L6FD4OsH9Kgbyz9hqxg3FRPJrpeYpRBEJnHbtBs8CGmzY6hoqREfGfdxgI2JRTTYeRRxk0L&#10;lCrX4Y9IK+j4rWBH1+qVLlCji676TX7qnlpZmu+o3Nfav/8cYOfTWa7Yhayp7OvRVECABtgRgIwQ&#10;P0nwmByfms3S0BMMtdnHev8McVVG6HN1I10tgEML2BFkVMm7UjYGH2G2dx67Tz3DeVcRgx2O0WLe&#10;NtobBTPbOpSCHCkSdV3ZGmBHs+x6ddetnqi/o9knSpAg0YQfjO9evcZz6y6GWO9iwJqD2MZdx2nn&#10;HUY659LeNI5JNtHs2p5ObZWwKiOU8xu3sUTeFWBHig31/Plb5lpFMtAqlT4rUxm3IYtJG3KZ4JiL&#10;nlsBY9YfobtlPM1meNN7fgjzVoRRUVYuB5qfBjuK9gltE05j5eYIsbHqgx3NuaEJdkSgKsQUyzjO&#10;4HmbGW6/F6f4a0Qdeshi/1x6GPnTfrIbzca70tpgC11NIuhjHkvHuUF01POg4YhVtJvpTX/zSIZa&#10;7qSbiRCv0JcfRjnwVc/F/DTYhsFLI7AIzWPRljzR6V/LgaZMXezJ/FUJ9DfdzmD7AywIPYXf/iJW&#10;hl9jqM0BWs/24YeBJjQdtZreM/0x3rifmV5H6W25g06GgXRZGEXLKUKMLmcGGbmzcXMIb16+EL9/&#10;aU5IYEfwoFzwt7HZURdmmoKnvrDSIfC1AaB6z9enawq1evWqbUH9GrDRVYbieUkZlb0ux979GB6R&#10;V4k4+gqXfU9ZEPacbpYP+V3TZP7lmy0Mn7IRy7hipizYzqUzZ/EKOI2Z00k2JhVjHljE/+mwlcBt&#10;B8TyhHq1KoI6q1soyLvEuOXbMIh/R7eVZazd/YHsh7Ucv1cjHpc+91jGsXsy3A5WsnhnBfZZVQxw&#10;KaOLTRk9VpfRdtlbWhm/pJXpG34af58/dMziqy676dDPmEcPpF90Eg+K016KrEHTYbOjSNoAyufS&#10;FEm4p8hak2hSpI1PiVfFWCtpSjse4Z6CpkiFp8/TfZwHv+tymu8GP6WXzVsm+JZgvqMCp8wqEi99&#10;JLtIxvmnMm68/MjdNx/Fo+kbD1exLuMDS3eWMcX7Db0WXccAiCB33y7gEW5b0ggL2VvXV4qx1Dn3&#10;VcCO4h3H9bv44ucgGg3P4PeNVvD94K182X4Vw8YvIv/cHQzXXKen4TmWu56kpqoKp00nCTnwnAEG&#10;2QwZI7f10XFqTftc+zTYqf+8Sls+i66j3s8FO/XuaX6f6vVLdOXz/wt2pHuSopPxoaIKE9edrE+7&#10;SQ+TaHbvkxz7KRS2OuDQOPqsAUiElRPBp82Zs3fQW70H34y7RB19xAyvQjpbpNFspj/DzUPwD9pJ&#10;hRDrqW6bSBXsKNuhHewo2/vbwY4ySOiJrFzMNibTwyIFfc8CNu29h+HW83RZlsxAy+0stt7Km6cv&#10;pJUV0RuzOjBQ40GNr/pgR1ghKntfhl9IJl0XRNLWOJKeNrsZaJvOqsjLzN9ygfFu2fyyJIqGkzYw&#10;ckkMdk7R1ModEqq3Q2VcNfrsPw125Iblwsm1iOhkeszezHC7fayJvUTyyWLcdl5gxMrddDEMoNUE&#10;JxoMtaLx6LU0m+BCm7Fr+brTdBqOXk2HmZ501N9Mw6E2/DRkOY1G2NJppi9GGw+yOu4sE1fvoONE&#10;Z0YY+jJ9xTZmOaUyxnI73ebH0tc6BQOfHDbvucXqyGuMsD1IZ+NwWhu4M8kmHnPfU1hFXGS04346&#10;mYTTfKo7zSZ50HSkI71nbcbExptL586KY6xsn3Jlp+Bvs7KjIWTUBKv8WpOuooQ035cElYpQUxWS&#10;uugqNEX59YXgp8COnK7rWRWFKvg9cPM6T/zR56Ser2Ho0lwaD9rND7+E8HMnL2bM3s6xY2eIiYjH&#10;M+kGjXu4ssRxF5t3PsA78x1j7S/z761CWboilqrKD3W2OtraogA6Z07eYLxVFFPj39HZuoRVSR/E&#10;mFe592t4UyGj8HEth4pkOKd+YEZoGSuzqhjmVUI7ixJ6r65g+OYPtF/6ljZLXtN0zjO+7n+JP3bK&#10;5k/tHfHx85b0oqLfFGOmGDeN/vo1sCMkVbCiCVg072neVyRddCFJNseKvtLkU9F/yvmk7Fd1sCPO&#10;Q/mq2f07N+k92o9/63KV5tNfMtT1LWYJpaw+UMX6zBpCC2TsuSR4pJZx7flHccsw7XotblmVrD/4&#10;Acud5RhsecegZbewCXqG+9bDbBPBrFS+OMYCT4pcb77Jea3r31q8fTP4rk0wX3wjLCFfZpj9Nf7U&#10;2oHg0EQevanGfNNNOhueYduO2/j65xKYVMTIpXl828GPi2eloIq/9buReNBO13xeVzm66LrK0T5+&#10;iiwfJ5U5WO8dtfeUY6tK/+8EdtSVrzZlr0FXVWxCvCoZ7D90huXheVjFn2e8ZTxnT14U5Y0idpKw&#10;oqGqHNXKrlPqghGu4Om9lorSCmzdU1gUcpq43IfYx1+l76osms6NpOvCUJY7RXLzyjVpZmsCE422&#10;at7XCmTkyuyT79TRpCyAj+qqSvy2xjHJYS/97DJYGXsNhx03GbzuEG0XRqNnm0hiVIoUzFJc3dEO&#10;OOr1iVq/KOnC93z69A36zPKi2Zwg2hlHMt0jB5vom4x1OM6QNQdoZehPk8luTFwWS0LCYRFoSXVr&#10;s9mRt1elXRLYeSKBHWFlToNX3f0n0YQ5IfAtANbSkvcEhCXRfZYfAyyTMQ86SVT2fZJyH2EZepqh&#10;1jvotiCATvoetBu/ltZDl9Ko50waDlxE89G2tJ+0nu5ztzBgSTRT16WyJuoMS/2O039hAKNM/TBy&#10;3Iveugz0XDLRc81k7Jp0eprtYqzTQZZGnsXvwF1cEm5iFXwe44A8zENysY++yNhVh0SnjD2Wb6e5&#10;AKhGr+HnIXZ0mebB7OVb2bN7vxiHTQBtosdvefuF9Dc0UNYQMrrAjqpAqqeEpFxH0yWcdT2vQlOU&#10;Lz2rce/XwI5mWQqaeF9uM5NRxOL1V0k4Ucm/dEhi3Ax3jmRf4uXz17x4+kS0/BfSepdo9JbvJyTj&#10;Ph573tN3zkn+2j2ZDsPiSEgQfLMolaAq2FEoGoWPmJysy0y0imNKzDs627xnVeoHCh7JOPWgllfl&#10;tZx4WM3B27WsT6tihm855rsrGbj5PR3t3tLDvowxnlVM9P1AS6MXtDJ7xfdjb/PHTrl82fMEPUet&#10;4+XzhxIfivaqgh3F2NVdfx7Y+XsnJdhR4VFzTLWCHV3zSfooHtwuosuILfx1cBE9lr1ggvdbHPdV&#10;4HG4ho0HawnIk5FySSb6MhK2DItLZKRdrcH1SBXrD1eyfHs5s7a+pf/yeyz3f8HmgIN4uodQ+UHV&#10;b5ES8GjONWn8JboC6N66/gzrlSl8+WMA/a3uMGRDMb/7cTV5x3K5fL2c+TanmWl9hhlGKWwIu0i3&#10;+UG0npdDu65h3Lgqja281+q3X7X+ejyo3NfxvK5ydNHrytH4vpXfmZZ35OMrlac+vsry6o+vZnn/&#10;3GBHQ9F9UrErFa862JErX5mMty9LWOm5H4uY0ywJz8PQLobXT5+LcZy0Kdh6il1+X/TBIzrOq+HI&#10;kXNMXJ2GV/ptwrLuMWFjHu1NE2mm7890uziiIxLFeSUqYi3KV/e1vC0a938b2FF6ZxaQ3uVzFzFe&#10;G0XP5cnM9jnNhpQ7GPgV0Nl8F73ME7BYHc6b5y/EFau6+tTGQUuf1PWLpGgFA2Whf4RUdOM+Yxd4&#10;03JOEIPt9mC45Rxj1+fTY2kaHRZG0XCKKz0MfZlhFsjTJ6/lNkNS2ZpjUdde+f9CVoAd0YPyZ4Ad&#10;xfhp1iG8J2y9CfHMQsKT6T/bk26m2xi7bi+WoecJPHCXxJz7uO44LzoM1HPYz4Q1aYyxT2W0fQoT&#10;16Uzb/MxXOIv4LrjgrgFNmRpIj1nbsJoXSLzNx1hguMRpjhnM3n9YfQ3HsHQMxc9l6Ni5PRFYYXM&#10;9i1gSeBFHOJvMH9rHmPX7xdBTteFO+i6MJY2s3xoNGYVLcba03XaBvQW+xMeGCPFeBPbpmy/ov+l&#10;lZ2/xzaWmuCRBFQ9uqoSUhF8Slp94fVJugpNUb6msJPovwJ21BSoHIQoFLxoh1zF8rWHcE1+TdOR&#10;2Qwas4raKikwpGp6cv8uegv8SDrzAovA+/yhfSITDOJISbnIy2fK5xV11ClBUdEoT11l7j/PGPNY&#10;9GLe082uBLvUD5x8LOPsw1relNVy+E4lqbeq2ZhdzRS/DyyMqKKfYwnt7d/yy5r3jPf9wKJEGSNd&#10;ymhj/Irmhs/4qv9F/tDhOP/WIRoHZynCrCoPan1Q1xfK/vrHAjufGmvlHFObI6qraCJdWO2RfvUJ&#10;aV/aCf7cOY4fJj1mhNdbTLaVEXK8Bt8sGe6Ha9maV0tYQTUZt2o5+ahWDDOx50oNzoeqcDxYhXFE&#10;CYYhbxlodRcjl4ds9DpEsE8MJe+kOGOKenWCHRVeFYBXSHHxJ/nipxiGuL+i7ZzjNOnoRnj4AVyd&#10;05hvvps+EzNxTXjEvzSexRDbdAZY3Kb9wN04bCwg97iwTSnfUtOxiqjGQ93Yq9M1n9dVji56XTk6&#10;wI70juZ7KvfUylTSNeuqe1aF/j8a7CiUmgh2aolNzMch8jR6nlkYbc5guWOM3KhT6URPVcHWU+x1&#10;9wUFU015WTmmqxJYHFRIYv4TLCMu0MNqP42mBzDQLJoVq7eKcfYkoKNQRkr+NdujWZ+2+0r+pHua&#10;z2i2XfGc4FVZmH9em7cxbnUa/VdmsHr7TaxjLzF07SHazo9nnkMyu+JSxO9FAc5+K9gR7X0EmfLx&#10;I+fO3WKQkR/D1qSxIfkKUzcc5xfTZNrMjaLRZHda6bsycnEAu1MLqK4UDJslRa3LoaPY3ro+/NuB&#10;HZEu6gHBrquGzANHMVjmLcavaj8nhEErUtFzPcLyoAL8994gPPMO2zLv4r/vBpuTr7BhxyVWhJ1m&#10;ksN+epoJp7A20ttgIwtdDzDdLYspbkeY55WPRfBFXHdcIyTzDu5J11kSeI5RazPpb5fCYLt9jFp1&#10;hFGrj9BvRRI9l8Xzy/woWkzwoflEdxqPtqOzvhN95mxGb9EWArwjqRFsrMT5LbRHvf1C+ht6UFYK&#10;H60CSdsevqqQ0kJXL0NTOWmhq9AU5SizKl3lnpowr6/oRYGvEnYAWTW+gQWs8L6C3bZX/Os3azl2&#10;WNW3iqQsa6s+YGwRR1DGHRZ4POSLn71xWh+vEgpCMhqtE/oK/ur6RKrzYPoZhixKYEpECX3sy3A9&#10;VEXm7RpO3Kmh5IOMgzeqibtcxcojHxjrXUKfVWX0sC2ny6r3dFj9jl4bS1mbXoNFUi3DHMpot+gt&#10;P+s94s89zvCnrmf5uZcTVy5KR5T/+4Md9TmgnE8KurS9JXkjlGFpn8ofBpyhh1UxRpHlbMmsJPR4&#10;DVuP1+JxtAbvnGp8sitJu1ZDwcNaXpbIxGP/K1MrWb2vEuPIEhZse0ef5feYtfoRgdsK8NgYyPv3&#10;8ojp2njWAUJU7aRc3BL5Y780TFIqmRX6ggn2Zxk0YzfNe9jSqqsTrvEv+deWjvzLd9OZ4/cMn7QK&#10;DNYW0WnaCeYsiefxfekknWJLVu0bUO0zHXQ12ifo2tqh9vx/AdhR9rFE+58OdqQjxjKuXruHe1g+&#10;k9YeYKJLKnqOKbj6JYnzQpdfnXqKvW4lQCjzI8mpJ5jmcBCvtCK2Zd1jlJMQ/yqadoYh6Ftu4/iR&#10;45JPHTmvmmBH4k95rVmf5rVSWSv7RVuf1HtPXo/A971bd5izPJCBKw8w0/cUG/bcZu7WQrot20vf&#10;RXE4bY7nzTPhZJbkj+Y/AnaElaHy92Vs8t/PcLs9rIw/x/qkS/z/7L0HWFVLlr/t9ExP377dfXOO&#10;hmvOOWcxR4yIYkAwkEEySJYoUXKUICAgiAoigiiiGBEVjJgjogKiEn2/Z+/DgcPhcPvOTHdPT/+/&#10;8tmP7LVrV1hVe63fqVq11gitJL6b68l3c5zoquzIRE0v3AP2Uvmyuhl0So6dS+tpB146ADu/dRtL&#10;njdSoCP+LYJBIUSFoK+EI/v32BmSiIp+MAOUnfl+lh3dlvvTb200wzQTGLYpgWFCSIgNEfRWDabb&#10;Yl9+nOPEV6M2MnyRJeouR1C2z2Ol+wmMIovx3V/GzvTbxBy9T8LJB+iHF7Fkez4jtuyh6wpveq4J&#10;prdqBP3VouirFkT3FR78PG87P062prOSFQOXOzJGbTuq2l7sjkyhoU5ov6Td9eLWa9txEVLp1VJO&#10;F/5Njp63Cp/2AqmV3k4gKcrfIqB+RXgporepT7Gwk5TfcR3tQE6zgim+9IyktLto2xXgkXQHz7jH&#10;/KnrTgYMXczbqtajv4KNxfWrD9iidwCL4NvYxdXwb92i2WIQ0AJ02tQt1zaxzc04IjnxNNO2xDMn&#10;vJKhhlV4H6sj504jx2/W8+pNIwdL6om72IBhdi1jnF7Qa/1zhhq/ZaD+a37RrKDzpmfMCnuHR14j&#10;+imNTLF6Tff1L/lqzh3+PPgCH/Y/wgoNN943vWtul5Q3rXxQfP0Tgp1mpdd2HrUFO23GWYbeBgQ1&#10;j4GQrl25ww9jIui87AHKPtV4ZNYSU9BIcH4jamFvccqtY2dBPU6Hatl7pYGT9xp59LKRI6UNWKZJ&#10;AM/qkGpUAysZq3ebFRb3CYsvxtk5iKpKaYTyVp5K26ywvTLt4n0tc9V2M8XxDjPN77JpxyuyrsLu&#10;Uw2s2HaWudZ3+XSwPw4OTgyaEUGX8Tls1D2OX/x5ZtkVMHThLq5fl8xZyXzrgDcd0OXb1RG9tR+K&#10;y2n3jsx4tf8uO/pmJfeKy2v//f+/AXbkFW/rM2G1+FVlFRFJp9iwPY/hyo4sd0ljnnkKwbskByUk&#10;x53bx8Jqp9ibyxSU+YsXL9C0SWVjQBFpZ5+iHiT8SEjlpyW+TNwShaNjKI11QsBRSVtblbdM+1v6&#10;1JpHtj75+/8u2JHWLWx31Ne+IzwkmVlGyYw1y8Im+QZbo0uYapVLP/UEVlvFsz81U8KXdoBDQZta&#10;2iWAo+ZQHO8bSdtXyHLz/ehGXmZrbBGzbI/QQyWMH2ba03OJC1PU3fAN28uLF69EwSYpVzCO/q8a&#10;KD8iP/+EHNhpzqOAN21ozfcSO6E6cauvWUhQW13Ju1cVXD17nuTEgzj67Ga1sT8TVzrRf44lXaeZ&#10;8sMkfX6YoM2PYzfx0/A1fN97DsNnaaNql86CbVmouBRgHn2Z9DOPuf/sDTkXnuOUdAPtsAus9Slk&#10;tnU2A9Vj+GG+A9/OtubHuS78NMuZn2bb8v1MYzoL/nSWejJ6lS8TVG0xsPbh1InTYhww0bBaADli&#10;cFtZcCi5hHT16lXOnD7zjwA7vy7E29BlhZc8EFBQdrv35enyz34D2BGBDlD1qhIzhxy2h94g8sBL&#10;HNNqWGp6l04/+9Dpo/n8qZs5QeGZ3Lr1BKNtWZg65GPieRn7yAeYhrzmL/2zGDXFkecVVS3KpU3d&#10;bfrdCq4iQgsYvyGd+eHVDDd6hW/eO3IFG5EHjbyqaSL1Yj0Bp+oxzKhjrMNzuq57yCCjaobo1dBj&#10;9Qu+nn2HvtqPMc2tY3tOI4b7Gpli85ruai/4dlYZH/bJ54/dQnB2lRgmt4KcZt61Aziy1z8H2Gn1&#10;HyMzbrKKtZm/4jz4NYXbBgi35ud9PRsNQvl0zhmm2L7G/VADh680EXW6kSU+NSz3f415Zi1++XV4&#10;HX1H5Jl6MkobefC8kdO3GjBPr8X4wDtWhVSxLrya8SYPmKd/h9D4S3h6BotxW4QkmQOt/ZC2q92c&#10;bqYJKTv7ChP1LtJt6SU+7mJH/3F+TFt3k5gzsML1Np0+28y5c+eofFXF7j1FqK5L4JOPdVhpnkc/&#10;3Xxmr4/nXU2NhI1yYO+v8awN7VforX1QXE67d34D2FH4rMPyZPL/C4IdRYpKQmureFtAiaDgG+o4&#10;dvoqOn7HmbUlhk16bhhE5DF9awp79kochUreFbYE2iqMtsBCUrZwdF1IsclHWWqbTciRJ/hk3GGK&#10;nbCqE8Ig9TBWbvHmeslNie2LsDXT5hi3tEz5OtqDlLbKWjaP3L1MGaLyln9PqtQbBMPhBu7euou6&#10;YZjo2G+xez6uabdQ9TrLMJ39jN+yCw//ZJ49eiB+D/JtaFd2c/lSZSt4QL5acpNNNmnoBV3CJe06&#10;Kl7HGKARyy+LPOm30IFuk7RRU9/K0weSeHYSf0ZS782t9fxWsHP8uLCNpTh/a1vlwI64KiLhiRAn&#10;SxCu98vKSN17hIDITJwDD2DjvQ9br324B6QQGr6bfXtSKDpTREFBEZlZJ0g/eJSMrBO4OvvS/ds+&#10;DBoymxWWicyw2M8cq2w0/M4RlHmbJy9reFFdS9KJJ1jEXWOdXyHzHbIZq5tK71XhfD/Hjs8n6vHl&#10;RGN+VLKm10JbBqvYMWaVMxMXWLJF34u4hHQePrgnkZ/tIsK35YtAE5IIds78Q1Z2fgMoUUCTFcQt&#10;+TrI20Zp/aqwbVWEbcpqYyCM6BvBwfcoaaefEpVdxXy943zQN4w//WDNJm1PVqq5sMXnHr2nBGHk&#10;eATbqPuob7/EzI2ZzNiYzC/zTjJ+miN37zQPikIQIVN3M4AI2nmU0WsOMj+8llGWlQScqOXI3UaK&#10;HzdS+baRPUW1+J6qZ2tGPSMtKui2/iEDzV7RV6eKLsrlfDbyOh+PucRwy2dEXWnA60QTm/Y2Msn2&#10;Nd1WVvDdjBuivc7nfT3Yl7pP0rb/82BHuOTHuQMlKPNMvt+y7wgpN+ccP83MZtTWSoxjazlZ1kTy&#10;pSa0Yt4wVLec2a6VLPapxjPnHc7Z7/A+Ws++Sw08rGjk3J0GrA5JAI9acDXrImsYb3qPWVrX8Y+9&#10;grNbOM+fPhfrkbRBwl+Bt4rms/TbEtLjB9WssihisedDRk+14PqlMlappzNwyVm8kh7xx6+10di4&#10;vQ2zYuNy+GrgDmZuK6LTL1FEx12UPJGrq+PvRpYuO3cV5++wnA5WeX8r2FH0nmK6TFn/T4Mdiadk&#10;mpq4/+ApVgGHWWCdiaP3PmLjD2ESc5LJ+ikcyZYEs5Wt59fAjnAvCMpHD5+g55HOpp3nST1TwSrv&#10;8wwxSKWragCTNwSQkJAl2qCIp6CkIRRkFa1sfTJ1tAUuMn3sIH/Lvdw77QCJmEf4XxKks+5dDakp&#10;x1DSjmWseQbWiaXoR5Qw2SKXwZsTUDEKIe/IcZE38qes2tUnA0xE26j3Dbj47GWTz2nCsh6gHVHE&#10;WOO9/LLEm6Ervflm2Hq+H7KSNbMWUnxUYg4heq0WV1ja1iPfV/nxkYIdMeq5om2sNvOo7fvitlXz&#10;at7rykoiIpIwdklhlc1+lAz2MEk/ifG6yYzU3M1AtQBGrvNjvnYg5nbhnMiTuCuQpj27djNqxGIW&#10;GcUyzyaTSSb7WOFWgHbQRQIyysi++JS4vPvYxV9HY+d5Fjhko2RxkCEau+m+xI/vppnx2Tgtvp9i&#10;Qp/59kxY583EFRZs2GTBoQN5PCh7QEN9nRjzUOCVBBh21FcJXUhXr5Zy5vT/EbCjEKD8HcCOxCty&#10;E9s8T5OYX47Xnqt0+mgWSrM24eLqx6WLReJ21Y3Sh6xRd2d70GmWGp7ml6lRfNXPiK9+mImmYw4/&#10;TU8krRlMtBzjbalTpl3SegV33b7ZjNY4wuzgtww3eYXPqToybjdQ8lQwRm4isahWjMytnVLLCP0X&#10;9NJ6zhDz5/TQeMx3cx/y0aAS/tz/BF9NOUt3rScYHagnqqiJzSkNTLKrpsuK53w5sZQ/Dytg4FxH&#10;ntyX+NZpq/RljVMVXc3bj81bSeIlqlPpPwkQ+UcksR0KLimv/+pcbAd2Wp8J6fWLapTU4his8xLN&#10;sBpxiyqr7D2Gu6oYa1LON/Oui/HFxpm8YFt6LfZZdfjmN5B2qYHHLxspulcverc23feOFT6vUAt7&#10;zSSL+8zVvY539GVc3XdRrgjwKJjP4rPmdpWVvcDAoRD//U8YNslAwozGOqbNj8LY7xITVPYwaKxZ&#10;G+NmIW3Ri2PAsgP0mxXDhNlJvBd/xUnrluNNu+9Gli7z7K/lb8d/6bctn//X3ml9pug9xXSZsv4f&#10;BTuS4+MSHtW8fkt0aj5rdxxhhVkCN67fJSopH4OIQpQMkjhzotnHjkw9HYIdmVWdxAMnWWK7j4jc&#10;R9gnljFpWy491kcwVDMMfasw7t9+IMoDSZwtSRn/HbAjfy+fv+Verp3yYEc+j5DKrt7B0DaO8abp&#10;KLsX4HXwLks8zjBYO5VxWlH4Bu3hhXjKVpY/7cuS0oRLkPkll6+iveMIlrGlxBx7xGzHowxQD2Ow&#10;ih+/TNDh02Eb6TpRm81TldittoiruUeofVvbDqj8V8BOhzY7Cq7W9yVG6/du3WXb9gg2eRxmiW02&#10;Km4FbA48w5bgM6zyyGeefS7TrTIYb5REL9UAeizcwfBFdixZbYaBniU2pjasXmvBIoPdoj3YFONU&#10;Rukls9gpF5vYK1jvLsEs7go6oRdZ43WGhQ7HULI4wGideHos8+enWU50m2PDD0rGjFjlwewNfqho&#10;2JGSsp/nwsk4AbSL23yCUXwz0GmzZaW4r0L6+9nsyAu+DkBNR3Qp7W8DdtrSpUJVVghK6UJ+IT15&#10;VMlm2wLCD1fQ6c8rMN5q1Ma4WEiFhU8xdClmrXUBH3y/CX0jG7Kzs9iyNQCn+JcMm7WLqkpJ7CJp&#10;Pa1tbSeE8fc/wnD1HJQC3jHU8CW+J+vIut/IrReNVFQ3knKxnh0FdahHv6P32uf013nFMPMKuqjc&#10;4stppXzQ9TAffB/Np929+XRgPD+p3mNJ0FuSrzahs7eeqfav+WlpOZ+OucyfhxYwZK4dr189bm2f&#10;LNhp4bOiqzVf63i0pf+jwE5HSQRfv6I4O5oz0jkgvCOkpvo6Vmw8xBDtZ6zb+YbEY+849RgMQl4x&#10;2aaST8bl8fHgI3w19Sb91j5BO+4dNodq8T9ex+7z9dyraOTKg0ZcD9dimvIGZY+XrNtVw9RtD1ho&#10;VIZfVCmuruE8vP9EUp/YBlmwKdu21nY9ffiM9eYJhB6qpNtgO14+l8wzd98z6LicYfa6FD7t54m9&#10;w25orG3hS1ZWMYMXHaDXrEy6D4zlXY3kmSwfOv5uZL9tmedt6ArytytL+m3L5/+1d1qftX/v1+kS&#10;vklo/zJgR17AS5Vui0IU7D2Ev6Vgp5FzF6+z2imVeSa7ST4gATZOQdlsDT/FPIPd3L12TaJIZJWs&#10;TP1twY4EJNy9+xD9HenoRZwn6WQ5y93PMVBnLz3WBKC0wZNDmSdAbEN7EPJbwE4boCJfhnybFIEC&#10;+TIUAC3x1FF9A8nJeUzTDmei9WHsU25hFneTCRZHGKydwAp9Py6dvSR+l21AhHx9MjRBCkXHH2K9&#10;90n8D99HJ/wiIw2SGbw2AFXdYPqM38R306z4ZaEDy6YsInvjMi44GXN+VwQ1L15JVnaa44aJ/WrD&#10;q+b+yoxPW7Ajn1+WB5K/pXwQ8gl2RbdvlGG9PRZN91zUdhzDOrYUnwNlhB8pIzTrJk57rmIYWoTm&#10;zlOscM9lukU6fdXC+H6uC9+M06bLaDUmLjZlte0BVJyOMdvqMHPtcljgmMty1+PohZxHJ+QCyq7H&#10;medwlOmWR5hmlsUo3T30Wh1AlwUu9FrkwYDFzoxf58HUpWZorDGk7NqN5nkpabNk20roh8SeqW3f&#10;mse3Db0V7BQWSo+e/y1PY8kLvl8RooroUlobegeCsCVfR3TZ+n5NoAr05u2Z/BOPMfG4zkyj0/Qb&#10;sFZcyRGS4HBJSK8rq9linYX9nio6fbYJB2dPkU7DW9abBeGRVMmY2XtoEgy95MCORPi29k/4KPwD&#10;DzNK+wQzdtYxRPsFPsfq2H+zgTuvGnla3URCUT2+J+tZF/marqrl9NetZJDuM76fe5PPxp/l33+K&#10;5dt+fvRRiuOHaZl8MjiDznMvMWdnLXsuN2K0r44ZDtX8qPyMT0YU8cde+5k014Xat5KTQW2U3b8a&#10;2JEd41+bG9I5IB2f5rng6XOcMZuLWO9fx75TtVx49B6rpFpmur7lo+GZ/Od3bnza/wCfDC6m89zb&#10;rIt8g8XBWtxzaok4Xc+Dl41cfywAnjqM9rxh4Y5XrN5Vw3jLhyhtvI5X5CXs7SO4f1tySqplfsh/&#10;Q9I5I/y6rHvDJvMMnPdWMWBKMg4OkiOyvjvPYhZxjy8GWLB0QyDjF0SxcE0kB9IKxecP7leyxjCP&#10;ceuK6Nx/H1VV7cFOaz0d8KZDuuL2tvvO/odgpy1AbfstKc7/rwl22tCkClykSwBzIIzfTlMJl9D3&#10;urd13C26gOG2IFS2H8DMcy9vX9eIH4m+czqb/PNYqhdMbc1rmoTVl3YKUnLJKnWpQWhq5nnmW6YQ&#10;feIB25PvMN4kj26rQxmyzhcn7wSePnwkzuMO2ytHkwcSbfK03Le2728BdoRLSDcu38TIOYnRW9NQ&#10;8T6Lz8GHLHYrZIhuClMNdxMQsIfXryQGxK3lS5WrtA2tdQqAwyVwP6tcjxOW+5CFzicYpBnFiDU+&#10;xCUdxcjcnx6LPRi2KZqh07bgrzybx7t3cj8mmPNhobwsf0aD6GX6V8BOSz9kDZTlwU5rntY+t4Id&#10;YSJUlJfj6pPMeucjaPoVEnr4DmduvOLwxXKckktY73eK5S75LHc+jtqO42j4nWCLXwFKRqn8vMCd&#10;r0drMGONE+oeecyzOcI8uzxUPApZ63eOTcHn2ba7hHU+ZxlrmM4I3T2MNUxjtO4+BmnspudKfzov&#10;cKTbfAdGrwtmstoOxs3bxNdf98NMx7LZXkHSbgnYEfgv3Dcbb7fpV8dgRxIuooB374RwKP8jsNOq&#10;DBUKPlnhI0dXJKiktDZ0WZqiX6IdlNGmvl8RqCJqb5Cssri6H0bbp5SfJ+/ByMRLpElSI4eyzmNg&#10;tgv/vTdZ617Mp1/M4Nat2+LTl+XP0TbfiU/yS4ZMiqWxvvmkU0s9rcJZYoz8np07DzJ042GUAusY&#10;Y17FzuP1pJQ2cu9VIy/eNBJbVIdHQT2rQt/QVa2cQVtf0V/rKd/NuMUnwwr53Y9hdJsQwFRlV1Zv&#10;tGf8fD2+m57Bz3NuMGvnO7LKmrDcX8d0uyp+WvKUj0dc4A+9gtA1EPzrNK9g/L8EdhTNLblnUgUp&#10;pIT4w8zSz2d95HuOXWug+FETVnvrmL/jDZ+MOc4HPzrx1cBQ/tIvnE+GXuKH6ddRDX4t2uq45dSy&#10;62wD9182UfK4Ea+8WkzT3qLsXcnq2BrGmd9nrOpFrP2LMLUO4/H91lNS7fgtM/eFtD/9PKM3HMEi&#10;5g2f9YrC0zMD35ALOOx+yYc/qDN+shqBUdcJPlBNd6VYIncd5969CrQsj7PG7To/D9hNTbVkfsqv&#10;oP4qbzqkyz3r4DuTyoh2Zcl8m+2eNZcnHRd5msJ35MZSoP3Lgx1B2DefphF6W/WknLKsQyQY6ePo&#10;FsNcvWCu37gjjvnLZ5UYeWcx1SwFQ7sIkdYo2ovI1CNzSZWnNEL2kwcVbLTZw9bo8+w6/gBVryL6&#10;b0qj63JvFur6c1QIxtgceqLj9ral/TWw0xa4/O3AjnR7JDomnXmmiUyxyWVbwi0s464z0ULw2JvI&#10;Sv0Arl6+3uxkUFq+rHJtpQnlvXj+HOudh1D3KiQk+x7TtuUwQD2cKWvduFRSxpVL1xi50oOpRsmM&#10;VA9Bedpy4pdO435cKA8TYzkbEUjli3Lxe5EYLcv2Vbb/kqt1ZUfqZ6c1X+v4teWd4E/n3du3pKQd&#10;Rd1hPxo7z+GVfpPS+1UkHH8grsTMsM5gjBCk0ziDGRZZTDPfz0STFKab7mOkZjQ/TDJh2jo31nvk&#10;MccmGxWPU+iGX8Fy9zVc9l7DMr6EdTvPo+x8krFG6fRZH0HP1cF0Xyas5uzgpzm2/LLAltEbghm/&#10;1J4Bo5fzaZcJfDV4BTMWGZKdmSc6rBRWn+THTrraI8ubXwM7J0+d/Fus7MgIZ0WCT1b4yNEVCSop&#10;rQ1dlva3BjsyvnTOnL7FRotsHOLK+LCnJcpLtuDkkUpAcD52bvEE7jmDW8xdJi5NZbH9BcYtcKb+&#10;nSQQY0REOvZBx1hucR2lxQliJHRB9ba2QVK39NSVv/8hhmzJYmpADWOtXhByuoHMW+95VCV45m0k&#10;taQO99N1rAh7wwDdV4zZ/pq+Wk/5ds4d/jLkAn/okcSYFbsZPGElNjbbqX9bxYWzJ/hl+h6+mXWX&#10;eTvfkFPWxPZDdUyxrebnZeV8Nv4yfxnsRECgJFBkO37+K4Cd5nhQ7cZfHGsFc0vumbRfQkpKOsY8&#10;k9Mi2Dlxo5HLT95jm17HEq8aPht/jo/7BTJV2RADfWO+GObOh4Mv8NWkK8zxfMWWlLfYZdSSdKGB&#10;exVNXHncRHBhPTaZ71i8swqV0BrRD8/gJWewDilmm10Yzx41A542/Jb8LW23uOr0vhFt093MMrvA&#10;eN2b/MfXjoQdes5AtXNoGbhxIu8YfXqpsHpzOj7HYeiiFLIPX2CD9XGs4y7wVU8Hbl6VbGMqPAig&#10;gDfy31hbutwzRd9Zc18U1tHm25Sro0157etWWE+bsZTQ/pXBTouQF6J0v2/ieVkZpXuSOL9jO/s9&#10;PNmqY0tIdKr0C+FY/hVsogsZpR1LaESySBOVhjzYkVMeglFvfV0daQfPs9ByP6F5t7FPucYEs6N0&#10;WxnO6A3+OHhGi4auAu9lgZhsexX2Qf5eNo/8vbQcOb78drDT2h6BJnxT98rKMHSOZ4xhGqo+F/DN&#10;uI+y20kGbklk1tYEAnxjqXv7rp3xsHybhM/z3u27bPXJQsOvEP+MO0wwzaD/2hBWGfhz85pgK9mE&#10;y85ERqqHM9NkH4NWuqMxRYm9qxfyKC6Cu7FBXNgdTq3gYFB64kgmfIdQpyKw03oaS4Yvba5W/gtj&#10;fv3aLQzt49jgU4jnvpucvl5BXN5dNvqfY5nbCcYbpdBvTTB9VILpuyqYgetDGKwRRk+VnXw9wYQp&#10;qwSgk8tK16OouJ9AP/wKHvvK2JP/kNhjd3FKucGWkIuscD/NVKtshugk0m2FL99Nt+H7Keaijc7Q&#10;Nd6MXm7PL/3n85duM/l4yCq+HreZLlNMmKnqQHLKQRoaalsMr6X8F4GOovGV67OQ/kFgp5XeTsB1&#10;IFxbhHoHdHmBp0jYKXq/nUCVOQVVXPwEJ+9ibANLCMmtZvCyU3w2zJ9VtqfRC7jL5E0n8Nh3D52g&#10;J/w0Ooz+g7UwibjILN3jxMbtp6DgHCYOe/Da94IP+0SzN/2SWK58m6RIIDgol2GbspkcUMNoq+cE&#10;n67n2N0m0Rvvs9eNJF2px+VUHfMCqumt/ZJxjjX03vSYL6aW8qd+J/m4VxLjVVNYrKZLgJ/EC7KQ&#10;GmprGL8smS/nPGSRzxuyrjbgm9cg2uz8vLKCLyZd5sOhLoSGh0vEnhzv/hZg53/7sNZvATvy80X+&#10;mWSs4GDmFZRtr6Ib30j2lQauPHmPzYE6VgW/5aspRXzUL4yVm7cJoWEJDU3g69F+fDj8PF9OLGaC&#10;TQUb4t/heLCOhHMNXHvSxM3nTURfbEB3by0LvaqZ71HFMJ3bDFxWjLF3EdtsA7lfJmNLJTsuMpeQ&#10;XryoYplmEJ0n7WJ7/ENW7qih08eGGOkZce1SIYmxcaiq+6LtXMi41UU4OO5loVY4VnFX+bfvrImK&#10;yJbw658e7HQgP6TlK6pHtv5/GbAj+VtewMsq9frGOp7dvE7J7lgexkYSb2KOq7ED+jrWVFZW8l5Y&#10;xQDCdh/HOPwkYzUCOVNwWqJI5MGDcMkpD2F78/nzKtRM4jHffYWg3DKW7zjFgI0p9FIJQM08jLOn&#10;JY5KhZNg7UCNjLJt1wf5e9k88vfScmTb+98EO9K6BQASFZ3GMpv9TLYSVk1LsYy7KgKVkVq72WAU&#10;yINb9yTlyBwLb9s/Cdi5e+cuBl6ZrHLLxznlFpPMMhmiEc7ctW5cPC/EB3vPk6fP0DCPRMk4nZmW&#10;+5m0UBe/9ark6mnwdE8YxTsduZZ/rJmXbdssXdVoHZf/GtgRvou3Na9J2ZvDescDGIRepPDaC4rK&#10;XqIXep7FTseZarKPfmr+ohPBb6dY872SNd/OMOObGWZ8PsGA/rNM0XA5xHLnHHGba1PgBbzSb3Px&#10;dhWvXteSfuYJFrtL2eB/nvkOx5hmlc1IgxR6qgbw4yx7fpxiTs9F2xmyzJ6ugxfwSfcFfDpMky8n&#10;6PLtdFPx6HmPOfZMU3MkPf2w6NFZmL9iP4QArR2Nr1yfhSTZxvpbgJ0WYadI8LXS2wmrDoSrlNYx&#10;vQOhpiBvm/raHC8XFIjkw9+37xJmTnmknXiJ98Eaus8v4YPvnNHZ4o+r11nMbA6iYZqClsdJvulr&#10;x8GDBdy59YS1Fmdx2HWXbzuvZ9ZqM0JzXvD95BQ26CbTVC84lJJrU7OSCvDLZ6jGCWaFvmWUdQVB&#10;Z+vJvtPI89dN4qpOTFEDFofrmOT6it56FYza9ppfVt7j8wmX+KBXLp/3j2P0yjQWqG3jRJ7EP0ZL&#10;anzLVNUIPp/3CNWgN+TfaiAgv55p26vptqacL8dd5g/9/AkOjRSzy/Pu7wF25IN+SgN8ytM6ov9a&#10;WYqSUH9HClAhXea5tO/C/0I6d/4Byva3sNzXSNalRooeNOGU1cD68Hd8M+MSH/aOYdE6a2iUxL7K&#10;OHiYrkq+fDj6Ip+PK2a8zQs2x9dita+WiDP1XHnSyNVnTYSebUQrSdgOq2LWjkoG65TRY34R+l7F&#10;2NjG8OhOs9GyONdlT5pJ/5bMXR/fPXgE5OCf0USnH90YMi+SL/u5sGGtuvj88cPn9BnrycTN51m/&#10;yQdbp1hmb71M72n7mTLdG95L/GrIgo2OvhuFfFM4ByRtVszrjuto5X/7OhTWLzueCp7Jv/N/G+wo&#10;umSVdZMYWqDi0R0uxYXzYl8KuZobcDJyYZGqJTk5J8TfWYKyqH1Ti2toDksdM0VFIkQhF4Ibt3r+&#10;lQMP4iXZwhKO/cYnn2SlQw5BOXewSSllrMkhui4LRUk3FnfPSJoam08UicEY5draXG47+n8b7Ejv&#10;FYAdBcCwLdhptm8SacIcb+RFRQXa26IZb7QfNa8zOKfcYLF7AQM27WaB+V4igxJaypKGcmjbP4lC&#10;fvn8OUZu+1hin4N94k1mbDvMUM0I+s/ZRl6+xO2DsPJ/+sI1ZmmFM9fmEKM1A9mqto4MK0POm2/h&#10;8Z5AioJ9eFVeIR4Slm1zW7AjCTbaGi7i18GOGPCz6b14EtTELopNgWewii3hzLWXxB+/zyL7XCYb&#10;7aOnij8/znei3xJnRix2YPBsMwYssua7qXp8OmgVSwyiULY7why7IyxxFVZ1LhOZc5/yylqevngr&#10;um2xTrzB5qCLzHc4zmzbXMYZp9Fj5U5+nGlPt7n2dJ9lzi9jVPms50w+Hb6Z76ZY0Ge1P/3Vw+ij&#10;GkzXBa70XeHKQk1Xrl26LgHlItBsDg+haHzl+iykktIrnCoUbHb+FmCnReDJC77me0UCrgNQIqV1&#10;TP91odZRuW3BjkSZHTtxDXv3IxTfq2fmxgv8qV88//b5VvYk5TVPyCaS9p7AKeoqnw2OxNFesv0j&#10;JAv7VDa6XcN8ZxH9lkTSd6YXm7fuoq62veGn9BhwkP8xBqrmMMX3DaNtXhF8vp6Dtxt5UNlEeU0T&#10;u680ikBnnGMl/bc+Z5RDFd2W3+XjYRf5oMdBvhsRyyjlKKYudOb8OSFKsSDDJH0SU8Nbpq0O47NF&#10;j9Hc9ZaS8ibR8d1U1yp+WfuMz0Zc5o+DwggJkwU7smMiy09FV2u+tuMu876UQXKpI3Dyt6JLUwvY&#10;kVfAHcwVRc+l/Lx7rwJVu2vYH2gg+3IjJY+acMtpZMOud/y0qJSPhuxn/jonmmoljiOFdCL/FD9P&#10;CeUPoy/xxYRrjDSoQC1SOIJeS9h5YSusSQJ4zjWiuquW2R7VzPOvos/6G3SbeZ5Vdhcxtg7n+RPJ&#10;lpY84JHO3csl99Gz3kvKqVo+6J3E0GHL2eB+hjWO9+gxzJ6K5xU8uv+SaetTmWGQg5aBBxcLC+g+&#10;eTez9a/yl67hXDgvdT8g+bWn+Lv5Fb4pnAOS9rY+a0tXXEcHYKcNXf4dmToUPJN/518V7Ei3Od5U&#10;v+RclB/PDyRzZas+7rPno61hwWYjF14LBsjNgv9UYQnWIfnMsDrIovW2EoNjwWeJHFCQBTuiYmms&#10;p+pVNauMdmMRc4WIY/dY4F5AH814BqhFskIniLtltyX2Fc3vy7dVWm47+v8Y7Mjmaa1L/p2OwY6k&#10;j4LH4MTEQyy2PMAks8NYJVzFOO4Ko00F28p4tpiG8Ozho2aHf+3Ll9KEb9RqRzILrTLwPXiXZe75&#10;DNkURZcpZmQcPiPqFYFPb15X4xF+SAyiOV4nGuXlepwI8CBZZT4P/e257O/GvRMnRZkqOWEnE85D&#10;pt5fBTty/Ja4JGjkcvF11C13s87vLDFHH5B9/jmG4ReYanqA/msi+HmBKwOXOrNez5XM/UcoLb5G&#10;oH84PUcvou80XZbbZDDDKptZtjms8T2DceQV/A6UsefEA+LzH+O2rwzTuKtoBBax2OUUc+yOMtog&#10;ma5Ld/DDjG30X+LGz8NU+bqnEp8OXStuiw3X3M0UswNMNE5jpNYe+qmF0mWhIxM1/DEy8ab+ndQT&#10;d3vA1zK+LX2VXEL6h4OddgKpA1AipXVM/3Wh1lG5smBHSHW1b9GzzyarqJqJK4/Tb4wXH//kwSat&#10;IInWak7rjUKwT3nJh92j8fGKEmkSs4k6VpukknilnnHrs+gxYCYvyh+KzwUjNbEumRWkhLgzDFp1&#10;gClerxlh/AKfwnr23Wrk9ssGHlQ1En2xESthRceuirEOlYxzq6Tryjt8POQsH3Tbx0+jQ1BS9Wb+&#10;fHOuXbkpqaelv812R/VvmKYWwJfLHqEZ+5biZ014Cys7btV0WfOUT4Zf5IMhIURENPdD5J3smMjy&#10;U9HVmq/tuMu8L2lJu9QRSPlb0aVJBDvtlK/MXOngWZu5JM6RJqqralhveQaXQ3XklDRy50WTGAh0&#10;Q3wdPdfc4otxJ5i9xp66muYgn81jXZB/ms5jvPn90DN8OuIyg3Wfs2bXW2wzakm43MSVJ02UPGvC&#10;M78B5ZB3KLlVoeT8kl+W3aDLzMsstCjGwi6E6pfN7gtkgI5gWCikpH13Cd1fwVTNIkZOtubJ3eus&#10;0QnBK/0RyltOobs1ins372EVUoCa7WFWrzUX47stWuKPxo6HdJ+8l7UawRLBK67uKP7uOvrGOp4D&#10;8s/a8lpxHf89sNN2riqgy5T1rwx2BCF/KSWeR6mRXDTR5YD6GoLNt6Ox1oxdUbHU1r0TeSHEvopJ&#10;PcNSu0MoOx1m7hpbcXvgt4Ad4WdV9O6jqLnmE5B1H8vdVxi6dR9dVYOYrr2H4JA0Gptag1jKK9mO&#10;lK94/U3BjpQmfy8PdmTKaa5f8OEiALr1hmFMMc1CM+gcDnuvscDtBP03JLLMIoXd4XtEXigqX0oT&#10;UmjUAZbYHGTb7quY7b7CGMMkeihZkJFZyHshFESTxNg798QVFhpHM90kmdGLrdi/3ZpMg/WcNF7H&#10;3WB3LkdH8brqtTiH/ztgpy0AkJymq3v7lsjwNAyDTrPa6zRHip8Tk3tfPCo+Vj+VPqvC6LnIhWUb&#10;nbhSXCIRrI2CsfQ7goKimL7KmYX2xxmtv188Sq7ieZKtkZdJyLuPV+o1MQaWblgRa/xOs8T1JEqW&#10;2YzQSWHgxl10XeJG51nWDF3qRpd+s/mk92w+Gb2ZPip+rPc6LZY31yGXmZaHGbk5nl8Wu9F3mSvK&#10;OiFk78+RNOW/CnZKrjSfxvqbgx0ZgSe95AVS83NFgk9K65jekcBrn7dNfXJg5/GDF2jYHcMhuYIf&#10;BzixzTWbwdMCuXfnkWRwBUuM129R2ZKK376XfPadFqdPSvajxSXh903MUXXDKu4+M7WOsG6jS/Mz&#10;mfY3K6aU5CKUNmcy3buSwboVuB2rZ39ZI/crG3lY1UhMcT0GaXWMs6hihFklk5wr6aZaxsfDT/BB&#10;lwR+GRPGXMFrs5YL929L2ifbZwnYEdY63zBhqQ/dNlVgdqieM4+a8D7RwHT3KrquecInIy7wp0EB&#10;REVJwI68QpDyrv14KbjvIN//OtiRs5VqaZeiOSFc7eavdPXkPe/evGWD8X5cD9Vx8HIT9169xze/&#10;Ec3EegZuusPXk84xTdWet5UyzgGbA8JeOHuF/hNC+GDYKT4aeZXBuo9ZF/cWm/21xF5o4upTSXme&#10;BQ1M9ahhkm0lU4WVvCVl/Di1lIk6hWy18eNNlRRIyWxnNTWwPfwBO/e/4d9/dmRXVJyY5+Hdu2yx&#10;SiU2t5pBM2Pw9k1no3kiWtYZzJlnKObJ2JvDNLVwdH0e8EUfd/YfkHhvba6k7ffVzB/pXJant/Ku&#10;Pb8Vz4+Ov02F9XREly2nXVky9H9xsCMYawp9fH7jJqWRfpRuNyVTXYVkIwMcPVOZqhHE+Yul4iqC&#10;kK7duI9z5EnGb4lhqn4sY1VsxW0s0RutHNgRFWozEBDm28uKl2ywSUU/4jIxx58w1+k4v6wLZeCG&#10;CFZphVH+5IUktpbUnkWurdJy/1fBTkv90va0XRES4lk11NeSnlbA3K1pzLTLwTH1OtrhFxljdIjh&#10;GjFYOsdS/ui+CBrataFlZaeJ82cvs8bmABt9zuB58CZz7A8zQNmdvXuPiSd1BVAopAvnS9nkmMAy&#10;p0xGr/YiVFeTs/5O5Bmv5aGvHYWuDjy/fUeyutPiWqC1zcLVIdhp7pssbwWHfIJcs7aLYINvIVrB&#10;58m9VIFvehlKlpmM1ttLr5VBDFrkQHBUurgoIOqx9++pqaokJOogq+0PoWSewyi9fcx1yEHFowDd&#10;sGLsEq+hF3YRZadcFjnloGSVyQTjg4zSSRVXxvqsCeYH4QTWPDvGr/aiSx/BIHkl30w1YZRWAmZR&#10;l9HYeYY5tkeYaX6IcbrJ9FrpQ/dF25mwzh8L2zAxppn0eH278e0I7IgrO38rm502ykJG4HUIdpqV&#10;igLBJ6V1TO9AsCnIK0trBTsSuZ595CbLLG4wSauQ3kMNUTbIYpvjfvGXrpCEX/W29mmYeBajuf0m&#10;3/S14spF6X4rHC+8iOqmcMxCbjPfqICx04JFwSEkaTuFtD/1HHO10lGNrWGg7iscs+rZe+099yub&#10;RF864UV16O2rZbRZFYP0XjHS9BU/K1/no2F5/OGXKDqPiWH2Sm88d+yk9o0kppFUCcj2T0jvql8z&#10;VuUQ/Uwrsc2VgB3PgkZmuFbRff0zPhl+gd//soPIyA5WdmTtM8Q6fsMlz2N5o53m1BFI6YguJPln&#10;8veKkggG5NoknSft5oT4XE4xNvdLADt1te/YaBKN7f5aUi81cb/yPaGnm9iYWM+orY/5dNQFRsx2&#10;puZVqwNJ0UdNM+ARbLtmKu/iD8NO8PGoSwzUfsSKkLds3VNH9PlG8YTWnVdN2OU2MGH7ayZYvmKi&#10;5Su+USrhi9GnGKFxAl2zMOrfNMdXa+ZtQ907Fm45hcfeav7t01kkJ8a29H9XbAGhCcUs0LrE9qhb&#10;2PiewdK1mC+7WrA3MV3Mo7nZDlXTg6zadp4fx3mjbbCLa6X3W8qQ50+7edKGbwp4+itgp6W8NrQO&#10;6umI3gbstG9XmzncTP/XAjutylWYElfjYngSH0yO6jwyzbVJdbDH2iEGFW1vHjwUDN6bqKutJyOv&#10;FLXtOcxa7860NW5M0wrhWsl1cSVaoijaKlOp8hBS5O5sljpkE3zkIdbxNxgprur4MGatPykpJ2mo&#10;rRfBl8SW5Z8I7MiAgt8CdoSjzi+evWCT+S5m2eeiHXkR26QbKLsWMnBDIsvN4khJkPi2ki9f2j8B&#10;bAghGIwd4lnplItn+jW0Qs4xfEMsNttjqa582QxA31N88TpbvdNZ5yWECvLHc+1KytJ2cd7TktLt&#10;RlyyNeFu/knqW/rVGiBUWq8U7OTLgp3m4JiyYEfSrkbevn7HBj1/lLfnYRl3mQNnn2IWXcIog72M&#10;NUijt0oAs9a5c/iwJFSGZA40cbvsHhtMQlnreYappkeYbZeHRtB5bJOuE5BxF+ekm+iFXWatz2nm&#10;2R1m/NY0BmnGMUg9lr6rQ+m80IXOc7YxeMUOpq7x5Otuk/l42Do6z3ditE4Ky7cfQ9P3pGgcPUF/&#10;L6N1kum3OoDOc+0YtMKTNVvDuXRO0MGSk37yc6JjsFNC4WmpU8H/iQflNkJN7mr3rK1AahFKCoSY&#10;vEBspXcg2BTklaVJ8grbTxKFYe+RjKrHRXpOCCMkPIeU/Fo2G+fx5vVrnj99iLZxOHOMixi97AA/&#10;jffGau8L5qxL4ObNR2LZIQnn2OZ2mHVWOWz0fsjXfX14dEcS0E0KdE4cK2WlXhxqMS8Ybl2JdUYd&#10;adeaRN8rTwUbnZJ6tNLfMsq2kqFGrxii/ZKf5t7ioyF5/KGbL10m+DBwhjM+viHwXvJLQKqMJf2T&#10;9FFa37Fjp/lqdgHT3WoJOd/ImQdNeOQ3MsOtmu6ar/hk9Bn+7WdHQsN2tSlLXtH/T65/CrCjoF1t&#10;rt/QV/E4bl0taw0C0E18w4GrwkpcE0lXGtFIEGKXveDPA07z3eBgTp+S2E+1lN1cvpBePKtk/qpI&#10;/mPEEf4y8gr9Nz5iRVgtFgfqCS5s5NqzJm5Wvsdgfx3jbKtRsn/N6K1CaI/TfDY0i65LjqNlFEdT&#10;ncQIWhhzYSIbbstHxeUBXw10xMZCcGwpqS88Mpf4A0Us0MpnmJIXg5V202f4dubpXubbgf7sijhM&#10;TdVLVNaaM3FNHBvcb7PS4CiT5qejpX+YmzclDg5b+ajgW2r+nlq/7Q6eKXquqDzZeuR4qAi4CFer&#10;/GhftyKZ8K8Idhrfv+f5rTLu7onhkuFG0tYs4mK4NzmuTsRY2WO4QZe7dwQ/YO+5/+AZDv7ZKFtm&#10;4BG4j7W6O1C2TiL70DFxOVTeQFmqJAXwLsTA2uiYxqbA8ySeKGeB80l6akQyRCOIjaahPL5fLk4/&#10;cfuqneKRARYd9EMKENrc/4PAjthPGZq4YlNXT0bWOabr72au6wk8Dtxhc+hlxhsfZoxmBA5esTx9&#10;eF+yrSy+K4kWLylPEsxTYGqYy07m6kajFVSIc+p1ZphlMnO9L1ev3RTBkJAKz93A2C8TVdfDjFy+&#10;HX+NVTw5mkppvD8XnY24Z2/MuZBw3tS8EbewZbeyWtosu7IjAFeRH4rAjnDfQPmj56jqhjJr22Ec&#10;9pSQcuoJGkFFjNmazkjdVHqt8EfNMJjzhefENjY2vaf23RsS9hxmk0sG6z0LmWd3gvU7i7BOvI5v&#10;5h3Csu/jtvcWm4KKUPM+w3K3fKZaZDB4Yzy/LAvgu1n2fD3VlF8W2DBRfSfDlDbzaXfBMFmTn+Y5&#10;MXBDLFNMM1jpfpzVO/JZ5JDLGIN9DFSP5Oe5jvRZ4s5MTX9iAIYged93S36wtTdQlvaz7SUkYWVH&#10;4kFZWBX6m6/sNP/91wSegmetoKYjekfltM8rTxM8MArpwZ2HLDNNwTT2Bn/qYsKZgkIS9lUQuP8J&#10;m4VYHu7BeERf45uhGXTuo4+GbhAW0Y8Yr36cDZsDSD94HU3zk8xZm4adXx5mO68yem4otTWthqol&#10;l26hbx2NWVIFI21fYbz/HUklTdysaOJ+VRMpVxvQ2/+OEbYvGWz+ggEbn/HD9Dv8pd8x/tgjgL4z&#10;t9F7ihmuHmEtiqxVGbf2W7rlIiRj0wT+rHSG7Ycaib/cxHnBCV5WPZNcapnkCkM2PuFP3cOIjJbE&#10;7fpHpo6ASkd0Ick/k7//R6QtNnEY74MLL+BlA6SXNmC4v1YEp9/PvMV//hLJdmeJ4bq84pXa8FS+&#10;fMVqrWB+NzCDv4wspa/mE9TjarHIqCf8XAMXHzeK9lWm++qZZFPDZPtqhug+5ssJeXw2NJOf5x7F&#10;2DwRmpe+hZSVcYpu09IYueUm33e15cVTCUhJTDyGfeRFus+Ix9cjAB29IH7uspyByzNZ6faQD37y&#10;Zf++M5w/eZzZyvr8NN4Dy8AnHCqoR8v2Mj1HxZGRebq1Pwq+pY6+Mckl890r+L4VlvdXwE47+m8B&#10;O3L1/uuBnUbxq795YD+3w3eSv245qfrreHQkneM7XDlkaYblanWul5SKJ41OnbvOMst9LDRK5PT5&#10;a9j7pbDaJZ3k6CQJ2JFG224uW1CUTc2OVuNTTzDf8gDhRx9hGXODUUYH6bE+mEkbvEUblMY6QfG8&#10;/z8GdmTsX+QAkJAe3H2KgVMySrY56EZcxCnlNouczzBMaw8rtgaTmyU5Ft72XaEfklNoAjhI26rH&#10;nOmbWO56hOCsMjQ8TzJ6QwwBYSnU170Tf7SkHy5ii0cmy+zSmbxQnwTD9VSczqJ0bxj5Juu4Y2NI&#10;gZMDb15VNvuY6RjsiCs7vwHs3Ci5hZrpbpQsMrFLLCXk8ANUvc8x0fQgw7ST6LXMDw2zMEqLWn/E&#10;VVdWY2QehGV0EctdC1jpfhbj6KsEHr7HgfNPyS6uwH3fbUyiS1jjK9je5DLaII0BG+Lotsyf72bY&#10;8p2SKX0WOzJV3RMlpeV82X8xX0/Q55vp1gzRjGWR4zHMoi9jF1+K5s5zTDbNYIT2Hnou92Hgck+G&#10;L92Oq3e05Idoy1jKjHe7+fVPAnYUP2sFOm0FogytI7AjQ2//voQmpCcPy1mqn4Z6QCk/zN/N4nU7&#10;RGHw8Ek1LnFX6bdsN1rO2XQb4cPIicZcv1YiHiecsiiUJUbHGDhhG7PXxzFuUxn9pgWycHMiem7F&#10;DJjkwqsX5WIdt67fw8xuF9tTyhlrXolW2lsSrjZyvbyJey8lqwPae98xdNsLBpg/p/+WJ3Se94BP&#10;Bpzkj1186T9zOwOmmuPhKTgnlKRWoCPDD5HHEoFUVHiJj/tFssqrkv036tlV1MDh201opzUyxqSY&#10;hVoezNN0pt90fdZqaBEc6I+f7058fXzx9fXB19cbHx+f//H14MGDljbLpo6ASkd0aZI+/2v5pKm0&#10;tAQfH/m++OLj7duurS3PWnggXL4Snvj44uflxWIVTdYbu2Pl4EFcymHSSpvYllXPaMtKBuu/4vNR&#10;hfw80JGrF5t9Kwl2FHLzVkg1lZWs2ujPvw88xJ+G36S3+lPUomrRSX6H+7E68ZTWladN6CfWMsqs&#10;SjRi77XhIZ+PzufTwdn8NHM/dg4JLSt8goH8TOUIVK2u882QXLbZ5XC15D4u3gcw31nKX7r7sWBN&#10;BMbmsVy7dgfltb582ncbPRYX8f0AX26UPaCp4S1hUSksWh9H18E7WWdwnCXmBfwwzIfiy5KTWoq+&#10;pY6+MWmfW77rdt/33x/stLarbR3/OmCnWXE3vefd21pu7Imn1NKIfSvnke9nR8W542R7uHJkuz2e&#10;uoaczD1KzetqdkYfZYVrPmqmMZQ/foBHZBYrHdNw0dwsMXKWKVtWUTx98hxjrwwxLtKuY09Y5naW&#10;vht2M1A9AFPnGO6V3RPzSYJ9tgKGduBEplz5vvzjwY50JUYS7Vse7Ag/it83NHLw8BlmGcaxwPUk&#10;Xun3WOd7kZGG+xmjGUxgaBrVQlw66bFw6QktoY6mJi6nxnPe2Yo5o5SZbroHz31XcYwvYdiGGNT0&#10;dopG4xXlL/EMzcYw4izTtCNQU1bloLUm5QUHKdkTwHHjNZQ5mpK/zYI3FRXiiax6BUbKErDzUBIb&#10;SwbsSPvWOraSMSo+W4K6dTJKVocwi7kk+sdZ4HicsVvTxWjvvZf5st4kiGvFzWCnsZHHD8tZpRfE&#10;luBzTLfOYUvQJRyTbxJ7/AG3n9Sw7+xzPPffxTr+GpqB51nmls80s0xGaCXRXSWIb2fai7Y3fRZs&#10;Y9oSQ4rPXmDNZns6TzWhx2I3JhmloeF3lvDDd9iVe5fNgReYZpklgp3eK/3pudCFkSoemDkEUyMc&#10;3BAN7uXGu938ktnG+nuDHYkwkhc8MkBHXuj9CthpfUcm/38F7LwXHCnVo2l8DNvUewxYG8WPI7S5&#10;eVNysklI+zPPs9gwmmErkxk0QpfXlZLjv0Iqu3EHQ5tE1KwvMnjVZYbPjcTXO4ZVm2IxDXnCn7sZ&#10;8/TBdZ49KUfLIpbtaa8YY1zF+tgadpU0cOlpI7cq3hNT1IRhai0jrF8xyPoFfbXu8/OC23w+9Bx/&#10;6hJO76ne9B6rh4urxI27kISPrxXotPJJdHUuGls/pM9kD4bq3iKmqI7tJ+pIudZA7MUGVKLeMVC3&#10;jHlWR1jqnsuX46P5cxdNwoIDOXfuHKdPF1JYWEjh6ULx79OnT0sugSZzCffSq4Umk1e8ThdSVdW6&#10;uiWbOgIrHdGl6b8KdsrLy8W+tPSnUGifTJ8UPZM+l/a/8DRnTp/hdEEBE5duR8XzKPtzCjhw8ibZ&#10;N5twOtLADI8aRppXMdLwKf/e/TBzl/lQ/VICdlu2gGSMioXUWPcaTb0Q/q1PLh+NuE331Y9ZHPSa&#10;zXvesPNUAyVPmii8/561IW8YbPSCATrldFv9gI8H5vLJgAN0mRKK6460lr46u15gq1MpvaefITbr&#10;Hqob97LR5gzjlifzZV9tvhgeRUR4piTz+wZ0DAL5RfkgH/aLQm+rxLGkkJrqa0hNPswXP+sxYW0s&#10;PZfEoW0qsUuQ9EX+O1X8jbV8q+0uBd9sG9p/Eex0RP+Vdv2rgR2hRw+vlnInMZpibQ2ilKdyKd6f&#10;FxdPkOnqwFF/b8LMzEn096e84gXr7JJZYncQM6dY6mte4h5xmJmGcRjPmEfpsXxxrFu80zavUAhj&#10;fyjnIgvN9xKScw/T2GuMNz5CT7UwZm7xJz1D4qKjUfCpI7/CIQ9G2vVD+qzVzqUlrzxwkb9vpsmX&#10;Lw92xDxy7frrYEfII5Grt2/dxsp3n+gnRy+sBLuEmyhtO8Jw7TjUTUO4dK5UNNyVvCcxzhZ+29w7&#10;d5qyvZHk6m1i5CRNBq50wyrmPK57bzJCI4bxqh48f/aE48cvo7k9k3We+Uxa5YiD2kLyXHS5fySZ&#10;K0n+nHcz5o6nDXkGWrx+Wt7B8XPhx5UE7JwQwI64jaZ4ZUfStwaKz5SwziqZyeYZbA66gH3CTebZ&#10;H2eM0X4GbUqg91JvVunvpPjs+ebxbSD3cAFa7lksss9h5rY8toSU4HvwDrceV1NXV8eJ0krR8a5+&#10;xCXRYHm+w1EmmxxknME+0Wan80J3fppry8h1fqzZYCbuVuxPP0KfKToMUgtijvUh9EIuEnf0PlG5&#10;D9gYeJFZNrmM0k1mgFoov8x1YvhKT3StA3l464bYLvmxbR3/1ktIf3ewIwp5hb+yZIGOvFDqAOxI&#10;88sLN1mB1yHYkfzSFlJC0m12RN3HyLeQz3supbhIEiRRnKGAl1ciC0yO8od+O9HQsBGdA169VMbp&#10;U1dISj6GR3ABJuF1dPqLHftTksR3jC38MAi5Re+Zabh7xKCqk4Sq7xNmO79FI7qG8MsNnH7SKBqi&#10;JhQ3or+3lokOVQwze0EfzVv8MOsinw47xZ+6RdNnUgC9Rpjg7hHasjUl6V97MCc4AhNS8YWrjFi4&#10;g+mul4i80MCqiCoM0ms5+bCJwMI6loTW0FfnBTM9azHNamSQ+k06dduDo5vE184/KnUEVjqiS5Pw&#10;XHr9o1PppTLGGFwk7Dw8rYfcO5Bf1oTX8QZWR72l/9ZXzPGvYbbLa/409AST5u/m7GnJryEhifNT&#10;5rsQaQ3v0NCL5t965/Cn4TfoqXabZYFVbNr9hrDTTZQ+gawbjczxqWLg1gp6rX9Et+V3+LD7QT7p&#10;l0zXKSFE7soQy3J2Tich6xGfDwjHyC6MoPQKdH3L+Kb7Zra6xTFaNRNdvYTm7a8mwsIOYBV1j69H&#10;xvB1L2cePZZsfUnToUMn+KyfNeNNcvhheBBP7klO/ikCD+2+UZlvuK08kMujSCb8FbAjP/87BDuK&#10;ZEdzm/61wE69KB3uFRZyI8CbIl0NolbM5GKMLxWXCji8w4H9Hs6kODuyc7OWGNdpitYu5hhE4OEd&#10;Q93bGkx2HmLwUlc2z1PnpKsdr8rLRScEEoUqkS0vyiuw9D7AJv9Cgo/cY7nbKXqvi2fA6gC27Uji&#10;0YOH4vyuF8COXCDRduCkXT+kz/45wY7kh2QjCSm5LDLfy1K3M3im32WVTyGjDFOYsjmUXdEZvKmq&#10;loTREICOEHfs8WOupcZyw8cG22mz6TrDit5LHDGJOotL8k3GbNrN8NU+5GRkY+SYhNmuS8wzSWbu&#10;gg3EGqzgcpwX947soSwrjiIfa+4FbueojgaVjx63AztSPraCnROtYEeGb7JgR7i/WnwTFaNoJprs&#10;E42J3faWoep5hpEGEoPiHou9mb3WhbzmGGeN9XUEB+xma+BpZtscYcH2kxjHXMc34x43H7+m5m2t&#10;GDzUI+02FrFX2RRYxFKXE0w1y0TJPIuhmvF0U/ak8zw7Rq33Z6W6tVhuYcE5Ji+3Y5hmtGijY7e7&#10;lKcv31J4o1KMsSU4IhxjkErfVSF0me3IsJXeaFsGcuuKZBX910JoSC8h/R23sSSX9BetRNi3FUht&#10;3/kNz9rQ2wu3Xwc7zU793jehbXmUqONv+GNvd5wcfSQSvjldK72NioYLU1bspM9Ydxat8MPM9gQG&#10;DqVo2p5k8tJEtu0pp4tyIV92V0N5tT6rNu5g5lwXZq6PQC3gDR/2duTnaXGMNHnDcv83BF5oJPde&#10;IxefNRJ6pg7dPW+Z7lzFUINyeqtc5fspBXw6LJsPfwmnz3hfug82wsW5dUWnLWBs7Z9oAPceTp0s&#10;oodSCGsCHxJ3pYHJpvf5edVjnLPruVIuKOU65nlX02dTOQMNX6EZU4lm0EM+GnWK7mO3U3ZVuvUi&#10;w7/mv1uUjCy/Wy7Fz4R35M+ey4IVWdAiT/s1MPNrz+RTm/kmo/wU8VHaZnmlKbW12el3kDGmZ7hR&#10;DYWPGwk718iZu00knG9kc8I7Bpi8YIB+OdO2V6IS/Jaf55fyxUAfzKyCePmysmX8ZOsTUkNdDVt0&#10;Q+jUax+fTL5Kr/V3WOpbyaZdbwk+2cTFx02klDYw27uKfnrP6b7mKT/OLeMPP8fwce9IBi72JCgo&#10;CY8dh3GKf8YPQw3ZtesAdj63mKqRiatrONdvldFrUggfj4zjeO5ZKl9WYeucjt2e9/zb92Z88JU+&#10;1vr2HIiJJs7Xn/gd/mQn5jJ4kjVfKtnT6RcnNuoeoaF5PNvw7Vf4+fcAO7+d3lG7/tXAjsRe517u&#10;Ea462XByyzoObNWgONaP5xePU5oSTYKlCdk7vfBT30CQgwczTJKZqeFN6M5dnDlXyurtqWLg4tUr&#10;t3Haxpji1D28q62lQdwGEZR9I8dPljJHP57Aw3exSbzGWKODdF66kzm6EexNkYQbEcHD33Rlp/n+&#10;7wp2hL87stmRgB2BJsiBO7fuYOZ1iNlWORhFlmCZUMrUbYcYp5/MOj1/bl4tE0GRUF7tu3eU5WTz&#10;MCGQfZvUmDxThwm6iXSdY4l++Bms466KYGfwyh3oGjij4XkC7YBzjFzhhonKYrKdt/DkXA4PTqTz&#10;5HwuF3ytuR+5gzw9TV7df9DcN0Vgp6kV7PxVm51GHt1+ypItAShZHETZMQ+vtFvohF5ihHACymAf&#10;vVaG0H+uNQlJgluK96Ln7O1OoWwNKGSmXS7Ld5zDYvdNdhy4x5HLLyi+W0XKycc47LmOcdQV0ZBd&#10;2ekY08yzmGKayRDN3XRe6MGPs60ZscaPpWuFiOZw8lQR45Y5MEwzBmWHo7il3OR++RsSC56Kzggn&#10;mmUyUjuZPqtC+HmWPQOWuaNrHcKtK5eb5550zOTHv/US0t9xZUdytQKd9sJGAAAADP4AAAD+AABF&#10;TUYrCEAAhfz9AADw/QAAzPQDAK7tO3JCUtGzNvT2wu2vgx1BNDShbpyCeVoFn/ewpvhKEdev3SA1&#10;9RhWdrvxDj5ORkEZZ29VUPyglgtl7zlXUk/e6bfsjLrGKtPzjFM/wB/6GDF/bQixxyvx3f8Ui4BS&#10;VprmoR3wiDHqp/ndl+Z8PsCXeWZ5OKQ+pegFRFxoZP2uN8x0fkHfdffoNvcKnZXO8uWoLD7sEUi/&#10;qTsYMNoSN7dEiWaRKpcOhLdkawHmL3FjrdtFYi5BL61n/GfvLD6fcYXU8w1cetaEXto7Jm2v5Odl&#10;9/ly4kXGOzwn9NhzxmiX0OmnBLSNBadybeMjteO5/Bh1pMSkwEwO7Pyjk+ggT7a9bXgo32bZOdT6&#10;TEhNdXUs1tjLpui33Hr0mvCz9WjE1oorOwcuNWImGCmblPP9vBI+HXmaniuusTq2lknmD/m3j9VI&#10;3N28DdRu7KTl16BrGECnvvH8ZXIpvdbcYZH3a7bE1hJS2EjR0yaCzwretF/Sa3M5v6x+yrfTi/nD&#10;9wH8qecOPuqhS2jKVSauSkVjiwUPH1Zj732DYQuz0NjiLNZho+1Gl0khbNTxxGyzHZudTjHT6BFj&#10;e28k0zWUG3uPcyvjLPeOlXLvaAmXUws4ErmXxKBAfNzCGTnZnXjfaG5fudLC3zZjLf89NvOzlZcK&#10;eK5oLH4L2GlTRkcrPh21658Y7CgQ0L9+SZSYCHYOZVBiuZW8jasp9HPgVuZunl/Mp/zUYdKctpHr&#10;40agjg7qM5ej7HKUeZsD2ekWRHBsJjM27+TKtTJWr7Yi3dSMK5G+3Cs+3/Jbpab6DWYuyWzwKiD0&#10;yH3UfM/Qa100/VcHYmgbw8vy5+KKRgug+B+CnXaARJb23wI7zXnalC19r/W+Ldipb7Z1EcCbBDQI&#10;KSr6ECp2R1juUoBPRhmqPidFJ3mzdOPYabODJ2WSbZWKshsU+bqTY2fMmgXrUXPJYqJuIj8pGbE5&#10;+BS6wRcYvDqEvvMsmKkdjGPaLdHYd/RsfXzU53N1XzBVdy6LgPVp8XEu+NpwN2IHuTrqVD142Mwb&#10;STvFNjdfwhz/1ZWdlv4JwLSRmldvWL7Jh1nbMplilolTwlWsdl9jsuUhploeZrBGPN0WuLDNLZZX&#10;z56J+sF6WyBa3vmix2Rl19OYx93EZd8ddhc8JbXwKb4Zd9m6q4T1fmdZItjrWGYxxewQE4z2029N&#10;JD/M3S6CneFqfmhqO4j8OpxzkgGzjOm/wpsZJvswCi8mPv8Rrmm3We11hkmmBxi6aTc9VQJFsNNH&#10;2Rl9mxAe3JRuY8mMqxzYkW7xCUmw4zwtHj3/h4Kd3wpo5IWb7LP2wu2vgR3JcYMm1prmMVD/PL/7&#10;83Q0dSzZaB7DjrirnCp5xeX79eRcq8E24SY7km7j6V+Eu80uQp12scN6D47bMti4ejuzp2mydLk9&#10;Lu6FRO9/SlT2MyJyXxF//BUZRTW47i5nmlYe/ZkbTscAAP/0SURBVBbs4ocxkUxR82Ox9WkW2tyk&#10;9/Iyfp5eRLeZF/hu3HH+1CuYvjOcGDbdCFc3yXFwIcnyS74vYv+aFabaCjO69ljJ54uK6dTZm06f&#10;WTBK7xbXKyC7rBHlgGoGmbzki6lX+d1H9vx5TCaWKa9w3veIz6YU88HwVEIi94rs6XAFTp4uHUMF&#10;dLGt/0xgR3beKGyzYiUrpPzcIvqvPsbeq+C95x7L/F+h5FDFoZvvOVH2HttDdUxwesEXU4v5esxx&#10;/v27CD6ZeJLJBkfp+/0oso9Ijm0qnLdSJjW9RcvIh0494vloXAl91jxgwY43aOx6S8DZBrJuN+KY&#10;JxgsP6OH+lM6L73Lx4MP0+kPJkxZGUDwoaf8+asV5GSkceHsdYzssjAKeMYXP+tzyNGFK7tiuRSf&#10;Bqcu4rU+HPuE2/SdtgvLvguo33+OpoJr1OYW05h3haZDhTTt2Qe74yApkcYDR3ix7yTX0gvY5+lP&#10;kvcObpUUSXgsXbGS45sUtLTl9W+YV39vsCPZpv4/AXYUGVm2vQQlVk+DEKk78yAl5oYcXr+Ms8Fu&#10;PC/Ko/LWRSqKT5Dt58ZRdwe89C1YOXsNM5zymW8UjfpKfXRsgpmvG0DFy0p8/JMxW2fIvWhvLkb6&#10;8ejyZV7cukF2QhpzDBPxzriHW/pNxpln0HWlP4uMdpMq/uKXGObWS5WpHGBpBzza9UP6rP277UDK&#10;/wDstCp6yaXovg1NvBfAjsToWPCH8+juY7TsUpljlYldUgk2SSVMNM1kjHYyyspGFAS4czE5in1u&#10;rngbO2Gva4WOUwKrdxTSfb4rXabpsETLD1WTRPGkU9/ZZqz2zCP25EPGGmcxfaEBYbpLeXw+i5qH&#10;16gqK+Z+/gGK/Gx4GOFBnp4GNY+fNPNGaKfs9psE7DwUDZQLaGoQTiq15Yks2BH+fldTh4ahvxiA&#10;dKzhAfwP3sbv4B0WuZ9gnFE64w3302N5AFNWOnD+jGT133JbMJu88lGyzGKOwwkMIq7itPcWfpm3&#10;8cm8h1XCLfTCr4gemec6HGW88X5G66cxZGM8nZV9+Ga6Dd0W2DN6pSvOdp48uHMbtXVb6T/fmmGr&#10;/JioFc/6HcfZlXdfDD8x0/oI4432MUB9F10Xe9N9/nZ6L3TE1DGcquflogz6r4Cd/4WVHXnl81eE&#10;oPwzBe/8OtiRXEK6dqmCUQuyGDDDjw1We0g/cR8h3uLNh03sP1GFffhNjAMKCUk4z77ofK4euszt&#10;I5d5dPw6VRdv866kjLrSm1RfusmTU1e4n3+DE3uKiQgtYmfwOSwdjmDkfhG3pKcknGsk6VwT3vuf&#10;scj6LN/PSufbsQF81c+PrpPz+UbYuuriRu/Jxoyao4Wnt2SFRUht+9KR8JYo5NyjVxj43Rh+/9Ei&#10;Pvx0CJ8O1GSZfyPVte8JO1PPDK8quqg94Y/dD9LpQwM6/Wkbv6wqJri4keX2N/jss/nMnbmixdGi&#10;PG8Vj0cHYyGjAGW3MP/Rl8I+dNiX9kpWPNZYV8vqLTGsD6ngcnkT5kdq6bX2Hr1X3SOooJHSp+/x&#10;PF7P0tDXfDf/Kj/OOM1HXfTp9JUdnf68GrXl+qIZmBi6okNeNTP9fS1ahoF06prIR8Mv0WftPaa7&#10;1aAW+QafwgYizteh4veCYbqP6bHuMZ9POsfHPb1xTr/LqGWpfPztRpQWRrBZK4heY/wIONHAiPUn&#10;mdPTmATtZOJdstlpk4v6htOY+D+mRy83fHv2hNJj8PwO78su03T6OE1Hsnifm0nT4UQaM+JoiI+l&#10;xjaAqq0h1O7OpXjfQfysbchKTZWZq618k/BShp+KeC07Jv8osNNc9v8NsNN2e0IqxNteErBT3ySA&#10;nf1cs9pK1urFnPRzoKrsMjX3r1F1o5gT4b5kWJnjZe3PnJmajDM/zGqXQwweuggVAx822kTyurqa&#10;CyUPmLJwK8lbt/D8YCx5FgZcPZKNrV0wmwLPicfN1f3P01szmuGaYWibBvPm9RtRoUqOmjeDg78G&#10;PBT1Q0r/G4GddjR5IKPglFg7sNPcHylN9HTc1ERo8EFUnY+iFVKIX9YtFrsWMGB9PMPUduKxbB6x&#10;TnYYb0/DNzgLD/fdrHbPY+i6XXSfZMwoVUc22sayYoMPvZV3METZDg2/k0Qce8AIvXRmLzYi3kqT&#10;JxeyeXX1FJU3z1OyJ5jinfY8CXPjmIU+NeXlzXHQZNspv7IjBTvS/siDHYkfIcGDspVjFPO2HWCs&#10;QToBhx4Sf+wRGsEXmGB8gMkmGWJ8rF4LnPEJTORNdSU2ThHo+p1ivGEa0yyPsM63CMekm3ik38J9&#10;Xxkbg4pY5n6KBY7HmLEtmzH6aQxQjxFXZX6Y48L3M2zov9yNHmPXMHKoElPmrmfAIkeGrgthgl4S&#10;s80yWLjtEKs98plte4RRunvFk1x91kTw4+zt9F26g37zt+HqvUsSEFR+rFvmXPPfzfNBSBKwU/iP&#10;BzutQqqtAGuhKxCSLQJMVrA1C7fWS3F+adI3TGbe+mQKb1UhnBcqvv2GiMynaLtewdr5HAciCynb&#10;n8fbgpM0XCyl/uZj6u+8pOFJNY3PKml6+pz3j5/x/uEz3t95zPsb92ksvsX705epzjlD2cFCMoJy&#10;sLDIYJn+cVZ43cMto4ng3Bo2Bzyhn3opX8/Yy2e99PnLD0b0Gq3FsKkr8fDcKac82vNFkfIQaIJi&#10;Dg6KYfmyDUSEhNBznieGqfU8rH6PSXotYxxe8/38q/zb5z5838OAb35SpVPnaKaaX2be5GWM+/jP&#10;BHlKTuWIYyWnOBS157eAnbZ02bKkykeqsKTP2tJby5cpq0PFJ6PgFDxr2w/FbZOdW0LKO3qBkepH&#10;ybkBSSUNzPCq5C/9s/mg5zEW27/k2gtIvtKA5t5aBuk+5IuJV+gzzY2thi6oqW3lVplMSA+Zsluv&#10;5ra0zM9aNur40qlLPB8PLaD3htuMd3nNksAqdKKr0QipYqZ9OT8vucx3StmYRd5D3fsmH3e15tNR&#10;+XRWKma740nsNvjRe0oQCVdB1fc5K7TOoWNzkc0+11lgcYXNXhfZbHeNziP90R4yj/vzh1K/TokX&#10;86fxaMJYnsycSMWSqZSrzuLR5pW8sjHljbU1VZs3UGWqQ9XuBFJ3xRHu5knVixfNfZTlZQdjpGhM&#10;2tDaj8OvlvevDnbklb88SGiQGMPeP7iPGzYmHFFbQu72rdQ8vEnN/RKqrp3ndLQ/4YZmbLWOZ8IU&#10;TYatC2fJ9jxGTVzLLC0/VLQ9eF1VyfPyV6w2DmPZgg3k2OpTFuSO35x5TNvgAG0gkt/L9r3X8Mu8&#10;yyTzw/RYHchcg3AOpOdKlE2jxFuyrNJt02YFyqhdP9rklbuXpf1XwI7ce23Lbg92FAOitmBHcAD4&#10;7EE5mtsSWO6Wi/PeEsxiLjN4czI/LvRi9KSVbHE7SELBU/bsPsI640iGrw9l4KxtDJ9pyubAkxiG&#10;5DBp5lZGTDFg7CIL1nvl4rP/OsO0Upi5UJco0/U8PLWPJyfTeH7hCIW+tpSEOPMwwIlj9pbUvHz5&#10;G8GO4DNJ2h9ZsCMxyBZsemrf1RIRsY/F29KZZHIQ55Q7HDxTjnZ4EVMsDol2MsO3JPCLsiczV1pz&#10;9+59truEs8Uzj7lWBxmln8Yc22NohVzEee91fA7cxj7xBmt8zjLbLofR+nvpuy6SPqpBdF24g2+V&#10;bPlxhjWdJ27iq8GqdJu1jR8nbqW7sjvjDJJRdszFJKwIw/Ai5jvkMtZIAEq76CV4XV7sw08zHei5&#10;0Jmpa92IjUkW5Y6i8W8Hdtqs7AjhIv4XwI4ixdQqpNoLytZ32tLbKDKZZ9L8Qv1C8EOvoBy2eJzh&#10;ST1cf1RLZFY5Wv5XWK6/Fz+XTO7EFfAm9Ti154pofP5cMD8XHJkIlqTwtob3r6t4X/2S95UveF/1&#10;Cl6+4H35U6h6yftHD6k7U0TtgWM0Zpzg3f4CCgPTsdDxYcnmWFZ6XcPmwBusoyuYsvkG3ygd4y8/&#10;6zNu6nwCgwVndJKVJ4VKoB1fWp8LNGkSBjVtXxo9Nx0l5kITF543oRxYQz+DSj4Stj3+ZImOgQNn&#10;z5zkL50N6fbJZMZ+9Ecs9Tx5WytZgWivUGR426ZNHdPbKRr5PvwWRdZsk9RuLnSUX1bBKXjWth/t&#10;65KdP0J68fwFExYmoBFaw5knoJ7cyI8Lz9PpGxd+33UPPyyoIOFcPcVPmjA6UMs8nyq+m3aRz4dE&#10;si/tSMuYSJWstOzWOmXHUtIeIb1vfMcGLW86dQ3ng14H6KJ2nTEOlSjZPmfa1luMWHWSBYZncM14&#10;jl7EQ74bE89/frMWZe2LHIm9wvuiaxzxTUZVN4G1zlfoPMaPAfP3MnbVYb4d48lHH87i2/8cxITV&#10;2VjGw1K7MgZ9r43mj51R+WUqUzqvY/pP63D4fhCnO3/Btb5duDF6JA+VF1ChuZQX2ot4tmoSr92M&#10;KIiPwd/Th2fPmiOztxmjZiAiz2dp3xWOU8dgpyN6y3j/Pwp2RJudrEyu25tTqL2Og8brqSy7yJt7&#10;JbwtK+ZUfBgGmy3Q2J7JlJk6zJq1GTWzBLaoaDFmkQV9lQwpOndZDASacOAsg1Wc2bRwGQUmmmjN&#10;XM0a91xCjpShGXCBfht2M3xjBBuNvcRVHTF4qAKl26bNbZSRfB/kLrl325X3PwY7rTRF5bQFO21X&#10;doRL4lW5keDQNFRcszEIO4N76g3R6d0PM+1ZZLqHHWm32JV1DZWtsYxY6sCs5Vbo6TiiaplCcG4Z&#10;WsE5jJ5tzoQRS5i2yABV10NsT7rEGI1ohk/WwEN3AzcOhvLq5hnu5yVxyt2Mm+E7uLfTgXyfHbyu&#10;fi3O447AjmQbS7DZ6WBlR4j71bz91VTfQGHhRWbrhLPAKQ+9sFIyzz/Hbu8N0QB5+JZk0Xli1yWe&#10;dJ9pxoFDx9jpE8Umz2PMNZdsfU01z2a+fR4bg85iEXsZk10laAZcRHVHIdMtMhmkGcuP8935eqo1&#10;X0+z4ptpFnwzTovvp5nSeb4LnWc70WOpJ7O2HcI0shinxOvoh19imVsBk80PMVB9lxh5/ed5zvyo&#10;tI0+C5xYZejP+ZMnRZnTdjWx/favLNiRGCj/ncBOW6AjK3haQYi84mknpOSetRNs4iWrzNoLPSEF&#10;7TrKepfj4mrO0QvVGLrfZLlBBirrXMkJSebRzlSqjxTT+LJaYvHRVEfTiwqabj+g8Wwp9YcLeJe4&#10;n9rEVGpT0qndc5DaPYepO5RP4/nLNF66zPuH96H8CY1XS3mXlkeN714q/feQbe/PGmVDxiwPQC+g&#10;jIi8WrbvrmLU6jt83FWH0wWSKK4C2mjlTdv+tfJFMS8lr9exxiiY0bZlnHkE0RcbGG9XSfc1z/j9&#10;Twn87svNHMuTKOKwmL3MGDmBHW5+vK2TVN86hm152DquCugK8nc0hgrpHYKX3wCOOqTLlyU7PxT0&#10;pU0eCegovvKQ1eOs0F7lge6uR4yxeMoHPf0YOHkNPUaY8vHYO6wJqOZuZROex2pZH/uOfiuu8ce+&#10;Saze4Cm6MZDEx5LlYfv2yo+nkIRTWqs0venUI5I/9Irnu0UX6bHiFGqm59iVV0nCFVjkeJVvxkQy&#10;claAGIX63ZmHcPwOVYVX0dwah1H0cz74fCs6X/Sj90eq/O4LGz7v5cOkzquY98VQ/vDn6Xw1ZCe6&#10;O26zybGKf/vzcpQ++CN6H//I2r/0ZvOfv8fs978j8ZMPKOnbg4pJw6mYO5ZnW5Sp2LqQp4sH8mbr&#10;Ks7vT2en2w5qa163bh/+2liIV0dzp3X+yI9tR/SWOhR8923m1P9BsCOvfNteEroIdo4d5ZaPC5e3&#10;biJZU5lHp7OovnWR2juXOJaWivIGJ9a4H2XKIiss5i7A3tKfIE1t5s7RpPdUPbRMA3nzuoa7D56i&#10;aRfLessgts+ezWwVF8x2XcY38xaTzQ/TbWUIUzR2knkoj4a6WppEJdte6bYFDG3bq7gf8vfNNPl3&#10;fyPYUZhHjiafRxG/5WkC2BEMf2/duMuiTTtY4pKHfcJVFloeYNqWCNyTLmMZW8Jiq3SGLXFg2pRl&#10;hLu44BlyEJOIC6QWPWG6xR76z7BgxtR1jJ+pwXTLNNb6FDBFM5IBCx3R2GDMqRgPyi/ncTU1iEJX&#10;Ex7FB3PWWoeLqUnU1gkR5ZvBjsh7WbDznoePH3D8mOBUUGqzI3faTAbsCPargtuJlXo7We5+AjXv&#10;CxwpriAo+x7LPAoZpbuP/hox9FjpS4/Fzpjb+JGadICVlslM1IlnnNFBppkfYb7jMdb4FuK0pxTn&#10;lJtsCb7MWt9zzLE7wtAtiaLn5M6L/fh5qR/fz3PmuymmdFnoTv91UfRSDaaHij+qrrnsO/NUjK21&#10;MfACys7HmWKRRf+1kXSZ68R3U0zoPmsbE9b6sNXCm/p3whaq5MSg7DxqBTsy983bWGIg0FPS2Fj/&#10;1GBHRni2AzttlZVsWUK6cuU+G2xzeVYPRy+/RsPhHiqa6cyZtoLCiHgeRx7g9bmr4rF0wRCtqeoF&#10;TXdv03D6AnUx6VSYuvNwtR4PV23hzvK1lKmoc2uVHnc2O/HYJICXDuG8DU+mNuMojSdO01R8habS&#10;UhryTvEmJIlql1ieeMSQYu7DvHluTFl7COf4Zxwqeoe+8yM6D/fg0IHW1YC2QKe17639b8vLZiFO&#10;xdNnDFONYm1UHXdevcci7S2Dzar4YcF1On3hylglPd69edVST2VzYEkhtR0/BXztiC4/VooUTfOl&#10;kP6bwE7zuDZfrfQOym9Xlkxb2/VFci+pX0IXwG7lm3q8zPZgNXwhU4Zo8ee+QfzuywWcyD9CaHgC&#10;v+uym/H6Tym430D2rUY2xr9jqukjvhx7lH5KO7hzvbSZr4rnZhsFLsdbIdVUVbFwgx+dugfyh27h&#10;BO65ScG992wOe0lvlSL6TonFzn4fj4rvwp2XvL/+AmoqcHbbg1boTTqPjaTrl+PZMVaDdDUX0iev&#10;I3v0AkIGzmdC/23M/XYxun0n8MEnC1mgm8202Xv48oMhmI7tifWwHkz8/Z/o+ueJDPxqCbN+moHx&#10;t3042/1b6pXHUmW6hFe2q3g8Zwg12is4HhFEalyM2G7JlmTrOLUbCynPFT37FVDTEV3hXFA0B/8V&#10;wI5cHlEBC4FmzxZyOyqQq2Zb2LthESUpgbwqOcmbq6c4lH6IhSaxKJmlMWyFF2vHT2GVihF+dsHY&#10;b7Gg/8RN9Jxhw87wg9S9qSEi+Tjj1ngwabwKy633E557l43BZxmosZuBa0JYsESPR/fvy3iulQUH&#10;7WnyIKO1/W2Vkny/FL3byhOZfPL30vdk26HgPfn71jyy/ZGlScoUYipWVzxn8zJNZm87hPK2bKZq&#10;xbHWI4+gw7dY6ZrHoLVhjJm+EbURgzkcE84a2zRMo4qxS7nEwPV+DJyqy9TJGgyfqccond1M2bqX&#10;haZJjNWIZOJyK5I8LHlyPoOzIXYUOJlSkRBOpuZSHl4uEn0gtfV0LeW75LsSwY7oVLBtvK62YEfS&#10;X2HyvKh4jpNnHCtc8ljodAK/zDvsPfsUzaALTDE/TP8NsfRWC6brfCdmrjCjtPQWc9a5MdMkhbG6&#10;e5loksVsu1xUfQrRDb8onsRa43Ne4kzQ9CDDtZMZuiWJvuq76b02ih8WuNN5njMjNsczziCN4Vv2&#10;MEIrni1+x0g/+wzXlJus8TkjOnAcZ5hOL9UQui9yodsscwYvc2HBZl8OpEr8i4ljJj1iLx2jFsDT&#10;OoayYEdioPw/DQTaBtQ0K5D/FbDTWqa4UtLYgIlDNnvPPONOZQP6fndZq3MIS00DjgWHURZ+kLfN&#10;rs5F5F5RTsO167yNSuLpVjuKx87kRJcBXBk2masjJ3Jh5HjOjlHi9PAZXBw4g0sj51M6Q4X7yzfy&#10;0tCeV74xvE3MoiHnJHVHjtFw7BgNaRlUuuykwtSNO06BOG7ZgYZGCBFHnnPxGfik1tBNaRfGZn7U&#10;VktsIETF0XyiSLqd09p/KX+a+9oMdpJTshhnfAGPvAYuP3vPkp2v6W9czcejcuj0qSmOLhK7INEo&#10;ttlgW2o826p05Xjfrs6/Ru94DKX0NmBOJn/beGcydYh9VECXmwdteNSmDpm2SsuTedba3rb8vPWo&#10;ge1WeXjNVOOXr5RYv1niBOvpw7v8PMSW7+fdxO/YO26/eo9DRi0rfKroPO8MnadFscM7sJnXCtoj&#10;049227zNQEFIlU9fMHiiK5ahl8m7AcM33+GHWadZoprOpcMXhQbCzSfwphJuncJV3x1lg2xGLM3h&#10;56+X4aRrxRaDOLboxuM2V4NTcwdxYssq1k7SZNovi9AeOYyV/b7jsx9mscz0Bp/2DGb1mvXcPRZG&#10;bIgvkxdZ8vsfV/Efg0IZbH6LqUqmRHz1FbWaSrz106XKcQP3J/ahylaHPUE7OZol8dIsy1fFfe94&#10;7ih8ryN6h1ujsmPatoz/y2CnnYIWwc57Ht26xa2YUO64WHFAfREFfha8vFJAxfG9xIfHoeN9hGEb&#10;whmwJoqhk9SZOH4JnoGZJDp7s2ixMT+M1mOcmg9ZB3PIOn5F/KU/a1MAuv6nicy7zTSrTHqpBDFm&#10;+Xb0VdZS8fCeKDfagptWxSLbZoVgpM0lT/uVdxWAlnZ5pO/JtkPBe/L3vxXsCLYu9VXPCdfZyMRl&#10;tgxbG4GqSx4eGWVsCT3PZKNUei50ZeGUJdgsnUW44zbmGiVjEnqeudv20nm+NTNnqGG4xYmV+oEM&#10;VbZk0CofdPzyWOmUzeDlbuzQVef+iSTy3XS4GujJo52uZOmtp/zhXXElT2yXfF9kwI4YLqIjsCP8&#10;3fyOsPpTX/uWg4cLmGsYzyzbY+iFXybt3GNMY68wz6lA9KTcc3WQCFD6zdDn+rUyNmg7s2zbfkZo&#10;RDNSey9KVoeZ63iMJe6nWLHjrHj6bJlzPgvsjzLdKkuMtTVCN40BGnF0XuLLsI1xzN52hJmWR0Rn&#10;g/PtsjAOL8Q6toSN/hdY7HyMyab7GaoZR+dFO+g2347BSx2YqhmArqErr6srxXA8ErAjN65y86r9&#10;NpZgoPyvCHaAC0WP2OpZJNrpeOx7jqpRNub6NhwPCaA0NI9XF4XYPw3iSaSmly9puH2XmpBEShat&#10;Ifbrn9H7ZCgrf1LFYKoK2yaMx3xgX3R7dce8f3+2jxyDy9yl6MwwRq27OqGzdHiweBMPVhnx0NiN&#10;qtAU3qUcoO7gARqyMni7K54n68y4v3kbN/yC8LbeiZZHAVm3mthf3MCIDdmMnrOT+N1HqXrRGqKi&#10;JTUr4pbtgmb+Cl/AuzdvUDeIZ4jFbQ7cfE/MuXpG21bTe8sz/qPLHv70wyZuXJP4SWnhoQxwaKPs&#10;O+Trb6HLjqGCsZXOjWavR38tCXla+9u+zW140YFCbNNWBc/atbc5n5AqahrZFXcWl+3h3L0jOA4T&#10;EQwGZoF8Ou04K/2qxVW05LMNqEe+YaTWDb4Ym8akpe5Uv6gQs7ebr828l7a/tc3NQLC57j3JBax2&#10;OE/80Rv0nBREp++9GT7Sj8LATF4dyOHxkXzu5xUSrOvKhuluaDheY4nFTTp9qMyiz3/B45fhhP7S&#10;H7/5m9COuMgSgzCWD5+E97T+eM0dieOs0XgumMCGMYMZMG4DE5btp9N/rma7jpboIC1/TzjaUwbx&#10;4b9/xxAlV+zSGvllih/bv/uGBlcN6qJMeKm9mFsjevDYzYwAJxtevpSA9Q7HQn482vGlg/c6oLfW&#10;I1uH7Ji2LeNfDewI3nTr6hu4HBHAg5hgLppsZP/WVTw9ncm9A5GEuPpgG3qcoevD6Lfcj75L3Bg5&#10;YgZ6luFkhSZitsaIQUoGDFLxxGTrdsJ9wlhrFc9Kp6PE5N5HL+oCQ7bEMXR1IEvnbGS78lwqnzxE&#10;iKXckaGsbJsVghE5BdUhTf5dBaClXR7pe7LtaLn/lfc64HdbWrOjxTeVpJtvZMnc9ag45RJ9/CFu&#10;GTeZ75DNwHURDJ5lzIL+Q/Ax0mDz8pWs1wlhlUUqIzRD6T5TG72Vq7GyDGGVUQTT56gyYqU967wK&#10;WOyQx4AVO7FZs5Kzu+zItdagKms/t7Zbkb/DgZcvKxDUtny7BLspAXgKsuTXV3aE9gv3dTTW19NY&#10;37zzUXKDVUaRzLDMZanbSdz3Xcc19QaLXQsZumUPvdeG03WRB/3nbeN47nHCIvaw2CgGJf1khqyP&#10;EU9cCTY+cx3zWeJ2GoPwYtFXjoqH4HzwKFMss5ggnOzaEM9onT0scjzKSs9CVrifYr7DMRY4HkXZ&#10;KYdlTnks256PkkUGo3QS6b8mjO9m2NF/sROT1X2YucKa4rMXRdkkcZj4XwU7fysPym1AjVRw/++B&#10;Hck56iZs3U6Rcb6GkqeNbHYpwcImksMR3hx12svdvRckhsdCzpo3ND0t53XEXq4v3UT0l98T13cY&#10;X/6wgU7dsun0n+vp+f23zBreH3NdbbQ0dBjQbwqThi3gs0E7+H1PT/7zs0VsGL+CQ4vXc3OJEfeW&#10;6vNI34HXAbupTUrlXXISdQl7eWHsyr3l+tzc6kDkRn1U1N1wi7lDYiFYJ1Qyf+sJ5qlHYu2UgbPH&#10;MdIz7/DiWaUQVEmibIUVHzHQZDPYEY7UX77OiFXxLA2qpbjiPTqxbxhuVcP3c87T6Qt/pi805927&#10;12LeFh6KfJTwTFbhdszXtvT2yqe1XHEcm1srn+pqXlPz8jnVFU+pLn9K1bNnVD8tp1r4v/wZVeUC&#10;/Rk15c+prawU7QMUlSXOn5aAm78Cdpr7+Gv9kMy59nNUPknjkJ0/e4nei1MYZlTOvst1XH3ShP7u&#10;tyh7VvLttBN0npVAXKxka7IFoLWULcOj5u9ArF8sW1JnbGI+6j4FHCqpxsHWl3VaoWyyLcLa6wom&#10;jodR0k5jtmEKq8zSUN9+mY1x79D0fsQXCw/x5aozKGmksHlTJBOG+KIz3QL9ZWuwir3E7FUhuM4e&#10;RIrWTILWzSJ8/XwiVs9heB8lhi4N5ndfGPPVz5bEBkfz7GohiXrr6Ne5Hz/+pR+Ll4ZiEVJF5y7G&#10;nBrfE7ICeetjyr2ZY7g7YwCnIlxJiYkV29/xWHQ0d/4BYOf/jFPB3wp2WpfoLyfFcS8pmnvuthzU&#10;U+V6cgCPsnfj57iD1Y4HGbTan5FzTBitHojKpLGsWm1GSmIBkXoWTJ67lR/H6WCqZY6PthZKW0LQ&#10;CTjPnoInKDvn0n99GKMXO6A7fiYRCyZRdDij2dmeYDsio1jkQYYiwNLSx99Ak3/3fxnsCIpTmH/l&#10;d28RbKCLllsG5rsu4Z5exsodxxmqEUmvRS50HbKSCf3GsWmVOmraHrjZRzNjrT+/zDGjz6g5qKtt&#10;xj0kjzXGUegsnsFYVVvWeJ9hrvUR+q3wwUZtKVn2aznpZExFciynDTdTmpZAveC8UVG7moGMMN87&#10;BDv1zWCnqZ4m4RLKEUMNvefRw4c4+x9gpnEmUy2y2eBfSNChMtZ4nROBzOCNsXRf5sOgJe6kphyg&#10;tPQGizZ6sMz2CGM2xTNII5aR+qlM25YrhpDQDrmETkgxql5nWOJWwHSbHMYZZzB32yG2xRZjEXeV&#10;bYnXRE/UQngKNa9CJhsfYLxBGtPNM8QtrgHrwumyyJ2fZlgzccNOpq12QldzK43v3vBeDLbavEIl&#10;N2/+Ktj5mzgV/CcCO0I+IV26eBcT13wevXlP5ulKVLcexcF8G4U7Yzhuncm7m4/EU1riyZGa19Rf&#10;uUG5kTNHew4mu+sPmIxfxH98ZMofu7jwnwMK+FOv7SxfvJabV0vYtM4OjUXGqEzbyLQ1KazacZdO&#10;n+jQ/ZuBmAz/Be/pczmqrkfZBn3uKW+h3CqAN4HxvI3cRX3eMd6Gx3F7vjZXl25i65R1/NRrOTPW&#10;xWDie5OQ3HfEnqrDMugK620vs3zrNWao5bJCM4/oXXm8qZRudb2nsXnLI3HvSYYZXML9+DuO3m5k&#10;mvNrBhi84sN+6fzHj27ExkmO6snaVLTyTsJ3iSJpr2RaLjm6ZJya6c3ASZqEX5zv3tTw4v41LuxP&#10;IisynJywCK6ExnBtVxwngn3J8nYjw8WJQ85u5Lp6cczDi1w3Vw67OnPI1Y2jzu6UegVwLzyMG1FB&#10;5MREsT86igtHsqmufMk74bScTGpVfPL9+G+AnRaFKbkXQo3Izq3G2res2bqLXpo3MIiu4e5LCDpS&#10;i4rva/qsucQno2MZP28n1S+rWlbkWuts5rlYRxPvmwGUmBrqCIo+g7ZvAVlXGtgRU4669Q0W6Jxg&#10;6Kp8xm0qYYHzJaZYpaCRVs3SoHJ6L8vnT50d+frTjSztNYcuY7czzf4VATmwIQT6T/PG2cwJzXW2&#10;bAl4iKFBOOZ6O9FZqUOW7QYSNZeiOmkRo3X382XfTXzULZAvB6WhtjYQw3nzGdJjNLP6dGfxoPl4&#10;+1yix9wT6P08hoaUUOoy4qg0WM/V4V15YLkCP0drMVZSm/GQ5bfs3JF/JgWFip61WQFrpbeOefu8&#10;7ev+vwx2FGy9iIq9SbTbuX4sl3vx4Tza6UyB+WYKPC24khSEkakX6v6nGbfSmdFT1Bm+3BETlZno&#10;alni5HeEOGNb5i4y4ft+S7BatgqfDerM1Ikg8ugDbHeXMN4wib4rfZgxTwezQf05vGU5+y20qHz6&#10;rNkIVkaxyIMMKfCQb7OcQmpP6+Dd/wWwIy1H6KdwX/fuHUnx+9jqfwSb+BI2eBcy1yab0Vti6bvM&#10;me5T9Pl6kDrT17jhHHcSh9iLKKu6MGiyLl2mbKHHsAWom+zExOcYdr5paM6dzHiNHax0OyrGfhJ8&#10;yHisW0CixnTuxgZxP8CTo5vWcfdUvjjOEs/O/w2wI9obNVHf8I5XL8upfFEp3jeJ8fIaSdl/gtlb&#10;djNZACUOh9ELOccGnwtMMslguE6iGHFc8HETHhpP5YvnePjtZrFxCjO3pjHJYC8j9PYywiCdcSaH&#10;mLEtl6XO+Sx3zWeh0zHxtNYcm6NsjSpuDiRbwubgYjT8z7Pc/SSLnY8zbFOCaL8zfHMCvVQD6LrI&#10;ne+UrOm5wIFZWsH0H7uKxdOX8VI8+Smx02kBO82OH6XjJDu3/j7bWC2CqPXqCOy0VS4dCK82QkpO&#10;QP5VsCNRHlGJl9hd8IILt2oISX3O1BXBeOkZkmOVyLXIk1BRIVFib9/y/nU17w4c456qAYe//ZGk&#10;Xt/zzS96dOqaz9ffjmKOig2d1zygt0oyqkvXsV3fGfct9qyYvZF5ukmoOp+l6/RwRnzbHfeZQ3Gd&#10;PRWnSSPwXraAfAMTrq/Q4/667VS7RPIuKIqmU2e5fvgWD0xd8RipwvQf++M4bRTqK0wYqbyD0cpe&#10;rLfIxSTiHu6pD9mdW4PPnpeM1DzCpJWBZBw41bIKUFf7DjWjw4ze9ozj9xtwO/SWEdY1YgiDTj8m&#10;0mu0DTWvJMEeWxRDCw+bx6rN+Cnmayu9Ob8QEVmqpMVo3u+4djKfotRUzgT6s2vbNgocrLkaF8XZ&#10;1DSK0w9Qnn+W2tsPaHhyn8and2h4eJfaK9d5m3uOt+mHeZeSyOuIYKoDwnkXtIe3gXup9g7mkaUV&#10;Z80tKTC1oUBlA8EbthBpYERJfAyFhzKpqpBEGpemDpWf/NxqA3ZkeKJwrrXmFdK+fTkMXJrGbKtX&#10;5F5rpPBOIxrh1Ywzf8ynI1P5fPguEhOPi3nb2yPJAByaeFH+mgMZpWiaHMUq5CpBR6r4cfxe/uMv&#10;qszu9AOrO/2OOf/5Hcr/2Z1unT6j/wJjem06T6cPNJj1x7HED5vD7pUr8Zg7BpPpAxjdR5kve+2k&#10;25xiJpqX8/2M3Xw3zIdhcxPYopWOrn4OY9RyUZ6oyiGj1VjMnsmYVf70n7eDf/+PXnzQfbcYi2uR&#10;6X7+9OlstCb35qTzDAyNYllm/JgfP93IbSsd3l85yVsfOx7NHcHN6b04FurGviSJw8H2fG3L8/Zj&#10;0dF8a+W9/LffOq4d0OXK+FcEO8L2yqvy55T4OHI/2J3r7lZkGK8l2dUOfedUtu+/y2yDOHqO1WD0&#10;rC24aSqzUcMYfY8sItwjWLDchknDZmE1biKGKrpoBpwi/sRj1NwL6Ls+jOGqLlho6hC4YDwnt5tw&#10;J2EnJ8P8JasFMu35R4AdhTRF78m247e8147fbcsR+imkMyeLMPLOJCznNqlnn4pbLwPWhDBAxZ3+&#10;80z4bowOc3SiCc26TVT2TdbZ7WPSbHPGTt3I16M1GbDAkrlaweyMO0nuqRLGLTZigdMRMdjlj7Od&#10;mDRtNQFrprFPdynP94RxP3AHOTqbuV9SIspaySms/zrYETY63r5+w9Fjp/AOS8En6AAnT1wWg1wL&#10;eqT08jU0zOKZoJfCJLM0ZlgdYplTAVOFUA/G++inFkrvJV64e4SJ4OjkydMs3+zDNL0UxmxJZIJR&#10;GpMthLATh5htkysCnfU+hazxOiUCnxWuBWyNuIQAQyC832VcKbrhl1DxPC06Hpxjmyt6SO67Jpw+&#10;auHiyayf5m8XnQ/+OGMbQ1Q9GbzAgl8mbaHPeE1snUI5e7aI19WSgzbiFp4YGLWZFy3zRjKG7VZ2&#10;/p4Gyu2UpyjUmpWGgueKhdR/DewIWxuCHY6B3TFOXK8mOvMp/inPmbF8B9HqWqQb7aL6dBlUvuS9&#10;YORXXUVT+TPe7ErjzhJN8r76DPWPv6Dnlkt0+tQWBwcX6qqf0m2YLj307/JjP30Mlq1DfaEmKzZF&#10;MnaSPt/0VGGCyVW+/nYe1uP7c3ynP7vUV+M6dSAuc0dxwMyASzo23FG1o3yjIy93xFF88Q2RQUfJ&#10;MbAjfNx8knv2IH35QkKMtfFx8UJr8w6mL3Vh9ExPfhlsy9L1iViFP2ZD1Eu6zEpH33gPvH/HiZwS&#10;usw9jNbuBs49bWSxTzW9tKv4sO8hOn2xg222AeKElmz7NPNSAd8lCkae9+2VjzRMhZAa3r6h5NhR&#10;zkeHkO1iQ4G3BxeCoqhOy+HtkTO8yczjXU4udcfyqc05Rk3aEar2pFOZnkZlXjaVR/N4lXyAF367&#10;eekSSKWLBy/t7HmuY0LFWhMqFunzfI4aLxat5M1SVd6u1aZ6owWvNtnwUt+KGwYG5KxQ4aj6RrLt&#10;XTl7MIMnDx+0tE9I0rmoCHi3zMU2c04RTYbevIL1tqaaWSo76LXqFubx7yh5Dp7Z75jmWM6Xk3L5&#10;aFAiSst3Uv2q2Y5Fjn+vX9aQcegmzjsvYWh3Ea0dxYTmvMI+6Rk/LC+kT681hH7we4oHDOSxry+1&#10;fq486v4V2mOWMt7xIZ2+2oZO14FcXKfHbnV9LKfNxGbBZPxWTcNvhRK+KxYwq99yes5Oo9ucfcwf&#10;t4LUXdHsic9Ed7MX8wwv8cEXmhw0U8VFZTGa27PpOj2ej//SgwE9J/NJLz0W2V3CNOklwyY5ELx+&#10;CoZq9szZcofff6TPmcVKcO00tamRvFozmysDv+WiiRphOzxE76xi+JF2PJQFKHLPfhXsyM5RRWW1&#10;z9u+7n9FsNMohmoQ0jk/Vx5G+1JqZ8gJ642EmGxF3/MIwTkPUTbfy6DpxhgtVeaIozrz5qlj6J+H&#10;tWcms1WcMZk7jw1DRrJ0oxdBRx/innaLSYYZdF/uxdLNTiQ5m7PXRJ0Dm5bx/NR+zvnYcudyichX&#10;KeD5pwI7f42m4L4Nv6V1NdMEhVr14iVewVlYRp8ns7gc0+jLjNNJou+i7fSdocU3I9UZumwHLntK&#10;icy6gcb2dCat8Wam0ib6jVxOl9nWDFvtxuyVliQmHsIn5hiLnHLRjrrCZIvDdJ2znbUTJ7NLQ4lT&#10;nuY8DNjO7QAPcq3MePbkiSQafbN9zq+DneMi2JG0vZ7G9w3iitSRQ6fQcU7Eavc5NHacQnlzFMfz&#10;z8L7BtFbvJP7HgYs90XJYi+j9fYwXv8AC2yyWet1nJFbdtNjkSem2/zFE8uVFc/Z4RXDXO1oxm2J&#10;Z8DacMbqJzN722GWuZxAzbOQ5W7HmWefLdLWexWiG3SeNV6F4lH16VbZYnDQMQb76K8eRXeVALou&#10;8eW7WQ58O92Sb5Us+WWBE70W2PP9mI38NEmXgYudGaPqyaIN2/EJ3M3t67dFGSMBO8JJs78Cdkou&#10;c/KU4Gen+ei5VEH8s6a/BnaEARc48PJFNV7JD8m+WIlt0G1251WisjYCs76jybZLpO7mU5qeP5OA&#10;nYoXND17yptdqdxdtJbEz75FbbU5k4xLmTXHmIaGN+zwjeXjb1YyYOUB+qw8y3fdF2JitxtD/VgG&#10;91tCz57Tmap3gu5Lsxn7ZTcu7Y7giPcOdi6Zyr5tWjy+fIHc8CDyt+3gmpot2UMWcmJ7PJn7rjBm&#10;xGo85+lxdZkal0ZNIKPXYM7q61B+8jDvnt/jzcsnHExKRm/Tdrr2NWe8+lE2hr3mj33SMTCKwsBi&#10;Dz023yehuJ6Is7WMtK7iu/lX+LcvQ/mihzHFF8+IvGvdwmoPdloVTHt6q+JoXcd59fghN1NTyTI2&#10;5dBWC26HRvLmSC51cek0xOZQFZjGy+1BVIVH8SI6gGdx/rw8uIfXwhbU/v1U7k2l6lAGr48fpebU&#10;SV5nHqUmJonXgSFUBwdS5e9HtX8obzyjeGPjRaWBGRVq66hYtJryySrcHz6fB5MWUjF/KZVLVHmx&#10;WounKww4Mnct6cqryPbawc3SS0hC+ElSq7L8b4IdGSUtBSzRMRmMUMtjvu1rDlxp4OiNepYFvKSP&#10;+h3+3COG//jJi8hIyVHJltAQQsyt/OtsMsrC1KOI9HNviM57gU7IQ0aszOTzYV5MGbWa3EF9qF+r&#10;CVduwf0bNBkux6XPGExjbvDd5GSmfT6RjCULsVygjPPsmSTrbSR922ZynHVIN9tMtrkxueb6zJmu&#10;x5jNV+jTeQsnHPXF+ksuXWPi4kj6zExiYucuLFVawfbYCj7svJ3x/ccSG5XEHBVHvuqizmqfO4y3&#10;r+bPA3YxcfJ21trc4Q+f6pA9qB9cLqShMJtqvZUU9/ueEpUppPm6cqOkRKxH0bcq5a0UNP5vpvfv&#10;36+TBx7/G6lV+TYrV3nlqwjstChjyVZWUXICj2P8KDHbzA1fKwJ1tFnneJBdR++h6Z7DtCUO7Fiz&#10;gOu7rNFSVmG5cQxLTdKZv8IGN9UZqE1fwFq3bMLz7rMl4AID1sQzYIkrK5TVSfO04VyML2mG67iT&#10;spNHGdGcCA+SrDZItxBkwEGbNsoDD5l+tr2Xyyf/bkv5crS/9l5HNPk2yLZdri+CTik8egYj32PY&#10;JVzBIekKc60PMWhVEAtUTek2dAnfTbVkoUkyoYcfst75EGNWOKO0xBLdWQvoP2EN882SGDrfDFcj&#10;fbztHFE2ScIu+To79t9ggmkG/ZZ6oz5tOgfMV1Ea7cVtdwvO21lw3NuTWmFF571kTsjPDdGxowzY&#10;yc/PF4/IC3nqmx3jPn/8HHOHRMxiznGs9AFee6+hpH+QjeYhNDS8E7+F9LRjjF3lx2STPQzZEEY/&#10;1QimGKRiFHaWeTaZdF+0A7XNHrxvBg9Xr5SyxTiIRcbJjN0Uw4C1IQxcHyVuR43RTWGcYSrjt6ah&#10;ZJ7BUqc8lB1ymWaRyUTBPsdwH0M3JdJ3bRRdFnvx43w3vp+1nW+mWvPdVHO+U7Kk23wnvp1swnfT&#10;zPl5ngPdF7nRa7E7w9b6Mn1zALrmQZw+cV5ibN3UKAE9Am8UjLOQhJWdkyf/5cAOnD53F799t8i5&#10;WIW6eTH5pTVssT/Fgu5TyHeKpvFxFU1CIDHBOdaTpzTevM3b5CweL1lDQOd5bAuuYODCo+itN8DK&#10;1IUuY7yZtzKKxcsDWR5QTr8Vx1m4wIO+/XRQXbAV5zXzGbp4Bwvtn/LTf47mhKsx2Z7OhK6dRWGK&#10;xAeJELTvXFoyec5u7F+vQ+akqVR7hmCmn03XaeE4r7WBlETeOe2kysiGm1q6FGjpcG3fvpb+F+Yf&#10;Y978rfw0PppZFs/4S8/dfPC1Lgu8nnHkGSwPrKK3Zjkf/BJFp4+2MXexASCxbflrYEcKaNooppZV&#10;EUn9lRXlnAsPIldzE7ec/XgVm0F9+F5qoxJ5E7WLSq8gKqy9eekUTlVoEq+T0nh3XAi/cYy3ebnU&#10;nb5I7ZEz1CYIp9PieBMaxpuIXVSF7KLcZgdv3IOocXKl2tqWahMHqo2cqTRx4uVWc6ps7Xnt5Ea1&#10;pRuV+q48X7KJxxOm82D4OO4NmcCjITN4MU2NFyo63F+7kYRJSkTpaFNy7nQL/4Tp0XaFRxGwUby6&#10;0JKvmS4IwDfVVShrJtB31W2Mois5+6QJm4zXjLKo4KuxBfzHz5GMmuXGi2cSOxZhCdhr50lMPc9w&#10;/Nob/Pa/Zq5mIRPnJjBn8jbsVExxGjuWC8qzafRw5b2wR11SRNkGFSxHLETX6wQTN5yj04ersR3Q&#10;h9AZU9gxcwq+c5TIsTPh+r5wbh9LpSxzLyVhARx1skR3oxf6QVV8092U6FVKXIoKp76hAQPrA2wJ&#10;q6bT79VQ1tiGmtt9fuyylRj9zazV8Gb4kkyWLzLg8y5L+L7HVn4/+ipGXs/YGv6UDz/TI7N3H5ou&#10;n6f+9FFqnA25OuRnTo7swWkvK25fkgQLVfSt/v9gp33qGOzIKjU5hd2ikAW+wtX8fB7t8uWalTZ3&#10;Au3x26jOWuskorNvYxNxjrkrXHBav4abcTZ4aGmgp2mFktpO5szbSIjOMpattcAt/QY79l9HyTST&#10;XsuCGL/YijkjJxG73Yr7+Qe5kBrDGXcDXp47THGQO/ev3pCsOHQA0DoGGVKa7L0cTf7dlv7K0eTL&#10;b0NTVNav1Sd333zaTEgxuzJYbLUf34M3UPPKZ6jGLkYudyIhLgmTZSvpO82INR6nMNt1ldGaUYyc&#10;rcuKcUpsmzaKmYv10PI+yoS5JiTYb8XfxpHltllkFD/Dbk8Jk0wO0G+FL2vmLCbdVJW7ycHccrOg&#10;QEeTwsgIsf56YeVCCnZk+iwBmZLv6tHjB5zIP9ECdsTVjoY6zp4qZa31PjQDT+GacpHY3PsssMhk&#10;nlYo98puiuWXlZaxamsMY/UTmGCYyE8znOi12Bet4HOouB+j5zJfpq1woqaySjRwFpRC7uF81PQC&#10;WGy+lzGbouip4i86ChQcBo7U3sN4w71iHK0pxgeYYLSP4doJDNKME7esui8P4Md5Lnw73Zqvp1rx&#10;zVQrfpppyw/Treiu7CqeAOu62IueqwLpuzaMAWsj6bUyiK5LPOiv6oPS5gjW6uzk9ImzkhNmzSs8&#10;beeghCYkyTaWjAdlGTnwT5lawI68EJUDO5nZl3GJKSK36C1Ky/az53QV0Qef0HOYDR5Ky6krug1v&#10;anj/5jVN5eU0XBYiPxdSqWVJ6C/LMYx8y2Kza/z48WS69TPhzz124ucQQ3pIKBPUAuilUsSfP17E&#10;0hnqJJhuZI/+QsaMXsok23L+8qMd6yfMYq+1Lvv051BR2qpshXTvSjHH/F0JU13MJdWVnF3nyfSV&#10;xxmy9gBWk+ZCUSHcf0ptcDwvN5hTtGkrx/RNKL8iOTr+tuoZ6httGKx6iCkWz/njz270HO+KQexD&#10;prq+5dupF/nd5078x9dGJO1JauabFOjIgh0FKxztQJBkNUJQjieidxG1SpWbHh7U7IzkjVM4rx3D&#10;eWXnyzNDU54ab6Xc3YtXSYd4d+4G9SX3aTh3icb8fBoO7KcxLZOmnLM0nS6hMf8cjSdP03CigIbj&#10;BdRl5FGXkk3ToRM07j9EQ3IqdZHJ1IelUeu/m7cOblSbmVFpZES1jgVV2g68NnejZpsTFRs28lhp&#10;IQ+GKlHWcyzX+4zmwehplE9dyG3lFcQvWEyKozOP7jX7UxLcDIjzpxnsSO1BfivYkeGRkHz80umx&#10;IIfJxuUkXqwl42Ydi31fMVDjKR92jqRTZ1c8/ePFvPpWuWywOcOeE68ZsfICXUdGY6nhwqmUA7ws&#10;PkOxjgbPtDRoCAvk/etKyD9K2Yp1rJtuj19mOZNVj/F1TwtcTa2puFtG/q5wQlSU8Z05gYOmWyiO&#10;86HixkUqHzzgUXYWAXrmbPM6xIxVOSybvJgM41Xs37ia69mHSM+4yrqdDxi0eB8qVifoPNKCKcNn&#10;UOpqQ5pHGF+PjGTGVB0mDN+Iz7oVLBy+jK12hxm+6jh/GZBKQNcevD93lHfZadS4GHJ/+mCOfvkB&#10;N50NyYlrPZXVZj79/2BHYfrvgh0pTTio8Pj2Ha67WHLf144S561Eaq5kg8FO3OKLcY87xxI1V6xV&#10;1pFhsh4vJ28MtWyYOM8UzdUbcdPagKrtXiLy7mIcXcSAtbvot9SHEeOWozR8Ks4GW3lcVMjz6xfJ&#10;87biRX4qV0PcuXL4kMhHiW2I1EBUqmg6ACOKgMZfpSkCO/L3imiKyvq1e5mrGeyIJ5bKbmPikMAy&#10;xxzc0q4y3mQfPZZ6Ye65hyNRYZxxMmTjii1s9jqFfsAFhqzyo9uYVUwbMIotg7qzZIkW+juPsXS1&#10;DWH/H3vvAVVFli38O9MTuqdnOrfd5pxzDqiAAQEBCZJzzkkk55wFJOegiAmMKGYBUVRMSBAjKoiY&#10;s0j6/de9SIs0zsx73/et/3tvvb1WKedU3XtPnao651d777O3tyfBLsEo+B0jo/Q++gkVzDbPY7Jy&#10;JDoSq8i3XE1tZiT10b4UG2lzftuWrj7+DXZ6RQ3+0C+Ccakn7Ajvj4523r55SWrSbnQiypB024Wc&#10;b6HQTKnke5gVFmmcOtHlVyhI/+Hgm8tcs2wUg48yWjGageJuaEWWYrDhNDMMMlikE0vZ8bIPITIE&#10;v/2eHZt3o2IZzSrHPBaaZjFTL1UIPWM1Epism8pk3XTGa6QIk4GOUYtlmGIkQwWaHEl/YfqI/uJO&#10;DJH0ZoRsIMOl/ZilF8cckywm6WYwyzwPkbUFLHfdh4TLfkRs8pmsl8YoxXDGrg5jhcVGdC0iqKmq&#10;7mqPMBxCr/vhdz47/8Ngp+z0DTyzajh68S1Sa3ajFVrBllPvcIi7wRTxQBwlHXhRekEQqpaOBw9o&#10;u1DJu2NneeEey8VFSsxXP4z7vk6+GeTGF99pM2uuE0XhgaS7+yFqs5PvpWoZOVSeDDNdNhvLk669&#10;DLlpc/hyWhKD5OoYr13LyMVhyE8eReXBbT3a3tW+js52zpccZ5u7BzdUdXGboIqYZQ1TVkXhPmoC&#10;HYV58OolnL3CW+dgGg3WcnmtM41FhcLPt757gaF1KJO1DrDQvIZBs9P5ango/edt5KuhLvT7yoj5&#10;S+14373cvAe8fAo7H7ZPYKerj7vl6ulydpuYUOHkzLOI9byLS+C1ZwjPrP15pO/EA0cvnuZs5O2Z&#10;Ctqu3qS9so720vO0l1fRfvo87SdKaD97jo7qGjpv1dN5t5H2upu0nS6n/eRJOsrK6Sy/SGfpJToO&#10;ldG+ey9teVtpS99KW+J2WtwieGPvyls/X96FhfEuOI633gm8MvPiqboRT9W0eKJvwRNDR+4rGlM/&#10;cyk3xs+jauQkro6bzC0RCS4raLFVSZXChCTev3374Xp81Fx9CjbdsNP3JN0TdgSfffHsGfIGBUw3&#10;bsBx2wtONbQRdugty32fM0TsNH8ZnoaISiIm5hmoOF0melMtfx4ajJh0KKeOVwgdlFuaGqgN8OKR&#10;uwvt27bS+f4N7aXHaZGXJ3qWLil7H7FIZguKEk5cOSlwTu8SwYO7J8CNrbqKlAQ5cTE7kprtCbx7&#10;/oIX1bUkeG3C3ruQ6ZN0ORBgwhF/S7bpq7Db2oBsWzOmzzFmknQc5lvf8PVwS0RHDeaYpSr3y05i&#10;43qIAYtTGDXUjmQ1CYrUlqDikM/X4734Wroamf4zeV+yi9aTB3kVIOh7Mc78+GdqHYzIiokWtu9/&#10;Yeffk96w0xNkugfu3uWuYwRZx7vqnzU/5qyTJU05MVwMWsc249XYmzijGXgEj7RyNA2jWLdai11r&#10;zQhO2MVqPT9EJy/EXtcAS/sI/LZeJaukntUBhxm9Jo5pMj6MmSiJpooFa7UsKd25h5f1dZzekkLD&#10;9jhubEvjXEaSELT+Q7DzH4KRT8/3dxPZ//H39y732LphR6jBOIlR4H4CC26hFXuWcTqpTFUOZtvu&#10;E5Sv96NhZyKJ9mvxDD+AmmcRE2S8GThXm0nixuhOHouHnQuyXoeQsd+CmZU/qqr2LFm3F/OsGqQD&#10;i5msl8o0eXccZFawXX8Z1XF+NKZFUWyix4WCfOG92lOz07Ptn4Ud4VL5Nt68folXwCZWeR9ltl48&#10;CywzhCvJFHyOIGacTMmRE789D3Gp+1hiswmtqFKm6W9kwDIvRNduwzq1AnGHAmaoxBIRnSMEQEHA&#10;XkHcHoEZaU9+IUrGISyzzGSuYRpTNOMYvjqIAVK+DJDy4xcJXwZI+jNQ2o9BUj4MWO7OEAkvRqwO&#10;ZJRiCKMUQhm80pexSpGI2uUx13ILc6y2CxOUSnoVoRZajH70aVZ5HUF03R5mmeQwUi6C8QoRyK/b&#10;jOXaMJ4J0jsJfMiE92OP+6EH7Jz+7wc7vx9AP5mw6eRB81NcY2s4cfEV6hZnWC7uje76qxTWtXHo&#10;Jij5HMJczocnGXnw6AHvz5zjVf5BnoSl897cHv8ZpkxYdxPJ8McMXxDOiHnWiMyQQ3qxIhYZt+n3&#10;qzMSM1aSoSLJVlN5CtNjyPJ3QXOVA0MmGDFUYj3z/Bv5cXkOKsv06Hzb5T3ePYl2D/MP797hXMwG&#10;Ltmb4TRtDSqBdfw8xwe5iTIUmzhByUlougdb8nns7E/tGh2qo2OEMXey0rfwzSg5pq3OYLHRZUau&#10;OMRPc3bw5fBQ+n0lw1pbL+FvCOaU3v30Cej0MOUIJ6cPoPP61UsOrY+iUEGTJu8wWjbE88Ldnee2&#10;djw2tKDZ2Y/XhUdpu3aLztv1dFRW0n7+Eh1XaoQ5xTqrb9JZe1MIOR23b9N++wbtly7TdqmWtrpb&#10;vC85ybvt23m7cRNvtxfQUniE1mMltJadpLX4OG1lp+koO0/rgeO0ZG3mTWg4L9c58crImbcO0bzz&#10;SuSdfzSv17rwdI0ej2QNeCCrR7OyGfck1bi5eAU1E6ZQ/sswLg+fwK1F0hRLq7LDwY7qyxf6uKc+&#10;hb9/B3a6+yoi8iCDJM9ilPOKtLPvOHitDe2EV8xf+5zvp+2h35cKiKtuwDfhAv2+NUFWwZpXz7oC&#10;Rz65do3Llta8cPWgo2Anne/baD9ZylslBS6NnkO4ZwFr424wbpItrxq7VM5Cz7QP4Hzn8jnyrbQ4&#10;FebM9YPbOBXjQlNFKbx5z9EdJ5CSCWDMWBV8V0zjuK8Bh52NOWanxQF7I5QVHFi3uYGFatuZqFLB&#10;d4O10R07COoquLj7BNJWpQwYtxaFH0dwMGcvU8xrGTTJGQmPZn4auJZrWxKhtIjn3g7cVxLnzE9/&#10;ptJIhW0borra+U/68X9h56P0NQH3hpve5Y+w01V++eQZZ52tuJ+9nlMeluy3VyHeXBNJ8wQcsyow&#10;tUon09Se87ld6v+Fy43QWjgXZSkllJx2kHj4LiF7aphjmcsk9QQmTl3NzEXq+PluwFbFlJyIOB7V&#10;Xqb+3DEuRjnReGAzp6ODedjcTLsgBsyHZdG92/hJuRsiepxnX+f++7r/V7DzTzbBcu2OTl49eUx6&#10;3nGs4s6Se7IZtcgyxmlsYKG8I+n+AVQn+FKVG4baGit03AuYb7SJ4Usd+XWRNVPVItGYv5j8lFSk&#10;rLPw2FzFYr0NTJinwyyjLAwSzzHfoYAxyhFIypkQoyHOFn0xLgTY8SA9mlJzA+HqVoEIrvO/gh2B&#10;z04X7HRlPRfAzqtXrzFyymCZ60Emq4QyUTkQ+9TzyHofQcw0lfLSjy9P+fnHkHPfgXXqGeZa72KY&#10;VBCz9FMwjj+DpNt+pqglom4Vw+Pmpt/cIoTL8jvaqSgrx8w2BAmDGObpxzHHKIVp2rFCk9RQKT8G&#10;rfRikKQHw1b5Cv1vJqnHMl4lnFGr/Rgo4cHgVSHMNM5B1HEXq7wPIx9YipTPccRdu4ISKgScQMbn&#10;GBLuhxB12M0sw2xGyIazUD8RFaeNJG5IF052/xx2Pk0EKvinz+1fyb86vvf+f3bs5+TTialv2Oma&#10;gDqEKvfiK8+xCr6G/VJLZGcbMt/+IGH7H9F48wGKhhmYjZHn3daNtFbW8HLXIZp8N/AqYSMtVrY4&#10;zDDhmyXbGGn6jEV+jxlre5n+ixJRj2vky4EaaM2cSKLSchounhZOPkVZcYS4RhMQnMOiyWNZLmuJ&#10;dvIjvh/pS35Geo/2f2x3tzy7dZ1z64NwW7uexTZb+MtoU4ZMiUBVIopkkxg2WfjzaMsO3nlGckXN&#10;gtKIMJaoxDBe+yCzRAyZsDSEqaonma9dw0zl6/zlJwNmz1Lm2dOnH363WxvWl9nmoxmrW25cvshO&#10;PW0uahrT6hjOG/sgnpvZ89TIhGdBQbw+eJjW6mt01N2i4/ptOq/doOP2LTrv3aOzqYnOpgd0PnxK&#10;Z/MjOhrvCXONtd+6TvvVWjoE2p+627RW19Jyqox3hw7ydude3uXupGWjwP9nI+/SUmjJyOF96hZa&#10;kjbxLiGdlrRMWjZu5q3g+iRsoy1jF+9jU3kXItD8ePFS15mn0oY0iyrSKLqaRgVt7qnqcn3BMi4N&#10;n0j5D0O4OnUBV+UUWS8mTl5GutCx82P/fAC/7v75ZJLuAYO9+k0gl85UMWxlLmZbWtBJekz6yTdk&#10;lLWiFNXKMLmjSKxyISqnim9GuiCt6EBH22vh517VVHPRwJBnTp6wez+0vBMC3ysVTZ5MGEXmsGn4&#10;7bnNCPEk/II/mIZ+g7FuMGvnfHok55PDeFh3hTNpQeRbqPLyWi2ZGeV4ptYxUsSbaT8OwHbpFPaH&#10;ORCloY2RfhiOBa+ZtDyBfv0GM0P9EOIB7xk4VJ1Ee0Nsl6/C3SmNuSs2syc0l9DjMHdaFjLfTkPG&#10;5xw/zdzOdrsQOFrIY2dr6qXncKr/X7mgL8/u2PU92vp52PnDH/7wu7Hg34Gg3p/r/Zne+z937H9/&#10;2BE4oXYd/7TpIZV+LjSmBnPcXpfDrtrkO2mw2jgA26wK/CL3s8/Rg7K0JNSkzVBfsII0/RVIr9TG&#10;JrGCrWfuoxNdykSteOaqBLNq4nQWimngG5SOs4kXwc5B3D1XxoOacsoCbWgSOCkHunOnTuC30xVN&#10;+dM4J/8MdnqXPz333/fHP/uuf1bX13f1rvvM9mGVm+D8/BKL8NxSx/4Lj1AIOMpU/WRWaXuS4+ZA&#10;ZZIPns6BKAccQMQwi0lrYpgm58UCoxQmaiSgoGjN2d3bkdH0ZU1oCWsCDjJP1BRR9UhUQo4zRj2O&#10;cRIOWMquZKeDLPvXyXPcWo2GGH/KLI2p2NplxvoUdgTn0frhHugy3QieLaGDcvEHB2XhPdTGo4eP&#10;UbRKQ86/hNnG6Yxa5Yl+xAlWeh5G3CyVi2fO/fY8HNlfgl7IPtZmnkXMuYgRMiFMUV2Palgxsl4H&#10;mWO6hYXa0WRv6vIj7QIdwe93LWEXhEDYlLGdtZ5JyJpEMHuNLwt0ollslMwC/XhmakQyWSmQ8bJe&#10;jJJ0Y+hKF34Rd2DQSl9mmWxCwf8YOtHl6MScQQBcIKPfO+ocKmHlqISfFkKPlNcRFAKKkfM9ygrX&#10;QkSstzNBPZHxSmHC8zBaF8/Vy9XC57vbab77WgqkK85Oj0Sg3SfdF4D0Vdctfe3rq04gfdX3VdeX&#10;/DbIf2YA7d4n6HgHn70UVb3AP/0mmssdUZ26Fs+5BkhJBOG3+wHR8cX0H6jLYWVl3h8/ybuSMzw9&#10;WEJjQibPYhN46WxD4lJ55gzVYeS3Ovw4xpovxscian+ZafqVfPOHORTv6HIeE8jW+CRkRC3QkDEh&#10;3d+RPXl7EbU4yE9L8tFSseXt065YN7+1vRtAekDGvugYrIKPM/iXSVgNmILiVEtGT4rizyNDWbRE&#10;j2uZm3jlE0+lvR/Gy+1xtsumKP8G383wZ/BMQ4YuiGOSwgVmSG/jT18rslzSnWePPwR5+zDxdJtu&#10;urauNnSP/y3t7ZSnJrNNRYEmTQ1ajBx4qb2OF9p2vPAK4PXOnbwrOc778rO0X7xKR80tOq7dpvN+&#10;E53PntLe1MC76mpelJbxpqyCjnuNtN+4Tsf163Tcvy9c9dZx/yEdtxvpqLtBR20NHVVVdFTW0nH6&#10;Ch1HztJ+uITW3fto2VRAS/J2WmLzeJ+6mfc5G2lJTOFtWCJvXWN4sy6UV64+vA0M4U1kHG/9Y3lt&#10;7sOzNeY8lNKicZEMdxat5N4qdW5KKFI5dS7F3/fn9E8DuTVzMdskZIl1c6O5uStGTzcMftx6Qs1n&#10;ljN/uHY3am8y32gfdjvfsmRdA3YpTyi+ByZRt5FRTSNz5xWGzY6i31+XUnTgIA13mrhcepoLa1bQ&#10;YmUMuwqFPmTtR4/w3kCHpxNGUTxhFmtd9wuXuP7pez1OnxaESu/5DHzUjtw8uJO6or28bLrHtd2J&#10;bFQXI9bAlFXGh5Bdd4zRGseZbHGEuXZ7EdHfw0qjIizTHzF4XhR/+NsM/vqzDP2+0mO+3lVEbcsY&#10;8OefcZwxl0C/jcg530XR+zoDFe8SPMoYx798xzT1DYw2voPaXDve7dxFg7kON8UmUf7rV1wwVGD7&#10;hoiutnaDWR/Pas8Y2wI46Q0sn5O+ju2r7nP1Pev+q8HORzPQxzf27om8N+x0T3zCSbCzg7tXarid&#10;EEl9uAv7jRU46WfCoXAHVNcmYpl5mdAtVSSZu3DQzQHrFfK4rxBnzzoFtGwSCNhaS9qJO4g57GSS&#10;xgYkpI3wl17IChkr3MLyWKMbhpOVL3cqyqivOEaZvyX3d6dR4uFA/dWrwmv5Wc1On3DTu9zzcz3L&#10;vb6rZ/mTz36urq/v6l33+U0gt2rr8IgpxC6riph9t9CPOcXitVuRMI4mz8+b9bZ2GIYUYhJzkvGr&#10;gxgt6Y+UYShWieVMNchCwjCG1KBg1hqvZb5RIiKuB7Dw2IKckrcwCeYvS51YMnM5YatmUBJhxIkA&#10;bXZqLedWsDMVbmuF47FgRuud46qrLOiXj7DTeL+B0uKTdAri7AjvoVZuXK9HzjoTrYgzSLjsZbSs&#10;Dwre+1EMOsES42ROnSj97dkoPliMzYZDeOReYpXPcUYrRTJezgtp113Ieh9GynU/UzQT0bSN5Vbd&#10;NeFnhNGYhSYtQdqlrufqwb17FB8tYWPuHixtA5gyU5YJcxQYM0+FwfN06D/PkB/nGvOT6FqGyQWx&#10;yHorBjFnWJtRydqsShw3VuGQeQXnnFos0ypRDC1FIahEGI9IMbCEVV6HWWC1jcnaaQxdFcg8w0Tk&#10;rJOJ3SAwsXVBWM9rLZCa2mrOnOkRVLD7pD8HH33V91XXLX3t66tOIJ+r7ykfoeYzE5FwAuh6X09I&#10;vUz8nmaCUq8gs8AauRlB7JZ24VpgJCv09xJT9JjZiwLQ/mEMrZsLaA6J5f312zzespvm1Cye52Tx&#10;wMqaKhVFKm1M0Rk5kuVjFqCw2JdVMa/4edZeFi/UIdbNml2xoSQZ6mM+ejraP/9CtKsV12vqEbMu&#10;4udFW1g4S4fH9R9ujs+0XSB3L5/HY10Cs7S2kbhInDOzJlI4YQpuv05keb+/cTxsAzx8zvOwTTzx&#10;TeWIvRdFlp7MldtHv++1+PPfJ/L1QH36ixxjgcoBfpy4g3lLPDh39qOqUtiPH7ae0nDuDEecHSmW&#10;leaZmiovVLR5qqDHC4O1vBFoXY6doGX7Vlr376dDEGPj5j06m5/Au/e0PrjP23OneXX8IC8FcXVq&#10;6mi/dYeO2/fouHGb9qortFdX0V5cStvRUjrOXqL93DnaTgkclEtoP3GS9v3FtBeeECZObS0o4P2e&#10;/bzL2cGbiFReufrzysmZN26evPON4X3EJlpjt9Aal85bvyBe2bnx2s6XV/YBvDRx5YmyEc0yGtyb&#10;L8HtaUuoXyhFvbwaV0SXc7z/II7+/TtqJ87guNgKknR0uSPI5Nxt8vtNa9L3deoLdt69eolucBVm&#10;G58zS7OSRXoVmIRcR92okPjca8y1quXLX+QZMn45K022MVvlGKPmxiE5w4g8mzA6rlfDob1gpUb1&#10;uIFkD5+DydpDpJ+DmfMdEV/uQktL22/A2q3V6Z60bxVt5/WtWl49uMO5TRvwkZFEdLYGotql/PEv&#10;y+j3d2n+NquA/ovyWai9G904+MfkXH79w09M++5X/vi9GCsWmzJxdh4qAXeZNVYF5SEryDj+mGl6&#10;l/jDuFw05/iyf9gMzilrMEsxgaH6d1kxyYYHMQncUpXimsh4zvz6d66YKpITFdrVnx+ex75gp+cd&#10;2BeU9CX/7Li+9vVV17P+vxzs/AYCXX9/LPcNEl2w0047ndwsLeXxzjwuOxmQq7iYM2FW7Fzvh4R5&#10;PNZpZ1nleQhNWQu2aSoSLLWM9atX4KqsiG7AIbJO3MMipYKp+hlMVwnEVl2bCBNNJNUCsHOOQUTB&#10;CxtTN26fO0nlvlzOh9pwd1MUpd6ONDfcF17Xbs3OJ347vc5B2P6+yv8SUHrW9/6uf1bX13f1rvvM&#10;9kGzU197FY+YfahFlJN4oJ6kI3eQ8y9ijmEa9kauyMjbYhV7jGV2mxm0yJ4hC2yQtognZOdVJNwP&#10;MEc3BX09JyKsjbAxcWCiWjR6UeU4+u5gvnoEQ6V8UFumwEbl2ZyOs+J8vBWFZjKcX2vA9bgwTkaG&#10;8OrtGyHQfnJPdPQNO2Wlp4TRrQXHCHxqrly+iqJDHmaxZ5D3PsAoWR9k3fahGlrGQv0Edu8++Ntz&#10;UXKwBKek46zfU4tScKkwfs7wZbYsNIpn6bq9GESdYondDmZobcAjKJ2nwhfFDtpa3wvBqitPl0DL&#10;060zbycxOoGff5nBtyOW8+NMTYZLezBZI5YZBunMMslkydrtuGRdIq+kgV1nm8g6fo+MY3fZVNxA&#10;1J7bwkzqGoLghKEnhTF6VgcWI+N7jKVO+5iim8lQmRDGKIYgZpKEU0AO924I4u90nX/3tRRIF+z8&#10;m5odgfSu713uS3of07vcLZ+r7ym/vRX2AAbBYPqx/iPsZOZcJ3XvI9YFnGDlLAsUplixZaEuL7fu&#10;IMsug3XxN4hJOcd3X0xgt4kFbw8c4KyZKVy/x+2weEpc3HhyaD8X05JIkZTA6udfERs5EbHBU/h6&#10;aiwacTBWYg/T+s8nTEuZ0lAjVIYPZvWIOSwSVcItMJcVPnX88RsDHHQsBI0Xju+fTJYf2t41aQq2&#10;NiKcvJiyLI7EzXWcSo2jWF+Fk5MncmXcNF5I6dJ29iq8b+N9UTmvc49Tb+WJ5lAR+n25mm+H65IU&#10;GYKMoieDl25nucM9vpm5m/6DVNknWMLeKYip0ClMKPe+7T0vHz/k0fkznPf24rC8MnfVtHm6SpHH&#10;kvI8U9Dkmakt73YW0brjAC0J6bQd2E/HzZt0PnkhbENLTS1Pt27hRf42WqoqhSYrmprpuFVPx9U6&#10;Oq5eo/1SJW3Hj9JeV0dnYyOdDx7S+fgZnU+f0fHsGR2PHwmX/3deq6ej6gYdVTV01NXQWVNFZ+0N&#10;Oitv0HHuMm2lJbTmF/BufQpvnCJ5Y+HLG0sn3ji48c4nknfeibx23sBzGx+emTnwSFGLB1IqNCyR&#10;59YkMW5OE+PWYkmq5i+hbNhIjvz9e84MHk2dpCyZerpcOnWy6x7rQxshhOh/AjtvX73GNLQOv4Ot&#10;jFmRzz+GOKPneomQ9RWME83ghyXpzLQ+j3pEA+J2tfy47CxjtS6zNOkFw+xvoTZRmYOTxuI2chkK&#10;qkF45NWRdvIN86Vy6D/IjEsXu3x1emoDuzU7gibc35vOnrzTmK07xRKtIqS0cjC3jGXEpLXMGLQA&#10;te+/ZkK/v/JlvzGIWx9g1NJTDPp2NctHSzD3FxESzNxo9fZC68sljBE/yAqrYuQMsok+2smPM7ax&#10;WcmEG9raXJBQINspCV27A4xdU8Wy8dZcs7OjTn4J1TMGcWnAX6g1lCQzxLfHUyvs1T7w+qN8Dkp6&#10;yn/mmN7l3vX//WHnwz46ubF3L4935VFuosge/VWcDjImPiIOtaCDqIQfZ5JmCvOX2RIpvogiWw3S&#10;1qxARdUOu+TzJBy8hYTHfsapx7FI1oJMVwtM1kZjGF2KqkUEsxcqM32JOVmxGRTH+nFvSzQXPM0o&#10;C/H/mBC0j1QG/zHY6VH329Zd17O+93f9s7q+vqtn3T/ZBD47nZ08uneXsJT9yHkfxi+vjqO1T9CJ&#10;Kma2UTZzVaMZt9KZqdoxjFaLYLiIGeOnKSFqlUvioXrMks4Ls82v1Awkxkydw95WKC1RYo5ZLlZJ&#10;lYgr+zJeeT2r5S1JU5rLhVQ7buf7UOylTamRMk05iZQFetFYf0v49HTluPpwLr/BTle5C3YaOVVa&#10;/gnsXKi4grLTNpzSzqMTepShUt6I227HLPYsMzTjiUnsWkAjkP17i3FJLSH96C3WBJQgYrGFAQvN&#10;mKzgxUz9DNSCT2C64STzLHOZrxOLf3AWjx48oFMQmFDQhvautBSC/zvaW2m8d5dVqo4MXurKOKUw&#10;JFx2strvEBphJaiFlqAZUUxofg1HLj3mVtNbzl17xuFLzeyruE/O8btE772J3/ar6MaeRW9DBVrR&#10;FcgGFDPfbicL7fK7MqOvjhSawRaapKLpkMzhg12ry3peb4HU/J+asfqq6y29j+ld7pbP1f9nZZ13&#10;KccqW3GPuMqauR5ojF1DwnRtHoan8zC3AOlVCRy/Bx7+Wxg2SJaM6BR2GWjQGBECp85SlZ2Or8hU&#10;7vmvg5IiXoYGoPvTr2gPH8Hq+Wv4ZZQfSgH3MNv6EpHVMQz8XpRhSslMcK1nhF4tIyyuMsawmp//&#10;Po9EfRlaXnX5afTU7HSDWk+TxKOGetaq6zF4tAoe6w8QG1tAQWgS21brsXn6CgrFjSnPOgEtbULt&#10;SkvMLu5YeqM1YjqaykZdJ9/xBjPrYP4yZQMzLWoYtmIzP40yRkHKhx3WjtT7unPD3Z1SOzsqdQy5&#10;J6/DY0l1Hs5fwcMl0jxZrcwLZ09acnfyPn4T7+NzaD95mo7HD4XL9dtu3qIhPJKGyEjeVJyhU+Cw&#10;1tRIx/UbdNy4Rce9BjqaHwoDNnY+f0GnINHq0yd03LlLx8UqOq5c7zJjXa2m48pFOs5fpONEBe1F&#10;5bTtOkBrbi7vU9NoiU7h/YZMWtM307ptG+0HCuk4WEznwdN05B+iNSmTd05uvFQz5aWyNc/X2PJE&#10;fS339e1pUjHgqZoRD+V0uC+qxo0JS7g+aTFXpy6ket5iyoePY98/vuf4z4OoWrCAWLHF5Gdl/3b/&#10;fAqlv4fsruvXdc3qr99D2a4AGfM9/Dg1irXRV3COrmLglGj+9IMGf+u/ij8M1GfAjxrI/HEya3+c&#10;gupICYaM1OEHlfN8I3ua/hMCcE6rwiWzCTmX63w3fitjJ/ty9sxV4W90mxx7wo5Q3j8hyjEQXacK&#10;ErY0o+R4mpEi6/njN7L8/OUk1H74hi3KYhSuWY6mWhKeW1/R749ayH3fH8OhszEZMo3MSWNJHz2c&#10;ktVKmE63RNLlOoXV7xi16gTKwxSp1F6DpfZOTnmm4OG5C0PvC3w5vgCnGZrUmulToy7OBQdTLjtZ&#10;UbXBm8Nbsml+2Exz8wOaHzTxoLmBBw8beNB8n+amh8Lt7ds3v/X156Ckp/xnjuld7l3/3wl2hODQ&#10;c9Lu1uy0tXXlx8rNpil/E0XKy7jgb0qenTqe6/Nx33ZDmNBzlEwAk8QsMZWQ51qaHxvNddFy3Uja&#10;8UYsE84w1SiLiWuCUJdRxNdUH5PwYzjm3kDMMo2pcxUYKWLNgjURxBjo0JAXQZGhPJfyuybKrng0&#10;Pc0sn7ax58TTZ/lfws5n6v7DsNOz/K83QX8L7pO87YeRsNqIakgp6wtvYp9ajqrfIZS8jyPptIup&#10;akH8stgC8YUSaK9UZr5pLmmHbuOz/SoLrPOZqxaFo5omD/MiyVSVY5FyACs8jiNpmc1EhVBE5JwI&#10;UVrGxXhzGorCOBNpxWkbHZpSojjp7cyti2c/wk7rh3MRwk43LApgp53GpkZOnRTATtcKOSHsnLuM&#10;utM23LMuYxBdIoxQvNAyF92wMiGw6a3dwNPm+8KX8aSMA7illnLwYgPKgcWIWOQxeOk6hi8yYZS0&#10;H+L2BVjEn0E/qgRRu22IGKSiYxXJwf1Hef78Ba9evOL1i1e8evmKs2fOo2Eewkz1DSw0ycYwugyf&#10;vGrSD98i49BtkvZdJ7jgKnH7b5FzvJGE/XdYv+s6qUduE7brOt5b6sg+dpeg/BqsUi8K82lpx5xH&#10;NfIMyzwOM9+ugMn6mQyRCRXG6RE4Q4vqRJCzqbDLUfnDi4BgE0h1tSCoYFnfsNN760s+V99Teh/T&#10;u/y5ur7k1rWbnD19jnMVZzh7oZizl05wvqKM82fOc/5MBRXnyjh7/gRnKk5gYhNP7s6zePjuxkLB&#10;GcuFy1knYUClbyxcrCZosjaWsRdxsPJjqc42pFWTWT7fFOepE4hfuYytERmYK3sxq99IQuct5EJq&#10;JM8O7KI5I4nNC+Yyu98P/PHvJoyW3MvaLW+ZrlTI36bE8I+pafzh+wD+NMiS/vIH+XGaBXKTRnAg&#10;2PuTcxHcnL9pDLqXQH/QSrW9e03xkcOYW3qgb+KGrVMoKgrmaM7XYt5oFSauTKE0Zju8fkvH9Qe8&#10;T9/HfX1bjiitoTwjkWePmoRaIjf/RP42I47pFpUs1t5Ovx8y2Bp8FCpO8z5lE++dAnila8uDhZI0&#10;TF7AEzE5nqvq8iogiLfJ2bQEp9CaUUBH1TU6Hz6i88F92qtqeJGcwdPCQtoFzsj1d+ioqaLj7l1h&#10;jjFBIJvOt+/ofP6cjhcv6Xgk+NwDOgQhz2/Xd2lrrtd/AKMaOq9V0VFxkY7dJbRvO0rbvmO0bs+n&#10;NUcAWVm8C4qjJTKJltBw3rh68HatDy0+0bTH59KRs532vDxak7N4axfIS1UHninbUi+hQo2IJDfF&#10;V9EkocQzDVsapXSoG7+A2omLqJw0l8qJszg9Yhx7vv+Joh9+5PyM6cRNnU5ebMJvkZd/A9PPaHa6&#10;JSVlP+OW+qMbWIFzZiOiqof5w68h/PEHDf7wvQb9BvoisdSaU2bmPPUPhZpqyMsl7ZdBTPnTMH6a&#10;F84q5ytMXJLOL+NCUFBNIz3rHE8fdzmY/wY63eAluFc+JBAt2bsb/XVbCIip4PtJafT7hy4//GkU&#10;cr9OwLj/AHbYGtG2K5wsM1dsIq6zXPsgOvIWHHAzJ3bRZNZ98wfkBg3iyOZNcGQXhQLThsN2PDIf&#10;0O8v3gz/Xpph06NYumwPe6xC8Yo8zTyNCuYOsmabiBQ1BpocURLHWX4VrspKuJuZ4O/lRkhoCBHh&#10;4USEhREeHkx4ZCAREaFEhkazPjSaqqorv/Xf56Ckp/xnjuld7l33Xxd2eoLCh7rffGI+7hds79ta&#10;aXn/jrqcVO4kreeQhhSXw6yIMDfENrqYuKJ6odllpIw/C+atwmCNCcXhrsT7hmIRU0L+6WYUfY8x&#10;UTuR6ZI2GIrMQVvbHp+NV0gouid8ix85T43BM7VZqJdOmKY+Z1y02WmmSdPN28L7satNPWGnu82f&#10;gZve5d6w0xfE/Lb1Pu7jpPa7PvuX3/WvN4E/Uu3laiy9chG3z0ferwjjDSfYXd5M8v676EaVstAm&#10;m0lyLiiJLiXSwpJlBhsI2lpD8uE7KAUeZ9KaaMx013E93pcY5dUsW+POCudCrBLOouK1i0lKYWjK&#10;qXPAS5mmExsoCzGiOtSVWyFenA10ofbwXmE/t7d+0KIJfHb6gJ37TY2c7gU7ly9UoeG4BY+cK1gk&#10;ltN/qRNzjVLRDjqGWtAxZmtHExKVw+EDxbhGFZK4p4qSmma0QkuZpZfOUEkPBsxQZtQicyaqJrDK&#10;owiHzHN4bbqIoud+FlnkImqShKpFJB5BOfiFbcbYfgOy1mmI2+Qh51qAf+4VDl54yIkrj4nbex3z&#10;hAtorS9HO7ocx5wrOG+8il1GNZ6ba/HZVotR4mUcsq7itrGGdZmXCdlRQ+C2a3hsuYFe7AVk/E8g&#10;snY3M03ymKCezBBpf8bIB7FQP5bw2G28FAQM/mBa7YqVBFXVVZSdOtk37PT1d2/5Z/u6pfcxvSGq&#10;9/5/JufKz7Fl41byNm9i8/Zk8goS2bY1mx2bdgi37duyyduRxKYtiQQGx+PjmU5gSA6rFC2w1dHA&#10;YKUqxYmbeV1+hVMaazF0PYa5pT8DRpvik/mewPi7zFjowMrlpmiu3YZ/6j0skxoZvXIjg75XwnDS&#10;DPaoyRI6ZiwmPw9Atv8/CFwyiYET/NFd/5h/DDDip34/Muov/RkqOLdfDBkoc5hvxjow4teVRPsl&#10;UbjvKFeudL2tC+TjJNo1kfbMPdVTrpScIGvKZHbMnYX4siDGj/Kkxj9NaHZrb3jI+wMneO0cwJWl&#10;CuxfuYbS0EjOHtqDlaEj3y/bwderyuk3MAHpFWlcNbXnnpw6t+YvpX6aCA/EZHhl5ckbQyfeegXz&#10;LnQDrVHptO88RketYKVVPR3XrnctLxf469Q30FlVR+flajruNNDx9jUdr1/SVlVFy+ETvDtygrbL&#10;VXQ23qejpoaOm9fpaGyk424D3GuCpkZorodH9+BpAzxrguYmuNVAx+VaOs6dpaOkhM7DJXTmH6Bz&#10;4w7a0rN4n5TO+4hk3tj781rZjLcm63jvE8D79Rtoi99Ci08aLw09eaFuyRNlA26uWM25WaJcnyfJ&#10;Ey1rmhT1qJuymOoxs7kyehoXR0+lfOhY9nz7A3u+/Y7zI0aRP2YyaaaW1NV8nIwF8ptmR5h7rUve&#10;vHjN+siDBKSfYteZh6yLq2KM7Ba+GebOX78xp99f19Hv79as04ribf5huFDfZc25c4+3sVk0T5qN&#10;5V+Ho+t3mBWaO/ni7+so3PdxdUT3737q5/XRx4uOFkxtfPDLruLXkfZM+WY8NmKzOZ0by8PcGLaI&#10;LqFmrTktx/MIDC0iqOAZo8QOke/uxgFNeVJkFxM3dwr39m7jYoAzISN+YfG303HIvM7gxScZMG0b&#10;/5iwnTFjXNik4UKufQCOIRcZML8EmSGKbBdZyRk9bY4sGMNVsdHcWT2P0lBPGqo/7bt/JX1BSW/5&#10;zxwjKPcea3ru/28PO4K3fMGS46tV3N+7nTp3O05aqVPirUfYOiccEi+QcaSeVR67GScfgLaMAm42&#10;LviaWmJmv56w3deJK7wjzFw9SzmYJSsMURo6kFVKjvhsukZowS2mGOYwR8acBaKaLFP0Y5N3JClS&#10;80m30hH2obANwjZ1rw7q2ebPwE3v8v8V2Ome+Hse17vc+7v+9SbQEAjkwJ5DKBhHI2KZjYj1JoJ2&#10;XKO89jUhBXUsdy9gukEq4orrSHGwxtUtCsPIEjaXNmCedIFZRjkoa3mTpiSHr64+Job2iBmksGzd&#10;PkyjjrHUdhsz1aJxMDLmar4vZYGaXI31ptbbgZuxAZzNjOPFyxfCJeVd59MH7NDO/fv3P5ixOrr2&#10;t7dSW3MTVdtM3LMv4pJ9gcGrfJmiEsoyu+0EbL7MMuedTFAMZZlhInYJpzlw7h65xXfQCitltl4K&#10;wyQ9GCOihYmZJ5PkAoXBBSU89+KYeZ64PdfxyqpAL+Iwsj77WeV9EEmPQ0h4FKEVdgy7xJOEba8i&#10;88gdYT9ZJZ9HO+KUMDnoUudCpH2OohFVjlZUBYaxF7FIuYRmzFlUI8+iFXkOWb8TaK4vJ+vobYou&#10;PCZ8Tz0WKZWohJexzO0AM0w3M0Unk5Hy4YxWCGKuXhxugdnUX6vrujd7wI4wXcTpz2h2ekrvcrd8&#10;rr6n9D6md/n/lZSW1uMTdYUzd2CB/j6C1U2JXKnHxYwd1O/YQ5lLKuHhtcTGH2HYH2cwcKAWi23O&#10;IurwGGmNfUxamsuvc6JZbLAbcZdmFsdAv+lRiPT7Kykj/0HCCgn0lb2wlFvI1CEL0fGtYqxiFRP+&#10;NBCX7/5A6LAf0Rgxgi+GWDNk4W4GiZcyWHQ/onp7mKO0ExXtBMqLu6IiC6Snn8gnPkgfJrYTxecY&#10;NMEKdzEVErTMUPCqZPmCWM7ZREJZNTx+TmdDI61bd/HMIoia5frsXapKhakTuouMEJGPY+qCaIaP&#10;skd/6GLOTl7GPbHVPNIy431MFm1pBbSEptLiEUJr2hY6jpfTUS1YMXWdjto62gVLTG/fpuPaLTou&#10;1tBxo572+820VJznzZ5dvMnJ5v2eA7QcOkFbVQ3cF4BNPTxsouPZEzqfPIIXT6DpEaf31RKVeJHg&#10;2Er8ws7j73aYo7H5PD6yC66WwvXTUHkCLpTTVnIW9h+AowVwdA/s2kdr9m7exW7kjVsgz40seKas&#10;yysDF955JNESlMVrOz+eqRnz0nAtj9VtuL1AkQZRZR5Ia9KwTJH6OSu5Om4+F4dN48KwKZzuP5R9&#10;3/7Arm++ofznAZQNm0KhlAyHAj2pOVPC8yePe9xZglnyLSUnLqNgmIdpyBl2lb9khmQm/f5kw7i5&#10;jpSeOkdi0lH++GcTPPSDYG8hnLlM57tWOs9X8sorhBvTxNjzwwgUJQLxyH1Iv6+8WB/TFTRScMU/&#10;apN6m866mvC4oYGd0d6YWYehpBPPvKlrOGQsxrXsMN6e3cNFBwMuR62n5fpVbhzajZJrHgEF8I/h&#10;6XgvnMNxd3v2eNhy2N+Jnbqr2C8xBs9BIuhHVKIWdJt+X1qgYxvHNK3zzO43hKKZk4gVUwBjIJzf&#10;QcfrJGM0b7K0vyz54pKctjLj2MwB1IiPp15rEaej3HgqANeeIP+bhqzvODu9IaWndO/7Z8d0S+9j&#10;epd7y38P2BGUBSDRN+wI0Pva8SIe7MylXFeZqjBnCm1WE+PujtX60+yraEY/5jhTNCJZq61DerA/&#10;krq+KLtsIv/cA2zTKxExymahpAOzRA1ZOWIcMnI2WMWeJ2hbHVP00lil5UCAqSaGEhpE+6ZhK6mI&#10;k7W1sA+FsNOtbehuc3c7/w3Y+QgoPc7rnwJK77rucl+f7aP8H9q6vlPwDL5++JBIQ3PmrfFkgXkm&#10;q72PErL9JgE76lAMPsjitTuYqBqHnbEzEWamqDltZMPea7htqmap016WqQVgICqHoboJecFOGKwx&#10;ZNaaUBTcCjCNL2eWeQHzNdaT4GLEhXgjytz1uL0hkPooL4r91vL4blcE+K7zef+pJq2t9TfYKSs5&#10;/aGPu2Cn8U4zmtZJuGeex29LJaNVYxghbsssvTSs405huP4YqoGH0I8oI2n/NQorGnBIP4+y/1Gm&#10;qEYxfKU7K1XWUlNZhZ1rApMUg5mul4iY4x5MYsqJ2FFLYmEd6YduEL+vjpBtVfjlVRK09TJhO6rQ&#10;jyxD2vMgEm6FrHTbh9i6Xcw128ZEzRTm2exAwvMwisFlrAk5zWrBSiv/E0j7nkB03QFWB5Tin3+N&#10;k7VPOHThARv21QszpxvFnWN14DFE7HYySTuDUYpRQifleQaJmDvFU3ula14V3JcCM69ABEvPT/eV&#10;CLQvIOmrTiCfqxdIX/v6qvt3pXsC6PJbEJiBBNtHH4bueoF25PXL95itO01ByXNc85qYMtuNWCl9&#10;LmZsofnwIdJtNuDrcZDU7fVojjLD/qd+rPzbIOYNUGXoV0po/bAExyEDCBRbwqxB8gxXOsKSOPjr&#10;+ADsR37L+VUTiVVSZkr/sUhOFWGeRiErbR7w1RfzCf+xH3ETBpI1/Qc0h47lp4lh/HVwEAMmR6G3&#10;9ihqnuVM0TnJEJEdZGcK3uR7vb33mBgEM58gK62RTQzTbW4yy/AUQ4fqoepyAJGQF4gP0KPZzJ/2&#10;3ONQWw8tr6D5IZ1nrtCZV8QTzwSerIvgvpUHDZbe3DcP4JF9JC/WhvE2JJX2zJ20b95PW+Zu2rJ3&#10;0paQTcexk0JzU0fl1S4fm6vX6RCYq+430XH/AZ137tN27gpvt+3iVXomb4oO03r+ohC2ePUM2l/z&#10;+sEj7t1+QMcLQfklvHjEtct3CIq7hnfsLeJ3NuOR+xibxGfE5bzAdF05ztrRrHcNws83mUDfnYR4&#10;luK19jQujsexXlvAsbAkYf4wdh2lPf8Ibdv28S4hlRe263gir8fj5do8VbHhtWMQb3wjeWHsKCw/&#10;0/bkkbILTXIW3F+hxh0RGeoXyFI7YRGVI6ZzcchEzvw8jPxvvifl67+z45sfuT15GvUiIuxfKEq5&#10;hi7HvP2Ic/LFwzcG47VZrDIrJHzLDbxTG/nbxGyh+cjULpY7dwQOe60cDQpls7YpFOyl41wlne/e&#10;0SlIneHsyYVxs8n8fgK6q/xw3niXX2dmM2NBsNDu3XWffwq8H0GnS+t35+gxyqJiyEzOIDZyM5PH&#10;GZGuI8l+yWlUhjrSuDOee6mBPD1+kMrUWHYqLWCJUhhi3i2MGuLJUSMp6sKDuJ4cQ8OJfO4czqA5&#10;3Q5r4zicDsDfxm1hUL9vsLZ0YqpJHbYTxSmaN5lN5m6oep5jkOI1xH6UYKOqJmWaqzkyayC3lRZQ&#10;aS5PYXSgsI0CyPgdrH14Vv8zsNP7797S176+6nrKf33Y6TZb9KHZEdZ1JQGt27uVGxuCqLAx4VZa&#10;CLvNl5Pi44Km8y4yjzVimnyKiZox6OvakWxvxEJVb+EKosziO6hHlDFTLYaFS80ZMUsTqbniaIsu&#10;R8U5H6v4c4iv3cE8VR+cNTRJWaOAjb4X4poBqK2LpuHaTeG1FDin/hZF+f8J7Hxm6+GX8elne5e7&#10;67r/7qvc1/ZBM9DZyZOGRvbYWTBTzpkJin7M1k5Byu0oqmEncN98Du3IEqbq5yKl4k3QyqXomwVj&#10;EldO0sHbrPY7yjztWMRW2WCvb0jV9kgS1cRYIqaNrEchNtlVSPqcYLJGCsqajpwI02a/gwL1aVHU&#10;+q+lxEGXu2fLae/oiozc2vERdrrO7yPsnCoRrMYS5MXq2v/q6WuM1yXhmllB8I5qpuil8uscA6au&#10;CUPUeitqAQcJza8m8+BNCiuaiNl3DXnfIkQsNjJaxp/Rkq54BSTw6vlj6q/XY2AZwqQ1gUzRjGWe&#10;+VYk3Q9jFF2G18YL+G2uxCPnMrZJ5Ui5FLDcaTeLbPOZopnE8NXBDJENZKhcCEOkAxkm6cd47VTm&#10;WO9g8bpCxJ2KEFm7h3kCXxzDTSyw2YVxQiUe268Rte8mu083sulEI+6bqjGJr0A5tARx50Im62Yx&#10;QmE9oxQCWWiairZVBFcuXBY+3z01O10Oyv+HsCOQvvb1VSeQz9X/O/IRaj59W+yrTiA5myqx973A&#10;yTutSPheRHx5OEXBsTxMiyHMLQ6X9WfQ0MvCZZUx5wPsyZsxiTsRrmxVEiVtyNdkjPmFW07qXPHS&#10;Ys1cNRYYViDlfJ9ZQ8W5Hq1I56ksmjb5ET5rKOOmrEXK5R5ff6/I8sGjKFg4kcAxQ1AdMIjhi4KR&#10;/nUcP/x1Gv36LeIv365k8HwDxpge5NuF+ygo6CLR3sDTrdU5fOgsCy32sv5EB7nFb/hF9ARfjgpE&#10;NB3+Pi2RwF/HcH2lCY/sUni/5QTcuAcf0iLQ1krnvTu0na+gtegw7/OLaNtfQtvhk7QfO037gWLa&#10;j5ymLWs3rTFZdBwupf3MRdqKSuksOU9H3W067jbS0dDYpeE5dY62giO07j1BW/l5Ws+dp/VKNTx9&#10;BO9fcbrsNpFxl7ByvchSnWKsbU4Q7nOQeMsMYu0PkLLzGZYhtxgxbRPzJsezZk4YyyT3MdfmKSoJ&#10;YJb7FM/dzYTuf4ff7lYsctoxyG5FKfUZ0ywqMFJL4HnyRsjZQ1vaZloz8niflUfL+nRemHnxWNGC&#10;piWreaJrwZvkTbx2jeKpqj0PFe15qO7GIxV7GiW0uDlnJbfmr+bqJFEujZjKhaETKf1lJFt+6o//&#10;gJ9w++sX5P34M41TFvBSVo/3kSmcDMxnlMxBpjvcwC6ugSmzvOn3B3tmivtw/kodnW1vaLhwimPu&#10;rlTpmkDSpi7fpJdPBUsdeG1oQPpIEVQnWjNP5yi2mY8Zv2wXvw5ex4XzNz/eA5/c0133dTfoPL52&#10;lQJTI46nb8M97Dh6LmeZO8WAHYvGUm6pwYujG3lSvIf7RfmUrVnBWRNFDnpaoG2dwJx1T1jwkww7&#10;F4zjTlExT0uKaNocCM3lFDjYo2VTiNS6RvoNSOSbr2ZhFLiPSeqnsZowi3yRGTgsVkfN+QrDl55n&#10;ev+Z7LZyYce86ZQvGUWDmSzVNlqU5nUlvv0IbL0h/t+Hnb7q/926f1bfLf89YOfjpNu1/+NELVho&#10;8uLlc64XZHLF1ZL6lBhOeRpwIkSHg6kh6JrHYB5TjvfWCyx3LkBcOwr91ZpMk1lH0PZzeG2tRmzd&#10;HqasDmbGHFXmLDcRZjnXWjAHGbstxBXdxTDmFJP1k1kpa8UuPS3UV+qz1CaN5VaJFO77sPKlW7Mj&#10;hJ2e+Yl+Dze9y/8aULrr/8n2u8/2Ln9szycg8zu46b19nCxvnT1LiK0XUi65jF8TzJjlriyxKEDe&#10;7xDBe2rQ3XCamcZbmCXrQ7CsJIaKBkg67yLr6F0Mok+zwHwTC1a7kORmR31+ELtNl6KsvBb5gGOE&#10;77+FzoazTFSNR1QzgjRLGY75anE5xoc7WVFUuptwKm4Db1++FQbx+wR2BO3s6IKdpvtNlJeUC1/4&#10;u8xYbbx5+ZZ1num4Z58jsqCa2WabGLrciYnzNJmmFss84yy0wkuxSjqPSUwZKkHHELHZzFiFUEav&#10;8mWWtD2Hj5TS+cF8f626DjP7YKapBDFBOYbJGgnMMd/EYvvtLLHPZ67ZZiaoxzNOLYbxajEMXxXI&#10;cClfRsr4MkbOn9EyfgyT8GGEtC8jVTYwSi2BsZppjNdMZ7RaIsOVooX5tJa5HEQ14gzGSRcJ3FHH&#10;kYvN7CpvFjouG8adY01oMctdC5mqn8UI+fUMk/EVxttRNw+n8nwX7Ai0Ot2anZraGs70XI0lAJHe&#10;W0/5XH3vff/O/r6O+VfSewL4V7Dz4P4LPEIvkbi9ishdd9FPeMIM6c1EKRoT4BiD68b7zF/gitnU&#10;UVTlJHBUQwlansDtCpqO7eNSkAd1mxKg4xWPrlcxTzwCo8SHSJnsZ4m4B+lpx8lKLCRgiQRzxqxh&#10;tWsd33+zmGkj5iM5TQk3zTCMxs9D7MdhqH37N9Z8/Qc0vv4jxvMXMnmeJv3+tpi/TklkwvIsbl8T&#10;THY945J8mBA627Fw245c5D1S0kuxX3+Nv02Mo98fljFx3UV+VT/C6G8Hs2HGDPZNkeHiMhseuuTw&#10;Iu0QrQIz2a0H8PQ5vH0N7S2CXuwylLS8E0Y67jhfRXvJBdq3HKBj1yHa9x+hff9xOg6fpvNmAx23&#10;G+i8WEX7wRNQUgJXr8D9e10mKUEajPcvofW1UHOTHXWBdUFXiC94hE30I9TCHqOa+BSdqLtY2pcT&#10;4XCYuSsPMX2wM4VDx3F31FCaRg7gxuCh5AyUQGusJ5PEtjBS5gKyS5LxmWWG1jgXfh6Zxi8S5chG&#10;PmeuexMyc3xoVNaH9em0hMfzzjeSdz6JtPhn8MY9gRe2gTxYo8fdVUo0a9vw0iqEx4o2NEnoc1/G&#10;hIfKDjRKGXJt+nKuzZKmaupiKifMpXLCAs6PmsHxkePYNHEiej98j/GXfyXzq6/ZO2QiqhP1+WLs&#10;Rv6y4JgQCPr100NN258Hp09TnpvFZjMjykwNeOvlB3l76bjfTOe1q3RmpnBXQhq32fo4xp5HKfAx&#10;Q5bs5OcJUfT7yoRVSr0iDve8zz/UCeTpg3rUJU1YqR6Fqk8J0ial/DDCgwRlSTbMHI7n9HFcdFGA&#10;5ou8yA7gcYwTvHrM1rxjROWeZa7xHX78Yio5gvtckMW+dB87LHRIjtqEietB/Le94pcZh5k/QIlF&#10;I6SxyHvKIJFstAcPIHzeRERXBDJWo4mfB3ihO2Mup7yi2TZ8IDf0VvDEx4IT2nI8qKv58Kz+a9gR&#10;wEjvMaH31hes9P5c72N67+/rGIH814GdPkDgA+x8rOv5Jt81CQvO6Hb1Ra5lr+dOfAh302LZoruU&#10;y1u9qCmIxNXQGmmzTCwTThC0s4bltruYpRDGL4ts0QreiVZMOVP0sli0xg+xsbNQW2ODipYnUmJy&#10;SNrtZFv5U5IO32axYwETBCu1FkijtVQNMcsEltskk5S2R9iPvWHn40qY38PN77VTnwGUT+r+3a3X&#10;57phqk+46V3usfX4jAAYBCuV9m/ZjaZ7Hq6bK5hrkcOghbbMkA9FxGYbquHFKIeWMtN4M5Nk/DFf&#10;JoXWjNks0IvHMf0ykTvrWO64i5kqIfgZ6XAuwpjNxitYqRPGCqdd2GZWION7lMnqGxBRj8BPdSkn&#10;Q/UoDbDgYUEGN0KdOGRtwsvGR8J4O229YEcAP12w84Bygc9OR1dduyA31qu3+ATl4JhRTsiOKsTW&#10;FTBOZT3G+g6s1PJhgmo0U3VTWGy7ExHLrUzTSWSkXABDV3oyWc4HV59Emu83Cq+zwBdIsLT8/t07&#10;BIYmI6YVzmz1DYxVCGDYaj8GS/kyZKUgc7kXw1a6M1LKnYlyfkyQcGTUPHUGj13CkDGijFpoxEQ5&#10;X8auiWDEmmiGyEYyQCqEAVL+jNeME5rIlrodQTH4lHDZuVXqJdYXXCVp/y1cNtZgkXwBxeDjLFpb&#10;wBTddMYoRjFCxo/5hgkfYKcrAOsnsFPTC3Z6jAP/JeW3gbIX2PRVJzhWIPFbbhHlk43KMlvWJj3E&#10;4xisMD2FgqQjzgl30PIoY36/v3NKagHbpcV4sjeLzrdd5oS2q1d4f0MweHd9182L51msGotU8kvm&#10;2N5B0vYkXhmVrPYuR9JmL9KBt/nu60VEzBzIPn09zIzXo7XEiq2zZuI88CcurDOhRHklsQsnE6er&#10;yogJBoxasZkvx+XhsDZN+BtdsPPxzbf42GlWrt3Noao2MrdcYYBIJr/O9ebL0ev4abIpq0Ju8/df&#10;l5G/KZkCP38yVyqwfb4G5VJuXFMKpckknpe+23kZv5vWg+V0CmLZ3LwjjG7ccesuHZfq6Dh1ifbt&#10;B2jfUUj7tt10FJfTWX2DzopqOoTgUwx1V7hy8iopGTdJSb5LakolO7ae5cbFW5QUVeBgtZ3U5KuE&#10;5rxjoOhpZo3xRW6sO5NnRvLT4my+n53E4sGmhP40n7szZtDmaElb4T46S0qhuAR27OK1lTWXxaUp&#10;GzmfqwOH8HDQrzQPGkTFT0MJ/2EeA0ZsYLH7G/6xtAzFH5fxTGY1ry2deaZnx3M9V16Z+vPaMozX&#10;LrG8CU7jmb2fMM5Ok5Q2z62DeKrnRoOYMvVLlGlcbUmjrAW1k5dTPXUZ1dPFuT5PlnpRFW6LqXFL&#10;TJYryxTZJSKJ/8S56E1YjMggFWb+qsHU7xchNkAcxSlKRKpaUSpvwRlpXW7YOtK2o4DO2jq4eZvO&#10;PcW8CUujdokkljMMiD7+BuPoF/SfkM6fv7fkix/M+MP3JvxtbCAbNx35cP27IEfwv/Dv7nuh/R1B&#10;nutxT61A0fsWA8SK+NsALaSGDSN9xi/EKilxLHI9gQqibI1wJ8Ehg4zQUtbHXcI/+RRrt77lp8lB&#10;RFtasWFdKFdOlxIUvAOPxArCiu6hH/eMoatrGTrYiqixP3Ih2Be3rQ8ZMcOb8V+NYehcJ0aaPKD/&#10;5N3M/uJHEvX0KbRy59CoH7hlqc6zuBB26ynxQOCr9TnY+fBc9tbs/P8l/31gpzti7qewI5AbpYe4&#10;st6JF4XbqHC0INtAjJsHo7izO5xsQyXk5e0Rt8/FMecCwVtvoOJ9kkWmGUxQ8WOWxSbGKEchucoM&#10;++njSTQyQk/Djfmzl7PMcgsuG2+QePQuMgEHmGmcxrjFdkyZo8cUFT9m64QRm1QgbIOgLa0d3W38&#10;d2GnC45+ByifwI5AQ9HzmM9ASc/P9NT0/HZMj7rfvudfwM6Hzwk0GlfKz+McXohuRCnGSSeZYZLF&#10;yCV2zFhuzVSVcOZZZgthZp5RDtMUQ1gxXwrLyaMQU/VGNfQUm4sbUPI7wjT9dKQlNUgxXY2ruSUr&#10;bDezymMfSkFFzLbYLHQUXqQahJf8Qi4kWXE61IzKGA8eZkVwYZ0plfsP0domcE5+L/z/N9hp/wA7&#10;jQ84VXxamBNLCECCrOev3hAVnYdVYilh+dVohJ5gvHoiOsaeXLhQhbxREJMUAoWhCcYphjNKxocR&#10;Um5Ml/fF2DqCy+e6wEHQH93XVuALJPATOnuyAjfXDcjq+yOuH8ICjRDmqwYxVdqRsYv0GDNfgzEL&#10;DRm73JExMt6MlnZnhKg1w6Yp8cvgWQyfJsskGXcmKYYySiaQwdK+TDfOZKHtTubZFbLKrxjViFMY&#10;xF0Q+o95b64W+uuohJUi6XWQhbY7mKydyqjV4YyS9WO+UTz6tpHUXu5aINETdj6bLuK/qvQJO5+k&#10;i+gxsH5Ymhu/9Qr5oTmoDJ2I9AQtrKJusDoIdvhmYmi2k+ADnYwZbU/Kl/2o8nbhZcXHLLCtt2/x&#10;7kolHS3vhBoWgVbkRtlRpJR9+fPMHEYqXmCOwR2GyV5ipPJlZONfMF1rP8O+nslh/RXUBlmhv0KZ&#10;ABkdDiyZxjVbHe7HBVCiJk66+ASW/DqXn+ZG8IvEeeYvT+bdm1cfJrgPMVza2wmIK0Y18jabDj1h&#10;uXs9s1V3MVF+G+Nm6+LmGsp8rR2MlktFXk6Pl2+f01xfQ82hveQHhLJJ25bMWYrkTJOnZpU9D7QD&#10;eZ9xjI7SSmFG8s7q63RerqM9r5C2rHza84voOFhCx8mzdBQV01FwmM7icmi8Q3LqFXQCaggteIJT&#10;8is0whqYY1uJqv8N3JNqyUipQN/oLH/tH4vPIDHuTBjL21ljqFkhRuEiWfZPW8rtqfN4p6ZB69HD&#10;IFhd8OiJMH1E551GOm/fh9uNcL4Cdu2gc/tO2ncU0Za5k471CWBhRsnsBQydms5swxt8Pz6JrB9G&#10;gLkjz4zW0bRKi2Zlax7LmdMsoctDVUueWvrw1DaYpyYePNFex2N1O57qOtMkY0D9IkXuSRhyV1yf&#10;63MVqJspxa1FityXNuSxhjMvbIJ4Zu7JUz0nnhp502zswQMla24uU+Ta8lU0yGvxxNiXh+syeJ1+&#10;lI7Si0KtV2dlBR1FR3kflE2jTjBV81fgPngihmnVSFtV0a9/EH/81op+37nT74dQ/jQgnH4/uzNw&#10;iifXBJDU7djbnbbiA7RfLT+Fnn8+qq4nGTpEG285bdKWzsZz1gjWSUlQ4eVMY7ANJhIKqDluxS35&#10;KtZel4hKvYWm/30GLMxCeeIcrqaFs9M5GA2l9SSVvcAi9SUj5S8wdNRaxo114vsp3hxwUOZceixz&#10;lfOZYXmE7yS28Y+lJ/lh7j4G/X0qYj/150zONlJWq3Ny8UROuFjRlJrIuXV6PBfE7Pgc7PR0vv9f&#10;2PlNfg8C3eXPw47AnPHu3Xtqd2Rye+sGGlOiyF0tRpGvCg9Pp1C3I5hyHwM8V4iwQtESg9hSii48&#10;wy/3JrLeh5iqHsxACWemqIShtUSKuFWLyLY0wVbZGJ2FC5HQjUTG/RiGsedQDi1iqcMWpstHIaKe&#10;zMTVbsxQcGbrtiJhP3bBzntaf4OdjzDx+3PqLn88p96Q1xM2fq+9+cwm1MIIPiPQfHR/9v8MdgQv&#10;uY8a7hKTegD/3BocMq4wd+02RikGM0PRn8UyDoiKajBf3hlpm2yWmmYwWsKDFfOkiZZbjqyiLas8&#10;DhGzrx7HzIvMMMlhorg5GnqeGEeXYpdehVpEKWLOu5mivoGJyx1YoehCgPxMLmc6UbM1lIP2SjRu&#10;iuFWiAeHAgJpbX0vNFH1CTsNTZSd6IadVmGCzvdv3rF1834MQvcTvO0iThkXmKabxQI5R54/e8Ht&#10;6zfwDUpF1SoWCb1wJHRD0LLZgF9AMjWXutwrBBqiLtgRmE4/ZLlvbf1tbLp/9y7Hiw5SsK0AJ1t3&#10;Jk5ZzhRJO2brJbDAPI/ZppuZbrKRyfppTNRKYoJGEqNXeTFo7FJ++WEEQ8ZJMUzciSFSPoxWjhIe&#10;P896JyIOe1jufgjTxAsEb6vBJasS3agzSPscQdx5DzNNNgq/S5DDa4ysHwsNN2DvnkB9Xdc4+jvY&#10;6ctB+b+q/EdgR1AWyI6DN9ibtJPVM5YTPmcySVrWLDE5x9IFESwcrYR+0kuk111h0dDV1KdG8f58&#10;KR3vXtPZ3kbrnds8yk6n5WqVcGl1x6MmWo7vptZEmRwNdSwWqmM4V4dYKWMUR8nxt1+ckNzwlmGr&#10;9vDDT9KYi4qx10CUDTNGkKexmubdG7kf589p5QVUeejhKiFCv+9tGaZ8hS9+iePI/o+gJZDysqtI&#10;OZwk6VQbEcffMFjxEnI2B/jiS3W2bdnD+5bXjJ3pxC+yZYxQSGG1rgvrvLPRME/EP3IrG0K9Gf63&#10;PzGxXz+Mfx1O5E+jOTxLiad+ubSfOCdcPt5x4izt2Xtoz91L+9bdtO8ponNPEZSUw9VrwiXhWWnV&#10;2CXcwzamicV6lxi6ZB9jpY8zxfwBU60eIWlaxViR/fzyjT2J3wzh6dwFvAiN4P2xg3DvFlwXaDrq&#10;6aysofP6NTob7nYFFLx8iY7KKjrOX6F910HaMzfRkS+AnD207z1G59FzcOQcHCims3A/7NxKgaYP&#10;k5QrUQt7x5TvzbmyUAQ2xNEZGMtb7yRe20XxRNmKu/OlubtoNfclDXis6cIzYz8eKlnwYLURD5VM&#10;aVqpw50FStxeqMqthapcnyPHHXFNmhUteaTlwgvnSN5GZ9N25BRtpy7SVn5RmIWd0+eEQNZ++hTv&#10;j5XRWlpJ58XrQs1YW0Iq74OjeGDsw5UlhpRNkqBg6hQM5M2wSaoWmqz++LUa/X6MY+T8XSzUPcMg&#10;+Vq+mVbAF0M3oKK3npY3Lz/c6x/NsQIx1/Bgjnkp/advI15Bhpum86kLtKcmJZYjyuJcC3ajbOt2&#10;9J23s7OwnjnLNjFzsifj5+QzTywdJ2kVLoQbc2XdcqwXK7I+5w5idg38PDEKw8Um7FwjSo78an6e&#10;kYD4PGN0NXxRdr/ELyrX6Dcsnq9+MUd+ugJ/6vcP9PSdOJOxFftp02kyWUmUkQZNe3dz0c2C541d&#10;q0a6YeeTF5D/hZ0+pW8Q6DYJfazrgp2uAVxwZzy4eZOLWdE82pPMGTtdtmgtpSLdnueXN1OZG0hd&#10;hjcpGotxkpqDeuhBUg40svfMU1QiTiFik8OQxWbMkXPCcOp4kvQ0SfIMI0hJEQ/xGazTNERUPxU5&#10;jyI01h9Dwm03Ipop6PseZ6F+DBJrrLl4ulyo9BZMhELYEU7AfWl2esFML9gR1gkmVGECxw/BE7sB&#10;RgD8H3Tr3VvPsuBvwfFCjYcQeDqEk3wXtPT0H+r9+/8cdgTfSUc7Z85cwiFiP1vLHuKQWclsy1xG&#10;SboyRsIJVSkNDBbOYo1JKB7Zl4TRkofNNUFtziICNdSRFVdkle1mbJIqiT98hwUWuYhoR2MceZKs&#10;Ew2E7bmNWmQ5KzwPMF19PQtX2qAorkSS1lxqNnvxsGwzBxxlOBtgQUNSBIdtLHhQf6srH1q3f1Qv&#10;2Dl54tRH2BFEMm5t41JFNar2qfjknsc39wqLLLczSzWMgweOdj0IHe3crK3lcOFh9u8u4sr5i9DW&#10;Iezf7j7pSgXSleW8q58/QGarIHJy1zj14tlT3LwSWWqcyjLH3Yg77WaZy34kPQ6z1G0/Io67EXHY&#10;y1zLbUzQSmKMYhCDJ65k0PBFwkzxw2X8mKC2gXkWW1nuLPjcQRQCjuOYeZnUgzcxiz+HjN9xxJz3&#10;I2KXzzSDTMarxDJMOoCJikHMUgvBLyybZ8Kozl3JUwWbQP5na3Y+TBSp2Uc5mH+K+XNNWDp8BL4T&#10;hmBrkET/lVf5+cupzJhnjqrXA+ZqXMRCJ4QAXyCg3/ubU3h/4RRtTXdpuXGNl8VHeX+tlvdXq3hd&#10;XkzT9hyeHRFM4td5WZBEQ4Aez2MdaNufQ7aVA6NWZTPJ4SJ/HRzPAIXLDBKNRbH/YI4rzoGWZ7y7&#10;Ws1VTyNOKM2h2kud6RNM+WXVVf4+eT8K8hHU157jYWMDr549wcgpj1Xhj0m/CLPcnvPzvK3Mt6zi&#10;i+/XcvN2vfD8Dh89zeQF3vy06jjjjW4wz/w6i4wus9LsEH/9RY9V3wzh4mJRjs8TZ8c0UQ7Lm/Ik&#10;r5i3yUV0nKmkfdcx2jN3055bSGfuNijaC8WnubnjNBU7KggLLsMh+T5qjhVMXnmIDRqZbJ+pQ8Jw&#10;GUxG6DFtgD6T/q6K8QBFDv86lFvzVvB4x1He3b9H28P7dLx9Q+vZc7Sfu0D7mXO0l5bQceE8HTXV&#10;dFTXdi1jv1hLx4lyOg4do/1AEW0Fu2iLzaDVJ4628CxaIzNoTUihUxDhOCsb2UWJrAx8hbL/I8YP&#10;s2PrKlWaHH1hXTA4rue9YzQvbf15aujEg1XGNIrp0LTMmGY5axpX6NEgocV9aT3uiWpyZ7E2t+er&#10;UDddhjsShjxSc+CxgSfP7UJ5E5VFy57DtBadoHVbIa3Z+V3/C8Bs2y7ex2Ty1juNFzbxPDYN4ra8&#10;ARcXS3Nq7gpOL5GhWFGLPEc3RE2yWKCSxbcDNPnLYE/6fRvOUoMqCipaUIh+yCjter6edIQ/jdhC&#10;cuL+3nc9+zZtRE47jTFK5Ywaasy22QOpiwvkSW01t4KdeLEjQXjkhswLZG8qRkcng9ULndi31oZ8&#10;Zx9cJZdiPmcq5yLNOBbmj2PgSdwz3zBi2npy9GUp1lrCvc2CvGs32BieybgZMQRtvM+PM3YzaaAh&#10;SgOHs3L0aLxVLOnXT4kA12Q2mdjhOnUOd6ylSV69jDs7t3DZ1YSXD+51tfp/Yeffln8fdrrqWgWr&#10;UAVv1OcruJIWyo0kH7aqLqU0yITre4J4dCad6i1h3MoLJdtIgjxTEdTcsnFIrSa+sFFoGphtkcME&#10;KWfmz5LAYc5IvHTNcfNMJ1JRDkeRqeRZKGGwxpjZ2nGIuhYwxSSTybJh6PmfZKlFGrJG3pwr7koi&#10;KWjjR6fZvjQ7n4Gd7hQTH7QxXcAiCOTXJYKUNo3Xr3Ht1Elqjhzm8v59XD6wj8qiQq4cKqLyyBGu&#10;nj3D4wddoQ4EIrjfBN8jBC/h5NwFBL/v438CO4I2dHTy5vlTtuw4imvqWQ6cf4xF4jkm6iQyXsKB&#10;JXNWErt6Ng7WznjmCoLg1SBiksd8MXPWLV6AoYImqkskUNH2QC2ojMD8OtS9d6HhdxD7tGqyjzdg&#10;mnAehaBi5lttZppKOEuX6WK/aC6JanO5vW89j05tpjzGiCO2MtzfnMwl17Wc3JhBW+cHTcuHIIOf&#10;anZO0S4wKQp8dgTaqQ5obHiAkWMsjhlniSyoQ8X/KNM047Fz2wCCVA+CRSy9nseu6yKA0I9w80nf&#10;CftXkBaiXejT9Ob1K5JTt6OyLg8JlyKWOu5GPeIkFskXWZt+BbPEcyiFnGB1wAkk3A8xx2ILYzVi&#10;GSXlxYAxggU7hkzWTmCBzXZWeR9FKagU/ZizwqjL8ftvCFNHmCVeYJXPURbY5jPdOJtxGvGMXB3O&#10;cElfZqhHMl3ek5T0AjqEpjbBde9qq0CES8/7Wo31X1X+I7Aj9O1tbSU/Zhda9kXMlM1j2uIIlL4b&#10;TqRlMkssGpn93RrW/toPRVkf9LzuoRncSLZ3Em+2J/PyZBHPDu6h/WXXm3bLjVqeHtwj7EiBdLa8&#10;o/XWVR4WpPP26sWuBr5swNw4mZHmN/nzTwqMU8jHZjd8tXQHK/72d654GfCu9hJ3YjwpVZrDSb1l&#10;WI0bzI8zUhAxvUO/bzxZMlScIn9byvJyMDfJwdLhFHbOO5ixOImJc1zRj3lOv18S2LkhjtO52RzO&#10;SSLVbR16i10ZNSuZATPzGLngIHJ+N1BwuM6gCQlkhW4VLp+kRXBjdlnkXhdU0LLtGG2b99OevANy&#10;99GxvYBtYYdx87mBWcBdggMqSQ4txd4qnb/P38kem2Q6DL3oiMzr0vwcKeLSWm+OrVbjtLgUJ7Ss&#10;adh+lDeHT/Pm0CHeZqbyRhAIsOQM7dXVXVnO794R5tDquFtPZ/09OgV+QxVXaM3aRlvudtqPHqP9&#10;4CHad+6jfeNuWqNyeGvnyxsLR95YONC61ps6DVuGj45COrgdGccaJs8PQl1rF+56+9moHc9Lq1De&#10;2wXy1Naf5+tieGYaymN1Dx7KWtEsbU6jpD4NK3S4K6bLHVEDbi/S5PpsBermruH+akua5K14qLaO&#10;p6aBPDMP5IWBB881HWlSd+SOvBU3lyhTu0CK6nnSXBfX5MYSLU6PncexqXMpWbyUixbmXE9O4uXd&#10;OzQ9fIqs7Q4mSeagbRCOb2Au/b4JYIxqNVEnO9hytZ2FIW/529xT/HXINobNiCMt8wglpbc4fvgK&#10;7h4Z2PltwyzsBn/8dR0moyfTGG1P271K2m+WUu7vT13tU/L3PyI0+DC50UXMFk9gp64ST3NCKHfQ&#10;INvZhsvbM2i/f55NGWfw2PiCiSpXmfHdVPL0VvGmoY6396/SXnuMNOcofDY/ZI7cKSYNMeao0mii&#10;Jn2NnbQhYycH87evncgNKSBQRg9ncQkqfSzY6upA5aZ0Hm8Oo+FUl2nj4zP5adTp/4Wd38vvJ+LP&#10;wE5rW9cE1yGYXF5z/fB+7mRFULJOi01a4lzPj6XhRBLNp5K5tT+Jukxv8swlKPaQQFbFEgXfYow3&#10;XBH6PMy1zGaqWjhLJ07DV2Is9iZrcfHdyBYjLQKVlYnXlcdJRoJJyhFIee9mrmkKY5d7MlstjZW2&#10;WSy13EBCwlY6BGlr2uH9b2asT4Hin8GOUAPTrdkRLp/u5PnjJ1wq3E9pShIn46K4mBxHTVIcV2Ii&#10;uBgWyMXwQC5FhXB5fQiXNqynIi6aspgISuKiObslj9tXrgi/V2h6af0ABR0ftT3/HHY+1gl8J5/c&#10;byA+OR+3zItkH72PUexZpuglMVfcAOc5w0lUXsJa/01sOf8E89QqRPUzkVpqjOcqCRRVLLBS0cRe&#10;WQV5nyPoRZRgELxXGCV4S9lDXHKqWWRbwAKbLYxTCWeGvDvGK8SJXz2PDE0x6vfH0HQkmVu7AiiL&#10;MKAm1Jm7yTHsc7Xmfdu7D+fSNaF/AjvFH2FHaIprh8fNDwnbsAmDyOPE77uBXVIFswwzkTDcQHnp&#10;GaGOrEuT9qF/fstz1qU06AKdLtNVF+R0gY7g+wVaHcHvnT1zEUOXbNQDixF32ItmZCm+22pIOFBP&#10;xpF7xB+4jU36RUwSLqAWdhoxp31MM8oUZlYfttSV0TJBTNZOZpZJNsucC4W+Tr5br3Hk8kN2nW3E&#10;c/NV1MNPIeN9VKjVGa26geHy4UKtzggpXyarhLFSP4S9u7pNqx+vq0D+x5ixuut71gnk5v4i6rfu&#10;xlbXg6nyO1hu/xRLqx142+Vi5nSF4d8qkLPgFw5qKxHjtQW34FMU762i5XQRj7em8Xhb1zJaoTrv&#10;QRPvb9/+qE7t6KDtfgMv9m7nzYWzH1r4jrzsC0h51jN2qilK8zUxD67GMgf6DXDGYvCXXDBX5v7m&#10;JF4cyKNcfyXZE75hxgBJvpe+wGqHo0jqnUJZPo0ct2zqd5yn7lAVt09VsitsO9ahp5HxbeDLL7VI&#10;XSLKtc3bqK84T1PVdXj4lKd1t7h3rIa6hPOIDXZi0MwUpD2a+WJ0MhujtsPNZ3Tee0XHw7e8PnaN&#10;12kHeZ+2k04B7GRuwdOoEJ2oh6QdfE5y3j18As8ya14QQyc4sV0jkJdGrrQUlELjY9pv3qUo/iSO&#10;enu56ptAY0gmzT4b6HRwo9PFDTamQfkJqKuCB010Phck/3xK55PHdNy7TefN6yDIUFtVB6cvwq79&#10;dKZl0Z6zibbsPNpSttCWuJXW2E20JmTRmpjBO49Q3li4gn0A5fLmTBhmzY8iBSyzrsJqE8SXg3LY&#10;DZQXOlAhqsxjGT1uiayhfrkxTXJO3Jcw5J6IKk1SxjRKGtGwzIi74sbcXqzLrYUq1E6V5vZiDR7I&#10;WHBf0pwmGXvurzTh5iwJzoyayqEBIykaO4/j8yQ5uUCKksmL2TdxPgnzlrJTU5vDAX40VQhWQwgy&#10;/3bJ00evMQ0uQXnteXRNkgSWZEQVExlmeA+R0Ad45FxDy3QXxupJjJ3iz3K3GygmPkY6+Cki1jWI&#10;uF1jgckl/vyNKWJfD6PcShPePaLtaimBjnHoO5bhGd1MZPZD9u2+zdw1Z1CcocM1Lx1qs+J4du0q&#10;NN8VvKpBazMbs6pQ833FtxMKMRoxhopwb17fuML9gnBOOxtjbLMLvehn9Pt6PeELJ7FffDBhy1bj&#10;4rIfqRkqLB45i4b8g+hPl0VXUZXL7rZU5udzdW8+j47kUpXg1WUCEED1/8LOvyX/NuwIJiEB7HR2&#10;8vxRE7Xbs2nMjmKb2mKOeuvz9EIRDyu28ujSZh6WZHMpxo6jvsoErZmLiZUfC/TTWOF8FJOEc8j5&#10;7WOcSgQiEiYEys4g1NUVVZNQYtZ54eOeiLm8DlqiUixxPIBu9HGmrPZk4lxtJkv5oe6Sw0rHHJyc&#10;Ynhw7ZawL3+v2ekj7s4H2Pktx9cHTZXgLfzh3VuczEjkZGgINfGxVAd5U+Vpz1U3a66723LT254b&#10;7tZcdzbnhqcN110tuLrOhGp7YyqdLbnotZbLYYGUh4dyKCyAq2XFvHv95oMPzwezi2Bi/gR2evr1&#10;9IAdASR0wrMH90nN2IVd0hmyjjZimVTBTMMU5i3RxmPaIPw0tXFNKWPLhadox1SwUDUOdQl9bFYu&#10;QlpzHbq6TkToKCKpF4zkum2YbDjJnnMPuHT7FWYJ55mil8Eo+QAmK3izQlIbX8kp7DBcyXYLOeoP&#10;xNBwIJrHFXncKgyjZK0m9zamUO5uRvX5U8IEwIJ2CgCzp4Nyb9jpaOukreUdhQdPIG2ZikfWJSJ3&#10;XUMx4BDT1OOw9UjlcdMD4azWpTns1uJ0a94E/mEC/5zumHaC6/fBBCnU7HSBt4tHIibrS1EPPIGS&#10;/wnWpl9ie1kjd5tf0/yshUOXHxOx7yZOm2rQjq5A2vswYk47mayTyrBVoUzWTEbcaQ/L3QqFwQJX&#10;+xUTtvMmFTeek3dSADs16ESdZoXrfkRstzNGbQMDJf0YKunLoOUeTFMNxdIjhSqBz2cfsCNYjfU/&#10;woz1EXa66gX5TN69fEnziWJe795MiPwaRq7ciIRpOWm7mjEwPcIG5ywG/rSQXXrLuBsaxsONG2n+&#10;EIxIIM+PHeDJ4SLaHz4SBsZ7c6qY12dO0dnSIvTQ72xtoaPhHo83Z/Ng5/auD717Sl7mOdaur2f8&#10;ZH/qNkeydGUWdmmv+GbqNlYOGMQpiSHc25pEe8Ntam002DxrCDHLF/L9xBDGaTYQe7SDuINvsA9t&#10;IiLxKX7RDeg4XGCuZCEa4Tf5YlgUej9P5llCAa11bbwrf8qjrbXcSSrlesQRyo0z2b3Sm5xZaoz/&#10;ejU/Lcpigs4Z/va9BYckXXjluZt3hTW83neVt3EHIW03rfGb8ZDNQy3uOequpxg8PYFfxsYxbVYS&#10;htPcOT1bnTcyerRkbKXt2AVeeG3krnM2mc4HKfDK4V1GJpw5xcNTFWStP0Zq5GliIs8Tn36B7ZtO&#10;8r7umnBpOoJVboKl6m3P4eVD3ty9z4PL9Ty6dIu2inNw9oQgJwgdR4rpPFxKx+6jtOftpS1zs9Af&#10;pjU2iffhybwPz4aITTxQMcJ38GwW/KhJ/7ExjFK+gtnqbBaviGWGaCi1S6VpVbHjgYwNjSvMubNE&#10;m+tz5LmzQIU7SwSaHSPqFxtyY646N+arcXWOAjWz5WmUtKZ+sQG1E8U5PnAEG374AZfvvmPt3/6O&#10;8z9+wK3/YPwHClaI/YTPX/6ETb9+eAwdSo6cLCd9PTiTGMv5pHgupiWy3jMaLY8jrLS6jsgyJ/Zs&#10;TCfG3AGdGd5YrQlhV+JOHlTXcbjwGn4JdfgEnURdYw+zjfcyTDqXb8a48fPXIlgNHkrE4P405ybS&#10;0lSJtXUWIdsaKTt2DkW9bMRMG5irUs28pcH4zhjIZsWF1O7dKbx339ZV0iHo//pTePkfQi2omR+/&#10;NyNh0Szel5fQFONEXZgh5qtsMY66xchlVcgOU6NEYSZbpeawZroSkhOXMeGrr1FdKsulzO0M/l4C&#10;HQ0r6vzduF14iMazp2g4mMe9gnjulXzU7vyvGetfy+9hp7v8Gdjp6OBpwy1qU8K4FeNLjsIsLmb6&#10;8ubGWZ5U7uLlrcM8LMul2N+Imlg9EtcZYO+/ifESnszUzUQ15BhWGedZ4bqHaerRGK+SxU7fAHEV&#10;D/ysPCmMyyLM0BpVCS1W2W1CLfAAc1a7YCy6BNF5chgFbMMw/iiaVrFUFne96LV1CmCny3Tyb8NO&#10;RwcvHj7m/PYdHAtwoyY2iJshPtzyceS2ryP3Qt24G+TCvTB37oW4csfPgbuCLcCRev913Pa2p957&#10;rRB8apzNqHax5pKjDZcD3Tnp68qh0GAaqmuFE5xQu/Mb7Hzanr5gR2gOe/uCzduKUHYrIGL3TSyS&#10;ziHltoeZMq54Sy5l4zpnDMOO4bXnDpKeR5gtF8LyOTKYSS3EzNINGcNItjlbYK6hwzKzZKwzKtlT&#10;0cTmEw0oh5QxSSeFaYpeLBSRRWr2TIJlZnDK05RCBxXq90fx8GQOr64fp/lUBkedVLmdGM5lfxtO&#10;bkkX9rnQpCnQ7HQvPRfCzmnaBaDzAXbaW7uesytXrqBluwE1v+OkHb6DTcpZFlpvY67mBsKit/BC&#10;GCW+K1q0wHrRIViJJtC1CZevP+fFsxe8eP6SF8+e8/rFMzo63n/I2ddO+ckLWPluQzP4OOrBpehG&#10;nSVw+1WuNb6ipaWVpidv2XmmmZSj9YQW1GESfwG96DNIehUx3SiL4TJhwqSkq4OOoxF5itX+xcj5&#10;nsB/ay27zjSxfvd1HDMuoxNRxgqXQmaZbBQ6Mv+6wp2fxZwYJx/EEt0IAoLTaG95+yHr+7+Anf+s&#10;dOV1+nc2wYD3cZVJ11vfp29+n+zr9Vb4b8GOYKkunbx//YYn5cXstTZBfE0cRukPSYzeQap3DjMW&#10;J2CpF8/46foEa8nTGB3JTb9Q2i5eoFPgnNzRxrsbNbypusiLsjKeH9jJ4y1pPM7fSFtTI+1Pn9LW&#10;cJf2azU83JTK7Qgf3lw+A6+byE0vI7LgIaKrM/E11CTMyh3VsBokrWr4ob82gZN/5XqQBc8Lkjml&#10;uZyI2SM4smou6fIrGDXUlq/mnmORdSOmcQ0k7HlBxr7XpBa+QjHoIf1GbGDc32eQ/OO3bBkqRvIC&#10;W+IUvchX9WK7uTcp1o6UJSZTd+oklw/tw1zdnC9+sGK04hGGKRxn2BejSRo7k8vKrtx220KtZRq7&#10;dWKQX5mPVkgjS+1r+WGwI0EjJDg+dAFXxy8DVV0IDIITh+DYIdq3HeJ9UQXtNdehohIuXoTH9ezd&#10;WoOm213WbnqE5+anmCQ/Z2lAI6Km51mtWUT6+v3k7zhGwfYSCvLOEhhYjo33OVzD7mAXdBdJi1J0&#10;dVI5E50NAk3ZmQt0lpyl83gZHcdL6Diwn7btO2jL2Epr1EZawzIhLJn2td7cXS7LnqFjcPlqKiN+&#10;MOZnuXOMsXrCtO8UKV+4hA5NG94pWPFS0ZTGxbLcWyhDo4gKTYtVeSCizt15mlydrcLV+UpcmSnH&#10;9cV6XJwqytaf+qP+1V9Y8MUfUPlDP6wFUNOvH1H9+hH3h37k/e0vHPv5e86PHcvlmQu4PHMRV+Yv&#10;pFZqGUXjRmI1ehGx6/dw+1gV85YkMearkWRMnsK9TTuh5g68egMvn8PjR3C5GgRL/HNyuWtlR95C&#10;adLmLCJx2WIcZ4tRpbSMYwsmcW2tDq4WYZhm3GJd0HFmz7JGdoEBhqJGbDQSJGlUpiLYjL3aq6iO&#10;C+VxUR7vyg9AzSE2hWViGX4JJdtLfPWLHTNmGKMik4rBygQUV28gZPt1JC3u0+/voUTNHMUDfyu2&#10;yYlhOfwbgmb+yrBfRhFl68Ums1C++MEAY+NwGpIiuRCXK3wzvJYdx9OKg9zdk8PLmz2CJPYBO58+&#10;132bon/3bPexr8+x4jOfEYTg6T12/VeQfxd2hG/arZ3CAfvqySIa8xI5aaVBttpcqnL9eV1XxuOK&#10;Lby5V8bjM/mUhVuTJfDZCXDGwHYDI1YEMnqlD9qRx0k4dBOd9aVM1UpCVtEKHSV1lqg4E6ooT3Vy&#10;LHnuQWhYpWBqGsxKZU+WSFsQrSWHtYIGRnGl6CSWMV8lEF/bSK5eqOPtu6cCY4gQxrrMK79fQdYF&#10;P10mpZa2Fu5WV3IiOITLQb7cCHflhp8t9QHO3Av1oikmkPsbAniwwZ8HGwJo2hBAY4QXjSHuNAS5&#10;cD/Kh/vrfWgM96Y+0InrXrZcdbWmxsWKSkczLjqZc9nfk0JHByp2F/Dy6VOhn9PHSbC7PZ/CTpcj&#10;blvXPdn2lsyMrSzWiUIrpBifzdXYJJYjqhdPgKoue7TUUHXIRiWugtlmm5my0oPh09Ux0tMiItAP&#10;WeNwjsZ4YK5rzBJtH3TiThOUX4dTVg2yfiVM0klmvoITytMnYCI2h1DlZVwMXMsuW3nuHozj+aWd&#10;PKvcxaMzuZT6a3LZ3ZxbqUEcD3Sm7X2XT9InsNPTjCVIKfHBFCV4r3j2uJnY5B3I2G9HK6iE9btr&#10;MYwuRtRmK2IGcQRG5nKt5jqvnj+j4/17Wt++4VHTA65cusrmvH0EReTi6peDu38GKWlbqbx4WXiM&#10;4Llfv34zzinlyHgWoRt1DvdNNSQevMHpa08ornlG3skHRO+7jdvmGrzzqonYeQOr5MtI+R5hloXA&#10;jBePmH0+ujHlmCRWYJ16Eeuk8wTkVRNecB3P3GrM4s+iHHiCZU77mGWczSjFEAZJuAlzd83Vi0XF&#10;Np6CvB1d4N1Dq/MRdno5KP9n5fdQ87lNMOh8+LsHnHwygP1fgB3BJpCX9+5h5bgHz8J3HD1Rze2D&#10;B3HTieLn0U5o2BRgHXyMACsbqgLdqHPxoWl9DG0XTtPefJd3led4eWQXLfU3eVF6jLeXz9HaeIs3&#10;l87yrraKlporvDtzlIY4L24mhPLs5AFe7kim3NgKeZPjeO9sQ9PhIJLyrizQzEYl7BnfTClgwSgF&#10;jklOptJOleMqS8iSmkPshIEU60gQu0aM739YRL+f1/LnSel8PSWXvwwM52+jUhimWsEAyc38+MUU&#10;orUMuL1nF6d27+TA7nxunj8tPN++xMI6mj9+Z45E5FsGimcy7B/TEVnixkr5/SyUOsRsswvo5bxl&#10;pU0V/b5xxOyrcVz78SfeKGvxMHMPx7ZVsCmmgmz3AxwMT+fVwYNw5jQcK4fL52k5fgxXy0LsfC7j&#10;FleHpGkdA5fuZ4BkPgvWVWGY2sEqiQz0tPJQ8y1DI6wM98QrBKc2kLW9mZCNLbintGLhfRO98DtM&#10;0DmOs+kmXgiWm2dsoS1jI60ZubzP2EhLcjrv4lJpScylNXsXLZEpvI2M5a1PAB2OvjyT1eH4iKnM&#10;HGjENLsnDDK4zS+z0jBb5Mnepa6clramZLEaeQuMyNGPIV4mgNy5ZhTPUKB+ljxXpq/m0nQ5SsYt&#10;ZvvAMST8PBSv737A4K9/xuQvf8L9iy+I+tOfSOjXj9h+/Qj98H9Kv35s/9OfOP3dt1wePpgz4guJ&#10;XbGUm8lpcHQHRzTVGDrZg3Fz/Dgpp0zLjgO8Sd3Bi/UpPFjrzQVdJw6vWcd2WXuyFxmQJabGDrk1&#10;HJWXxWPGQvoN1idZVJo9cyaQu0QMNcfjRO56xI/DrAhcPIdqOy3ub0/hdW0xbc3XeFt1kis+9pTY&#10;6nLDRY0b0Z74ueXivvEq8Wdhru0dBqy5wZ+WPWS83DVU/R6z3KaGuSpn+cOAKGR+Gc1RqVmc0pYj&#10;c/oINoqPxFV0IhLLlNjpGU6SajD956WhpRRMY0osSWpB1N19S+ebJzw4kseLC6W8e/Cwa7XM52Dn&#10;k+f3M/W9n+0+xoM+x4r/EbDzezOWwAdFADuvX7+gQpDsNT+d/WoS5NtJUZPnw5OzBTwoTeP1nWKe&#10;V+zkaLQ3BmbeeMZsZo2qA0Pm2jJlji4qQYfIK7+HdcpZ5uhnICK3jiXLFFituZbgFbM5bKJGcNIZ&#10;1mVcRc0gDFlRFRSWrCLHQI5oS0tME8vwzL/ILM0oJsy2RkE9iJScPGorzwtUPMI2C8wr3Zqej8vD&#10;Bf4znbxva+PqqRKO+LpyPTyIGx4O3Pa3pSHcjfsR3jRF+fMgLpiHaVE8Sl3Po8QwmuNDeRgfQnNc&#10;ME3RfjRt8BOC0P0IT+4GOnEn0In6QFeuutlQ62RKtZMpl+yMuOThzFEXe8pyMnnS9EB4T/6mWfqd&#10;5klwDVqFDretL19QergERUN/ZqlHssImj+zD9eQW30XZKQ9jBTPylWSw1rBjmtlGJmgmMX6lB6Nl&#10;wpHS98PayYsVas5s8ndhlXEUS/UCUQ47RtjO6zhnXUXC6yjjNTcgstoOkwm/EqawFDtlfXbZ6HLU&#10;S4Xm8jxeXNrD0zObaDqZyZVUK05YyfNgSxzlntbUV9cKx3dBu/8V7AhWpQnk1MnT6DrmILl2D6ZR&#10;xaQdvobZhlJhNvdFxpmomscSHLOV7LyDbMw7TND6HRi7bsQk4jhmcRXoRpxFPagYJY8dqNtsYFPu&#10;Pp49foqjVw5aIYdRCjzBuuwaiqsesaPsjjDRbMSeW/hsqcM+oxKj+PNYp1wicOs1bFIvYRR7DlGX&#10;/UwzykUp4BiJh24Rta+OqN3XhIBjEluBftRZtNeXoxJSyiqvw8KVWpM0Ehgh58cwSTemqoYhaZmO&#10;hUMkD+83Cp/zT7V1PWGnh8/Of1Z+DzWf2wSDzoe/P4GTf2MA6zGI/W5Q/N2AKHjgOsjOryc4/wXX&#10;X0DVyfMcj05FRCwNY/t9WHvswCOrEge3OIK1VLkbFcxJExOhbfjF9iQaI92542bB2yvnaH94X+iQ&#10;LHxQnj6mpfoKj/Iyue5pwrOS3cKlfp3vW2ipquRZhBvRYtqIqR1HKeg5szxbkQp6hnnMI0YAWyCk&#10;38/L5R/9bQmePJyLxrJcsJLDZ8EU8gJ8ab51nZLiEr4fs44hi5IYvjCSb0a50+9LBb76WY2vhljy&#10;1WhvflqUwMDJRhw6dkqodhSI4N/r1+/Q/KD5I+V8kMyMnXz5gwi/zgthmupJ5lhfY6TGPibobWaM&#10;9SPG6zYg7f4AJZ8GDHwus0Z3CyYr/Qmy3Y1LzENscl/it/MNYdubUbA5hdj8LOLlnLmWm8ipTfms&#10;dT5M0OYm1sU38echXkj+KE3qL6NI/ebvJH8zCM1BagwbFcYMg0vI+D9ldcRLZjo2MX1VKSunpmA7&#10;whnFYb5MH5+AuNZJ5ilu549zCli1OJnmqHg4dIT2zTtpTUinJXQ9b938eG3uzlMrL16ExvEyO4fH&#10;wcE0qenzVN+Bd0qW7B81j6GLEpFLbOPP0zbyl1VnmO7UxFzLGsbqnMM6+hrJu+txTXnLGotrLFma&#10;h8cUC2qmrubMuBUUDJpCWv8RZPUfQeYP/cn85UcSfvme+EkTyJdeRbWbE5VxkVTk5nAmM5HT3i4U&#10;qqmTKbqYpHnTUPjDFyTPEKFqlTSFI4cg2++vrPhqBBOW7kZyjgm5k4axaeRYgkWXoiaiy7ihunw/&#10;2IqfZmTwj/E5fDkijH7fLuWHISvIS89g9vJg5k7TI15+KTojZ2MafpmVxvtZPlaN01LTaNqUwosz&#10;R3h6fCu3N0Zx0sWS55UX4OkdXhwrQG1NMk57XhO56zFDJA/yxYRMvh0Wyz8GZfLnKcf56+RdfDk+&#10;lp/6K6IzZDBBw75j+7zppE8ZR9gvfydTdDj+DpaUZm2l0i2GSPUQJmkfZomkN+fWrydtzXpsgq7y&#10;7K0AWlp519wkdKb93XP6/xJ2eo4j/+1gp2tQ/r1mp6dJSOCg3DV5CcwKp9c7cz9nA7tVxTgebkR9&#10;YaTQT+fW7mBeXy/izvFsIsIzcc25xDKnzYjrBCE1Sxb1xYpCzU7aiXrM488wVz+NubIuLFqhgrye&#10;B+vlREhSXolR8El2lDajvDaXlcs08Fgyh02Ki8lxtkPFfx9+Oy+x0Hwjw0Vcmasah7ZLIrYu0Zwu&#10;KhOuABIGGRT6ynTFPOtyEBY403ZQU1zMiUB3roV7UO/rzN1gdxqjPHgQ5cXDmEAexofxMCGURykR&#10;PM6I4UnWBh5lxPBIAD9p0TxMiezalxbFk9QIHsUH0bTeh7vBbtwJduN2gCPXBKYtB1POmetSbmdM&#10;sYcTJampPG1q/rCkuitW0SfbhyX9jVeukL+xEKegHUg6bGWstCdi2jG4JJVzrPopjoH56KvYE65j&#10;wzrR5cxabskoCXsmK4ShHVbGbOMsZql4oCSribeZFTLWqSzUCUIx+BBWyZUYxVYh6nKAsWrrmS1r&#10;i8y4UWjK6CEq70WYqgQXk615cmEHT8o303wilbsHo6nb7MJxV1WaN8dwzs2MqqOHhON7l2anOzfW&#10;BzOWYLXWbyZFgZZNcP93maPiEgtYZb0FEcstmMaeJDy/Gr/Nl5HzLGSpw05WrstnmUU2krZ5aAQV&#10;YxBdjlHMKWxSLmKVdJk1QaUsctjOHPMcRDQi8HAOxcp/GzI+B1ANK8N32w1q7r3i+OVmbDIuYxh/&#10;Hu2ocpSCS1gdcBytyFPC1VnGcRUYxJ1jle8xVAKPYpN0jsLzTeSU3MNvy1Wcs6owiDkrXLou6lyI&#10;mNN+FloXME0/k7HKUYxe7cNwKXfm68ehZJlIXtZWYX8In5seWp1u2BE4KJ86Jch6/kY4LvR+Bv9t&#10;+T3U9LV1Dzofyn0NUr0HsD4Gtz4HxV4DokC1VnbxMesLmrn5pIN7rztJ23wZCzl/zO3zePnqHRcu&#10;30LTJQ+j4BPIaifjq6zCvXgfoYblgsZibtqspkJFgjOaCtyNCafj6WM63rcIfSDe19TwKD2Jm7FB&#10;dAjSMAjqX72ireEBb44UcV17CQdUVmI2R5c5wy35dcg6JKzO47XpEX8YnIncMBEK5gzliKEUBzfn&#10;CC+GwD6qpB3JEr1yUvfcQs23lu+m7KLfV36YWMSyo+AQfx4dy69KN/hqQhh//1UVeb0teIYdwGBt&#10;IdOlcpginoGOcTpbtxaTk1WEnXMqSxQDGb4qhikGR5hnUsfXM3fRr380/QZF0G94Ft99b8qPf1vF&#10;wGH+TNe+g9MO2Hilk7Cjb7BKbybBPwVnr42oxjXgXwLhh1pZolxE/1G+LFHcjH/GfbT8bvO3Qf6Y&#10;fz+d6yMH8mjVSl75edG+IYx3Yf6cUTQlYJAcdj8oYjpUi4BRyhybJEbDHDHeiS7gxZJ51E8cT+Sg&#10;+YydEEF/pXoGaT3EYLQunWERsPcIHRvzac/eSntSDu3rM3nnEcNrS0+e6Fny2NiGRmVjbi7TEqZ/&#10;uDljISpD5Fmw/injZTP541+k+XZmHt8sLaff+HyGjnJm+CgXBoucZOjyCyxSv870qV7YDV/BgSHT&#10;2fLrODJ/HMTGH/qze8wQ9ojPozIjCZ408uTBPW7duMO1uls0Nd3jbUtXtG06W6msvoatRyaTZEL4&#10;dVE6/b61ZNwkaTampJBqZ4eCQiqz7auQlHHg1IF9woE1OvsC385L4JshqsyU2YGERRXTlcv4acp6&#10;/jLIAgMrX6yirzFdNoFLxwuRXaTK2pAjTFgYg/qIeRxeOZUH6x14diCHVxePURXjyX791by7dIjW&#10;M3vw8T+OY34L5sF3+GpcNgNH26I+VZQNK5eRs0aFdbPF0Bs1E41hI4iaMYQTmsuImjONhHGjiRs1&#10;kKxZv2K3cjpnzpZTG51JuZEPR2KziN93kxkqUexxcKRQOwSTgOsUlD/h/YeYG8II0ILnsufz+09g&#10;55Nn+LPP/O/39TmO/E+AnQ+g8wnsCDQ9rR08arjN+VA7qv3t2aEuSk1+OE/Pb6NxfzR3iqJ4W7eH&#10;g3mpeCYexm3zFcZrrme6lCUmM+egL62LTvQJfAuq0QorYbp6LOKrnVm1YAmiWl6kOBiSprUUVftc&#10;krdcRsdjNytkrAmXFueUrSZb7C1ZYZmMWfJJltgXMGquFdNE7VE3D8HAJgZHu2RuVlQLXQmEsV5+&#10;W1reJrxGN8+co9jfmxvRvtwOceZ+VCD3I31oTgziUWIgjxPDeZwWy9NNiTzfns7z7Vk825HF863p&#10;PM1N5FluEo+zE3iSHcezjYk835TMs+w4nqRE0hzpQ0OQK7d97LnpY0+dkyWVtoacszOkzMaQE65O&#10;nM7J5cWzZx/SLgj69uPSdME9e6/qAhtjNhGbsB+vlFOscNjCQBFTVolro+m8jZDttaQlFmCo5oSa&#10;WTLKUuYsmbcKkYkzhBnB3fKus8aviBHSzpiIL8VAex3a3vlMVA1GwnU78r4nUAu/wIK1OxmpHMb4&#10;NQFMEDVhqqglc+QD8FgjxuWs/4+99wCrKsn2vp07Mz3TuXu67W5tU5sVc8KMiiCSc84555yT5Bwl&#10;IyBKEhQUwSzmnHPOGXMEf99zzgEFhJ6Z+859773zvfU89cBZtSvsvVet+u9Vq9Zy497eEpoPr+Fq&#10;XRxX1izh1qZMdkZbcjnZn4OB9hwuLRQt7oJj9m2BQAXhInY3fQQ77Zqddr4SrDLXLlzFzjOXWZaF&#10;TLYsQDO8kciyExRuvMzS+rMElx7Be9kRAkuOsbT+PCu3X2HbiTscudRMXuNVnHOOohKxiSk2hcIw&#10;DUMmqOMQV49iyHo0oncQVnaezccesrLpBi4FR1GN2I5q+FaUQzYy260axZBNWKQeQj16B4tCNqIe&#10;2YRV6n6ccw4RXX0el4LjuOWfwDrtEOpLtgtDQky0Xs4EixLEDPMYoZnKb/IhDFcKQkxtCfIO+dja&#10;hPGsWWBHJLAD6xns7N793wV2ui37PwM7gizYoHz05DXrDzzmysMWnr95z7oDTzFZcgbzwG1cv/FR&#10;+3Ht5l3il9ajYVfLbAkvVnsZcjvZhhqpkZxN9ef1pZMciwhkl7Yyr7au582Jw7w+cYQn69dxM8iH&#10;B3kpvD56lDenTvL2/HleHT1Oc3Eh57zNeNqQyxlHVeqkJ7JafiIjB1phu+wF03UP8te/GOP8249U&#10;2erS8kYUsLO2bjdj5WpYd+ANTZeeoBN9kS/G1NNvlB2njovcX+ctq+ePfZP404hSfhkXTz+tUwx1&#10;OI5q4mmUIs8ywvwEA1X28Fn/eH6YWcho15PM9j9Nb9U9/DCzmD98Z4Ts9xLM7C3H4u8mozRGHbd5&#10;oXj+OILUv3yB8ufz6Tskj7/JHKK33GG+nN6I+XBD1vw6Ceev59BvRBgLEq9Tuh+Kqt+xyLyJH/vI&#10;I/5nMdL+/AdOThpP6/LlcOMKPLgDd2/CjTsg8I68dROkRkJKMGTH825lFa07D/H++EnenzhJS81q&#10;SIzihLoOs8QzkU56y69zGkj/fhpYevPGIZiXVr68cgrjpVs0r3xTeOWfxqvARF76RfPCK5bnXtk8&#10;cU3nlXMs6xQdmGvRgG7wPb75qzZqn/VG+vP5zP/eGOVvpuP6RV+s//Ij8l+MYMCweCZMK2LyoEXI&#10;fTuA0G++JeCLvxHceyCuw0firGFHfn4lcXErUNcpZLZ2GeKaJUyUi0RKPQL/8Arc/GuQsyzCPmk/&#10;Vjm3+Ha0Pb3+rMP6zSIvpIJU03ieGQbbkPW4QnL+Bbx8K/H3W4m2UTYLDePQ89tJXtNLCva9Qzvq&#10;Gv3mVjFkejB9Z6YyWzaBU2du4x+5niD7EIYMUsXn57+wetF4bpYk8uLoNt4dredCqCE7Fg3jtMEU&#10;3JVcsF16B/v4Zj7vn42drB0lSnM4nejPs+31PF1bw3lLTVaN+oEyqVFcSPbgrK8ZwWLDifr1JzLn&#10;iOGtOps1a8qFAWWPxRez2dyPp7dFfk2iVx4l0CCClW6FlG1tpvbAI649ePkR6AjBTuc53P38/X9g&#10;5/fBjmgbS/iV/qaV03u3cSknhCYrTdZYy3OzaRkvL27m3rZsHu4p5v7ObHIycggqPYJx4hYmaPhj&#10;ME8cg9mSmAStInL1GRzy9zDXsZyRchHoqNsSo7WAeZrOmFl6sFR7LoomMWTUnCYgbz/SBlGELpLm&#10;dIwflTY2yCtbY5TQyEzbUpTmGSIzYQ4TFlpgYBmOun46GXGlQvAvjM/Ufoz5fQs3zp5ia0QoVzMT&#10;uJYQyPV4f25GBXInLpgHmZE8LEiiuTSHx+WFPCnLEYKdJ6tLeVpdwpOKQh6XZgsBTnNJFg+XpfNo&#10;Wbrw95PiDJ4sX8rjwlThltf1GH8uBLtwxsueU+7WHHIyYZ+TCTudrWj0cGN3ZRXPnz9rC0UhOqIu&#10;0Dy9fPqQZWkFRKZvwCt1B8o+qxDTCGP6NCkCZk3B19gX3YC1pIVn4+RdgErQBmab5jNrgT7u4oOZ&#10;p+iI87KzxK4+xSTjVCSkjJmlFoZ92m76yfozTiOI6TblTLevQzNyC3M9KxlhmCkMlTBGIZzxcv44&#10;qkqxJ9OW5qPV3Nu9kiurI7m7PYfmQ1WczPPmsK8FJ2O82ZUUg+C7QuhQ8QPYuc3uHQKwIwoE2hHs&#10;CDRAgvsV+AnYv+MoalapTDRJY6ZjCbpR23HNOkT4yuMkrz5FVv050tdeIKH6rDCSedb6i6w7eIf9&#10;Zx/jW3BU6C9njlsZgxWj6TfFENv4TSgErUUxdDPeRaco3nyDhDXnccw9jGLoFiRc1wiB8RSb5cx2&#10;rUHWfxOSPuuR8BKEytiGZuQOVMO3CTU9Rin7ME85gE7ULmT81jPNtpSRBlkM00xjsGoig2SX8Jus&#10;P2Ia4UhYZaKoF8T+XQd4/16wRdo2j3oEO//XtrHahU5XepeyngTYJ4LvU7rgr0Adea/5DQ+fC174&#10;ey7feUdO7V3CCi5y4YbIZ057/fZ06vRNYpbuwkrPnHJXFcr053MxLZj39+8LQzbcSEvkirctDwV7&#10;xslRXA/y5KyJGhs0ZXhQnEdzWQWPVq7kblwEl5xMOGwiT5O5IvssVLmfGsRVB3XsR0zkV7lGYsof&#10;Mm7xBj773hR1ZQ9W1Wzj4d3byBusRCf4OpefQmTjU8bpHeWbYaEsCYsRDVJoh/Se8soNiInH0evb&#10;SHr9UEivvnn0+sGFXt/Y0WtADP0X72aUxS16i+fx/XBbeg/3QlE1kJ8Gq9HrMxkqBvbhwuAhrP72&#10;J0KtqohWL2XpD2Ic/2UANyZP5vjUeRSJqRD5mzyVI+U5LTaXe1MkeLpQlmtzpqIzZD4/KazDa/lb&#10;dh5+SmpGHTG2ATip+aC5cAk5HiHcK17Km7pqXq9by+v1m2k5eJLWW3dAAOxePxcFJW1+DDdu8/7K&#10;NVEsqf0HQRA9/fABDodmMVl9N5b5IDYwiEtz5SEinVc2ATwzcKNZ3Y5H8tY0y9vSrGjBYwMXnpj7&#10;80Tfj6emQbywj+KmqS/OTptILHzAgO9tKf5xCEdGTGNb/0Hs6z+CUyOms3fIZDb0HkDIF98ybHQ4&#10;Q+fVMmCQFYMGGTNbJRcZvQ1MkaljjkoN4oq5zLeswypkP06h+9By34Nu2GW0Ey6hGrEPy5hdBC09&#10;jKR+PX/4NZWFykswsc7AI+YIK2rvU1p2BjuPOiZJ5yJhsY3e4vlERK+i+ZFIM3T+egsJ1Y/wXvmY&#10;xOoHWMRdYb79Yf42JpsvfnHkq1/N0fc/Renm50iqLWXItwMxGjgW6ek+qCqlY6fgSaDELEImDcJr&#10;2lys9bNwybxAQsFdPp+4E8lRKuSO+xv7zaS4VRjL5ZhgdqspsWrcMFZM/Y39HgrsNpOmVHIGDkMH&#10;4zZxHP6Wlhw80uZDShD5edt+rmzb33aSqlXoFyWn4iIBqVfYeeIFV+695Pbj17wRGEW2z8kuc7j7&#10;+fsvADsdyz44NPw3Aztv3wvBzv41K7hZFM1WY0XWO6pwZ2cJLy9t4fGxdTw7Wc/xlSGExObgUHyW&#10;BR6VLJDXJVpVHGP3POLX3CC/6RpqMRsYo5vKmMX+2MvLkmSpjJyOE9K6XrioKCNnvZSCLddxyznI&#10;PJM0LGcvZG+4F95u6fj6xGFjG8xk9VB8dEzI1VvEjPlqyPlXYB2yCVW1EFaE+nP7wglePn7Ck5t3&#10;2VtRwq6EEG6tLOBmeixXYny4EurK7chAHqZF0VyYyKPiNB4vz+LxyjyeVhfzbF0ZT+sreVJXztOa&#10;Up7UlPC0spAnVcuE1zQLwE5hKs158TTnxPE4L4mHWXHcS1vC1Uhvzvk5c97flSNOxuxzMmaXmy27&#10;XBxYY2FMXUQQl48e4tmjBzx/2MylXU2kubnjFVNN1Z5baIU0MFo5BDU5FUIVprHNx4LNtgaE2gQT&#10;a+GPW8w6QlaeZq5jtTAsgpaiOvYqKkj5NRJddx3HpTuYpBPHsPnuTDTOo/dCd/rP0GKSViLTrFZj&#10;mLwH06V7mepSyVCVOIbLLmGEZjLz5I2oCNTj7IoA7u0q5eGhKpqPVfPkeA0ns11pctLmStYSdkYF&#10;0vywWcjn7WDn1q3b7GoShItoAzttNkkfeEiw3SU0cn/HlsY9SJmEMcEkmWmWRcj61qMesRndOAH4&#10;2Iy871pkfdYhH9iAWdoeXAuOELHyOIWNF9FL2MFs1zJ+U4ik/xQTDJc0IO2zCmnfOqzSDxJRfg7/&#10;0lOYZ+xHPngTU6zLGKazlMEaKYw1KWCSVRmTbcqQcF+NVtR2lEK2MMd1DTIBjShHbEUxeAtSXuuZ&#10;4VDJRPMChqjHM0gphv6LQhm4KAAx9SVMNoxjsUkcpQVVvH39SgT62u3C/v8AdgS5ff9VIIxfvG7l&#10;/I03bDjYzPkbz0SbRV0Eo0Dd2p6ePnvB3g21RNkaUKUjx70lETxZ28izuvWcttRkl/5CzthocsXT&#10;hpuZsVxZVcC9/BQuebpyxlyfowrz2Cs5lk1zh1EyaSDrleaxauY41syZSMXcoQzvr8CQxdtQczvK&#10;SPlKfpNZxhzng4yRiWLg7FSWN72h8QooBF3l5+k1zJK0596dj4EVRR5+BJb1D1lbfwQP700YW5Ti&#10;G7qchLTV6BtH8MUvHnw7YwtjbPbR6y8L0NcxF9bxCiij1x/kcZ4whcNSxpRbZXAwvpq84TPY+f0v&#10;XJOQ5a1HEK/19Wlx9aLF2ZmWQH8ozqKlbhXP125kS3gO1qpRLLZcRa/BaczQayAo5zFF6yG7YA/x&#10;6TsYrVqC0cCJvF6WSevxE7w7forW0+dpvXCR1vNnab10gdbz52ndf5hWQQgGQRyuVWtpKa2ktXGr&#10;KBzDkf24GpYz2+sB84LuM32EJxd942FZEaRnQ1w2xBTy1juVp5ZBPDHxo1nfj7uqTtxQc+Chvicv&#10;9R1w10mntOoOQ/oGsPzrX7k6U4mbcxS5NEWa85MWc3mKEhfGLOTgkCkEfvsDvw2w4pupe/lRfA9i&#10;i2oYPsaVQaPiGSkexXTZGEbMieNPP7vyx2+M+HVoCL+MyOPb0QV8LZbOl0ND6PVVKH3E8nFwXMql&#10;CyIP14dOPGTLrods33Gd/QevUl9/BE37tTiHrGX3zvOsWHmAlWX7yMtaS3BkPcqep1B2OcFC3RpG&#10;yxQxST4PNZdGgoouUbq/FUmzQ3w/xJeFNtlohDURlHkHN5+d2MXdQd9rD9bhWwiqvUvm1jeYezTx&#10;zfg8ZsxyI3lEH9KG/UC1xAjWTB7I2onDqRcfR9qvfyNL7Ceq5v1K4YIRGM2aQ2F6FseOn+Jdi4jf&#10;hNqZDh8H7fNSwI+v37SydlszjfuecP/pW168ETlx6wnstM/V/wd2PqZ/GuysWsbd0ng26ctSZ6PA&#10;7a15PDtdy/MLTTw/tpaDRcE4BWSgl35U+GWsuFgeDy05nLNPsPn4U7I2X0TCdxWjdVMZN88aqUmz&#10;sNY3Rs3YFz05VYxMPVjsVEFI+SVMEncw2ygZ42kSlOqr4RpQTnZhBQ7Si9GXkCHXzpxjuWG4G2sz&#10;33UFgTkHkZIPJktDhR2uBuwI8GC/vyc3C5O4V5bJjfQYrsSGcsHXlptRPjzMSqZ5WSaPChJ5vGIp&#10;T6uKeFZbwfP11TyrW8mzhmqebVrL0/XVPK0r4+nq5TytLuJJeT6PS5bypDiTZyUZPC1K52FmLPcS&#10;w7iXsoQ7yaHciA7kkr8rZ7xsOGBvQJOzNZvsrdhmrs9Oe302WGnT4GzGrgA3TgQ5Ee8TTWzlCVJq&#10;LyLluJxFi03ItJCnPtiCy/lRbPO0IkDJgFgdW7Q9y/EvEQSmPIiE6yrmmifjqKnFIi1voTbDb/kJ&#10;VIPXMlE3nZ9nudBPIZhfxHUZLxfILIsqpP3Wo5/SxDyfWiYY5DBZfylihrmM1klmkYYTVRH2PD5Q&#10;xeNTDTw5Vc+Tw5VcKA1km5M2N3Ki2BHqxY1Ll4XzUcAfIrBzi13bdwltpHoCO4L/WwW/37awdftO&#10;VGyimaCXgphOFuOMs5lokcMUq2VMMslntFYyk0zzWORfh0LQeqzT9rNsoyjO1+KQBqHtTJ8Jhqj4&#10;rWax32rmulSgFbkdt9zjOBUcQzdhF4rBmxG3LWegUiw/L/BhgEI0Q7UyETPIRUJgI+S7HknPdUyy&#10;XM5UuzLEHSuYalvBVKtyxhrnMUI7kX4yQfSV9KfvfB+GyYcyQTeGBSbRxETn8PThY+FxeeHJtDaw&#10;0zUL0r8l2Pkg4FpbhV+Y9x6/49FTgZO3NpV6V8HYoX57Ejye5XFRrFSS5YiBDocMNDhiOI8a6YEc&#10;dlajua4GXglccb/n1d5dnHcyZ4vEGA6ZKHPaz46rBYncyQhkt9wsEgb+SvXU4WyWGkuEjDg/DFan&#10;149L+OMv3vwyMQ6n7JvYVz1hrHYpbmHL8V7xhKFy+/hptDur16wRLS4d77XNYWJP6eChI4yfHsMv&#10;yieZ4H2Zv40MpbxsI5mpafT6QQetKfNIsfMjofgabuO0qBkwnAt9h/BEz4HXsZm8cPXgpY0jZGTx&#10;riCHHId4rPxW4u68HVunTWSuuscEsyvI/qhA/Pe/IPGLJpMGJjL+ewskZ/qwpvoR06ULcB4zG3bW&#10;C7ez3p+7yPuzZ2k9d5rWi2doPXuG1pNnaT14jNZde2jdtp2WlZW0lFTSsqIGSmu4m1XIlHlp/Gbx&#10;mGE6+xjTzwzHaWY0aDrSYOJBg54v14w8wcqHJ3pu3FNz46acE2clTLip6sQTdUtcphrhF30MCfk6&#10;9P5jOFfHT+H6XDnOTVvImalynBqvwLExMhwbMYvtv40h/Juvkf56OMO+ncagz0ej+PWvzO49ikFT&#10;LRkplcf3/c0Jj17Jzqa9HD10nl1NJ2lsOEph8SHyCo/QsP4MZ099dF3/vm2idU0WHrUMW7gCZaed&#10;KIQeYJz7LvoarqOPZBW/iCUyaVEmZl6bKKg7yfJdL2k8D/GrnjHd7CRznI+hEXsWpcBTDBzvx1Cx&#10;SH7t78ds1d0YWZXj4RCKrsNmRsge5YsxmcyZrEbqiD6smTyANfMnUK8yl+0GCuw116F65jiK501G&#10;f9YkPA2UyEsI4/TJM53GKpof3cyxDrz46lULV2+/5sFTke+UTuClxzncmac7td+J/vtAqFPuUOff&#10;GuxUFnCnJJqN+rKsMlvMpZpoHu4v4vnFnTzeXcSx0jBsnSNRWLKdsWZ5KMiqYGDuIYzPtrzpIe7L&#10;DjPFoZix+qn8Mk6Pn+c4MUXVFyNDBwqMxHHRVETRrVxoSCrlVctk1QC0xWeRulAcS+dlrKpvQkXL&#10;gdBZ01iuK8vVxlKqE1xZaJWCW+pe5sgHs0RegbNxPjxZt4onq8q4nRPL2UBbzgZ7cDXCn1vxfjzM&#10;jqG5IEOUSzJ5UpHL01XFPK+r4Fn9Kl7s3MCLXZt4sWUtz+ureLpmBU9rVwr/CrQ7AsDztDSHp8UZ&#10;PCvK4OmydB4ujeduYgi3YwO5HRPErZggLgU4c9TRiF0OZmx0smGttjKb9BU54m3NldQIbmYns9nV&#10;Bne3JFLWX8Nl6WFmaUXgqqnBvpwg9qf6c7kkiTwPT3QMluApo8U03RRsMg6wdMN1DBN2MdEwAy1t&#10;OyIMNZlrFI9x0g6Cy04xw6GCgQu9GSVlj7iKIzMljJitmcwE02VMd13BBJsSxmplstilErmgBqbZ&#10;FTNWJwl5bRd2LIvg0aFynpyu5dHuZVwoD2W7qw43syNo8nfhyumPJ7JEYOcmOwVgp82zcmew8zGC&#10;vMAPjZAusDM8ehTPoFwkjVIZoQBeIKHfEsUwzSh+U41kiHIcgxUiGSgfKjSknuO4EvWwzWQ3XCa1&#10;7iwyIRsYqZ3KD+P0kHZejpTnKua5rRIeP3fKOoh9zhFUo5qQ8q1njEEe/WUj+WWBF4MW+dNvUSi/&#10;KScgZpTPFOvlTLFawWj9HIZopjJUO42hmhkMU0tliFIMA+VD6CvpyWBBkNDFQUzQjkPCIIKw8DTh&#10;0XhBEtqEdYjH1jUL0v8CsPM7AvH3wI6wHRFd8CAE6aPw63DNJ/VFglKQXrx4QWl6OtnqcixfPJ0i&#10;STHSZUaz10WL05b63Axbwu20NK76ebJTchrb5o/iRnE6zVvruZYZxV6lBeyXECd6zhyCRw4hS2oG&#10;+SFebN3YSEHxBuS0MhgyzouvhhXikXuPmKZ3iGtmM3nRcr4fl42plRtv34jsH9rvpeOzaL9fYf4g&#10;zEVj37xpH18OL6Wfzm1G2T1ktOEmpst5881wF379ThopnwYm2+4n7dfJbP2pD5dHTqLFyIG3QaG8&#10;S0ykxc+HtwkJhFlVkVB8nrSlm7F224K6004mL16F0s/KHBo8jGYTE64b6HFSciF7Z0hj+4sC09U3&#10;UlT6mFHjorHvO5o7ZVlw9RrcEPiVuSs8IcSlc7SePEPr4eO07tvH27IK3uQX8a6onHdJebyLzYDE&#10;DK45uiAx3JM/i9UyeHIEM222MMt/L6Y+6zHz3oKGeiWOM7y4buIAwSk8tYvlkVUEDx2ihNtamxUc&#10;kFBfTVTiLX4bGkxY/yncmDOfazNkODdVgRNjZTk4bAF7hkxlx9BJ1PUfRehXX6Pyx15Yff4nin75&#10;hgkj5jPdciO/jbOmact24fP9u+n9K1HuJu3Ze5VZ+tvwzz+Pb9pp5FwE8XZ2MdLlNONcLrHY5xa+&#10;y57gEXsS66DdLLLcxDSNMtR9TiFtd4x5VjsZKVfLZ4NSGSAWzdRpJiiPU2L6rwuZP8eIiePV+fEH&#10;dcR/U8F91Ahi+v6VrF+/omLGKA5Zq3LIUZ2NanOpnDSEvDFDCdfTZXPT1jbOEaXOQKGlmznWmQ8F&#10;SWDo+ept27Udr+80v38P7HTUBnWmt9fpOgc6zeeOZf/rwU5bMMoOQEe4cL19z9s3reytLOBWUSSb&#10;jRWoNpHhcI4TNxpjaD5QxsMNSexc6oauTSiz7Yv5VS6UhTMlWGAQhmXCAfxLzqAZu5VRJumM0wjl&#10;18lmjFCNRdK1CGklS9a5S+Jn74Rdyk5cl+5D3DiDkZJWzJihQMCCWRgou7NqzU5UjYNwVzGmUV+F&#10;DSFOrE5xQ9YxB8+0fcySD8J21myqVGZzyMWMo06WbNaRZbu5KhfCvLkZGcDdpCDuZ0XzMCeFh9nJ&#10;NBdl8KSygGdrK3m5bQOvjuzl1bljvDy2j5f7m3i5dS3P11fxbG2Z8K8A/Dxfs4Jnq0p4VpbHs+VZ&#10;PCteyqOcZO6lRXIrNogb4b7cig7iWqgnF/zsOGhnxA5HG6p0VCmSnska5fk0aMlSpyJJjNRsDFwy&#10;qdh7D5fMA8xX8SHGXIP9y+M4mhnC3apsot1CUTRJwny2LDMXWKISvJ6Cprs45RxgimkeUrpBeBuY&#10;IKMTyCybAtyXHWO+dz1i6rHMnqeIkoUverPmoC2pzWiVUAaoBtFPMZQB8wKYbpCLVvx2JLyrGaEW&#10;z0SVUBzN7Ti/OpLHh5dzf2saJ3Id2eGuy43cKLb5OXL55Mm2uScAO63cunWDndt38r4d7LR7QBbw&#10;UQfeEtjxCE/ICY7ZCxzoPnhEXc0WQhNXYuWXgaZ9Ajr2KaiZxzNa0oGBsv5MNM1GLXQzgSWnCSs7&#10;jlRAI6N0M/hhojGzDJOY41DKAvdVGCfuIa32AuEVp9GIbWKu+ypGaKUxQDaMvhIu/DpFTxhbbIgA&#10;SAnAjFI0g1USGKqWyEClKPoKtDiLQugnHUI/KT/6S3sxSjWMCVpxTNRKYL5uKEnJ+dy9dUs4dhHQ&#10;6XzUvGsWpFOnT7H7/56fnXah05Xepayr4OqurGt5R2EoLBOVfwJwPpR17FdE/yDE24Rje7p84hTV&#10;2VmszkilJDmBLAczKkxlOagyn1NqizitsZCTxtKslBvHugXDOaojwdaFk1k5VYysRQvJCong7OFj&#10;XD5+kjdtQclE6S13bt1m2CRv+i+qY/m+N8y23c83QwMYNdOeE0dFnkm7XQB6sn1o21oQgJ7FumX0&#10;6pvCN+PSETM4yVTHS6iF38Qq7jYTDY/wtz8bsu7bP1H9zZfckJLhhpMnb1ztIdQDUoPJNE8jIP0K&#10;TkFNTBnkgOnkAGzGOBH19TBK//pnzi+Q5Y0gftW+vbw/eRwEXxm1Vfgr2rLQax/5dW9x8V1HgF0C&#10;SyNWEROzDbvgTazK3gznT8K507TsPcC7LTt5lV3E68QsWirX07K8jpb8Ct6l50BCEo89fYmY7Ur/&#10;fkH8dU4tfY2uoG3ThKHlHjwTXqKe9IC5Mvk0GriDazhPTAO4LWct3LK6Nm2+0MB6hMw2fK3XsmBh&#10;GBpTLNk6agYXxi1i7+DZ7B02n52DJ1P361Ayvv2JyK9/xOizL4j95Vds+kxglkQQfcW9SUvJantv&#10;HRd9URak5gfNxKbvwCFkL67Jd7AJO4ar/2qWleznwumrnDt+lYS0vUjbbWPJ2qeo2+/hL4MK+fLn&#10;IH4T82LkjFD6Tcyl94R19Jlcx2f9w/hmsBVDxQyw9K7EOeEGQxc28tPoYCYsiCc0ejXHDp+F1pfs&#10;alhDhZ8DGZayxCqMI3f+MFZIDGDZ1CHYjxpNwvhR5E0eTNqY3sSP+Z4osT4EjhlJoLo+O5oELgza&#10;7qwrX3UBNd3x3MdTV93PyU949x8BO50+ZD6Cmk/rdJ3bndsS0T9e/z8W7LQJ6o/+XzqCHUH+CHYE&#10;mp1DDZVcyw5im70eFXrzOZbnzO0NsdxpjOdoSQghXj5YRdWg6LeGflK+zFKwQtGngoDC4+hHb2eC&#10;dSFDdWOYLS7JqDGyTDTORi1yIxP1U9HXtcQ6pIzU+hsYxuxEXCOIIVM1GTrdGIV5sihOlSYhIhcf&#10;XUO0NJ3YHBLBPjcTQvUU0XDPwSt9L4u0IvFWkSJXey4r9GXJk51L8iwxDgfYCI+H34gI4F56JA9y&#10;44Vg51F+Oo9XZPOkdiUvtjXw6sAuXp84wKuje3h5aCfPd2zgWX0Vz9ZV8Ly+UpRXl/KsvECo2Xlc&#10;JNjOyqC5UJQf5SVxPzNWCKpuhPpwLcyLS0EunHK3ZI+NKRutzcmWnkPIhCGkyc8kV3MeUYZqGAes&#10;JL3xJlaJu1AyDCHcUJF1ARZczI3jQWU+nqbeSBkmYj1HhlFjpZltnY9HyXksU/cx3bKQcUr+zJGy&#10;QFzBh2kGSdjmHmG+11pGKMcxWcqUkYvtMJeUxF7VhEXWaUw0j2eIYgD9Z7kzRiML7ZhNyIWvZ6Ru&#10;BmJKUcjqB1MRacP1mkAulftxJt+FHZ4GQpu7pgBnrrZrdgRH5t+3clMAdpp28l6guWkDOx/4qAvY&#10;af8tdKDYtl394ukTLp47zfHDxzh15BQnD59gWX4ZCw1CmW6Zi2JgI3aZR3DPP8hC//XCUA8/zbBn&#10;jLQrM22LmW5bgnbUDqHTwKXrrwhPY6lFbmO6XRnjDLIYIO3DT1ONGDhFF7FF7kwwzGCwSrQQCPVb&#10;FMSv0j78IulB34U+9JMKZMAiP0aoBiNulsp0nTi0jcJYvaqRZ48F3p7bvCQL7u8DsOlZsyP0oLz7&#10;vwPsCAVTV3oH4dWV3rFeV8HWVq/j4tOxTmd619y13Y/CUvC3O5f2t25eoyg7lWw7c6LM9IjSVSbd&#10;UJ2l/t6sEiw4GjKkaGmS4+lJRWEhr1+/6VBb1IdAaAvSmoYzOEdsY5p8Gj7LbiPldI0/9vUkLi5V&#10;dHXHsXV5Ht0uJB3GHJ9Uz1+mFPCnnzT48zc6/OmXJL4fU8HoRTsJL36ErNUqhv6mi/IIbbRnBiO9&#10;KBfV6Uso17KnUDcY64gLOKTepe/g5Wwfp8G98eI8UVHiRWwCLwtX8GZpEY99gnniE8ib3GJadx+E&#10;e/d5X78aszGKDNdZhVPeE0JXtLI0/RZ1mRdIKb7OLJ1tWJsX8GrnDrh1g9Yjx3i/7zjvG5pord9K&#10;6+qNtJavo7WqjtYV5VBcDonpXNawImKQFGbfqqH5pTJqX2gyaXgUkx1uIh0NIyansG3MXF6oWHNX&#10;y5Z72vY8VLfg2jx1jPsqMWiEP7OVqhjqdY9p430o/64/e/pNZsfAGWzsN5bi3n1J/PpvhHz5A+r/&#10;8UeUhpqjM92HYV9PwcUxoP31fQAB7e9QkE6fuo5VSB1e2Zdxz37EFKdbjPe/zTDnqwzQOoWYdgPj&#10;DTehGXwDn+UPGCtTR6/PAjC0yuL06etC/xfPH99n/4GLRMWsIiysGF+vWBbKe6PsUcGqwzBc9hj9&#10;xeIZPdsVB7fED313TLfv3ufq6aMcrlnJ2qXp7Kmp4eaV6+ysrSMvJpLsqFBSYiNJS0xiS8N2Hj8T&#10;nQTseDy8R77qNMc6lnWgd6zzd8FOV3rHedy57/Y58G8LdjoJ5/YFqePXagew8/Y9F48f4EiUA2dS&#10;l1ClM58Ty7x4tC+bpiwPLL3TMQ1fQ0jZcebYlbLYYxXqkRsIqzhFTNV5JD3qGKAaw1QZE/THDUN3&#10;wiRGKIaywLsandhtyDkWYBa9mXVHmjFJ3MsURW/EpqkxUsqHOeKLmG8Uh7GOO3EGuthLKbK1oIym&#10;qFjMnGJwsfJDw7UcOa0QUm1UaIy0YsMSV4pNVSjSkuFyrLcw/MO95Cge5gkcBgp85aTSXFbI06pC&#10;nq1dKQI1DTW83LmRV3s28/LQLqFm58XW9bzYuIaXG2p4UV/Ji9oynlcuE2p1ngiMlLPjeZiVyL3k&#10;SG4nh3M/K447CUu4HurLtSU+wq2ss26WHLQ0oMnSmPUOZnhMH0WRrTIN0S6szUrAOrQC35KzOMRt&#10;QFvTBQ85SfYEO/F042pu5CURoKSNslkUk2cb8YuYLNPUQzBJO4J+3B6mWhUipujHuAXGyMsboWEd&#10;Q3z9ZeQD1/ObXCTic9WYp2iKbeBynGO3Y5mwBfWYOqbZL2eOXTUKflsxSN6BZMAaRuouZbRqIuMV&#10;Awm1N+VMoRPXagVR7P3Z5WPEzfwodoZ7cePKFeG5FeHW1Pv3XcBOuzPHjrzUwYVBG9gRnNISRC4X&#10;2PEI5kr77kB7et/yjqj4QpQ8liPtVYd9xkH8i48g7d/ABNMCes9xp994dSTsljHWKIvFfvVYpO4n&#10;sPQUttmH0IrdyRy3WsRtyhitm05fSS9+nWHFwKGzGT1dkynaEcyyWMpM43RmGKcw1SgRcaNUZhpm&#10;Msc8k1nGMUhpepKSVMLFs1doeftG6KZFoLHqCmp+D+z8921jCQVTV/rfATs9CbbfLesoiDu226WP&#10;roKxbUFrF8Ady9rT/fsPOH3mHMcOHePi2TbX+Lzn6uUr3Lr50W5DSG9vS7hoiNq4cfUuZh4NHLr8&#10;ktDkbdgkXsAp6Sx/+jmKjRv2dKj3qdAWtdO2aHR5Tu1gZ/umffRVKKfXwFj8fIMIjiii1xdG9PqL&#10;Lt9NXIlJygvMC55jX/wQndDzGNsUoOh2lDlmB3FNvIRr4Tu+Hr+W7IHSPBaX5WlSPq11G2HTFti7&#10;n/f7j/D+yAne1W/gTeUaXq+o4G1JGe/X1MGKHKrmzEXtB21GDohh2pA4JIb4MEsyHRX9Sr6dmYv2&#10;GFNeu3lCw1pay6poSS/gTXgir4PjeREYwVMff555+PLCdwlvwxIgLBmMLGgeOoCTf/uG499+Tf3n&#10;X6H2hQRDjI4x2+sms7+T4+yYKTxSNeWutg33dO15oGDJ7Zmy5A8cx7hvFRiqsIGRijtQ+2I6TT8N&#10;ZlO/iaz5ZRgFf+tD3Le90fzsc4b+KMuokUuY9dMYfvp6JEGCcXab3lFX24ShVzkxK89hFXSI3uNW&#10;0qtPMr1+iecPI1bQW3Efv5neZ7T1Qyao7qDXTzH0+twFG+dc3reIwEZ36eGNG2jaVbDm7DvUAq8z&#10;ZNIy1A2XompeykhxLw4eEn3VfQAJn+Lyfyh1B1w+ASJdNT4dyzqCoG7on7T1D21XdemjUz+daZ1y&#10;h+v/fcBOx20sUSiGJ4/ussHPlAfVRdQbybMzyZqL9VHY+yZgkbgLjdCNqIatwy5lCwWbrpDVcIGK&#10;nTfwLzqDjG8jo0zyGDdbHctxAzGaMBExSQcmGCWy0LuaRZ5rsE/ew55zT7DPPMxMgzhmTFdggrQP&#10;kxb7MNu6gAVmCbhq6BI8dya7gv1JCcvAp3gnVp6pqEpZMkPOBx97a07XpXKmOotNYa4c8bHlUqQb&#10;d1MjeJiZwAPByamiNB4JtDLLc3laWcDTmiKeN67mxZYGXmxbzyvB9tXBnbzYKbDbqef5plqeNVbz&#10;vHYlz6qX87yyiKdlBTwpyeRhZgwPM+O5nxot9MB8Mz6IG1GBXAnx5lKQG1cjvLng68gxC32aDDTY&#10;bGNMto4s9UGWXNtRy/G6ElxDSzCO2kJ0TBlmptEEaBpwSaCBKlvKEUc9fOfMYZKkDYPlIhAbuxAZ&#10;ZVuhUzwZv41MNMtlinYQcgukCdaWxMgjE5ucw8xwrGSAVCAL5U1wSFpHYs0lanY9onjrZVyKdmCW&#10;sgPfvLOEr7yIWtx2prmVM0g+itFqSYxRj8VKW59j+W482VvCoRRLDoVYcyEjlB3RATQLfcv8Dtjp&#10;YPslsmlpN1ruDHZE/CbQ9oiimouy6Ei+4AuvadtenGPrmONUiVXKfrwKj7I4eAOTzJfxs2QAvUfI&#10;Mk3Fl0lmucywWYFa2BYsUvdgl7UfhdDNzHKqEXo+nmCazwAZf0YoBTFXQoUDu/dTVlqDlU0ICjo+&#10;yBoFIWcejoxeMApaftg5hFFSuIIrl6/w6sVL0Z6FYPutW1Dz9212/jXhIj4Im9/LXQRUV/onZZ8K&#10;ux7LOwm9jvW6gp2P9G7H1EmQfhTAncoEf9vsgDqmT7RAbVGfOwlogaAXjqmV0IR9xJdf5dl7CMo6&#10;gFbEGWKqLtHrmwDSMwSxhkSBT4Xj7Dq2rl/aHejtq15I7H40A47xjVg8y0vXc+7sBWGwzL8O9Gfu&#10;34bT77cg+s9ayTeTq/hqQBADflzAb4vXE7uuFUPHDfzHr7mE9Z3Cw/79eBmbTmvTPlrXrqelroGW&#10;WkHeSOumHbTuPyi0v2nZvos3Swt5t6wYdjbAvg0giGEjJ8HlkcO52b8fSd8P4OvPZTAyz2WAyh5U&#10;ftXj4pJQ2LEDSldDcS3klUNOHmQk0RIeyCMLa07OVuLwNFmuyshyX1ueh8oKPFEx4OECde6NGIf9&#10;UF0WJzxk8IJVLPlqJG+lVbivYMINBTNuyFlyZ7E5DyRUaPrpWyb31WCh+UVGiyWS8FVvtvYfQ23v&#10;AeR89zMJ3/7EtL/+zHe9pVDrOwLpIdP50+AgJs515PyZU9y9dZdVq7ZRWrqPyqqTeAY3Mku3guDc&#10;AwydsYRevYwYMc0LM7sUzKxz0NAvoM+kTHp9H0WvL2L4Q+8lzJWJpHLVVqFLetE77sBrHcDwth3n&#10;UPfbQlLDAwZLNKKgmkDksoss1Cnhl3E+WHvk8/plu02XKH/YSurYZnf82xPg+EfAThe6sN9u+LCd&#10;/kmdnvpuG2un+dJNe53K2u+7m/4/0Dpc/z8W7HSyN+gKdkRf46K4WIJF6j3Pnz1iS7wPD8ty2GZv&#10;yHpPZRJ8bdFZUkf+5ttMMV3GHKdSolZfpO7wA7I3XiW25jx+RWeRDdrCWPM8hmlEM1/eBgWxKYxY&#10;7M1oFT/ElIMR00xH0beBjLXX8Mg9irjNMpSVDHGWns/sBWaoBNUj617ELElNVMaMIUdHHVfHJQSW&#10;H0Y3oh7ludrMkTBB2SGB2qVBnFqZQJmZBkc8rbibFsKdpDDuJkYIvR/fzYrhZmwIjwrSaV6exZNV&#10;RTxvqOZV0wbenD3B2zvXeH3+BK/27+Dlrs1CwPNiUy0vBDY7ayt4trqMZ5XFPBXULUznSVE2D3NT&#10;uJcaIQwpITBOvhLoxTkPQaR0Jy4GOHPO1ZrDFgZsMdWi3FiFHCN5buxZy52dq4gIjEPLIp7yNQfR&#10;8VyPibo7211NOe1rwYrFM1GYLsc8yzyGK8YyT8YUVctI/IuOoBOxmeGaicxWtMR30RjcjAzxy96G&#10;Xvw2BmqkM2JRIBZhq0lYfYZT116w//wLYtecxSqnCYXgBjTD96EVtRcJv9WMMlvKwMVhDJwr2NqK&#10;w1TPnN3J5tyoi2FrkCYX0wI5HOrI3qwEUayvNj4RzN2bt2+wc0cXsNPJSPljvDKRZqQtC4FNGyAS&#10;nNgSRjQXnXASfEw/e/wEr+gqpN2qMUnYjdeyIyhFbGWKVRH9ZcP5eZQ0Glr2zDFbyliDHGbZVwqP&#10;oS8OXM8c12omWy5nhn0F403zGCwfwniNKJaEx/O+LQTK2zdvefbkKVcvXuDMiePcuHKdF09f8lZQ&#10;JhyLyPZIcK3wpFn7HOl0zPz3wY7AZmfv3v9BYOejEOwiCDsI9I91PxV6XYXbp/11aK/LmD4RpG3X&#10;dRKaXRaRvy+0uwjhtoXs2In7qHid5MDlV2w5/xYZqzpGaW0nrvgCvb73ITpGFNX2gz1E1z56BDvt&#10;0aTfI2dchVnsJQZPEJywuSBsLyK8kj+MysOo3zi8RsxmyBdT0PtyDGFf/0rd119i9OcRTJYoJNEt&#10;n4F9LdnZtzePF2vyJrmAdzVrad3eRGuTICr5dlr3HKT1yAlaDx2hdd8h3h8+CXsOwMkj7C9toCKx&#10;ger8I+yo3sGZvHI2mnsTpOCLs00SXgZBpKeeYqrdZYaIxWIv6Uy9Wwgn43O4nLOc7XE5VPtX4mhc&#10;jpXrDpy8TqHueBJp00NIadbgLxPJHnUbWkzcQM2U8xMXMke/DJ0iGCwWw9LBY7k4W44H8zS5P0+f&#10;K9NUuTB+ATdGj8X7bxOYYn0KCZOzzPl8EoVffUbU599g/9UPuH75HSpf9uGnL4azZPpURvcZxl8H&#10;uTNCtg5d2xWomlYxWmkzI1QP8MucLYhbHMUy9hC9xwbRa5Ax7r6JQjusjunsmfNs37qHrVsOsHf3&#10;oQ9GgYL08R12fq+C5OJfhWHGWQwjLvLVwDgcQzYRWvKamYrL6DMhmJHS2ZRViuxtOvFaN2CgU9nv&#10;8m4P9P/LYOeT7apO/XSm9dTPB9r/RrDzib1OZ7Dz8vVzjtSWcjU1lKPhnmQrTUHb3BvH3EPEV19k&#10;nE460x1KMEg7gHX2UbTid6IYthmlkCak/TYIt07Gm+YwRi8DaQVHhs23ZrR2OPKz5yMra4iEZSEx&#10;FeeJrrrAXPcaJBRsWeGhS5qPt9DmxzimkYlSViiPHovh3AVomwQQXH4Mg+S9KGsE4aFhiaZXLrHB&#10;fmwJsmCNqY4okGeiP3fToniQmSgM7nkzPoCHeSk8KS8SAh3BCSuBLc6rXVt5ffIwby6e5NXJQ7za&#10;u50Xm+t53lDDC4Hdzrpynq9eybNVpTwtLxCe5GouTONxUTaPi7J4mBMvAjyRAVwP8uKynzPnPK04&#10;423LeW8nTjlasstEk42WOsRKi9OU6MPR6kJcTe0xsEuktvEIlgEbUFbyIEtmDmt1pTGeMZvZetHY&#10;Z+9jmGwQMtreaHrkkbL2Ek65Rxlnlss0aQP05kmg5ZHHkrJTyAXX84vsEubrxWAa1ySMeL71RDMB&#10;xRcwF9jv+VUgblXELOtqZttWMlI/kcHKQYgphjF8kT9iSqGY6RjQGKDMyTwXmkL0uFe+lO3Ohhyu&#10;En0QtwMZgdwXgp2d/yjY6QgQ2oyYhf+38ZuwvkiLIkix6TWoB9SiH7edJeUnMUraxUy7FQxWimGC&#10;hD6njp1G3TyMKUZLGWeYy2SbEsQdVjLVupSJpsuYYlnMOMOl/CYXwmSNSApzinn/XgRi3r5t0yS1&#10;b021a6LeCmhvhRHYOxsifwQ7nT8Sfg/snPwXgZ1PgE13ubOA+oTeaWHvIggFvz8I7K5lXYR6J3rH&#10;/rrU6W5MnwjZDmPqJGT/fp8fFgBhuegaAUO+ff0S+/BjhJQ/YseV1+hEX2H0whK+G5WNQ+wZBs/O&#10;YPR4T148vte+JvaYPnzVd+i/XcMko5WObfw5hoz14/SRU0JaQ/0mvhGvYHJ/PXxlgpjyozpbe//E&#10;VUkVnuhYcH+mBEq9JYhMPMoome0YfzWXFxa+vK/axNucYt6VltO6fiPv9x2ktWETrQ0beb9tu8he&#10;5/gZHu8/jLvXNnzzb5BdfRen6MsoeZ9gvvMBXCNXEbP8FgoeN5mivpYRiw4y3fYO88JfsUB3AzPn&#10;xDJfvw5lmyaUgo/hnH2bmMrXuBU/Ry7wLpPd7iHm/wyx4LcMd73HeIVirIct5sTsObydKUnk0EWM&#10;cj6GeMhbRmg1oLBoJdrzMwmaYsQlcUVuiStxa7IE6/sMYLxkEtbJ7+g/NI5howywWlKGilMxvw7V&#10;Z8CfvmLcj/0JGPUb3372OVNmqOOQcg7jlEtoBl5hguo+Bs1Yzl8HpfIf/cLo9R+WfDbImbh0QdgP&#10;EZht5xnBV1F3qf3U3ye8JfQALrrG2mMP2ln3mGuxm19Gx+AStRvTgBuIy5cxXKaMX6fnsUB3BTeu&#10;ifjkd+daR/7+rwI7PdA/KfuHwE7P7f2jYKe76/93gp22BagN7AiCOr5738LdS+fYGeXLrfx4oiQn&#10;oWoXj2vRaezTDzJGK5VReolMsF/BFJtS4UI8QieN8cbLkXBbg3HqLmRDGhhjVMhUnQSmTpNFStsX&#10;GyVZ4pQmoKnri5pfI7bpB5njtorJMrYkGsqT72SIWdxGlq4/ibhOBJ4ykmQrT0dXwwqL9CbMMg6z&#10;QCuaBGNzIpbWYmQZynoHCx4uy+ZO6hKuRrhzMyZA6DVZELH8YW4cjwUekCtLeCqwvRHY4Gyq5dXh&#10;/bw6cZg3F07y+shuXu3dyssdG3m5eZ1Iq1NfwXOBzU5NmfA01pOVucJ2mvPSeJiZyP3kcO4lhnJH&#10;AHYCPLjoacc5dwuOu5hxxNGCo06imFl7rfXZYaPH7mBnioIi0dLzxSakgtJV+/B0XYqGoj0xMvOw&#10;lpJi4GRFzGPWo7xkIyOnqWNi5o51ZA0Ve+7hW3yCaTZFjNcMYZK8Czbp+4QhAGMgnN8QRpvk0F/S&#10;GXnHPPRimohffRa/kpMoBW1hgXslYwzjGaUSxUSNDCZoJDFaxZexKt5MUolgilYy4+XccdZVYa3n&#10;Ys4V+bBviRl3q5exzdmIE9u3imJ8dQA7N25dp2n79h7Azkcg0xnsfPTH0/F3O08K2hEIpRUr12MZ&#10;txGFwHqiqk7jkLWfmQ4VDFOJQ0rNnbdvXrFh4w7kjGMZr53KcM0ERuqnMd4sn5l2K5luXYKYXjqD&#10;ZIMZrxpGekquMLyDUDvTZmTcMQs0OEItzrt2zU4b73cEO13nzd8BO/8t21hC4dSV/jtajE8Edqfy&#10;T0FFt/W61umYu73mY9tdhebvt91R0IrqCU+5tC18MYm7GWtwiPqzb7ArecCgxRXMlAtGXCaaEUpN&#10;uERv5G9jEpm3KJxVlbs4f+Yy505d5tD+C1StvsTysivs23OJ21dvflg8Own0NrBj61zDPPfD/G1C&#10;NKG+KULak+YnLNAppt+YBCwVljBveAqnxJV5ZB3Bq/B0SM5j2Ux9nIK2YxN+kwG9tLk5awas3UZL&#10;bSMt6zfRUrAcikph8xbYsR1WrYLqKu7UrsfYooK0kjN4h61ghuYKBoiv4CepHXwuWct3E2L42/A0&#10;jH5QIfLz4eh9vYhvPrem19i1jJqyChXZSqRimpFechNNtzomqRbzmdhyeg2s5Ktfi/n8xwR6/ZpF&#10;rzHrGKh+CqXYlwzUP0Ofn+VZ/bfvOT1kGHK9JfhmchE/SG+l94JN/OZ0iy8UjmLxixSnBg9nf7/B&#10;HPz5Fyx/HE6oZwHz5i7nzzJ7GGN3iB/FC/luZgOfD43n+9+C+VEskt5TUhmquJmfpyXy9YhI/jow&#10;m15/sKXvIHeGiHkyUCwYA/MCdu8VhfMQJBGQ6cCrH7YuO/BR2/vqylftQPXZw8fIWu3Bv/o5gyVX&#10;Mk/Gl6U5e5BQWMvoOVnI+R5jolYjg+dWEhCxjrcCI/ju5lqnfnugd8O3n9B/B+z0RP/PtNUjEOrQ&#10;3v8fwM7HxUiQ2zU7bXYVgvL3Lbx88ZxDFaUcj/RghbU2GnbJwjhDWuE7GaObRd+5tgyT90VMORQx&#10;eW9GSpgySDaMMUZ56KfsQSNxN+OtyhmlEo3iQj1iVNXwtLQny3whAeoKqBhEI+Vei2bURqYqeGAn&#10;I0+FnRLq1gk45O1FxrscOW1/ko1VMZWXwyyyHMfMXchqhOO2QBpXrwQWO+RxKC1TeBz8tJcVp73M&#10;uBzsyt3ESB5kxYnAzoocnlSVCJ0JCrex1lfxYsMaoc3Oy71bed60nmeb1vBCAHQa1wjBzjOBY8HK&#10;ZTxdkcfTkiweC09iiYCO0B4oJYJ7CSHcDvfhWoA7lzztuOBlzWk3C/aY6rJVT51tBmrsNNfmoLsl&#10;NwtSyIxfwWKjBNziGyluPIeLfQKqclYoSesyVdGNkdJ2+OXsRMqjGkV5A+pKinAMLyOh9hLe+ceQ&#10;8V3NOIMkpunHI+vTwDTrMobIBjPPPAbTpJ0k110ipvoMcoENTDEpYIxmFFPUvRGfrsTImWYMn2vH&#10;bxLG9JltTL/Zrgye58XkBUZ4q81inY88e+MtOJnkxcXsWDZ62/Pgzh1a2gJeC3I72Nm+ffsHPzof&#10;AECPmp12LU5HsPMRSAhza4vQh8/eXYewi6pDynsNkZVn8Cs6wnTHVcKTZos0vGh594Y3r15SV7cV&#10;BSNB0OlohqiEM1InBUn3NcxzWcU4k3x+kw1jtGIoLh6xohAP7V6Phc6ABWE7RFqcjnZFne+hyzzp&#10;CnY6XSPKgiSIev6vMVD+IEx/L3cRgl3pPQngDkKts8DuUtaprY9tdl+369i6GWf7726EZnu/PY33&#10;A/1DFj3wK5ceMFlzB9GrnpF76B0zrLfw3UhrymrWsXvPKXr9msaQheUoe69konox/SYuZbLsamZp&#10;rWeW0Ubm+1xllsNdxNS3MWzhKqKiN8KbF8K2BX209y1Iu3ecoY90CaMtdvJLfxu2rRf5iDHxKme4&#10;Qi26w5TwmZbEWnEHbpjH8cwrBlLSqTGMYa7rcTJrnzJ6Rioefx7Cu/Qk2LUF1tXBoZ3cKG1kr3s+&#10;B2PKubBuHzV+CQTpB5CffAgj69X0+Uoe35+nsKLfTMK/k8Gjjw1ufTUoGSLOM+lFvA8O5XXUEo4F&#10;huA725xf+zjRq08qvUbV0kusgl7fefGXL7WQ/EWX0O9msuzbcSz9qj+Bf/kblp8Not9ncvT6JY3J&#10;Fo/oo3GKUX+dzr4+P3N7wBC8PvsWqf8YyvCvF/F1f19+VjzDn/vFEfrDL5wbP4W7E8RpGDGFSu80&#10;VBdU0H+oJ2P6qTDhL2PoP9CW78ev4cvhq/hmbD2fj1jKN4OM+X6oGj9MKaDXnzVxdkzm7u3HvH71&#10;iudPH33U5gh5pR3AtPFLh/wRBHXmE+FJCCF/fNQCJac2oRG4j7Syg3w1whcbl2ieNT/HyLya/hPT&#10;0Yo4gXnWNWYZNiGl10jl6kudxtCRhzvxYnf0f4SnfweE9ETvft79Tt//QHui+/i0j27rdHP9vwvY&#10;EdgxCGb51WPH2RbmTb2jNtpWUcywXYFexE7mOVfTT8aP3hM16T9RnTkTZmEuLsbcBfrCOEPirquR&#10;DN7GFMc1DFVJQErWmvjFkkQ6+uCqrYK7miqGJjEsdluDTcpWnINK0Vfzx0fTGPVFGkw1TUJScGor&#10;aSe6LpksNovCJGEDGgE1aKl44j5tGtZ6VkiYJlFmbsMhc232mKlxyEGX61F+QrBzJyGIe0sjeSTw&#10;grwinyerinmyppSnAq/JdRUi+5z9Tbw6eZCXuzfzYkMdL9fX8KJuBS8aVvGifhXPa1aIDJTLcnki&#10;CB+Rn0FzdjKPsuJ5kBrBvdhgboT4iDQ7LmYct9Vnr5kumw21WaMqQ7WSJOu0FrHT0QRHXQ8WGKQQ&#10;krubhOzN2NnEsEjGDjFJR+Zo+CIlpYtLUgMWCTvQMQthW04MNq6xOKTvIWXNJQzimxinn8Qo+QBh&#10;/KbhAgd40zXQDq8mbs1Fjl59TmDZWRZ4rxU675uh6I7RwjnYiP/GhJEz+XaSBd/OtmGw+hKGamTQ&#10;VzKMMfPMcZabzGrXhdQ5y3N7zTIOuFuyNS1eON+FIKENGPxXgR0REHnH3dv3MfdehvqSLcTXnCes&#10;7ATiDlWMUIlnrqoXD+/e470gCOebt2zbvBd5vQBGKAYIj5bPsKtAynsdM50qhCeyhsqGoGgWzdVL&#10;l9s0O60im6GOgKU9t2tr/seAnU8AQ3e5sxD6T4GdTteL6vxuWcfyLotA97mba7oRmu1j6mm87fT2&#10;+xQg2PctbwhMPYVF2iM2n21BI/YqfSaEoGqewKs3Ig/PUQnr6fVNNH8ZncRM0+UYBO/EPvUermlP&#10;sYs6jHl4HbYRjZhGH2a0+Xl6jW/A2rWWB7cfixa79oVVaBzdioltHn8SL+BHlR0MmBGJk20animn&#10;+W5iCim6ZrxdUs4JxVCOKYXRuiSFmx7RGLrvRX/JNWYZ7cK/8DGG/nsxVkhj9ZI8mvPySA9aj+fS&#10;K/jHXMLeeTu+3ttYmn6AqtwdyC7KYdBPVuzoPYAWqfm8Cw2BqGhabVxBzxKi02jZtQ8uX4ZLl+D6&#10;TQEXcjczhw0KpiSMkMK//3Ti+s+ifsAYzo+ayOP56jxSs+aVpTctjn480dJln9ho7L8ayZc/hzHa&#10;4AzfTF+O5B+HcG/oIN5Om87B/n1Z+dVn6Pb6ii9HxfHZpM2IfzOKmCFjCO8zEVsJFw7teYHE3M3o&#10;f90Xsz/0wvrPf2Bhr178/MVw+n81np9+nEh4WAgz5mswWKOGXn39cHcXaci6pvbnLsrd8Fs3YEeo&#10;xelk097CqyePycjYwmS5DaStvs48zWh6j9JkVdVa4RXbt55l/LxcJmo04FN+B5fcq2i6HsM68CTn&#10;LwmA1++crurEpz3wbk88/V8FdrrOqb/T3id12trvtk431/87gB0B0BEabfKexw+bOVC4lM32qhgq&#10;GzJCOZoZZsuRcqthhNFSes+w5NcxClhMG0343CF4Sc9iqlYo42wrkAjczFSXtQxWSWSRijslSvOJ&#10;1dVGU3IxmqZLCCs8wgzrchQ9y6lcs4+0sBJc9APR1/VmqrwDI2ZqM9d5DZKejXjl7yNj82U0A2uR&#10;XOyKxMgpLJ6nxHzzVLyklCmXmUWl9DQO2GpxOdCFm5GB3Fsaw6PCZJ4I/OQsz+NJ9XJh0E/B0fPn&#10;G+p4dXgfby6f4/WZI7zes5k3G2t5vXU9L+tKebGujGd15TxfWykEPAKN0GNB+IhlS2nOS+dRdgIP&#10;EkN5EB/CnYhArvq7cd7TmhMOhuw30WSLkS7lqvIkzxCjVH4GK9SkMZLWQtGlhFVNF4lbUoC1rAmz&#10;pG0YLe2KsqI5xZ6WWIUux2vlOaRMkonUkkJX352kNWfJbLyGStgmxuslMErGhcGzLBg/XoHFi/RR&#10;D15DfO1lGo48wibrKHNcKxmnEc3iyZMJXzyUZOVR6IvP4GdxS4ZoxBBadhDFsN2IGZYyUjkMSw1V&#10;sjXHUu+uw62aZTQ5GnN862bRFlZbhG8h2GmFG7eusW3b1n8R2BGBKFH9t0LtsYlrFibJe4V+dMJW&#10;nkDCrYYxOhlCj9FbGzcJ55sgqoDgb8O6TSxGAAAAjPsAAID7AABFTUYrCEAAhRj7AAAM+wAAzPQD&#10;ADIIRUwjjrH6OSxwW80CzxrE7coYqZrATKNkYmJzhOuewONzx2239vF+HFNn8PWfATui01j/S8CO&#10;iP6pQPsoULvWa6N9Ut51XB1z9/VFQvPTvv/eeEX3KRCy76nacBHF8HNsv9CKf8VzRiwsZuTcZM5e&#10;bIvCLlz4WsnMXsewGaH0+psTvXpH0GtQJb361tHriyB6/UGBXn/QptdXAcy23I5q6C3+On0zrsGr&#10;hf4Q2m14hEwHXL9+mwkzPfhs/DKGOl7mzz+YYRe0iUFjndiWEMbbVdu5pBLGuUX+XND0Qdt5D1kp&#10;B0lXjcHo6zlMnlOIUnQzDitaGa28gXFzc4iIO0l02hZmamxE3fQQOi6XEdc9zpf9Y5jw9Xx29h1I&#10;i4Ye7w8chnu3QRAhWxBp/tgZWk+conXfft6tqqOlZh3vKmp5m1lM65IMWl2DwNmbFidPXnsH8iYo&#10;grehibyNyeFtbAGvo7J5HZnGa/dAWizcaZXTxv+nifxh1EqkIl/yzfQ81HuPYceUCdyfOZGbY0ay&#10;/89/ZE5/KX7SOchnf52P3pdfofB5H9TtVpGe0cKU8UmYfvYXlvw6geSfB2D+2Xd88cVizPsPY8yv&#10;fXF2dmWsTiVfTKphzjw/WltFxsUfwM2H992eO/BbJ77owCtt25qi1MqBg9fIK9iBT+gBZqiXM1qu&#10;ibDsuyzUK+KzIRZomXnz9s3rNv54T0pWA/3nFKHkc5j8PU+JXHkX65jrxGaf5/mz16JWu+23h/F0&#10;w7ef8noPIKSjJqsj/cMWXc9l7c+ix7Iu9I9j60zrecyfXv/vAXbe8bYt7pEgnalfzTYvPUznzERs&#10;oTN+mTswSd6DmGmO0KeJ+KRFWM+ZQITcFJIUJqGpZsVYp9VM91rPRIcaBijGICVrwyYrbXaHO+Og&#10;YYx3ehPuuSeYpB6HuEoQkYnVrIgvJzulERenROYp2jJh4jzmiSsjtsgfpYA6cppuYhm9CXndOKbr&#10;JrDQeAmqwTXIuFaiPF2eSmUJLgc7cmOJH7djQrgviFpeks7jkiyetIGdp6tLeCo4ZdVQw/NtDcJj&#10;56+P7eHtmSO8O7iTN5vX8rJ2Bc8EhszVy4UGyk9WFtBckCz029MsADu5qTzIiOFurD+3Qty5HR7A&#10;9VAfIdg55WLCYTNtdhobUm9kSMCYgeiKDUNSw5dpxvkYRW6mad8FAoMK0J2vz6iZOiwyCiXW05da&#10;V2McLPywyDrKVL10NCQVsA1dSemuO/gWn2SucyXj1EOYLC7DwOmGzJxrgraGLVohtQSUniag9Bwa&#10;UTuZZp2HuEEC+rMmk649lmz92URILkRW2hwx40yia47jmn+Wue6NjDPMQUfbBo+p/TiSEsTJCC/q&#10;ve2F9jHti3y7zUtnsNPTFlBHsCMAMv8I2BEZCws00LY+BZglCzRZF4iqOIGk5xommRYw1SCZ1OQC&#10;4QnTdlub1ndvSEstRMoyAzHtTBa4VQvja0n71DPNaiUjlKJQt09h1/bdIpkl6EcQzuITcNP1d0/z&#10;5O+BnRPs3r3zfynY6bi4dAdUPtD/2dxWv2PuTpj+A+MVZEG6fusBGjEnKTn4mvWn3iJleZjfpi6l&#10;sPyIsLzdc217unP7FmvqdmLrsxoNi0LMXNaydNlhdu0+Ru36U2iZrOD7iYL94qfIuV/gT4NSWbtu&#10;h4hpPvQtWlAfPnyIvV0RfxlZygyro4gb1WFkl8T6pXHcqtrKHcMUHuiE4Cq9jMDS+0SrplDYZzwP&#10;Rk/g0FxVTP8my8CZecxOeIt7/k00F3nQ+3sDtP62EM8vx7Do67ks/n4BmUNnc3bceJ7JqQv98bw/&#10;cZrWc2doPXOO9xeu8v7ydVovXhTla9d5f/kq789fpnXvEd41NPGmtJp3xeW0rqiiReC0MCaVF44B&#10;PNa24ZmpFy/sBQE/nbklr81tKWUeLFTlyQI1DAep8sdpWxnn+IBf9A8xVGoFUrO9MJJ3x3GRL7NG&#10;6/Pt/ET+OjUXuT9+gXWvXoSvPIC59xUkPx+E+edfkTF4Dpm9+6L6xXB++dEJ474T+a6fOt/MLORv&#10;87fyl94uNG078OH5fsoLnfnxU77oSBe9l0N7z6Frs4YZxruY6nuIkZ7XGOF4E3H9k0yRrOLLQW6I&#10;S9tx7ITIuLydP968fottcCPjNRsJXXmbhpMvSF6AH94DAAD0k0lEQVT1iICU62zcfKMNTH3k4w9j&#10;6TKeT8f4e2Dnn6T/XwY73fbTzfX/DmBHUC7Q7LSDnUt7d1LvooW+uiVmcTtZvfc+KhFbGWWQzrDF&#10;npiLzyDeWJNIZ3dCF09DW8mYiW5rEfdqYKR5Kf3lliA7XY6NlursSV9CSEw5RRuv4RFcidpiC+aN&#10;n426fjBOdplEpu9mSXI9yspWLNINxnjCeLTGjmWebgQ2uUexDK1DRtGfWVbLsVm6AznXAhyTtiNt&#10;v5JCHWWuhjpyO8qP+/HhPMiM4dGyFB7lJvG4JI/HxYJo57k8q13Bi81rhSewBM4EXx3Ywevdm3iz&#10;YyOvN9bycl05zwQR0auKeVxawOMVeTSvyBYeZX+QncyD9HgepMdwLymE2wID7iX+XA/z4ZyHJcds&#10;9dhvosF2YwMaLK2IlZzFAv0gtGP3Mc2kGKeYRjbV7cExoIRZasEsnidPkIMbSa7WZGnKECm7GEnL&#10;fKEB+DStEOyyduNRfBRZ/3rG6CSzUMWOhWPE+FUhDH09D2w0TVDyXYVj3lFcC86iFLadcUapTNMM&#10;wmrBZMI1ZpLlZM82PzccZdUYpxONccouSrbfQyF8N+PMlyGl7o7X/OkcDnVmi7UBe6vKhCFc2jUh&#10;7bzyAexs3/Z3NDuCOm0Gv8LydlobsOnw++M173jz8jW2fkUYJ+ykaPNVEmtOIu2zTrh1OlolEjdf&#10;gSNcwXZUm71NyzuePH6IpWMcc62KmGBWhFbMVpRCNjDfo57xBtlM1onDJ6yAB3dEhyxE/nO6gpuu&#10;v3uaJ/92YKcjrSPY+fR6Ef1fkXvu5++NV3CPAsZKq75E0taHXHgK/vm3mbKoEZ8le9vsNET129vq&#10;6Jn395Jf2HrENPbjWXyXXr2TCQxpO67eaQESvWhBWhK+mgHz65HwOM+E+WHkR/hxfflqmgPLuKwR&#10;gY/bFpwSHxI40Ze7A37loaENrN0KPiGEDNNAwuUidt576dfXmdVDxnNv3HSeq2jxwMGB+14evLF3&#10;hJJK3u0+xOsVVbwpK+PdurW07jtM69HTtO45SuuBY7QeOUrLgYO07j/A+2Mnad1/lLeV64Qemd8t&#10;W8m7vOW8zVjGm8RcXoem88J5CU/tgnhi5sEjVRPuaRjzUN+WJ4YevDXx47mOI6YjVPnLr2l8t/AE&#10;v81LYfzMUGzNqwiKOI5r+AnsHcrpM7+RgeM8mP39WDLXPGSm4UUmfT8T4y+/Zsn3/Qj5pjfiveWY&#10;+u08ho1zZrDGLv7j1wS+/tmJyrZtpHbN2Ufe6vLe28o/5YuPNEHasH4HI2SXEbX6PpEVN5nqfJw+&#10;cnV8NaaQb4Yt5bcpEShp+XDyhCj2TUfNiiBdvX4XXdcGNIMv0HjsGVuPP6dwXTNrNt3j/r1nH3iq&#10;Y79d+ffTMf4OePln6Z3ATmd6e5mo/HfKutA/9tWZ1in/nev/d4KdtgWpA9gRLUiCEzjw6M5tch1M&#10;UbaII2ndFTIbrrHQr57RBqlMlzbHZ/potvoYUhcZTKG9odC3zgzvBqZ5NtJfO4vBCiFoj51KhcI0&#10;sv0CiSw9QHblMVI1DPGfNRn9ob+iP08WYxVHdE3TcI9uxMQlDUnDOHRkDPGcNAjFuYqYJ2/DM2MX&#10;cmpBTJptyWQlXyYq+aDiW49+6GbMlAw44aTNnWBXbgV5cDPMnbsJAdxPieRxfgZPBV6UKwt5UlXI&#10;i/pqXu3cLPS382rHBl5uWcurjWt5ubaKl3VlolARAk1QVSmPS/N4VJDKQ0EWgJ2kaO7GBHIz2IVr&#10;AU5cC/PlSpAHZ1xNOWSpwW4zLbZbmLBKRx1LZWMsMvYg5VjFGLklePrkU5FZgbH/CmYaJRGor0OF&#10;ix6R+jL46uqiq2bLpPm2zDEvwCRhK57Fh5ENWMtonUymKrpjJj0fi8ULma0Vio+mCZF6+iyyy0cz&#10;Yjt6cQeZ517LaK0oxOXt0Ji7AEMDZ+J9l1BvIUewxFgk1F2R9FtH+c67GCcdYZLtCiT0luAlI8sa&#10;TWnK7M14+uhRB774CAJEYOc625u6sdlpt4tp+y2q0w5u2mkdwU5H7Y8opITAx5jLkmqs0/ZStfsm&#10;QSUHkA1sRMK5ihFKSzC0ixba7AiOiwvqCebdu3dv2Lp5N7Jm6YwzzkchaC3mqbuR8WlgnusaxHST&#10;kbJIpaREcMjitdB2UaTd+S8CO3v+x4OdHug9gZ2/p/H5p/LHMXcruLsbVwe6IB069YiMzQ+4+bqF&#10;+uPP0fU6jb7DXm7faTMsbgu02N0CILL3Ea6yH77W27dAThy5Qp/pG3DIfcxXE6tQ1ijn7av2bZZP&#10;hLxwAVRUzee3hSvpPTMPFyNb9mZk0JK1mWMqsYTbrMXJYT/Lhutxe/xE3qbk01qzFho3UWq/Eq/I&#10;g4yYlE7cD9N5MHQEb+JzYMc+WNcAu/fScuAI7wQntmoaeLdhC283bODtxo283biNN6vqad13RBT4&#10;c+ceWho28G5dg/A4+5ukfF6FpPLUypvn1h68cvTjpbUPL2wCeGEdwEubIF44hfPcJYwXzoG88gjh&#10;pUc4z90SeO4Qx1uzQJoXqZLRdyQT/6bI1z9Y8Kef3PjDt8H86YdovukfxcQZK+g3aw0Tnc8gYbmG&#10;NTvfIrboICN+kmLUD+IEfP4Z5t8Ooc+IOGYNN2e0/CY+6+3H9Dn2HDvaplkRhor4ncVV8H7a6F2f&#10;f0d+OHXsCpPUV5C19yXByWfoPb6cv4ql8fNYWybOccbUYTU11VtoeScKJCrkj/Y509a+IO3Ydw3d&#10;wMNkrH/AmZuvOH7pFQdOveTiNYEzLtFR1I5j6jre7ufUxz7+j+gdwU4X+u/W62m7rFOdzrSe7q+7&#10;6//Hgp1OwrnryZN2Id6+NdG+9SD4uhfxQmJcBopuJcIQD275p5juUMVYrWi0ZVUIkRhEke4MqkwX&#10;kWetywKrDGzyjqAUtYNfVdMYohCGxOiZJEwdhLOOBfb5x3CLayBHThbPaRPwFR9BwvxRBEvMQHme&#10;AcqOxdjGrEfaPJ3FmiEsmm+E5BwVFnquwr/kFItNslCRUEV3wliUp05lsUUa9sn7MAssIlTPmC1G&#10;Gly0NeCatzU3wz24nxwhtLMRanYE8bEqCnhWW8HzxlrR6atNtTxvWMXzdat4VlEsBETC65bn8Lgk&#10;m+Z8gY1OHA+z44Tek+/HR3A3NohbSzy54mfPWXcbTjiYst9Cg60GsjToK1Cork6ggRPOiWswT9rO&#10;NNUQpGar4m4ZSFpkAXZJjcy1W4azhiFZSuJ4aCrhlLCS+V6rmbbIGZvkJjI3XcOz5DiTLUsZssAT&#10;LXFxPCSG46muQLpDGGtMTSkx10PeKIL5zhXIeG9golE+w+R8maboxcTZlizUjyJMV4kKg5nkKo5D&#10;R1GdyZaFRFZeJrLiIjO96pAwTcVcRpsECXH2ran+4PG4Mwj4aKDc1NR29Lw7sNPuSLAb/uoO7AiP&#10;egsOULxvYd+uIwQs3YFd5j7WH7qDa85eVMK2IuG8isEKYWhaR9H6+lVbPdHWl8BW9fHjx7h7ZbLQ&#10;YSXTbJfjv/wo+pHbkPZuZIr1Msbqp2LoksPpk6IoBB231TqCnU/H3BUAfQRyXQGPIAnAzp7/NrAj&#10;FE4dBVRHekdB1wO9J8HYBna6a/+fzx/HLModx/X7YEcALl6+amH3+VfcfN7C1cdvyFh3D/PAM2ze&#10;IbLT6fZeeuzjYz+C2CC8f8si3e245jTz3eTVSEhX8PqZaIEUtdPh+jbAU1TUxJ9+sqffnJX84Wtt&#10;Eq1tYM0+Dusl4yqdjYfGKkp+U+CiuAStZTW0VNZATS1mVpW4pF1gyC/BFPzH59w0tBb61WndvY/W&#10;bTto3baN97v3Cj0pv790lZbDx3i7bj0tu3bTsn2nEAi1njgt2rq6epX3Fy/Tevo8rXsO0bpxB++K&#10;q3nhGsTr+DTepi7lTVI2r2OzeJOQz7uUYt5lrORdbhlv0nJ4FhbNYxt3Hqqac2uuMpenSnFNUZ/H&#10;2sYcHDyIxC97Y/pVPwz/2ge9v/zElD//xKC/jOc/vtWjv9R67AtfEFPwlFmTU/H+/DuG/qKJ1Pfj&#10;Ufq6Dz/2M2Lqwkwmzszhq29l2HNAtM3YCUB3ebYfc5fyLouywOam5fVbLD2qSWh6QljSIf7cv4Sf&#10;xkZg75ZE0659vHz5RBCMRtinqN82INzV5kf4/lupqDtD2LLL7D//kodP3nHr3jtu3X/Hi1ftW1kd&#10;x9t5zN3PnU95rRO9p+u70v8f2ACTIGzf+adSR8Hc02LUHdgR3NLzx82EptVgmbCN2v0P0I/Zy1ij&#10;fCYpuOGqNI98vQms81ag0WMRoZrSzLDOx2fFcYwyDjJEJ5fB0gH8NGwxC0dNRnaxMQ55B9FdshFD&#10;BWu8JRaSpK7KMl1JNlkp4DZ3AVOUwtH1KkXfIhZpOXeUnVaiYpOAnIYzFilNyDpVI7PQDPtxA4iW&#10;GoaJog6LvRpwKzpLRMkO4mJLCLHwpcJAgzMuxtyO8ONhWgzNBWk0F2fwqCBZdBS9eiXP66t5trpU&#10;GAPrecUynpYIAM5S4TXNuYk8zIjjUUEmj4rSac6J50FKFHcig4TbVzcjPbkU4MRpFyuOWBuwRXsx&#10;KRqaeDnG4x5ShWn0ZlRD1jHFMAlNSRkc5kzCWdcav8ACfAv3sMB2GfrzNHFWNsQtdgWeZSeZZpaH&#10;kkMBgaUnqdx/B8OEHcKj/OMWWCMtNgG52fNx1tJjs6sXDdqqFGstQFFKhYk6ycyxrWCB3XIm6MYx&#10;WTOayVNUMFm0gHyTWazz02JjsDYBGhLMNU/HJuM4y7fdRipkK1NNs1BRdCbayJQnd+8K+bgT4G1b&#10;3NvBzu9pdj54Te6Gv7oDO+2097RQXtZIYP5h3PKOULHzOiaJ21ns38Bk8xL6ywSiaRneSbMjaFPg&#10;R+fd29dsbNiLnFU24rYlQvcEIcUnWeSxlkUBaxlrnM0U3TSyChp58fQpre+7N1D+dMz/LNj57zBQ&#10;7lG13oHeSdD1QO9JMP4PATsC5nv5upWnL1t5+a6FQ1efsWLLPdZsvt+mqenhXnro46Mdhgi43Lzx&#10;mEWWJ0ipfcl/9MvB2X2laIXs7nm1bY1t2HiOyXobGCa1il69fZEXmyqMc1VukIq3RBi28sWU9JXi&#10;hqIl7/JW0FpTC6trUVPMxS7oHIPHryLljz9wT82A1roNtO7aT+umbbRs3krL5iZR+IgDx3h//yHv&#10;X7yg5eRJWk+e4r0A2Ag0Ohs207KmjtbtO3h/8AjvD5/m/fmrsH0vraU1tK7dSOu6jbRW1NFSWkvL&#10;shqehcTz0MyRe5rG3FHR5aa2KTcU9Lgna8ojTXfua3ry1DmEp+b23JkhzZ0pUtwYu4Cj/cez+rtf&#10;if/ia1z/3AvlP/6Fr3/yRtX7LgbeNxneVxfr/+jF5N/M6NXPE8Wv+uD5l++ZrrGCQSNsmLtAg/et&#10;bQa/n4CdLu9ImH9v4RU9/+0bTjDFeitrz75g9Nxy+o2OYOWKWtF765A+8EFbP+1gp2PfAvT07u1b&#10;1my5zrbjT7nX3MKL1628fP2etwI1cjsPfxhP5zF9wiMdeK3rtR/oPV3flf7/wM4/lToK5p4Wo+7A&#10;jiAdO3wc66hqshoukbLmCkoBmxmnlcxiRQtCFCdQ5yXHqeW+3GqMZ2WYLTPMszBL341x5kGmOq1m&#10;mFoKgxb6MlYxGFWfFThn7Ubep46JqhFMkLBlrnooSpLa1Npp0uigjYzVUhY6FqKo6cPUedao2Bag&#10;H1ZHSV4RTs4xyFhmozRdicBpA6myW8gSqQloyxiz0GEZqmH12KXuI2zZMexCK4izcmWvjRHXA925&#10;nxTKg/QI7qdH0FyUITQ8frZqOS8ExsrVpTwtzeVxfjrN+Sk8XpZGc04Cj5Ym8ig3lUc5AuATxf2E&#10;JdyJDuF6qDuXAh047WHNQUtD6tQVidYywcgmGZ2AWqRcVzPTdCmzVTzRnLMA/9kjSVachI2cEm6R&#10;q/DK2oOpSQQmcg6YOmcTtPIY8kHrGLrAA62gdQSvPEnx1mvoRG9ntE46Q6fpMXyRDzOsCpG0zsZU&#10;zojkBZOInjsMlcnjGKcchmPCFsKW7WOibgxiMu6oi08mSW0M60O0ubouicvVYdT5KqFoFo5GSBNl&#10;O++hkbiXcZZFSOnFsjQ6g5dPHgv5uV378YFPOjoV/BeDHZFTwVbSs2qxTd4r1N5lbbiITGAdMxwq&#10;GKGZznDFMBw8YoT8KOxLGNJBtCUlkFMXz13D3DUbaY8qFALXkbr6PCqBjcgFr0fcfjnj9LJQt07l&#10;8uXrIrufT7axuo5ZRP9nwc7u//Ko558Iog6LcRcB1ZOg65bek2D8e2DnQ7/tZd2M+UNub7O9Xudx&#10;fRSoXccsognKBJ9fL9+2cPX+S46cf8ybN6KH31lo/wNgp0MfglRedQgFt4NU7W2l108pRES2RUr/&#10;cEKmc/sCzcLT5lcYe67Hq7SZPw0I5dvPB7AudBn+dpVkm2aiOz+bhgFzuBu7krepRbSuqITq1dgb&#10;ryW89A2/Talh5ec/8srclZbINN4tXSbS7uzczbvVgnASu2nduZ/WQydovXOHd6dO8XZtI282bOHd&#10;sVO0njxNS0Mj7wqX01q1ltbltbQuW01LThnv8lbSUlxBy/IqWktX05JbybvUEl5GpfIiLJZnnqE8&#10;D4rmdVgiL6yDeKzlx62FNtyYo8M9BX0eqRnyYLEm9+aocHXCIo4NnMXen8ax4edhFP4wgLgvv0Py&#10;j9/w49xtSHs+pO/oNIy/6s+Yke58NiSNsX/9Gbkvf2O85l6++tUKZRVj4ZfKh3f1gQe6eUcd3vlH&#10;3utQ1hZLLX/5YSxXXCa14iLfjsnB1v7jUXZRH90v0oLcHX8I0qtXbzl24Sl3Hgkmdkd+7Infu7TX&#10;cZzdzpue+fzjmLry/38z2Ol4SuzfHOzUNR5APaCKVQdu45Z3ivmO1cxQC0VLRp1gycFsjzPl5pYs&#10;Xpyp58DKOBRNwlEOaSCy5iLmS48y36uRGY7V2KXvonjXNfRDq5msmcCYhS4MU4pigsUyxBT8cZAV&#10;eFeejapnBeYpO5lumc3oeVaIy3gxXT+VzMbT5MUXYCprjomCBSmLxMnTmk3o9JFUKkkSLzUPq8Va&#10;yKkHI+NQgWPWQZz8CwjzSqXW3Zfr8aE8zI0XaneerVnBi60bebG+mueCCOfrKnlWLgj4mSPUAD3M&#10;ihNufz3MShKCnYdZ8dxLF/juieBaoBfnPW047mzMDjNtik1sSDBwIsLMGVP7FBbqhCM5Vx9b8XmE&#10;TxUjXHwU/pMGU60vQbiJOWbBVXiGlJHlHoSe/xqkzLKQdCxhlEoE4+eaouBRRVzNOeoP38UsaR8T&#10;9JcyQtqNMdrxeOXvZb7bKsZpRKEycz4OE/qgICnDbJNUtILr0QitZ4x2NBMU/bCRnEqJ5SyOL/Pi&#10;wZ5C7mxJ5WK5DzaGVix0FPjmuYr3ylOMtV3BfPNsAj3jefKwWaT56AB22nM72NnxO9tY/xzYaTM0&#10;bm0RHnIJSVqLXsxO0uou41tyiAXe1YjblDJYPopp2rFkpOaJopG3xdQStCXYchOkm1dvEB67Elmf&#10;KhZ4raFw4xXMk/ch4V7FPM9qxuplIa6Xwpq123kn2AoTjOO/BOz8V2t2ugqijrQuQq0nQdctvRsQ&#10;IKL3JLS79tte1s2YP+SPfXU75o5Cu9Pi9HFs7QL62et3vHwtQrrdCfqP13a9n0/pgpSTuxZl9wby&#10;N70Rgp3omEwhvWOfXccjSIFxTVhl3uP7ceGMGWuMd+QF4iOOoShZTOIYOw4NU+Jucg1vc8ugpIqD&#10;0avwiDqBcshdxvxxPnv+8geITYSqtbwLT6QlI5fWTVtFmpoTZ2i9cJnWU2dpPXqU1utXab1xi+eF&#10;pTz0DuJd7XreHztB69ETwqjprRt20lq5gZbQDF4au/DKNZC34Um8i8jgrYDmGMYr51De+Mfx2msJ&#10;L90CeeHox2N1Kx7IGPJIy5FntoE8NXDhwSIdYXTzy6NncbD3KI78NpUzkxewa/A0an6dSMYPg7H8&#10;Qy8GDzFiolMzAxcfYtLXEoj1mUJ/maUM+nIsQ/rJM0//ML2+0cPS2kP4vATpUx7o+Gw/PuP2cuE7&#10;6Phuhe+shfClV7EsfYyO+2F6j0+molJk+PwR6PS0qHdPb3dr8PLVO569FNlwiPjkY/7AD53mwu/P&#10;qa7XdseDndro2k5HTVQn+u+39w+BnS60TrlLOyL6x+v/ncCO4L7evnxDxvLt6MY2svrgPYzTTjDR&#10;rIS5an7YLpQmZvYwNkWa8/BwJY+PVnFpTRKhzs5I2OWhEbEVs9SjeOYfE56Qsc7ci93S3UhaJCO7&#10;2JSZo2fwm4wvc12qGKWXha6MKn7zxyBll4P/ihPMda1isIQt4ycoMFnCgnm2WZhGbsbBOhndRRaU&#10;uTtzJcmPrXbGbNNV4JC9HjuNFShbOBO7eSooWKTg5ptFuX80yyOWsj4ghLNhntxODOZRUQZPK4p4&#10;vnoFz+vKeLmhlpd1FTyvXsHTlQU8Ls3mqWCra0UBzbnpPMhK4EFmLHeTIrgVGcQZD2v2WWmzzUKP&#10;RlMDqvX0cNP3QknDHeu5kiTPnMZKmflUKs+jQHoGO53NhEfhi4PjULJIIcQhkMzKA6j6NzBBPpCR&#10;C52YO18Xgznz0PUrx2vZUVLWXcM27RDSHrXMsilmtHoEU6xLmOdSxQKXCiZb5jBOP4L5roUYJTRh&#10;kXqERX71iGlFMX6xA2Gac2gMVuXhwSqaD5fxcG8exwud8Vw4GynrIjwKTpG47jwTXauZapKNoVE4&#10;924KHPeJgnV2Xdg/gp0m3r/7O2Cnffvrd8GOqI4gravfjnf6VmzSDlC2/Qa6sVuY617BRNM8RihE&#10;MV8jkNPHTwqB0UewIxqjYNV5cPsOmdlrkPOuYIZDGVnrLuCccxQpv3rmedYIjZdnmOfjG1HI03bt&#10;1b8Y7PxfcSrYrfBqXxB6Ep5dBF239B7a+OfBTltZt/ljX90L1Q5Cu8cv8fbrRfYXner87vXd9NFG&#10;E6TcvDWM1aimcPNLen0fS0xsgZD+cTyftiNIW7efY77VViaqLMd36XkmyO9EYXI2uTM92TVGi5va&#10;CTwNKIHKOi4FL0NVv5HwxldIWu1FWTYYyaFqZCk4Q22FUOtD0UoQRDqvWcP71Wt5v3UH7y9d4f2d&#10;27QK7HMuXeT9+Uu07D9My8HDIhuf2npaq9fxfs1m3pc10BKbz0sDB56pGfJcw4TnOra8NPPihbEn&#10;z3Udea5lyxMlYx7MV+KhtBZPDV15YRPICyNfnmq78lDWhFsz5TgvNpv9P4/i6LBpPDCz48osRbb9&#10;NpcVv4wj8/vBpH71Cyp/7Ud/5e2MNWvmq58MsPjxF2bNy2Sy2SEmyuxhxqyV9Ppcg8io2C5ApCMP&#10;dH7XovyxvCtPCgBJy6uXLDRpQiP7GdPNTjN4nCfXLl/r3Een992l/W7oIpcFbfY5nd57e/8d5kiX&#10;MXU/d7qbNz3TP7bR5fr/ArDT/fUd2ulY9r8d7HSzGLWDnXanggKeunrxJi5xtYTXnKBw203UYw8z&#10;Sj8PSXVvnKaMo0xlPhWWi7nckMiDvcU07yxiW6obRmauzDDNYI5tFTPtqphgnMs0q0LmWuUgp+aG&#10;16J5hM0WY5ScN7LBGxAzLWbWYmtcFokzSyuQxb41zHcsYfh8G2YMG4vUqBGMXWDAfN/N2MVsREXS&#10;igwrOx7WLedxXSUn/Z057WPNxRBHrvk7sVtHiWgpSezsIsjwTeJocBCXEqK4nhLJrcQw7mcJfOZk&#10;8GxVMc+FuYRnZQWiCOdVJTwpyxPSn5UvE3pNfpidwL3kMGHgz2uhvpz1suOYiykHbPRo1FIjUsMS&#10;bQUrvObNo1x+HtvNDdhmrke9oRI7bPW4nh7N7ewEVhrqoqZoSWrxZrwLTzHDMIvxcwxQEJ9JkOQ4&#10;lmrNQds6FtXQDXgXnyCh5grWmccQtylhrF4CP8/3RdG3jug1V7HPPYpRynZi15zBJe84+nF7GGeY&#10;xSiVIKQV9MiyXMjpFSE82L2MO9tTuFwXSoO7IrkKC5A3TcYkfi8J664gEbKFcWYFaFhlsG/rPlre&#10;vqZFCHY6OgcUrS0isLNDaPbXHdjp/LsrSPgU7Ag00m9evyItrw7D8HWk1Fwkve4C872qmepQxDDV&#10;WCarxhESlsXbd6/b2up8ZP29wPnl/QcUFK5D2bsKCffVRKw4iWvOURb51zPdsYwplqWM181EwzaZ&#10;R48fC33udAZnojF/0GT97kfBpzQh2BEEAv2XxMb6BCS0C54OwrYLeOhWqHVH64neYxs9CeeeFoQO&#10;5Z/kj311rtu5r0/ovwNe/ll6d/cpSI0Nh+kns4PMxld8LZaNpEwarW/fdAY8XdoRpF27LzNeq4FF&#10;HmcYMKeYP305jeLFWjxQ8OHkfF+eRFTTGl5OhU05qvqHCKl6goLnNaba3sWyEiKaYJbmVrSGqbNv&#10;iR9XSsq5nVPM48xiKFsJuzbB+vW0bNpK68HDvD9+ivcCOx7BaSyBNmf/QVr37qN1605aqzfSuryO&#10;lozlvPGN4rV3CK99w3ntFcEr+xBe2QTxytqP5/p2PNE057GmKU+NHHhu5cMzHReeKNnzYKEhV6ct&#10;5sQIcfb3G8cZsVk8dXHg5jwVdg+az9oB0yjuPZzU7waR/e1vaPT6kXleW1D3u8GA3lqs6juWcbO2&#10;8M38k3zZP5HhM9bx6286nD9zTPQsu3vPHwBQWxY+4zaeaS/v8OwF6fmDJ0xWLMe96gXDFbYzdb4l&#10;r180fwQ7H65v54PObbTzwSf0bvm6/d13LftYrytPdeqj69zogd4jz/5nwU5P4+oB7HTuv0PZvyXY&#10;+fil2w52jhy9goZXJYVNV4lafZlFwTsZqZ2BhlU4nvOnU2eqxg4fS+p91bhQ5sv97YXcrItlTage&#10;riYmyKm6M2GxD0OlvBiywAFZeVNcZKXJUplBsdpsJDT8UYpoQieuiSmWhcjo+CBpuxRF3yrUfMpY&#10;pB/MwukyyI0axkRZGxZ4rkXOu5EFigFEKKlyKsiBR+WFPCrL56SHGZfCnHmYm8KtJb4cs9UiW02B&#10;INd4VoUmcyM+XLgVdS81igfZicLTVgJD5WfVAg2OwMuy4ARWrtCvzpPyAp4KPCYvz+VRYRYPshO4&#10;kxDMrdggLgd7ctrLllN+9uyzN6JYQxs3aR3C5oizXnsRR1wsOebmwC4rA+oNFDnuY81xT1v2Wmqz&#10;RGohGvZJhNecR9lvPaMWODN/zDjsJ/1MiupkCgwXYCinyTTrYsIrjrHuUDP22ceZ5bCCkdpx/DDJ&#10;mAl6OWiGb8Nu6QH8lh/Dv+gwkk6VTDcrQkwhkDmqLnhoLabGQ4lrtQnc3JjAzW3JHE615XC4LZvM&#10;tVks54C8bz1pjdfRTj3ASLMS1D2rKEhbLgwk3dIBkLQDAAF/dwI7n/DO3wM77f+3bZO+E2lEDh04&#10;hmdiLa5L99Bw8B56UduZZJXHEM0IRqtFoWMaw+VzV9oAWMe2P4KdR3fvkZlTi4rfamT815NUdQqP&#10;vKPIBjUwzb5UGBldTCOJ2eqh3L17vw3sCPJ/Buy038tHmiCdOn3qfwLY+ZTeUaD1SO8GBIjoPQnn&#10;roK/az/djf9jX53rduyrXeh2HnNnQfzpuP9Zesf7FCzA796+YYbqNmwLnqMTepBeXwVS33BUtEC3&#10;tAn7TuMRLbqbNl9D3f8kIzWO8uXPmizSdiPY0JvXSzZyzaiQ54HFFDnU4xF9lpjCe4wyus6kMZkY&#10;f6+GeB8rRqtvIrgBwuLWoq8ZipXlMvys8gjRy8XRaDX+rhu5V9MI29fSWlHJu5XVtG4/wPsdB2ht&#10;2kPr1m20bt5K6/pNtK7eRGtxLa2ZK2hJzqUlJZuW1FxaonN4G5DBa0/B9lWUCAAJcxgvbDx5omXH&#10;fUlDrk9S5tyoeRwfOYNTYnO4PFGK6wuVuCSjyVlpRzaLyVLdexR5Pwwl6dsBJHzdD90/9GVhyD5M&#10;XBsZ+s18HGUTGDC5GNl+0vzy5zF8N7man4aHs7a6RvQsOyyc7e9BmNue6UfQ85E/RNoWURYZ+EHF&#10;ykPMs9iBf/ldfpkagaGZP29ftx0v7wKaRP115qeP/NGF/rt83bWsIz90N3e6mzc90z+00bWd/xaw&#10;07H9f2+wI4hV1PquhfpNJ1H2rWXlnlt4LT/LTLcGRmkm4RKylH0b11FirsPp1BA2u2qzdYkud+oT&#10;ubQqlP3Jeqz3V2KpuQIz5mrzs4QrA+daYCQ1hyydKWTrTCdLaw6aSkZMcxQ4xTtGXO0lQsrPElt3&#10;lfK9d/AuOYFOwCpUjONQlLNhjlkyVslbmedUyQSFYGznSVOlLME+B1OuRAdwzsuKqyFO3E+P515a&#10;LHfjfTnqoEuJji7LgxLZFRHD7YRg7qVF8igvVRj64WlpDs9WFfGsLJfHy3N4VJQl/Pu4KEMY/PNJ&#10;cRaPCpcKNTt3U5dwI8KbS0HunAtw5rCbOev1lclXUSFp7kzWq0ty0sOC074unHRzoMnKgFpdORo1&#10;FlKvIkXBnIkYKpuhEVmPV9FhplsUMXWRM5riM4jWVGepoS62SvrMkdBlrlsVgeUnSFhzBa2IbUwy&#10;y2KEWji/DJdk2DxnRmkkM1I3g5n2K5htWcisRS7MWOyJtLI9Dmqy5FtKsCvBglsNyTzYm8eJHFeO&#10;RjtzNt6PFYslkJ6txRTbKiGA9S47y2i7aiQdK/H3SeHNm1dC/zUigNK2tSnwcNwGdpq2N30S9fw/&#10;A3aE9V+/ZnnFVnSCqyhrukz2usvMc1nDUI0ohquFsEh/CY11O2gVAAwhCG9vu7PNzq2rNwiLLkfG&#10;p4YF3rWs2HIJ99xjyIU0Iu6wgnFGOYxWT2CqWgiXr1wXgrn2++o45k/ATdffvwt2/lVRzz8BCu3C&#10;p+NC3VEgdaB3FFTd0Xqi96Ty7gR2OtA/EfzdlHcHdNr671z307H93wQ7giz4stMyW8dUizu4FZ/m&#10;67mrGDQ2jmOHzwtfrnChFtYXqCMFx1RFYCc6qQnnuEP0nrKMXwZJoOyUzZxRMtwt2c5L/7Xs00zD&#10;PuIsXmmX+GlQJLJDLUn9UYxDfX7l0owZFE5YzLipMSwIfoxJ4nusEp9hHXUDr5BTRCVfRzX6HrN0&#10;9lMZmAk763hfv4nWmg0iYLNhO62Nm4T5fcMWWqs28D5nFa1R2bz1iaYlNBaWxENoKvgmg3c8bx0C&#10;eWHsylMNCx4t1ubuXDVuTFXk2mRlrs/U4NpMFW7MVqBZQpbmWdI0z9Pg5mwTmsRUWNdvGpV9xpLy&#10;zQCSvxlA+jcDCOr1HTNN6zAOuMgP/bwYKleM60R1sqZOZvEsOb7uZ0G/+Q0Mn5lOXe3GTmDkw3sW&#10;uENvAzQfwU4XXhDuo4ue+cPbDzDy3Epyw2NmmVTzt5H6lJatEb2jjvWF77adDzrz00f+6EL/Xb7u&#10;wDtd+Kc7nvrQR9c50AO9p7Y/3sOndTq190m9Hsb1d8HO77T/bwJ2RMK/3Ri1lafNT0jM3Yx91iGK&#10;m25ik32M8VaViBulkZBSKOStXdVVNLiacqU0hUZ7Ffak2HNnVwHXt2dyfV0cB1Mc0NWwQsK1klE6&#10;qagrqFFsJs7GUFXW+SgSrrOQSRphzHSpwS7nGEFlF7HLPIhj7kG0Yrcxz60GE9s08gKT0XbLY0nV&#10;KYxjtzLFKIPFkjo4T59E+IyxbDFW54idjhDs3I0J4cGyHO4VJHEzyp2jtgasNTFiX1gYV6ICebA0&#10;RmiDI9DiPCnJ4qlAo7Mih+b8VGFU80dZCTzMiKY5K5ZHOUk0F2ZyPyOaO3GB3Ijw4aK/AMxYsttS&#10;i3W6iiyXnc9alYWc8LLkQqgbZ32dOGBuyFYHK8rVFpA0bRh+UyahN1ce3YASomvPYJl5AHGr5cgr&#10;e1Do4MDp8uWUpVdiHLoeSZdK1GOacCs+gXHyYWR9GxmhnYCYSgD9JmozZboKavMkmS1jykQFb6ZJ&#10;2SM/dSE6i1Xw0ZAgx3wmO5IsuVwTxdWacA6lWXMkzpUrufGs1ZZlbUQIYWGZTLCsxqv4NJG1F5no&#10;sZFJpssxNI/k+dMnvGsRgB0RqGgHKQL+vinQ7PQIdv4B/uoCEM6fvYx/wmqcsrax6dhtjGN2Mdtx&#10;FYMUQpiqFkB+brXQt5tgjom8eosM5z9siQlPY8H5M9cwsM9mpuMKlIPXsn7/LZyzj6IatY0pNkUM&#10;U09gnE4y0zRCuXzlhkijIwgM+gGA/R2w0/G6T8BOm82OQLOzd08b2Gn914CdzkKxJ2H7+/SuQqpb&#10;4fiPgJ1OQrDDgtBpjB3KewI7n9T9dGz/KbDz9+6xU/ud6YJUsvwI4xQPIm+1jP4aa+izeC8/DS2h&#10;MH8v714JnBYK1N0f/bZcPnedgPRtaDpW0OtPujja2yLvXMGX431YF5kIeTspmBXLRK0D/DwmH7c+&#10;89ny83gOTFTkiVcs7wtLoXY1Nxx98O6nh+rwZKSnZrJgxBIkBgUgNlbg32M98xx30UdqMynajrC2&#10;Cnbsp7VuC60r6mjNKaVlWRmtglNX2RW8z6iAJYng4cULrwBOG7lTqeLKMjlPts634cYCLV5IKtOq&#10;os8TFSOa1a1o1nHlvrwNDyTVeCK5iLOzFCgeb0TcHG+y5jpSPEqGjb9MYtuvY8n/Wx+yv/qejD/+&#10;QPSf+mH19UDGSS5BKeYG3w4KQ6PfPFbNXkyOohpOrtn8xzfyDJhbxgyLy/w0LlHoAbT7JHiuosnc&#10;Y2p9yY6mUyjYrCZ63QP8sk7z51F+TF3kwK3bd4SX/EvATkf+/B8BdjqCk0/LeuT1nsb1/8BOB6Eu&#10;Aju3b93DPrSGyDWXydp4DbXYvYw0Woaycz6VK6qEvCUQ/JsykjgQ7syF/FhWG8twtiaGx+fqaD5U&#10;yr0teaQFeKEfvwOjhC3MUHIkwWgel8p9uL81nj2JxvibajJZPYQxummMN8pmtGYSQ1VjGK6VxAit&#10;VCbL+2OnYImCiqvQu25m/VWMwutRdynC2q8MTb1gIhfLsUlXlnM+VtyKC+VhdgqPqgq5nxPLrVh/&#10;DtkYcdTZkqtLfLibHC4EMY+XZfK0JFuo3REGC81L4ZHg9NXSBB6lR/IwO55Huck8zIjnfkqEEOxc&#10;C3Xnop8jJ53N2GmsyiZDRWqVJDniaMrluCAuhLlw0t2KnYbaNLg6Ez5/Gtr67piE1mISXs+SymMk&#10;NVxCI2o7Y7XTkV1sRZqlAzkhsYRlbcc17yRp6y+iGdeEalQTC703MsGkiCHKIUxZbMnM2Sq4LhQj&#10;WX0cyvJajJD1Z/BsW+TnyRGjOY3lTpLsy3HkRmMaN9cncjjNhg3eBtxesZStllqsDvTiwZ1bbNtx&#10;iHGGxdhnHSZ23SVmBTQxXL8EbftMTh4+JNTsiU4sfQygKeDvm7du0LQASiC1312gafk/BTstwlPE&#10;W7cdR829mPSG06SvO4+c7yYmGhcwSjkEl4B0bl66LOKzt4I+2sHOR/ufFsHJsTevqV2zm/kmS4V2&#10;Ycaxm1i96zo26YeQC9nABPM8BipEME4nhVmawdzrtI3V4R66Azvt9/G7YKfDNtYHsPMv0ux0Food&#10;hHAPgqqzYOsonDsKsG6E1z8LdjqOo9MYP/bxceHoSG8r6+E+Oo2jQ72PtO6v7yqIP4656/XdPac2&#10;K/l1Zxivehh5xyp69XdgrPlxJpjf46exjYgvWIl7+EHSCk+QlnWQ6urDOPnUYZx9lUESFQwfZcTT&#10;x3dJWtpIr0FRGCsYQ+0hUjWzmLuwjN697Sj+cSQ3VNx56Z/Fy9hC3iTn0JJfBHuOQmE5b/XMeWJp&#10;x30TQ24vlObwVEVcemvzbd9wpnrc5yfxNeQv0IK6aqE/n/cbNvF+zVpYuRLyCiB1GSTkc8NtCcuM&#10;kgm2riTAaycucccwWXIWc4tD6EsVELwonI3a9ry2tQV7B1rVjXi1QJlTsxTJUg4i0HMrFkvuMNr1&#10;Hl/KHOWHGZuQnhSD6W96KP8kz+KhZqjJhGDuuQn3qstIex5glv5mRkukItNPis2GZujPU+Sb4dn0&#10;GWHCj8P9MQq8iXPkKaZIZVCU38DdK7d4+fQZa+tPkbvsGBkl10nMv072srMULT/Gnm1Xab7zmHs3&#10;HtO44Twrq87hHtvEFON1BFc3459znS9GF/KX3+zIyCkTgaFugU1PfPB7AKIn/uw4n7qff537aKf9&#10;k/Su7XQEJ92U/b16n4zr/wTsdKD/7wY7bYuWEOy0cPnaPVRcyklruEryustIBW1lpG4O+m5ZHNsv&#10;iuMm+MJ/8fQZDZHenEkM4Fi4J2sclLi2KZn7O7O505jKlqwg1APKCKk6hYxnNQpazqz01efWhlhu&#10;1UVwONuBOBMpjNS0UVC2QnqRHpPmqDFQ2o2h8iGMW+CInKQBi2YrIW2Vi0V8Exllh8kr3ERp+V7c&#10;gqtQ1o8iXlaKg3Y6XAv34UFqLA8yo2muKeJ+ThJXwn05ZqfP1VBXbsf6cz81SrRdJfCqXJjGY4HT&#10;wHwB2EngUUY0j9IieLg0lkdp0TyIC+VuhC83BOEhQly46GvPMTsD9lposklPjl3G6lyKDuZisAun&#10;fK05aG/IZmNdVlhaYGi1BJ/SI2w60UzZjjskrDuHXuJmptutYJxqBP0majJlsROzVLwRN8hA3LSA&#10;+e4VzHQuZ5JFCSO1cxiiGMk4VV8GTdfFfNZolplNI9VKHn3PpejGbGWiRhSOilKUu8hwvjaCx4dX&#10;8ORwGZdqItkeaMjFjFD2uFlS5WrH9QsCrfx77t59xAStVAwS9xC15jwyEbv5TacIHZ8qalZUCN+/&#10;EAy8FZ1aEvCHgL9v3rrJju07u2h2fgckfAJ2RP8LjpA/vPeAzILNGMZuJW/zeRwz9iLjsxExzSSk&#10;TaOpqVkn5LHWNwKTiva6H8GOALAIjsnfuHETc6dMNEM2IhewTmjrFF99Ds2IHSz0WcNwnSQGK0Uw&#10;ST8FZdNIHjY3C11+iMBO5623nu6jEyjqEez8FxgofyIUexB67YKqq2DrSYB9Qu8IajoJum6u7TqO&#10;rmMU5o/30Jneub+u99FTfx9p3V8vaqvz+H7v+q73KUhr1lxGzOQsk213MHCGMd9MzaPf4lMoet7G&#10;OecOPqU3sM29gGrgeUYqb+fPA6P5dkIMvb5xJjQ0X9jG8cPn+H5qHoNH67IrIJMg1xoifWoYPcCT&#10;4i8H0eyZwrvlDTz1TuZlYgFvM4toya+AHYegvgmW10DTDjh8CDZuhqQksmY4MWDRVtSKWhkqUUaQ&#10;vA/ns4qgphJKi7mWlMe2gFx2+2ZRa78UP7ftRCx/Slz+dcy8TrDQ+i6zjJuR9XqFg9EmFkuvZozC&#10;NmRllxIk7U/lfC9SF/vj5tJESNULwpdfR9JwB32mV/P5sCq+nLiZHxfso7fkLvorH0c+4CHO+S+Q&#10;cbnEbws28edhWfQZ7sdcqSJGjQsiSVGNn/vI8h8/ulG/fjPJScv52+ilRJQ8RCnwyv/H3luAV5Fk&#10;/9+szI77DIMzuDPA4O7uThRCIAohQIQQdwEiEEiQEDRYgrv74K6B4BosAUL88z7dfW9u3759A7M7&#10;+9udff/1PPUkfarq1KlT1ed8b1V1FVX77qbdsPV0tV5Lc5tz9He7gueidHzXZGAdf582Ey7R3DKV&#10;dqZXaDXsMpXNrlHZ6Tatgt7itug5PcYe4OPK8/nk52AcnaPJycku+oJKOW7eNw7Ux66x90z2jhmj&#10;K3hINCN0Y/mVdKPg6/3lVOVSBYXq750ef712iBv0/yfATn5eDkdOptJ70noW7LpPxLobtHDZKp5X&#10;YjUugqzXryWjL3wCnJfP47s32eZuT+qMAE4GjmevnxkPdsXyYt88rq4Jw87RDfPpu/BeLgCezXQb&#10;7sHBBE9enl7G04NzubjEnV3+I1hh15E4k18Z1a0N7SYmMSJwG7U7OGLeqA6OreowpNMAOphPp4fz&#10;CgaPX4hX4EpCQlLoaRmD6VBX9lj24qaXE+mzwng6O4iXm1fwYtk8HsdGcMPDgdte43g6w4dncRHi&#10;puNXy+LJWDJHPDVZBD1zI3kpLGPNDCZ9hh9PQ714ItyiHuguXj1x28OW65PHcMFxJL/ZDOegRV+u&#10;+EzkbnQYqZ7juehqzWHLAeywGY3n4FEM8tvAtJQLhK28ylC//fTx3Uyb8QtoNtiPdq3707NFewa0&#10;akGj5v1p0M+P+v38qN3LhTp9Pajb25Nf+njza39PKndwpObACCw7d2JPmAVzwwNxWXiMYcG7adN/&#10;IrGW7Tg2dzzpv80j/XA8qSt9OeRrzfUoT05727PSyoQbZ86In2kLe18yM17Tx2E+vYMPELThBmaz&#10;zlDJbCW9nVcxJ2Z+8WBnv7BBWbqI830gwQDsiFEABwXcvfOAiYHJTEg4S+yOm5hNO0BLp3XUGRjO&#10;xKDF3L+dJtqwfCNgRxh7OTlZzJq/Cgu/rQwNFI48OUH8rhuEJF9jRNgRBgTuoa7lbH7u5U9j81gm&#10;es4lIyNDuuj0Dwc7/4YNygZGxpjR0xgkpWHTGTBjdG15I0ZNTv+jwI7IUx106IMdXZp8Y6u+HMbo&#10;hjwM+Gt5a8DOzPhb9PZM5avGc4iMXUXCku2Ua5xAiYqb+abtb1QZvIvGw1fS03Yn1gHXcQs+ws8N&#10;J1Lib70wH+XBid8OceLQLirWsafE33vSokcowb7r6NEuiMHVndjydS3SR/mRv+0oWTFJZLhPJ2vG&#10;PPLjV5K/cB2Fe45QsPcABauSKTh0jMJbt+D+XTh5kIiekyjTfwNdZhdSvvtW2jcIx8dqFV5Td2Mf&#10;fB3T2DvMWXWLWUseEjTrPi167qF6nUW0reSHZSkrJn5vQr/So6lYazrfdtpD2X43+XHEA8qNvElV&#10;q5s0m3yXMRH3qdV9N5+VDKXxF73o9lkTanzShLJf9uPbkpP4vGIEX9dZxUc/z6LEjxH87ftgfvxu&#10;FJU/rc/Xn9ajdoMQWrcIpWqV4ZQo0Ze2HbVn6xQQGJJChRYL6eB2iz5hL2g1+RoNna7QxuoCnYce&#10;p1rnLZRuvZIebpewTHhNd5/b/Or2lPo+OdR0ekn5wef5od0uPq26khLfR1O2ThiePovJzdHciWYE&#10;JOsce3HjQDlGlWNbn5chP/V3T/V9ktON5VfSNWmG8rynnIZuVC5j74sK2DHg/b8CdvLyyX6Xxbyl&#10;exk57QiJu+7htvQivzisotnohXj7xIrjN1dcVtAsJ+Tncv3kcbY72XMjypdT4Q7smTqMc3Mm8mjX&#10;bHZGjWeguTOdJqzGKvwQ7cYlMd58BFdW+/L08AKeH5zH090zuZzkzU7vgUwzb88gr9V4JV2hkcU8&#10;LDu2J6ZfLRJGtsZ1cH/69rGlfU9HBgxwwtUmhCEW0xhkNYPNI7qT6m7Pk8gAnsaF8GrNfDJSlvAs&#10;cY44q3Nrqh1PI31EoPNiQQyvEqLFTciZScL+nTm8XDCL53Omkx7hzZMQDxHopIf6iP/f9RpP2hQ7&#10;rjmP4ayNGYdGDuSc8yhuBblzw8eFS662nHQ0YbfFYFJMhmM+zIUBQTsY5beWTmazaWM2h5YWoXQc&#10;aIdV755E9KzLvEG1cezdjhEuc3Gae5Z29ouo1Naabi1b4ty3My4Du9C3QxcaWkRhN/MwbYf5stzP&#10;nvDA6Yyfe5x+zolYdO3Exil9uLsziqeHY0lbG8jxEHuuR/lzMcCZVSMHcOnwIdEmCP0r7LF88/oN&#10;zoGr6RSwn+DNN3Feco1aNltoYb0Ibz/t7eJ5EtgRx0iuOMYFsHNQONrjXwU7hfmkpj7AzG0Vfmuu&#10;4LvmMgOC99HQJonW5lFEzZZmpkVgId5yrg92CjQXgf524gzW/kkMDTmAdcxpwtdeJ3ZbKi6LLmA5&#10;/TeGhR7gV5uF1B46TTxUcGHiZrKzssS2SDL/HrCjoWnAjnwZrwjs/HuXsSQjo2rc9AybIV1prIry&#10;qoEdPb5GjKNRhyBL10al8dTwVTfE6mDHOKhRaYtIN2bo1esVBvx47wt4zb7Fp5X9mTVXOqDuzq17&#10;zJ69lx5D11KldQgVG3jxVc1YSnwxg5Y99hKc9JyJs67xq91mag+aSc3eUTQcvo7uXhfp6XqU1u2m&#10;UL6GD8GVhrC3Qg+emfuTPW8duRv2kukXxwuvKLIjF5I/dzUFa7ZTsHMvBRu3ULBkAwXrdlNw/hI8&#10;vAeXTjPbxJ0yDRP4uO5amtcMY8LYbdgsSWfstNtYeVzE0mkLrfqlULpyHM4/tWFPudKcrlyL69V+&#10;5e4vnbj1SwcOVa1HQKkmNCo/ltLV5vBZ7fl8XDaUT0vF8EXJIBp90xXnr38m7MsyBH72PbFffkXC&#10;Jx/Ts1JL6g7dwD9qLqbatz3o+Y+y9Pjr1wz422eY/O1T+nxZlZK1J9Cm0Siqt5zOX76xw91lrgbs&#10;SMHfdzltLFJo4nCLyu02823dLXz0wxrKVp1Gq66z6Nw3gU8qe/G3qlMo13kTVYan8lWzY5QotYQS&#10;XwRRopQ3ZWtMpd+AmRw/In0pJwRpjBofp7qxZDiu1cevbOzopX0AXW+saWlG6MbyK+maNHVZjZT7&#10;kPf5fTyKrfdPCHYUv1hFZ5hfwNs3r5kcspoJC86zcPd9zGcep5ZVAr0nrGTB7GXSL3+tcygqn8/V&#10;g4fY6e7I1Rh3rsX5c9B1FPv8Lbm8YgoLnAfQz8Ibl4RLDPDeQo9h49niN4g7m0O4u9aPZzsjSN8z&#10;g+RIFyaMtqK7TThTk64xyGcHrbrb4dOzAYe8+nDQoz8rrLsQ3qMlVi3bYmfihr35VIaberNzVH+u&#10;TRrDPd/JPI0N4nliFBnCAYGrFpMeG8K9wIk8mjaV9JkhvJg7g5eJM3m1ZA6Zy+LIXDyHl3OjeDZT&#10;uBbCn/TpvjyfEcAzAewETRFndtK8nbhgb85Jq6GcGDOMG/4TuR3kzk1vVy652HDUwZTNI01Z1a8n&#10;JoMm0WXyagaOmMqwFj0xb98Lhz5d8R3ckrgRvxJl0Rkvi4EMnxiJ04JTWIbtobFFDF0G2hI4uAkJ&#10;ls1YZteB+LFd6WvtjePc4wz03UHXPrZM8Ipi0sIz9LKfjWvvFuzwG8CtDf6cm2PHsfAJpMVN45Kv&#10;Cyss+3PxoPQRhHYWTuiv7HfviE3YRaspO/BZex3X5ak0dN5DfYsFOLjPIOdtpm7mQxgXBTqwc2Df&#10;QX2wUwRiZGNJBexogY6w9yY3N5vDR69i5rOVwOSrTE48w8CQ/TQYlYCJ61I2pmwTZZaAhT7YEeoV&#10;wE5eTj5TghdiFbmdIcF7xYtNNxx9QPzOVBznncY66hhWMw7TatxSWtotoNWQII4euSB9aawHbGRg&#10;x2AmRwXsaICbvKwQLl++/Md/jWVoLGV0PSNmxBAbMVa6vIYGT88QFuNEjPEuSi/Ko0wrzugWD3YM&#10;5JDR9TY1GwE1xujC2q6jy0nc5z6gXNtZeHjOK3KmQijMySIr4xnZ795w9UY6zu7r+Os3gXxeYxWN&#10;hp+lg/1ZOtjtp83YbfSbfITK3dZQ4nt7ujT2YFoLVxZXteL0oCgybWfy2mMmuet283ZOEq9mLePt&#10;vDXkCtc5xK8iX7jLavsuCoSbzRevpyBpCwXb98LFC3DzOqnT5hDRxp029aMpX3sxP9ZdzZcVE6lb&#10;zpNJP/Zm2vet2PxTNdKqVOFZn6G8HutO9tgAsscEk2sdSM5IV14PsiatdTf2VWqGb6mumH3dHcuv&#10;W+PzbS0SSlZlWZlf2VWpLWcqNeFYhSZEVOtKRMQ+qg4+S/XvBjPuH9/g81UVJn9eEacvK+H3QyNm&#10;VuuOSY3u1Pk1gIbtkmgz5iKth2xgw4aDPLh9n8S5B1m97R4Osx/QfcxuNm+9wpbtd9h/4BFvMjKF&#10;k3NYvvwiXcfuwC3lHnVG3uCv5bdQ4vNgmrcPJzB8JfGJ67mRelPoDKlPtEC6WLAjA8n/D+wU896p&#10;5C2O/j8AdqRfrHlkvH7N8EmLmbrsKvN33KNn0D5qWsQxZOIydm3YLs4OSMtdGgcmOIACwQEWcuvc&#10;Sbb5OXLGbxwPFsRwLT6UvVPNWGndjtEDzDAJ2stgvx10Mvcn2rIlR6KtuL7UhZNznQgPDcNxxkbG&#10;TttKjwkJhCRfZca6m7S2WUq33mOY3Lsd/pbDCRnajdi+TXFp3ZQRjglMn7kBi8EOIti5OXUct1zt&#10;eTzDi6ezAshISiBzyTzxvisB6DyOmEJ6dCAvFwhfWs3i1bI5vFgQyYu4aTyfEyECnSdhXryICeRF&#10;pD8vokJ4ERPCo7AppHrYc3GcJRdsTbnkbMXtEDfS/CZz09eNC87W7LM1ZfMoc9b2787YIU44+q9i&#10;RC8rbGpXZUq9CkzrUJ1pfX9lipMvNp5JDJgwn2mbruG+/BLtnZKp0ceLPh07Em/dmmMxtpxPcOH8&#10;wsmkTJ+Io6Mr/dw20WRENI7RG3Fbcp6ONvOY3KsVK8a2Zpt7f07MmMSdhBjOuDmSNGoEV44dIlcD&#10;TItmMYTNx3m57NhziQZjluO+8jLuSak0d9tPDfMF2Pos4MalC8JvXY1Dz9WBnfsPOLjvoN6shm4c&#10;6QMHJUCQgI608Tkr6w0btpxg/Ozj4tUYHkvOMTx8P61tFzE5Yj3njp0Q/Y/ERwl28oUj5zlz4hqu&#10;MZsYEraZCfNOs+m3dNIevGHhvluMjf2NcbEnsJ/5G13dkunmsoKhdjO5nircjSXcr2UIWD4Y7Gjf&#10;kz8d2JE5AV1euQFTAQJGnYicr9IQ6uRU1qvKV0FXb4cRmf8wsAPz5p6kw9gTjHDdSelKtrx59UJy&#10;qpoDBJUhduY6SnxuRYnPR/DXb0bxWUkzSvyjDyVKWPHXL60p8feqjKnZgLTBQZweGMeDcclkeq8m&#10;Y2wg2fHLyV63hXTbyWQtXk/enhPkLxQAz1LyktdTsO8QBUmbKUhYS8EiIa6gcHUKHD4K63byyjWS&#10;24OduN5hOJdbDeZGsz68bj+c/P52vBtuR5aJDbkuAeS4hPHOMYi3I314be4uXgWRYeHEy75WpLcZ&#10;ztOmJtyuN5BrdQZw6ZfepNXvxulKLYivNYLp/WLw6JvAgmEBjLbby09VAhnz8bcklGrBhp97s6Rc&#10;B2b81JxZ5dqxss4ADvQZTO2KbanWPIQOFoexnvuMX0aso0nLcKISU7EJu4/F+B3cuP5Qocl84hJu&#10;MMz9MhvP59HR4jIlfljMt+XDmDVrE1lvpMMC5aFoXKmBHXl//zNgx9i79F8Ddj6g3P8DO3pgx+DX&#10;uMyIP0l/SXfHJQSsvMHMzbdp476Jmmax9Leezt3UW7JPgBUOrqCQvIIC0h/eYvfMUHY4WnE+yJ3b&#10;S2dwadpEAoeMoNf45YwM3E6bob4Mb9uMBMs2rJvUF18Pf7yXn2LRwXvYxh6lu8sqersk4zz3AsND&#10;DtFh3FL6Dh5PRFQy3l5zCbaxw71jW3oP8iE66SzmrouZZ2FK2hR77nhN5EGIG0+ivcVPyjOTEni1&#10;eBbP4kN5MsOL53FhvJgdSubyeF6vXSICIWGfzrOYEJ6GefEs0o8XMQLQCeRlTBjPY0K5HzCJm+62&#10;4gbly44WXPN0JC1wMmmejuKFoCftzdlpZyleH5HQtw/hwYsY7zYP8y5DiWzbjBNB7hwPnkigRziJ&#10;264zce5FRoTuxTflKpbTD9Dceik1evtSr68bPYaMY7HvOB5ui+TJ3lgebgsn0cuW9lYLaW4aw/gF&#10;J+jrtZ7GptOxbdWUVdZ9ubV6Fjdn+7HHejirnMdz59JF8oXlRhHcaE8d1nyuXZjP1euPaWg+F/uE&#10;s3iuvEFH7yNUNlvI2MAV7N0qzeJLZXLJ1YCdh/cfcnD/QfHaBt3+GRWwY5QmnZfz5s1r1m46QfCK&#10;iyzYkUZ48iXsZh9huPd6QuZs4+mDR+RrZmAMwY4ELtatO0royuOMSzhE9KabHL74kmv3Mlm0Pw2X&#10;hafwXXwB93knMAnZikXoJnxmrOf+/afSEp0gt8r41c72yMGObgbovwzs6BssySAZ0PUMt85YqdH0&#10;6EXl5QZP39jpG2B9Pn9GsHP5bCoVm6TQOySNj6qOx817SdGn5rr8wq54La2Alt3nUqJUEJ9915r1&#10;mzazffsBqtcaxt9+DOPvP5rx9V//wvFx0TwPOMxd84VkhGzipZkvryf6k7thC7lL1vAmeA6Z4fPJ&#10;27KX3NkJZAdPJ2/uEgo275XO01m7lXwBAK1IoSB+KSzdCBsPwsp1EBcPcXEQm0jh3PUUzN9MnlcU&#10;WeaOZDm4kzXKhbdDJ/G6vzMZ/e152duK570sSO9pzpPuo7jfdjS3mo7kVvNR3GsxhBPV2jKuSwye&#10;CfeZGnYeq4HraVJjCqVKj2H4F+WI/aEee2uMYE2FHiwq05aFZduwrnwr9rYZyrL+3ahRoSmDzSbz&#10;WVkrmprtpnvAcxqPukyV1kk0aRfKtSs3pU/M87K4m/aEJYtPMtH/EhOiHzDvQC7NTS5T4otZNGkf&#10;wZFDFyRkI7yyRX2nGAfaPjc2nsQ0Ld1wXKuOX713Rv8dK45ujM8HgZPi6Jo0nayG5QzaoacPY3Sd&#10;/EbrNkb/XwA7Ggdw7ORl+k/dQHhyGkGrrtNkQgr1LOMwtQog+102ubk5RUZf7tAEx5Sbl0duQQ7Z&#10;OVlcPXKULV7ubBs3nMMupiwc3p+BllE4R+3HZPJi2g6ewrDuJliO9ME6cj+RG69iGrKVBpZzqNnH&#10;RzwRuLVjMt3ctopLOJ1t4xk4yIWhLltwcJrJzNGjce5nyQjX9bjOP4XzuFBOO1py22McD4Mm82j6&#10;FPEQQeGrq4xlcWSsiCc92o/nc8LJSIzh9fJ43mxYKoIe4Wbz9Nhw0sN9SA/z4Fm0P+mR/jyLDOJp&#10;ZCB3fZ1Jm2pPqosN1ybZiF9fpflP4NrkMVx0tuaIAHTGmJEyuDezxroQGr0eM0svJnfvw7xRtngP&#10;tWLkoFG4z93H1CWXaG+7lLaOy2g1fjF1RsRSo08YXcctIWDVSXq6pdDbzJ8EFwvOznPi2Mwx+I22&#10;pKPdMjrYJNDHZz0NRs2k1WAv5vTtzZUZnhyYNILVYwawfc4sXjx9Jo5J8Wwa4a6rok/Ipb4SwM6d&#10;u0/p5riEoVHH8F59k/6hZ6hisZShnstZs2KVZGOE/hQO89OCnXuPOLjvkHSascr9WbqxZIwmgZ23&#10;WVkcOnad5IP32Hn6IWuP3Gb2lktMX3GC1ZtPkfXmTVEZHdjRfXou7LTetecii3ZdInH/VbafeULq&#10;/Syu38tg06m7LN6bStKe2yzansq0NSeJSTnJmi3neJaeIS7B6njL5PudYEf+7oi+UgA7f/St5wbG&#10;qjiwY4SupemDAXUjZlBeD+wYGkgDI6uQx8AwK/galP0PgR2BLoSJLtv4ouNOyvb2529fmmMxZiWX&#10;LjySOV0J7AhLKEKwd17Bj+3XUeILe+LiBHAEqVeuUr3+GP5RJpgSJaoQPnYChUuvcm9EIukTl5E5&#10;MZrnAxzJDp9D3or15C1ayxvvaF6HzSZv3UZyZ88nd/o88mKXkS/s3VmzkYLVyRSs3UDhhm0ULllP&#10;/swkCmYvpiB2LoVLllG4cAX50xaRH5RArvs0sqwmkjXGhawxHmSN8iTLwossSw9emzrzoo8FT7sO&#10;537rodxsYsaNZpZc/3UoN2u2wrurP2H7CnEeu4VG5d2oVW4yzb/vTL9Pv2PKt1XYW30gW6sOJ1kA&#10;O6Vbs7x0G3zK9MCytTfdBnpjMW4Fs7c+wH/pRYb6XKaL12NMZmUyOvwuLQZvoGHvJbQfvoT2w5IY&#10;6HCS7s6X8VrzDoeZDyjZ4QQlSi6kUXsv0lLTRF0WLVXJ+kp1HIh9qO1XZd+q0D8U7OiVMTbmVcar&#10;sXrldGP5lXRl3Sr8DGTSe7/06Qbvih6IM6xXXab/EbCTn8ei5dsZFX2I2ZvvMmnBRerbLaO5zXzc&#10;3aLEL/3EE3aVYEdwCrmSYxDv18qTbrbOyy3g8qnDbI8NZbm1KfbDJtHNYTHec/diHbIR+5ijuC++&#10;zIy1VzHzW0cjk1AadbWle7seDO/Qiq4DJ/CraRRNRs4Rv9Sp39GBTn0n0X+oC926W9O82UDaDfRh&#10;VNhBTCcvYfFYW9JcxnDbZxyPIj14GDaVV4lzeCl8Xp4YRXpsMC/mTiNzaRyZCTN4s2YBb1bMlfbs&#10;zI/hWXQwT4UNytEBPI0K4Ol0Px4GunPbdwI3PceJN57f9HLmps8EbnjZc83VllM2puwfY842qyEs&#10;MTdjht9CrCbE06WfAw3amVO/py8N+njS2Tqc0dF76eq0inq9/fm1jztth0+lQ38nGne0pol5HKbT&#10;9uO+4AgdRs9jQJ/RRJh2IcF+AAO6DGeA6zomLTxHL88V1Ow3lcGNOxPfswfJjpasDPfg+qWz0hdX&#10;2iUjEehIVzNobwqXwEIBDx89Y5TPWrqHHsVn9U1Moy5QffRqukxIZP78paKt0Tp93czOIw7sFWZ2&#10;igM78rElH186Wk5OLvcevRTBya3Hmdx4+IqLt55x9toTbtxKl8B00eyLIdgRLiIARSC630279Yzz&#10;aY+5eC+dtMdvePEyl2cv33HzyQuu3X/BjbsZXLn9ktOpj7h48wk3bz/j7dvsor1GEqhR36D8z4Kd&#10;o/85sCNFNbqWpgQ7umiYV5fPmMGTl1caX52cBoZZwVetrM7wqhlphUH+g8FO9tt39LdeSYlffPm8&#10;SQDfdttHqZqJBPkfIDtLuo5AhNqaEBS+l7FeO/m05DBiZ0mfnwtTh01bmFHu12BKt1xI3QrNeb3+&#10;FOnj1/NwdDyZPvN5NXg8rx09yZ27jLzFa8mbuYqc2OVkJy4jb+Fy8uOWkT9nNfmzV5Afv5z8JUkU&#10;JC6nYNEaChLWkx+9jPzIBeRFzCJ/zjwKFq+iIHIpeQELyJ0SyTs7d945ePDOxpPssX5kjfTmjbkb&#10;LwfY8LSLKY86mHK7xQhuNDHj6q8mPK7fhvk1+uO3/gWjppyj5Xd2TP6mAR6f/UjIVxUIKNWYxRXb&#10;saPGYLZX7s+m8p0J/7E7Q3rE4L7wOtFJj/Bb/JCxgY/pZnWehoOOUKHNWr6uGccXNdZQf9hlmpue&#10;ofHoM7T1uk1127v0Cs+gg/MjSrbcx8e1VvPJLyv4pvRYTp44K2lRHCPa8aSNxsd+0ThVjjk1+v8i&#10;2DHWPr28auNfVq9C10bb8GcHO6JzkTaeBsUkMyb+OAm7HmE+4wx1xiTS1Wkx0eHzxStIJIehOXJf&#10;5iwkJyCliXXk5pObK830CGer5GbncGTbXkbbhdJy1Ay6ua5iwvyzWIQdpv3YhbQfMJXB3U3xatOI&#10;uEHtWG0/gJn9WtOny1AaDQ+lZi9PWnW1JtHDnt1zfEjyd8bN3Jy+LbvSfpg/IwK2MGGkGycdzEmb&#10;Mpa7wc48iQniaWy4+LXVi3lhvFwYyct5kbxaPEec0XmzPI7MxBhezYvkxZwZ4lLWk2k+ItARzuN5&#10;FObNfX9X8WuuVHc7Ut3sSAtw5YavE9fcx3BxwigOjRrK7tEjSBrWkzArJ2wcZ9Gx7yR+bdqDVl1G&#10;YDJkFIN6jWCQ0wyc4vbQxDSKem3tMWvbHJfOdQjsWJ1xzX+hV/sRdDDxZ4jjLCwnLqK73Tw6DnFl&#10;kPlkBrgmEZpyG7PwfTQyD2XEkFEkTHRi3+JlpF65LH0hJ4DMXKFfChV9q3PsQp7CwjxePHuF96xd&#10;dAo4jM/qVEbGXqa2zXqaWs1hWqS0P1MAr2KZghxxjAtgZ7/wdax4M7oAeDV8FXUZBTvaMSh88Zed&#10;R1Z2LlnZebzLkf5/+y5XpItjSHOwoXIZSxynuYVkZ+XxJjuHNznZvMvOIzdbuFQ0l6ycbInnu3ze&#10;vcvjrUAT+L7TyqAZ6x8IdnTP8rJymSSwc/XKFXFmJ+u/F+zIjaHccBvm1eOraoTl5ZX5Nfz/D8GO&#10;sh3qRv39dCG8epGJ5cTllKgSSUWzw9S2OkiJkhsZYpbC+XO3OX7mIafPPuf82UdEzdjD0NCjlGw4&#10;nohw4TNGOH/yPNX7HeLnVoF0czrOX8q6sMw1mLzZJ7g7dCb3neN5Y+VBhoUDWb6R5C1cR27sCnJ8&#10;Ysldtoa85SvJnRZLfth88qOXUzBrKfnxS8iftZD82cvJj1xOrrDJ2T+GvLAY8oIjyZ8xn/yQBeQF&#10;zCdncjjvrCaRbT+Fd7YC2PEly8qHjKHOpHcw4WGrwdxuZcqtZmbca2HGy5Z92Fi1G2N99zN5Qx4V&#10;Ks8k7LPSTP/iZzb/3ImDVbqyvVI79lZoRmKFATg08SOwignmY7YzYQOYu6dSt14In/8whb+VWcBH&#10;P7jwj28s+NtHvfH2DGf2nL007bKccs128GmdDZQok0SJr+dSomwyn5ddwKflPKg64iglvvcmIlL6&#10;lSVsylPt1w8a+8q+VR9PxY1fXX55GXl+eRkV/vJ6P0Se4ujF1i1/j4y0T6UOPf0Vo2tdmqK+PzvY&#10;EX+xSssMToFJ2M47yaLdj+kdeJzaoxPo47SQtcvWkyc4U5FP8WBHdBLCTE+uxgnnZYs0IZw9+Bue&#10;PjPoaubFr/38adAzkM793LEdNoaA7u2I79GSDaMHcSnSm2thLswxG0rrEaF0cVlLje5e+Ez24MWZ&#10;TWQ9OMuDfUkkjhvGgDYdMQnazFjf1UQOteDK+BHcmjqWhzN8eTTDn4xFM3keH0LGijgyl8bzamk8&#10;L5PmkrFolnTWTmKseGfW87gZ4hk7z+On8XxuNM/iInkY5smNKfbcmGJHmu9E8Uyd65724uWjZ5xG&#10;sX/UMFKG9cV7hCVjnKPpMcCdpk37MKxhNZImdmF3zHjcp0QSkHSS8XMP0mDYdDq1HExE5/qsdBjC&#10;lomj2TBqOHO7tGB0+860Nwli6JT1jI87g2XMERwSz2Abd5bhgftoNmoug6y9ObB7p2QXRNNQSG6+&#10;dCu49Km2IQDR9pXQFwX5ubx785b4lcdo7rId/7WpjI2/wi+O26hnHotP+Hxy3r4WT0oW+jO3IFsc&#10;5w/vP2b/noPSzJ4wsyOOGcO63gt2xBlEeR4dqCgCFiLYUQIL2QnKqjR5e2X7lIrGpk6efw3sCDTp&#10;ri7p0lxpZufY8WO8E34M/FHXRRgYsT8Q7BTR3gd2VI25zPgq878P7HyAozGo798NdmRtl0Ieq9ae&#10;okGrJXxWcwktxl3iy2a76e+6j9Xb7rNx1xPCZ55liM1m+sy4QKuxi6lcdQDPXzzj5rUHjAk9Ru22&#10;PlSsM5Iqgw/RrM5wXizaz4NBczk4bCaPnWeQZTeZDAtnsgPixK+xckJjyPYMhKVLYEsyLF4G0cKp&#10;yIvImzGXgpgFFMQuJT9CWK6aR65nBLkeoeQIQCowlnzfeeR7xZE7IZgss/G8G+tKts1U3pi4kTlo&#10;Ai96juZ5t5Fk9TDhfrs+nG82iF2NzHBu4IX1xDP4r3tNhbZbGPp9W6I+L8+h6v05U3sweyt14Eyl&#10;hqz9sRHdOiTRyDuHhnZpdHK/xY/NN/PjDyP5/Itf+PgHE76uMJJPfxxJ6Z96k7J6X5GBEk5LPnDw&#10;DtGzDhI+/RDh07eyctV+HMel0Md+F3WHHuLbcmO4e+++ZNCM9ave2Fcf50q6zmHrjyfjY1CeX15G&#10;nl9e5j18PkSe4vgY1G0kTU9WOf09davRxCjRpDQF3z8j2JEbcOF/4WyV/DxGuCzCYd4ZFux8RFef&#10;w9SxXkiX0dM5eeQMBQKAEcurgx2JJjkgca+I6GQkpyA6k1wJ8KTfv83JYyfYtmkfG1P289uBk1w+&#10;eZwbxw5y9cAuzq1fw4GYCLa4OLDNsh8WAx0Y4LWRPu5baDLQG99JEzi6Jo6zO1azMCyMnn2t6eqU&#10;QEDyTfzGBZFo0pdLHtbc8XcWr5B4Fh/B88QZvF01j1dJ80lPiOHlQgHMTON1ylIykuZLJyovjhM/&#10;S38xP4r06CAezwjgXqgnt3ycSfNyIs1nIjemOHDFZTRnJ1hyxHoIW8wH4mvmiGfMZpxm7qHtiHB6&#10;jI5k8JggJniEYeO1GNdZh4ncfI1BgetpYxLKpBbt2GE7grP+4zgxxYYNJgNZ2LszXh2b0L+POS1N&#10;YujkmMxg3030806mrf1Smg6PZ6B5KFs3bZPO0yoolM7CEa5T0HypVAQEivpBttwkAweF+fls3nuF&#10;Bjar8FpzFZu5l2k8cRc1TefgOX0pD65fE7/IkvouR9yU/CL9JUcOHuPJ00fi6cVSfwunKReI6dpr&#10;JqQZQi1N8zWYNhY9K/No7gQUltuEDdBFMzuFEnARZ5OEpTl5ndJympBP2F8ktl1TTjyLR1NOjNqx&#10;qOFhkC6XSeStrUviq6NJn75L+QR+0ng+cfIkp0+fEr9UFN4F5Tv4wUEHElSMmIb+PoetRtOny2jv&#10;BTvyX7oyObQ0ZX49Q2vIq3hH858HO0Ie7VLV28w3jLFbT42+u2lqd5IfW69mfNheQhLuYzMtnX5e&#10;j2np+Rzvw/l07B+C22Q3VixaTPfB46jf3Q9vtwja2m/mhwZe7Aqaxatxyezr6MnxYf7kuofxxsmf&#10;zOFOZPnMhnmJ5IVHcHhMJFHjVxDsuYV5Y+J55hMDKxbD/IUURsRR4BdHoX88BVPCyXMJItc1mFyP&#10;6eT7LyDfaw45jv5kmTrx1tSBN8MdRaCTOWwSueZOvB5qwfyOkxg3fDGdxuyiy+ir9LK6iL3LMWo0&#10;W0Wnb/sS8flPbC3XltN1h3KiemdOl29A1HftsBq5CvOod1TpeoQvqiXy17JzaFhyIFYly/D3T3tR&#10;stoEOnSfxMflwqnTYAKP7z+SpplzpV8DamHg8GVELrnEN3WjMLWfLhHFsWWkX4sBO0WO2RhdMZ7U&#10;x6D0rMsvLyPPb1jGcCz/DnmUdevRlXUbSdOTVU5/T91qNBlf7Tuhx/fPDnaEM3by8nn+4hUDXZKY&#10;tPA887Y9pMPUvdQfm0g3M1/u330iOSMRyBgDOzqHagB2ipxxnnhkvzS2xRUYgyCkZrx8xaObNzm/&#10;YQ1hFiMYODIQ85CdmIZsp6PdfAa5r8Tcfwe2kUeYNPcgPVxXYRp2gPCIjcyf6M6ySQ5c95vMg+Ap&#10;PIzy5cXiSDJXxvFyVQJPlsTxXFi6WhTLqxULyBBOU06cJV4b8XJhDM/jwkmfGSxuThbK3wmYxC3v&#10;CdwJdBWXss45mHLUehCbBnUlZPRE3GbtwSnuKN2dFtHHbS0xG28yd88tXBKOEb8pjeCkVEwi9tB8&#10;TCSDeloS27Ipy80GsDHcg8OrFpF65Bj3Ll7m3rXzXDl3gsXzVmFtFUz3QW50HOTEYBM3IvwWcP74&#10;RbKz3ohLSQLQKcgVwIAM2GiBjhrYKeobwf4UcuREGk1tljNx2UXGL7xGc9d9VDGdi0v4Cs4dOSz2&#10;gxbsiGAqt4Azx89y4tRxcVlSBFnCUqX2/JyimCdFYUZPs39LsHviX+2zZiZRPJxSjJrlKzHmkCtG&#10;7YWdWv4CLVekSfuShHKSbNL9WQI/YXlNxk8EgdpniYd+eo6eTDrZZfk0vKW8Obpn8WBNqY6jh49y&#10;/oJw1pn0ybzyHfzgoAU0RUZUaViLMYo6R2BI+xC68llO1zeGMuOrzP9esFNcWZlM8rT/A7BTpFOR&#10;j+6rq5zX2bTqnEw7j0viwXZDhnlz9UYuew6/wmbCepp198PcyY0RjlNo1N6BEn/rwDe/htN5VDwv&#10;0x/hMP0kf288A8vWvWHuKe5bRnOqnS0vRrnzLmwOb8e4wCgbLjuE4uS8HZ+4ewQuv89wt6uY993B&#10;oFazmW8+hczICFg8D2Ln8NZvOhkCyHH1Ba8QmOBPzuTp5E6M4t1IT96aTeDtmElk2U4ha8wUskc4&#10;ktrDFJdBcwha/pCQWUfpabWT+v0uUKvZDqr8MJnBX7XE5/PvWV2qIedr9+di7W4cLt+ScY3ccIq8&#10;ytSkXGr0OEfJH0bR5svmNP2+I941atHyp0b85bMhzF+YxLJl2yjz6wJ+/DWJXTuO8OD+PaJmhDE3&#10;PpY7wonQ2lAIEdN3EhZ3hjHuaynxwzAO/XZaShL7yEi/FgP0de+Ess/Vx5P6GJSPP0P+uvxG3gW1&#10;/B8ij4yPsTao1mGsnveBHVlenT4N8+qigu+fDOyoTc0LY+zChVSGBWzBb+V1ItfdocXkLTS0ScTM&#10;LoTn6S91YMfIMpYc7OgvJWjyaTYxi2f1iI5Ls3ym2SAt5BGdTa4GHAmzF3k5vHn+lDi/YAaMjKC/&#10;xwac55/Cb/UVwpMuYBF6hO6eW/nFJJLmwyMwcVvHLO8YYnzCOeznycNwTx5F+5IeF8izlXHEB3gz&#10;wdKCJwmRvFoykwzh5vOl8byIn8bTmADxZvQX82aIX22JG5SD3bkX7Mot7/Hc9p3INdexnHEy45D1&#10;QFZYmuMevRfT0F00HxVN7d7utLCKwyRoNxYRuxkevheL8CP0nbyRRiPC6TbEAY8u7dkTP5+XD5/w&#10;+u1L3uW+Fdsp4b4CwV2K+yFfP3vNg7v3uHP3Os+ep5OV8Y6CHGkGRVxCEZcJ5bNpmuVDVbCjXfrR&#10;gh04c+42XSesxDzuJK5Lr9Nu6mEqmycy1ieRQzt3a8BOvrhnR1yuKYB7t+6ya/cOHqc/FAGXNMsh&#10;ySTOsgj1F83iaGdNdJvfi2ZMivLkFs2s6HhJy2T6NGmfkDizoplVKapTSxNniQzzSM/K/MIBmvr1&#10;y6M2nySDTlbxzKGissI1Gnlcu3qVXdt28/ZtlnQ56R8GdoqizCCqGleJruYItDRjdD0+Kvm0eQ3q&#10;kxtDef4/KdjRp0tgR/hfCAnzz9DO8ybtbVdi7+DLrh2bWZwwj4gQb1YuT2CwqTNlu2ymR8AzqvfZ&#10;Q4lqi2jRxlksGzRnPx83CefXSg25MX0Fb1wW8HyII29GjSdnkg+5fmEsa2vLsFE78Fr7hCGTjlC3&#10;7z6qdD9Ly6F36DPmFuVaL6HXgHk4jlqJo+16rCfvZZzLUQYPTSamrw/3LRzB1oucsX5kmwtgZyJv&#10;bVzJNLElo4cVWW37M67LDNw2ZzJ4bCKtKpkzokxvBn3bBtNvmzHly3LM+KY8a8s15lStXpyu3YfU&#10;am2Z0MSfsG2vsZz+im9anaDiT44M+bwaHp+XxqNsbaIaN+UvH7WkWt1hUPCGO2n36G86m/KN57Fl&#10;8wGx/U8e3yElJYmo6YEkr0zg4N49rFx7lYmR53GefpMSn1piNTZQ/OWgOyjQyPgxMpblacbKFDvW&#10;iuiyvAqQpRuzhvUak9UYXVUeTR3G2qDj9wH1q9LU6TodGNZpoIv/IbAjfKWzZdtRLKMPM2PjLbyW&#10;XqfZxPW0GLeYSVNn8eLZCxEQqYMd3V6GYsFOkSPWPktAR19G7a95jawa55Lx4hnz/KZjaxdFl9Ez&#10;6eEwj+HWsxhsEkbzfh706zmKwY3bMWiwKxaWnriMCyTKOZj7od48ifLmwfxQghzH0qTRr+yfE016&#10;XCjP4yN4JczuLBY2MEfyLDaMpzODxItAn80M5kmIu3jGzi0PO+74OpHm4cilSaM5OW4YR2yG4Gnj&#10;RT+3tbQ0nUbHLqa0rdWALu1N6DrIh5YDvWk20IPmPdzoMTAAS4spxEx15dn925p7p6T9TDmaGRkt&#10;aMkXlo00e0rEzeAaB14EZDR7RfT3mCjAjqhHdbAj7TMp5PKlOwyZkkzf6UfxWnWTHgEnqTJyKYOc&#10;49i2cbtoq8S+Eb+8kngL4//MuVOs35TCnVt3SH/4nCcPn/D46QMeP3nIk0dPePLoKY8fP+bRk0c8&#10;FuJj4VmiPX4ixCc8eZzOk8dPxDKPnz7k6aOnPH3wTKQ9Sr/Ho6cPRD4i7dFTHj15INEeP+bpo3Se&#10;PEoX+Qs0ge/TR88lfuLzI54+Espp+IvpzySZRDm16U8l+TR5hPJPHj/V8JHoUnskWQUZBP5PH6dL&#10;/J485uKVc6SkpPDowRPRFkh6/6P27BRFmUHUGl4VuqHxNgZ25MZbRjfIp+Ohb2iNlBd5qBtV1XIG&#10;ZWWyGgMvKnSJlxG6QjZDXajw1047a8KpY1fpbxGGpZ0X9Vr2YGZMNEeOHC1Kf/DwKQ3az+frDqn0&#10;nnCFdr3WUqriGALDpjNs5CT+UnYwDuZWrB1vD0Fz2dttIh4dQjDrvwjnsXswdU5lZOhZvq0fSrnP&#10;xzCl4jBml+3DyB/7U+GXGZS2eEzNSdlUsX9Bn7DHuCTeZFzsTXr5naHZ0HX0ajiFw026gZUzedZ+&#10;vBnoyKu+VmR2GUxB5/5EVDdjovNm+phEUftrK2Z9W4aZ35RiSenabK/SmkO1enCiVndOVevAqTp9&#10;OF+zO7N+6Ij19KtYu27j82986F2mL74/1sf5u8aMK92Gde2HY1qhJiX+1oPe/aV7sHbvOkrXUTuo&#10;2iIKO1s/xnvsJnj6Ifbvv8Te3ScYZh3JUOdpWE8KxNF/KbWbRdKpmxtPH0sHB4pf1BU3flTHsn7a&#10;B5dRHYMqDl5D1+U3rNdQVjlvw3pVx6amjLE2GMpaTP2qNDldV16nm2Lq/DOBnSLnpwEZeg5RDnYK&#10;SUzaieXMo8zbcR+7uEv8Oj6Z9s7LmTZ9MZkvBbAjTNPryhiCHa2TlT/r1yOBGG2UL6nJYhEoEpZJ&#10;pFmBgvw83r19y/EtO5kfNpMgjzACXCNws3RmUruWzOpQj2V92pE4sDfRNnb42XvgZuPHvimu3Ij0&#10;xMl8EB3atub4wtm8WbWAFwkxPIsP5+WCSF4uni2eqCyAn2dzI8TZHeGLrId+k7jrM55bnvakeTly&#10;bYoDZ8dbcGzsAFaMNKGfeQDt+09ldI+heLSoh1/Luizu2ZrwJo1xbN4cx0FDcB89jnj/SC4fOyXN&#10;PAjt08zKaJd2ioCL8L+QR1gm1CzhSEuAulkxYVZH1PE/AXa0S0sC2Ll14wFjAjfSMeggXqtS6Rt8&#10;hupjVtNpTDTJqzeJ9kea2dHxFmQQvua6ez+Njes3sXbVRtYmryV57WqS161h7Zr1pKxZz5o1yaxO&#10;WU1ySrJIW5u8nrXrUli7Lpm1KetYu2Yj69auJ2W9UG41a9dsYN2qTSQnr2X1uiTWrF1FyuoNIv+U&#10;NSmsTlnF6rWrSF6TwtrVG8XyKetSSNmwhrVr17N+zSbWrV1H8vo1pKxdy/rkjaQIcqWsITlZKLNe&#10;/CvWtXYt69ZsEusU5BPypCSniPKsS9lAyhpNubVrxLYJ+dauWcealNWsWbtSbI9Q35rkNWzfuYVX&#10;ma+kmSTZOFa+gx8c9A2V3AgpDai+cdM5a7nR0tH1jb3ckBny0TN6/+wG5SI59XnplVMpK8mq4WNA&#10;F8oY0iVecrqazAo+Mrp22UQe3rx9zcGDB1kwbwE+U7zp0MOF+jbL+eEXJzJfCadTivZS5CmEi+dv&#10;ULnjOr5sup/WXRfQsdEQOvYJpWm/GMrWC6BqA1eaNR6DzaCZDB+3H8+lL/HbCD29M2lpdo6//jyD&#10;rmWGcqBMVR7WacPznjZkmLpwtFV3bMsNoHbFKCo33E6luiuo/v0Emn43mHpl+9GgnRcWlrtp8rM1&#10;ST/8DF0HUNB9AHmde/K2Q1vCaw7BYeIuppqFUr3kCOZ+V4mVP5TnbKO+3Gluya3GJlyo05tjVdpx&#10;qlZnjtfrw6Wq7XGuZE7z0DRKNVyA2Q9dWF6mMbPKtiOibAe8GnuwvK8z33/ZnBJfWtNvsK+488DN&#10;I5xWow9R9pcg/lLGm086pVHO4jpl+2+n6uCN9PS9SjuP+/zSdQeVG43Hasw4ZkVFcOzoftLTJZ1q&#10;g9hP8r6T9auy//T6XDnm1MrIx6geXTZujI0nNRCkrFPv3VVJU9ZrQDdsg3oZ+btWHE1WXpHXQDdK&#10;HmLU0jT0/wWwQyEz5m3CLOooi/Y+wjTyHA0cV9FhwhISE5LJysygIF8JdvR5SDTls5ymPeBOBniK&#10;AzviDI9mE6tmn5D4LpDH88f3eXT7FpcO7OPoolj2RUxlp6sdqwf34kKYGxfD3VjrYM/8SS6MGdyX&#10;Pt06cDzaj7fL5pCRNI9XS+eQHh9GenQA6bOFpatIns8J5Wm0H08j/XkY5MZ9X2fu+jlzO3ASN73G&#10;ccnNlt9shrLOchhOg60Y29ucsN59WDq4G7M7NWaTeVc2jhrMVufx7JkdzrGtq3l0Vzg4VFqqFsGL&#10;sERXtPFVAyTEizc1+0rEPTKaJSJBB0Vn2mhvANeAmOLAjoxWpHcF2Hn6IB23qJ20mLoL79WpDAg7&#10;Tx37DTS1iGDhomRRZLFMgXSKssRbAE3Sco62TVLQ7evUBeWzGk0adyJZk1SopekFWQa9oNzwpZZH&#10;Hn5vfmXQz1+ApNMi3fzxYEfFYKkYQ53R0i+jpesbeyPGT5lPxkPfSBopL/KQG1tDXkbr1pSVZJWX&#10;0dGlMh9CV5NZzl9ypNKN57oBIdDPnT1FXHw04ybYEx4RIm7Gev36NaYOh2nnf5vv60xh/SrpSyOp&#10;Dqn865cZdLXbR+l2yZT41p4vS46lt9laBtqmMHTKGcz9btFv6i16BlzCLPQWDUzOUbHWUip9N46a&#10;31viVLo9x74py9Oew8kKmM3byZFkucdSMG0peZN8eDzQhFNNOnO4emuuVG3FoxqtuVWrJVZl2lO1&#10;62rMA67Qrks4DpWbs7BcTRJrtGFCt1DsQ+4RE3eZklUcGfF5DZZ+/hVXG3XjVtNBXKzbj8t1B3C6&#10;WidOVmvPmbrdOV6zJxertsa2rhsVXR/x1c9z8C3ZgnmlGjPjx0bM+tmM7m220bWBB//4sS8/VhlH&#10;lQaTMbNwoXnvpTTosYlPfuhNiQqBlPh2OiXKxlLi5+WUqLCIEqWjKfH5VCrWHE/8gs28efOW9KcP&#10;WLJ4Ac6TnZk2Yxrnz57S29SsXdqS/sqjZqwp+1xlzBmMf01+gzFodNwYp0s0wzoNoyxNjdf7+KmW&#10;MUI3oMn1pk9X1Y2x/DL5/nxgRza7kiudFzI1ah3mUcdYsu8RfUNOUt9+JW1t49myaS+577L0gIrO&#10;qepAix5fVbCjrFu7V0dLk8uqkFuTV1xaETb6i2Nd53xev3nJtaOH2TM9lGUWA0mdF8LpWWH0atcR&#10;s57dOOhlx+MId/Gyz1cLY3ixOIbnC6PEi0HTZ4WRPitE3LPzONKHR2Fe3PebxD3/iaR52nM71I3r&#10;7racdTRnl9UQIoaPIHTwAFYM6MI2WysW9O3K7C6NWOfhwLltW3l8V3bwquASxZkcab+KtOlVmiUp&#10;mrkpOqxOaKfmWcyjndnR5tGADSNgp0jnxYKdHHGmPivjDcHz91PfaR1TVl5l2IzL/DJuC7+YRjBz&#10;7ipys4QzlQQHLuyhEQCY5NCFPpA28gobjwXwlkdObg45wiZkzbMgt/Asyi/GXF0eEfBpaHn65aSN&#10;wjnkyHgLNCGPxE9LF56lesXNz+L/Up3aZymProwkk7DBWC63Lq8uavPK03X8tPKLfSdueNYHOv8R&#10;sKOaJgc6akZLkd8gnybv7waE/44gzqII8sllMy6zGl3URb6Upm1TQUEuN29cZ8miRXhN9SYsLIgD&#10;B3fy5InuBRZC1MyjfN56PaX7Lqduvcncu/1AL11YW+1ms4PGlif5uUofHCZN47PyDpT4bjR//daS&#10;cr/GU3/gGcq3WkqJj01oVKI6Kz75O/u//JoN31XgQrUGvOgziHwLc5g8DqZFgf8MAH0ggt9yXEJ5&#10;6xTA69FO5Lj7U+A5nVxbf3Lsg8DRl9zhlvhXaUeddrNxnnqNmdNOEx57E9+Fr3BekEGr/jv5rrwv&#10;vT6tQ8THX3G4ZnMetuzN3bqtuN2gF7caDeRyrY7cbdSbK3WFpayubP6uNk26xvKjwytqlfVh+jeV&#10;iPi+DgtLN6N7+QBa1vTgi086MdYxAEvrAEp8NIjKtR1o2nk1H30zmq9+asKg4Z5MnRqBp2c07lNX&#10;4uq+Ak/PeSQmriuaGZOHl69ecvDoIQIDfHF2cmL1ymXcu3enKF38VFM5w6cGdpRA2cjshfYU7P9k&#10;ELZpKset8p2U4nvoKuNfj6Z9VtI/BOwo7ImW9mcBO4aAQ3KEwqfMtoFrMI06wcK9j+ge8Bv1bFfQ&#10;yiKcY8fOU1g0m2ME7Aj8Fc8fAnb0AY1OVr0No9p0rYMXnsXPfDWfK4t7S6RZn+zXb7l++AApUQF0&#10;bN0KN+sxXIr256rbKG54OfBAOCE5yp/n86eJN6O/mB/Ni8Q4nsVP50m0P4+ne4lfYN0PdOVuwGTS&#10;fMaR6mHHlUmjOTFmOMkjBpA4rCebTHuxe/wYFo8YinfTBuxOEK5qeCTNcQizOFqgIbx/8g3C2lON&#10;Rf3JQYr2rBhNOXFfj6aMGtjR6FenTx1o0qPpgR0deBLG+JyVx6hptwK3FVcwibpME+ed1LeIJiJ2&#10;BS8fPRR9gshDPrsk4yucxaOdgRI37Ipf9QnP2k++5Z95a/KIm36FcpoNxCIfTT5RX/LPwzVjQbZn&#10;qYhfkQ6FZ+mrNN2zNo9OBn2ZtHILdUuzaPKo5SWlS/zFTcnicqqmvOZZO67/jWBH87+aAZLTlWnG&#10;jJwaTQ3saGZp/gv8wu8CO1oDLs4GiLQ8cTe9HLTdv3+bBQvm4Oo+iaAgX3bv3EFamnRNgTYI5YVZ&#10;JiE8T3/Orx2n8ffma/hbzTBqNAxg0UJpY5sQcnJysPXYx6TgM9RvPpaXLx7y5MlDrt58Qs8+jpQo&#10;MYSPSwXzc8+j9Hf/jd7dptL0q3bEfdOQd006gZUlLx1t2TpgLNPbOBHWw5/p/YJItfEFjwCyzO14&#10;1s+M7MDZ5PrMJXvyDPAIAz8PDvfqS4ty/ehtsZW9tguICriChW8GTcdc5asmiZQt2Runv3/G9lLV&#10;ud2oDRtqtsG3/ni82sVg1iqOEQ1icKs2mnU/t+TQDzVw/LE9jXxv8EXns/T5oh0Bn5dkXqkmTCs3&#10;BMc6Uwhv0Im/f9mBlHXJdO9mT73GgbRoPJoSf+nIry3tOHv2DBRKv56NBe1MjfbrK3m4eTONXTs2&#10;ERzqi3+gD5u3bCTjle5CUKHfxY2cmtk57ZhWB0EqYEczU/SfDgZg532gxhhd5Z01+r7rvSv/fwQ7&#10;wgbgAjJfZWIduIGRs04Tt+MBXXwOU992BZ0sgrhy+YbYO/JykmOR89EuSclATFHdujI6x6AEOypR&#10;mVdbp3bfj/C/uPdF+MJLcJb54o+3c+fO07RxQ+wtzNg+2ZFHcyNIi5jCFfcx4ufjj2b48WR2EOlz&#10;w3k+O4znwuzOzCCeRHrxKHwKD4LdeRjuxU03GxHoCKclnx9nzkGroWww6c+GwR3ZPX4kSyxMmFCj&#10;OtvnzyUrJ4t8YYFNczaM9MtfmEnRABchytqhpwcN2DHc4C2k64Md8Ss2PbCjD0B0Tl9L0y1vFYGd&#10;PGmmeNnGM9SyT8Jp6SUsYi7T0mUPv4yeg1/kUu5evaIBO4qlNLW6tDS9MSHl0afJ2l7UNs1+JBHc&#10;KfjI+1o5BoqeFeNO+6yl6aUreCvzK3kbyKsyBrWAXEyX8ijfwQ8O+kZGa2iMGav3pOnRVYyW4lew&#10;AXD4LwM7SqNcZKiL6BoHqJnBEYyanMGzR09ZnbSSgLBIgkJ8WLduCZcuX5Tl0WySVehX6xgvnUul&#10;RrsISlSawMe/BPFpo+VYWs/i5s1HvM3KYYLbJnxjzvJdRXMO7Je+RhLC/t1HKV0tkvKNF1HiCxOq&#10;9NqLwyJwXv6CAWM3M7aZK7Na2uFvtgCfqDPMWfOKOateYht1E5Oh63BrM4lUMweYOBH8AiF2LoSG&#10;c3W8NyHWM/GJ2seCVam4uB6kQS0HPv12DCW+d+MftRZTsssuKrZLpmxVP5o0i6J315l0MtnG+Lh0&#10;nIKe0mH0M34Z9YYyFtep1GYLv1ScxICpe/jV5SalSrow6aPvifi6MotKNiH8x27sbDyEwRUb84/v&#10;69C2XS8GW8xk4LAlfPTtCOo0MydVOKCrSJc60ClFxTjTjkFZ1HwAVxROnDxBbHw0YYE+xMfO4syZ&#10;s6KR1AZhilo3TmX81MaJbFz/d4Ad6URY+VhTfY/fR3+fndCj6ddnoBsZ3SC/hqbR3Z8S7AiGWjBo&#10;N1NvMyZ8O3ZzzxG1+S4dPPeLe/IG2YVxI1XYd6K4hsCIY9A9qzgPpZPX5jMWlXmVjkZcchBATqH0&#10;q72wkH17D9C6TWsSFiXw7ME94ocPYuvoodye5cfNYFdueo3nbqAbD6O8SRduQo8M4GmED+lRfjyZ&#10;7snjMHcehUzljrcTVyeO5KrraC45W3LCZgS7rE1YP6QbW60GsmasCQENarNkikeRvLkiAFGAHe1m&#10;Y+2ZMWp6KAIyQroWJBgDO7o8amCniLcK2BHStTM7Qli/4xy/jkvCZuEFbOOu09p1P3Ws4pkUvIjr&#10;58+LeUQZ5ZuURZkN+f5+sKOTT7thWzfTpdLXyjFQ9KwYd+8FO9p0lfxK3nryavkp5fq3gh21qGIE&#10;lYapuLQienGGUwd2/luWsZRAxADsaM4KkIdnz5+Iu81nzJ7O9KAgVi1K4vQZ4UAkXdA6TKOGX+Oo&#10;hZCaep8W3aIoUT2GBm7v+GvFWXhOmS3+AgmJOYx73D06DF7DROcoHf+8bEytltDD8SalK4+kb+kG&#10;NK3nTZtpmUzZAzNXvSY09CS+8Y/p7/6A3t3XMKZXAmPGrMfJfgv+focYYjobz/6eJPdxY/2kcBIm&#10;zsbPcwtxCdeYGbCNFi1CqfvdUOy/qU7oR/8g5KNPGPdZfSp9O5xvG8RTrt1+KvfbT+N+S6jf/wDV&#10;22/hu9KBVCw9nS+rLeKnLscp0/MkZXtcpEqfi3xefRllvulE/398Q9AXP+JcviX9Wk+kfVMn6ja2&#10;oV0Pd7oPj6BdT19K/mxJ43ajuHxJMhiGX1Xp95veuNT2qRawyGZo5IDk7ds3bNywCb/AYKZP82PN&#10;qqU8eaK/lChOuRqAHRWH/mcFO3p55frV0pXvvIq+FfUZ6MaAbmgPBNqfA+xIhltvk7Bm0++xo+cY&#10;PWMfrksuEZpyi1auO2lgs4QxLtHcTrst5tF3KkrHoA+iisCKzAkUOQ55/XJwo4x6eaVneXlxNjNP&#10;mOIWwE4uK1avoHvXHqxbt47cwjxxpjD1yGESerblt4mjuB3hye1Ad+4KZ+eEuPB8nvDl1XSezPAX&#10;Pzl/FC4AHTfuBbiT5jGO6+5juT7VjtOOZhy0Gs5mkwFssujHBpvhzOzcjOienXj+8DF5hUL90rKT&#10;dulE5wwlZ67bXCzTldbhqwAZA7BjMNtTHNiRL4nJN9Dqg53d+y/RYXIyJnNO4ZRwk3buR6hplcAY&#10;z7mcO3FK6nOBp/ziz6K6BL5aeaS26oMfHU2vvzWyyNtWVM5g1kpR1mDpTqZLg2dd1EvX048sv6JM&#10;Ub3KMaci1x8HdooAjSIaMVaqxk3VEKqVeU/+ol/MOgP9nwqCDJK80uyNHjhRfEmV+eo1u3btZWHC&#10;PDy9JxAzexpnL5zRc3ASwJE5R2N6lPWBFvC8epWFx9QNlO+8kzoj71CyjBMP7qSS8TqLLpa7mLns&#10;LuWrjWHxwkVF9c2bu42G/XZQt8dSVtsNY2vtMoyp2Jv6HVOo2fMQ9ZotpWadOIb8NJhlX5Vi+9ff&#10;EvhNQ2qXGku7oZtxWJyFc0oO0+bfYVbgYSJDLhDmfZ46DWNo+VM/YktV49D33/OoQTPute/L88Ej&#10;eTZgAKeaN8W7YnuaVAvj558j+LmsJxV+mkCzfzTC4+PPcProb5j//R80/7I+n5Qcwo+1/Pm+wS6+&#10;rbeF76rFU66SAzXqhzO451zcevhSsUkkdVrHUa/1LEpVt+Xbn7rz2XetWbxYutdKB3TkY0quTyNj&#10;TbOPRg52dGNQf7rn7r1bxM2bjfuUicyeM4O9e/fy5vVrXQZxjMvGr4pD/68AO9qlWflYU9WZur4M&#10;9Sh/t+XvsQpNQ1fTjTjWiwM70vv2pwE7eoZaA3a27zzKyKiDBKy5jvuS6zSfvI3GdouZ7DuH+7cF&#10;sGNsZkefpgekFE5A6TiK8ug9q5ST0URno3Hsov41+2Hi5sbSvXtntm+T7o0S0wsLeZ2RweGZEey3&#10;GcQ5D3tu+LuS5u3EHX8nHkf78CQ6iPTZ03i2IJJHUV7iTen3gzxI855Aqoctl50tOTJ6MLsthrLZ&#10;bBApFgNJGtyZ+d2bsz12JtnvhM3SwldqcgCiADt6oESndx0gUYId2b6eDwE7BuVUaJplIjnYOXb8&#10;Gv18NtIn8jfclt6iq9dJalovZujEmRw7fKxIj9oyOtCgACmyNunn+WfBjhqYlutNf1zIZdAf4/JZ&#10;F3n9cprmf1kZ+ZiUNsXLnlXGsI6fRFO+gx8c9A2YsahiHJUGy8AQqhg+PYeixkMDKAoRGmQ0KoMy&#10;XZ5HSX9fLAramR0BoGhk09KF8Obda06cOsaypXNxmzSV6RGx4t6Rd+/e6lgIbRGWt7TtVrZdTV96&#10;OpOetWGYeQoVTK/wRePl+HovEGnTZh7FxussiUtPULHBJKZFJ1CQ+4ZtW4/yfRVvag3YSJd2JpwY&#10;0orXLWtz/JufWPJtVRZ+XY4jpX4krVZ5HrZrw8v+puRZOHCnXWemlGlGlfIelOt3gDaWe2nbZja1&#10;a0dQsZw31qU7cuLnCrzo3IesCf7kzVpBvm8s+aGxFERFkxcQyNs+Jtxr1JV9lVqwomRNFn/zIyml&#10;ypL43U/s+L48qz8vxeA6XWlgtZcfGmzhux8d+L6cByXrzKVWtbFU6LKZyk1mUP6r5pSuasp3pXrx&#10;RclufPZDO0p81Jafq5mQlfVGbL8OZBQzU6bmSI2BHY3+JZpE14bs7HecOHmU0LBwJjg7s3rFYs6d&#10;O1OULgQtP3GJS1af8PyXv/zFYLypgaDi8qmlFRfl/A3BjpH3UPueK8emwZiVv9uyvIrxK9EUelXU&#10;p0qXlfnTgh3NzG/KxoOYROwjYmMa9vGXaOK8kab2iwictogn9+9L+zeUTkLmFPQch6rjMQ529J2V&#10;nI8Kb3HZQbOJNb+A7De5BAaF0LtvNw4flZbKhVdC2Mcj5BdC6sF9HJ5qz/FJ1pybaEOq5zhuetlz&#10;2288jyP9eTwzlKfzpvF0dhBPZnjzIHCKeD3EtSljOTlmIAdGDWabyUBSzIawfFA3VvZrx7xBXbl3&#10;6bIwqSQ6b/EqAz1AIkQFABHbIXfwymdtez+kjHKWQr8uA+BUdI9Wtubzc2Ebwg1GBG2ic+hB/Fbd&#10;pqv3aWpYL6ebTTgH9x0R8+iufpDaJm+XvsxyIKAFLdo2yPrRQD4liCsO7MiBiY6mP34UwEU5jgzG&#10;oOZZXqYoGubXtVHHU7/8/xXYMcirZgjlRkxZRt+IGeTXOCz5MpZgsJVBjSYEY3QhqKV9CE1YqpLO&#10;JoCsrBxuXk1lSWICzh5OBEUEcuH8CV4+121mFT+GFGaDlF/yqOlEqRelbmT6EcKFCw9oPeoQzSdc&#10;pmYjP96+TqcwN4dJHpsYOvkcwSte0WhUCh2HzWFt8iE6dTChfHNfPms0jYFVK5PnZsvLRq14VqsZ&#10;GY1a8qJLW7KcLMnxduOdnat4wSehs8DGgfutmzK/VFlsPq+F47cdiPquOkfKVeZpqw68sRtPwdKl&#10;FK7eQEHiOnJD4sn2m0F2RBRvJk8l08SRN/2ceN5yJNfq9+Bi487c6diRtVXbMLv+aMb0jcRj2SPq&#10;DDrPT2WcafXRNzT7+zc0+rEzDWs48mv1cZhXHYh15aqM6NKRL79rR4lPOvPJN935249T+KVhX/Lz&#10;sjT9oz92fg/YEfSrWkbmlIv6T3aHmRDSnz1j966tuEx2ZornFLbt2szDB/eK0rWyaY8ckIMOAbCo&#10;gRxlKC6fWtr7aL8b7CjpBjQj41hL+xCwY4yuSPtzgR2Zo9GAnaUpBxgcuoeYrbcwizpH4wkbaGa7&#10;gMjYJJ4/fiTuHSva36B1KkXOROloFI5IVkbpKPRlkkWVfJLjkS6CzM7N5s3bLFwnujBg4CAuXJaW&#10;4kXHKTsPSOiZB2k3OTbdj5vTp3LUfiRXXGy54WXPDQ8b7vi7cC/QncexITxbFMWzORE8nhbAzamO&#10;nB8/gmPWA9g/cgCbh/ZmpcUIVo3ozbaRfVnmYMXLJ0/Er6/0HZ8K2Cly+tpnw5kbXTlN3/xbwU6O&#10;+LLduXGf0eHbaO23h6C19+jme55aNqtpbubPjh0HRX2KG8A192MZyqwGBPTBjUF/G8inDnb0x43+&#10;GFCOMfVnTVStX06Tj1EdTR7l41PZZjVZle/gBwd9Y2UsKo2dgq5qCJV0QwNnkF9r3N4DdoSgRlej&#10;aYNamhpNCAJdcm7Sp4H37qcyb34cri5+xMbM5OTxIzx4KN2YrQ3SJ+ZCOzRXP/wRYEeRJgRLpxNY&#10;zHzEd5XGc/XSJany/Bxcpm6gXu+tBG95wfDIezQcvJk6jZwZPGgUP3ZbTckyXTk4eji5Q0bxvGlP&#10;Xvc14U6rljzv04l3k+x56+zKy66mZJo6kOvkDk7jwcaa/MGm5A82g1ETyBvnRX78EgrXradg4wYK&#10;1m+hIGkjeTFLyQ2bS05IDK9t3cgc7sijVqbcbmLCrQbdOdeoJQ6t/An13U/UyBDsx+yhVvczVKrg&#10;iukXP2HzWWk8vq6C31fliPj8O2b/UIVDDbozsU49Pv60CSU+GoiPbxi9BnrwccUwGjXpR16uNIMm&#10;31elClyMgR2ZIzVWRtdP2vxS1DjfonAl9RqLkxbi5TmZwAB/DhzYz9s30syTEIS9PfKgBkrUQnH5&#10;1NLUaHL6vwx2tHTls4FuVejGQI0xuixNiH9OsCPtFxHC/JUHGBS2j7hddxg6/RyNxq+lyeg45i/Z&#10;wJuXL8Q2amdVDB3Le56LaIaOoshZyJ7FqMgnziwIG5EFx1hQQPrzR1hYjmKstQ337ksgXvqMWfvJ&#10;tlRWkFv4WOLE3GiuzfDmsMMorrjZkebjyMNpHjyY5sP9CB8ezQriSVwIjyL9uRvowU3vCVxyteLs&#10;eFMOmPVhy/D+rLAeyYrhPdjraMrmEF8ynj0XZ3aUjk/XRoXzLtK73OkaAzvaMjqAJPFW8vgQsKPd&#10;JC3oUQI7gl168fQl4yJ30NxzO56rb9Hd7xJ1HNbSYIQ/azfsKrpZXcgvXY6plPnfBXbkAEQ+LpTj&#10;SUYzeNZE1fr18xvWJSuv4K9ss5Ymz6N8Bz846BslY1FnxETnoKQbm4aWGz4VR2OQ/78I7Ag/WTIz&#10;XzMjJoJpM3zZunUDd+7c1csn7cGROUw5qDE606B0Bso04zoTgovnaUaFXqZmxxD8/eL05LF2TqLH&#10;pGMMHr8Tr/n38Jp/hxY9A/ik/Ej+8k1Dwrs1BTcvXjTtx4tWPXjRuweZw/qCrSm4TaTQ0ZvXZuPJ&#10;GmnPu/ETyPX2Jj84EuYsoTBmMXkBM8kJmEbB5s0U7NlL4c79FG47RP7ijeRFLiI3dDYZFhN4NWAs&#10;j1qY8KiVBXdqtMKmpQeRGzOYMDaU0t8O5acfpvLr1z0Z+fnXBH9XidVlW7KsXCuWV2jDhipd2NvE&#10;mgNDx/Hjdw0o8Q8T7Gy8BdjJUAt/GrRLoH4DE3JyMsU2/ytgR0svtoy2X/WiRBfS5SEnJ5t9+/fh&#10;7euN59QpzJ03h5u3rpGbm6OXzxgoUYbi8qmlqdHk9A8HO8boSpp8HMt1qzK+jYEaA7phmkD7M4Ad&#10;3f4DraORnKMQohftoV/QHmZvv8PgiDM0dEimsUUkSau3k5v1VneeTZFDKM7RKJ6LaIaOoshZKGhS&#10;OVkezcWQwm+qG2mpDBnWjwlOTrx4/kqcpdCCA/HwPhk/4X8hnFu1hHPTvDjiZMUlNwdx8/HjGV68&#10;mBdF5tqVZGxbQ/qSaJ7GhfMkJpR7wqfnvuM4N96EA6a92Ww2mGXmQ9lqO5TdE0ZyMGGu+INBMHtS&#10;XeoAQO7Qdc5cbZZEDex82MyOwSyOAU33RZgEdrLFHzh573JxmbWTJu4b8V97m14Bl6njsIF6psEs&#10;WbmZvKx34gbw4sGODtzonuXtVvStgXxqYEfTdr2xJETleJJoOr3J8mjGvC6vsn8U5ZU8DKKUZti/&#10;/xVgR98IGhgxA2Moo/+LYEeNJgRjdCGopanRhKClCyfupt5M1UuT2inIqdtwrO4wjdOL2v6+NK1z&#10;1ehGCAf3pdLUYhOW4dv48eeh3E7T3e596Le7jAs7S7P+M/j8hwG0M7/KmFlZDA09y09NnGj+bWVe&#10;WQyFtn3IbdmevEEdyLTuw75BJqzsOZoLFk5gaQd29uR4uZPt7kqOmw95vtMomJVI/rQ4CiJnwaEd&#10;cPcq3EiFs+dh6w6YtwimRfN6pAOvho4ly2w87zoOJLjCcOwW3mHM5BQq/TAWu28b4PnFD3h8VZK5&#10;5Zuwv3p39lRsz6qfO7Hs546sq9aP433cmNlrMCW+GMAP5S15fFvog0JGj5tOu67htGk9kfx8aRlL&#10;fsWDur7/GbAjn5XT9IOCp/ZdkPeTPDx8+JCUTesImRHAlSuaGThNMAZKlKG4fGppajQ5/Y8DO1q6&#10;fKzKdatG09mP4umGaQLtTwF29Ay9bmlCCEHzdtI7YBdxO+4wKOw0DezX0Ng0jA1b9gtTf5qNnnLH&#10;o3Qs8mdFehFNzbGoOEQhah27cLCb+FWh8Ik8nDx+hl59euDh5UZmZqY4Y62b3ZDz0kUhXNm2jqtz&#10;QrngNYGj1iO4FTCBe8Eu4snJLxLn8CJpLukLpvE0NpgHYd7cCZhEqpcd58ebsm94TzYMH8DiAT04&#10;6j6WTfYjOLFmBe+ys6XNyTJgYehMPxTs6D+/H+zo8vwesCMuYxVki7yE4Dt/J7+6rCF04x36B1+h&#10;jv166llOZ96i9bx9KV0RYgzsaOsq6rs/FOwYjpOisaRHN/asiUVpSj3L5VHhYRClNF15NZr0rHwH&#10;PzjojJIu6mZulMZHC3YMDaOBEROjitGTGzEjdCXYUUZj4femFUeTZJAE0TfI6m03dJjG6EacgVqa&#10;HOxo9n0IXycMs9tI46nHqNA/gvqNrNi87rAo5/lzd4ietx/7wB306WXJrPnn6Gi6hY42W+gf9YRB&#10;gWdw7jiOmIo9WFe9PUEdhuHnMAf38N8YF3EeO8tVOLWYzP7uphAVDMG+5Lm6kzfZl8J5K2DbFji8&#10;j8NJO1k4axsBUxfj5jATd/MI1jv5cc7FlszRZrwZOISrw8YT0TGIybGXGOe/jAplrAj8sjIrvi3L&#10;9so92F9rBJcaDmN/ldbsrNSWTdX6sKZSVzbUGsL5wePp2aADJT51YLSlh9i27dv2YeO1jJbtHfD0&#10;ihf7Rhyncv2o6vv9YEetH/TSlH1uBOxoo/LQQu1XddpgDJQoQ3H51NLeR1MDO+o6k+jKvIZgx8i7&#10;XKQXw3wGfA3ohml/VrAjbDwVT7LNyWXq7O30DdrLrK136Bd8gga2q2lpFsau/b+JfSM5BJnjMXAs&#10;Ouehl0fhSAwdizpNKqf5GkaQs7CQg/uP0LtnT4LCAniXmyXqXmyTwvEoHZUQru3ewrUFM7g13Yft&#10;A7uJX1rdDXHlSWQgzxfM5tWqBF4si+V5gnAjehSPZvhyy9eBcw7D2DagE+tGDCChW1tOejqw2cGM&#10;0xuSyc4RAKP+V2pKx6fv9H8P2FE8/8FgR7jyQAjhibtp7LIS37VpDJ+WSl2HDdQZPZOouCRePnpM&#10;YT7vATuyvtPULW+32vj4vwM78vH4Hj0reRhEhQwKueR9rnwHPzjojJIu6sCOvgHUGqXfC3YMjKnc&#10;wKnRjczsqIETeSguXS1NCaLkeSTHoJXJiAFXtl/R9vc6EpU0vXoUYEegCeHihcdU7rSCso6H+brr&#10;asr1WI2jaxKLEzYQNfcQ3Z1O4+46XdOQHNp3suejys60djzHpOW5BMRew81nOyFxx7GPuMigSccY&#10;OOEyk1xvMNb9ChWaRjGhoxnX3Zwo9JgMM6bD3AWc3HIKz4iLeMy6wrQFqSxLvE58VBrDnO9Qweo8&#10;Vc23MKh/IuMGxjNyym84rMhklPdufqzmxJhv6rL9uwpcbGDC+fqjOV93KIcr/cqen5uyt3oPtlXr&#10;S0qlbuxpYcvWPmbU/7kJH/88jyHDJvHo/k3GTJ6PhccyfqrYi2NHj4tNK9KRTK/G9C3R5Y5U1j/F&#10;lVHUIUXduJby6PdR0XiQ9Z88qIEStVBcPrU0gaYcz/I8/w/s/PFBZ/jVwQ75BWS8zMRl1g4GRRwg&#10;ctNt+gT8Rv0xSXSxns7BIyfEvpEcgszAqzkWPeei7hx0MhTvQIQ8wtKZcP+QEFJSkunSqReJCxOE&#10;6xelWWtxaU1/eU0CR/qOSghXd23h+sIY7s8MYs/g7lyZYE6atyOPwn15Nm8mr1Yn8nL5LJ4tiOJZ&#10;7DQez/AhzWMM5+yHsmNYD9YOH0DSwO6c8hrHtgmjOLVuNdnZAthR1K+3HCVEwakKtH91ZkeuOyXY&#10;0dZnDADpblEX+124WV0DdmYu208z11W4r05l1MybNBi3mbpj5hASnciTu/fEqxL/vWBHpe1/MrCj&#10;LK98Bz846IySLv5xYEeWpkd7D90I2FF7loffm6ZG04YixyBGndEtTi/6dJkzVOTX0Q3TdHWqpwnl&#10;hHDk0A0a9VrN5113U9HkPNVHHuPrmt6Ezr9J7e5biY1ZLOa7cPI0NoE7KNN0NP/4tCl12i+l9oAj&#10;1B1wgNodFlCj0ngGft8fhx+G0K2UDdXbLuZXx7t0GzCXQUMj8TRfTcTEfcz2PoJfzG0iF99l7NTf&#10;qNckntp1llC9wSrKNNzEp51/4++9j/LliAvUmfiQVs5X+brxCj76wY/B3/3Ksq9KcqVuT1Ibj+Ji&#10;XTOu1e/NyVod2FW9L7tq9GVn1b6s/bk3+5tbs7W/CdOCfCjfdCklf7alfdeJDHPePH2FWxPeGy+K&#10;gkGISDNE6Y5RI4ZITJAQCekQ6R7dKah0CwwQB4zukC5p2GB0S4xuGB1339+9z/0fznnrU+2oGh/B&#10;LuDbUekw70vDy4loc6YGbR44muqjl1/Dwp+RYYwMcb5ViOSu7DGujofj/uDYhlLGnboJJMWYZbeV&#10;YWcjshIpoDSg07F6ECIRk8rvwmYBjHleAY7KbIFY8buD8GEW0J0p6wrHscimILMRF94GywJVYsML&#10;bg9G2mFGOyHeFzALVYaHqwKWe/TiHlu9M8J08ro5Lu45qU9Y+FiGyc6fLF2WDuXwRmNUq6XDw87W&#10;8mZ1HLxAB/xfOFFrKGaXYxtBUW4mM+xro8GIJdM/bKKS3U4Wg29OU09Mi6ZNRHRIMNUx5D7zdqD4&#10;6p/FdbpolQNvE0ipWS6JK9JAEejaoVRu9ih2LCiKVqXCEqLT3Z90IhgwJDOjbNj5FzNJLb3PS8xm&#10;B8+c9/XtIPf03K4VA0PlyhNKlnjKFh9NxdUZT0++3pjI6hOwanwSyL6c26EmvRgeDJBfZMfVsVwi&#10;G6giqt/jICSkJS5u+X83mbt7Jj3UKo+6N95+eK8Bt+7ExWuT3VJ14GRwgzCP4KxtvrXtPLoCU/9Q&#10;miJ0wYSTYAjBKZv/qW8wzrZxzSUaVfhTAxFF8Qq5UnGTTaa9KGKxLJo0bbylvzeBi6210fL6gHj8&#10;vuUmtTapOB/8hfAGsdBtIcPgwGVqs8rR3Vi8Fo7DR2/nH8Uraa37YghgRTM/d4X1nn2owMd/T7w2&#10;yxd+PI6As19UCNuD7SNQlhQ611g1WMloiL4KxCn3FsclBWJUt4NgxaPhUjVhlSXe0rVaW0OX/bLT&#10;i+hgKZKVenfsffNtsWNdEF3DzD5CUYLrklSE6urtI28/s1+TpMN1DDoXbYKcfq+SRHO2+1j9g0vp&#10;xrqC4u9wWl707XZ79JdvmDCjyxrejDoo5iPt6agHv/ue4vWnxV/pkzK0kbphX/XpEaq3QBwzLrUX&#10;FrNQNVfR1xYtZpuQofbBCc9eombpn6k1h0Evl28qi7iTsBEnUtFupZbYwPj5+xlXR1U9Ylb7Hzwx&#10;HZKeYEuC/7TVtfxhJw9HvcAe4jGICxfbLbHSRj3nkb5IpuSbaXORb+Os+KC9lb8CrYo7P0Ehgyll&#10;OcT9Xcgd6vt0gA/P0OOwAxyMF4Y5aYtua91IdhvijiLY4db3iCVZ6IvMCCBL+XpmLeTMhqV/7oTF&#10;ZanZpD1yzxG8cyhnciyixbtgaot+Qq1FI4u+689PlFHh3dS9IPF3GhYV/DgWBMg9HKH2ZMK5a+Yp&#10;awA/KzWI3Ek/xt0/kvMUyIMFGp4RtUUrg4WniQEhgzScrp/H4gpBJDVCQxc8MwfcUiHOpXQX+l3U&#10;xb7+8MZpQTDHdPrIRKbQbnlsWb/OgUuEqe+4A4t0IqAbjWz2Gq2hmlRKWnMfP2qqZUDaknNBe646&#10;rAgzPWxUDLr0hO78H0hrEWMiwiIuiqtfAlq3BnfQKiCtXAJHu56EVquHO2Ci7VpZTyE+nuIpwxJe&#10;wsLbjlLOqGnjw09IbfuBXGPvhIkv1AWtJEw1I4x7NXTdQxbNIF2EKKENyfKHEvBO/lgqT5KPc30R&#10;aCDDXrcFCpLWAuaqpsjNkBoqhWh3vmtkmXvFjI2gHT43vLwdlpLoB3Ny8iVp9P8y1taeJAwECF+G&#10;o3/AbTtxY4S8vUb29uEHuqoZyyRfgsvbrHsSaJ4hPVk+QgmEqpGZ5pQILBnWbn8h3OAJ+J2N/dh9&#10;wQKVmfpXdk/iEsFE5wzmRHnjzmyM5iYQg2C0XZj/oSA5qmDhZGs2CkiVW/Q0B9Vfk6Kr5JsYrbSr&#10;Wy6XMlmyrPBZ6FPIPMjStgPA58NA0PitLrN1oTZusrEutt6BrCx5kCylgiFMFVOLEuMFxaye97bv&#10;1NF3UNI99T92W7Mr59r2lfQ8FDI8Fk5WZetuiy5txlFyVifBXO3RsbevTCAk9EIX1YFyjhaQp2+J&#10;2lWP1vBdsYrdvqegpmTJX305GWOV6TEh69wOho0XPYEAKT+rK5WCpxdsJ2mCCth8lFqfMV9McHh2&#10;JnFPbGlTct4Ew/8f1uloOJ4QaLw82KB7g4MIT2y560c0cwpo5Hj4mNjYB0IEGgR3ZdHjR77PpuIG&#10;Sn1vGcuZ1rnkV7wTJ3lWtB54P3Eineqq41mmoWiI4QQkf/gtJ+F9WokZTAXSizeF5O1Cjib3fczG&#10;XZ4pY9e1qiYk77BURiSbA7OH5F62AnFzfeAXDaCQCMCmX0Nl/Zga882Hr4a5hS4FrjSV9oBe3dh3&#10;S+OanvGqpluAJ6SwX4xe5PXtAqtRaX9nTRO8Zmzvq81GrRkNCMzZmXYkEdz8Gbd7kLLtinFN0jaw&#10;G07gaq1mKv0IYf1E974sjXxTdyjMFKtw/B4+omn3/G1999PzinggC/hlVM8La9J4+hx2t/z/pMlX&#10;28YPJO7f4CYEDW1897HTMXY4rY56ssaael4RhqxDmtA9cUVT3lgp7VQ3hnWl4O2nkn01AvfqbqNz&#10;LnFJ4ikQdFXQol3fydgt8/B7yia/uXRUN3eXlCvoE5+S8dZ3VRlUG5XZuTkytzfVarPfsgS/n8qV&#10;Ay/hfibYryP0kJxGfCx01mOUXQ668bAebWFyb8dKGv5JnHO+So78ct2t27a0WOfvjXkF7MBp9XcI&#10;KMbC84hZJLRH4JVkKnn7sXyVZxz74JFcLAPFINxJDZ034+wM40B0E63EYj64T0WuxqLkeHGc6vEH&#10;EkaS/r9BlpB8fQmXD/RTI8hqK+wvHkvckpe1SOi+6oU7GgaxwkKLH0rEGy40HD9qxp8QYN4Sahlg&#10;GO4wFxW2XxeYEU6rLrpTLYdjmPgQo3DT+s/d6cGtRgwPSWWl6KJfGXrxqJSA//8ji4z3HyOUvCQY&#10;DvzvLUceCVGE5GPMrRB3qBCGKXXrGBmfJFTXhtx4O7ULQSWOO+t6HRp7swfYVdE+9Nt2umzYy/64&#10;XUNEv6HYHdHz+bKS5el53oST96SDSkuAWGrG1UGTLpOgtzurbSVdGaFOgjlmsHGkdvWPauj0yL+X&#10;j8hGngEj7rc+e+KY147legGTgLSX+LwwqJe5TZ5fLVNiHQD+jBxJ8JxbjAufB3iN9SXPlvRAqzD8&#10;aL2YfwpV2Qal81+fCuu55Lt/KuYiQqicPUykg8bF6BnlyiVdJJ57iQcUPOtAmM+dLyPUfa/nTW5P&#10;FfVJ9qQ4sQM4aYerd8JZym++CB54fGkfEzbFNOCdpBtmrK0H517GsMPeA4s707Yn4rSWx3zxjYpy&#10;DPHnVya3CmAtZ8J7eAFQ9Dkz/OLZRnl/0rDDof3hzJ89svbos2pmB6Pm12tkGR24sWK6UjUOOCKO&#10;j6nSzjOw3uTErrlxK+jxu59QZ+ZJUyl8TYToTPSPJI4aOBW7GFw2ue4mWbjhpBJ9FEvHR6sX9E78&#10;KznjjHuEasubMH4j3nS1tbDxLzncuFKVicxQvRx0Ygj1gUqY4KSpdmLSyOBOpvDy9mppCVY9Fybe&#10;RAq4sif0OHrq7uP8fxXXyxVItU8oEZbuN/4meGlSR6Et2nM3BDw13bxPjR8yAWRcZg7iYhjpUMGT&#10;OBZw+8GMPeKhmSITYb8bMYGAFcZIIJojZup3nNbitw2S/dUB5FMjvI3Wmf8XAYDnRPw+VKf1LlH/&#10;iMYGRsB4cwtw0hJ1zYNLvoOnAY+mBHIU1cfbKbeJEknksiEVvJuYJ+kVKc8XPT827LrORLbKXUxs&#10;F4y0pWIikg9ng3iEXgJDwlqj11TLpYkEV7RGWZsAINjOAf9CpDPLgA297oR7Uw2tvL8n/8XjYw6D&#10;OOX2NOzqVzl1py2hh7jP+cc/I5jO+kXOAnNAj+oRFfdqzegLI10V1vm/UZAMe8+phcxZe0jChA11&#10;3YyeU42pI1LbunOEc96JTogq/XGR1awN56Im6UoCtN1X3fS1cSLNAEo4/PCibvd8AMFzPju55ntd&#10;wkKFVBy9CUMeSnlTuLGPZrgTUeIMvSMXfLKzIKIkRAOcV4d3QQCmS5FfdHmPq6WBU9MNx/QhfnXP&#10;mpY4tZ0trYS92IhLKMleVP24skaDjAiQENuTrnzXd5eoMBJ15PsZtdeh5D0xox5v+HZ6JI62zMPE&#10;GOUIeQbfPZIUxrW1Oieui96MaKTiYymX/WvdUt5oNiavez4q3lDrJhaP6+5jft8nfJTIZZV+qJGj&#10;jowC9D5fMmrFfJk+ExWxLJNDKtpEX89v+oJQ5arS2krtVJl2CDuF594oBnWYVYW65Oiy8uCpp2fH&#10;1mlt97p5c5LssMMKZRgeM78IAlyAWbUW6pdTdO47kakqUHZkdyKo6ZuCwK/YDnRvAycYrvJNRbNu&#10;RbINmhl5BiIu72KCADeVz8uWL+gU7Gdw01fX4ZhayrHm/4D8qHjeH909bb248DGBEDYFGsNUi0he&#10;rmPjf1T+0lMjwXT1SKIjqxmE0PlnI1zYEJxqRafGzTbRfQlNbnNm0D7Zqrx8nBYkRP0nad8W9evL&#10;8WNXgINMiaqFr7o/I5c9AuozzG40UUpiRM6uUxHJXce4oDMVt72sePpXcfXSO4Hq5Xv/6/tPPorE&#10;ZlV+v4b3cDT5JXRASENRyv8yncr/qb9T/tXm/Hx/R+rd/nYbHOkuuWHXk6G9NmcnHFw9kWdgO5ze&#10;OJ6+os73omyDq9rOfmB90fX3/Po49bkiTVN/dVuzP6Sb6CUyhYL+vFSZqqVMJDWmnwAoqnrZMDgM&#10;KtzUKtD3ytrcVomKqY0svdP07D+nPal4ctNKsbPRV4iH814Xz2C37nZFSLdgT0oeCnGKX+FA9ChT&#10;SpHLJ6a7yaMn2Dm5v2vbOn8zc+qPRfwB9bG99dteh+eZU6rCbOqrdl91qUqqKKS7Jnaayc4WrdAP&#10;IQVelBZO1evrj4RkysJJALmfynjPH3gfsW5HeX6sxAsO9VNYXke/vTDILqbMt7ZQ14Sl7ulCN86i&#10;AUv9wdQMrDjvIisPB69oKjU1f0qqjuNz6yYD+p6InIsmHXA41cCyJ6VoSI/6vbnH7ksNCPwU1qi1&#10;83yZHeHtntLvEwaRJ8t2/164y8kf7tkni43m4EtcvpFdVx63ejuWNDq5Hx4IePgHPVtdUqT2nhy8&#10;QoWrSo2eRkFiti5rO/I4ctwvSJuzAbnjqMWWkc0UElFkjpeCXHiGZQtmlqofnzHF0cutOVH9FTnS&#10;TKwHE7VD5cV7F8YPJaC6J5gRPsSq5U9ex5j/uS04JrqqCykRKBjtCb1Q0Nje6WJHcEVmpQloJF7g&#10;atSd5BQHOjcyD4HAZXNTuzyvbBBWet98+kjjzK9aZFaumYDJamEh5bm0CjzsAkzbuAP32QCLK4MU&#10;yBsHhLZS3t7ZhEzPVwlzR4eycPUK1j1EMT5KJQC38EszaDO3L5u/yGxkR646nZF8aV7dXUHszHon&#10;m6Aw56THJn6Q9wypEodNCTR84jEY0x6BHGFAR664VP1sR+i6CkGspr9Y8imCBj2Z7gi+oKhC+Xdc&#10;jv6Qu576tt08/916PKb1hj82huthpUWXjR3r3w+lzkKykD/Wl/LomCDw7cspL8fhKGtZ3ajNbh1/&#10;KT92N5NfjZ+7K4KIoGBaowClciapp6ZdYQknTotyG922kT+9YHmq+tZ2Iim6T0UOTseBh7yc+GyF&#10;fsgBRPkHaM7zqT4q0mLyjGKLekUng46dQDw7V0xoNT2Hmsy9VgCoL4x42zOdCQ9ALPb8dPPFu6sI&#10;5mHmRIqjp1USeozmc5vfqMIsLBMazAF1lEPLnxP5IGFnq0a/nqLWQuProbxlCVTH3iu0ghO8mOl4&#10;HTT5b5z5T9fo9JJk2iZql5GqVLViJXLo0Wkq1uwm/5VB5OFKUwyQbp71eG9XvwBsWqtYwBRCQwdi&#10;jB8oeQtcDsXsJmx/JHxW7SsUmGNVq/hrE7d1VmngFYiiqcnKo5ELECfFd/CSSbDNFO+v+UcByKyW&#10;V/Pujg92Nmby4hSJd9hnzYdFaJx4+hEl21kPJOSbiEdPrmRFw5K8JwiBtC0E6lllp/9v/1NqYKd9&#10;ic/Eh1v7QrQM0mCl7zSA+XcP/Zey7kuIy5bmch1vzNhZHYxn5KizvSKUSBN863m7TJyccPoPvCJp&#10;3/jACRecbjA3eSD79Y2SLzDTceuheq3986Rw+p6/68/d2IyWrhTaPW9mQlNWFBIsHWSSm8nVDK7r&#10;Qe0xVxqdfboJD2wp278CY2/xMsFfdgsjIjOhDIR3738O/YEAUY2aewGpacSin9W7ggyFZw+bhpwy&#10;hXaQN2GGio7Ab0luYaPIa364pOqHwkE874BrJoesT6beBac5Ywxt9glWCnforOdZaeiq1gcOa3/5&#10;cjuHmWdciXAVw/UCUQi+NTSBHBqxH1OfpJBd3hFNjaCl8XbyMRqTdTBeVNkSlu0+zvRGwQz2tZwZ&#10;IyY1h4tohCa9GoFYS/qTqyhbkGf9ibueE0VHRnaMWANskbMeXyy+/DgrMrdsZlrPwAVkxHhMO3od&#10;nxJPTwdrDDKJsqXXvfVWJamf9lpdXz3k5YoQva/T28d6nIRH+6QX6d2ZPshtLbJhWHvuddbosf+3&#10;obIS2of0h7gjJTY/f5DJ+wyLHhZFZUmuzcVfNBnU/STXAIgBvfk9rlkPJcGwyaK1Y/dRzgU7/R6c&#10;uY1niysJ6rnlka8pN99zy0Mh3kiJV6UGmZJhCfBw6LA39XY4dqnD1bE0VNU8o4SiLDNnwPV1mfFj&#10;nKuEsAl8uTpKzNTrytWvYOkGXM7EDdkMyni7J+0bWGAsCEAwdLAcUgKuST7O8sZNMAWLOZ9UHrxV&#10;shS0tohabcLOWojVnsxm7zKx7J4FAniejSQBV+9QwQBzQDdOGFKskcaj9V/bjKRx01rRoP+lnldA&#10;LY3fIFAOr0bfBR30BAM6Reior3HXvh/oEyxX6GZFOP+h5PvGJdvUrYqPOVL+J7FYOpIPRXEAFnDN&#10;0so+jP1w0xNcsKfQ1zJ7XrnyXE+krud3Cmmn8gqN6KYoTKpstMuVbfeK78tpjpy2PK+ZW4f6XLPa&#10;P3K378MHu9V7DO+iSIrYp9eeZdWKq31VZeOYdgVitnhzHFdo5ISczFTJPZRncQjcCj2gyfHQOkm3&#10;+qZSJKGVve8aba+r5cVIl66zMgkViBoghf9dJHwGSGDvl2KyAfhxfxqtgFCD9nNGjbBXb1TKwsw0&#10;eO6u+vMh9bfmN7n3GVdvznFs4O4N74YP1VpXdrH7Uv/QjHdZ93aoqS1LKlL+648LhWaubtNvhxs0&#10;CSCA7LhRhbRUJKtzH+thsH42DJdENizWMOe7N9/QMz2K6O3zen+ZwGbQmtiPMzYBea2JqsIuo8h7&#10;1Jx2t4QZ5hp7Nsl7QO477AhV2HL7fPhcq08EHEICvT4X2JtrUXFQJSkzlqa6aPa9jS8enIRJ+MVb&#10;bsbIx7piPnPO1jos7d3QNbCkL7epvpJszuhO/eri2WhPQVhCCO0bCQ431fB6tqbQXamzkMPNAvTi&#10;KNNmxcVpvRWMpzr8fGiX+ZguaV1tRbuciyqDG+Qg/DMETlA1D+Xv8YXVSw6l35QiYbNVEOj1b9mx&#10;QOIKfx7GZ7A/S4q9hYFvok5xC9zALPsUmVWa5DJRYvWdInUrKlO6Z9CSeHfuDOi8pCJOQJ+TZ/ia&#10;R6UDVH0HK9d9j0Maa4a+SRbuDp/GVdpDpTbXvaSn4t7E+WcGEE6pH2g2qR153+I2bhT/JqywNDL7&#10;lRC35ZxpEc1Yx939P0zvPsBCgHZwsoajC5wtuhI4zASiJxuQlqmIyOY4+QlN0GaVoBGwIdZ1zIkA&#10;WvKB3363GaXWLOWsoLAZ3UhQSGS3HkrhSfnYfsLsBogZZroWOD2MoRHHvK7pzh1hXOUByL4EQmdA&#10;17/LnpN53ee6avbVteCUAjso/YNIA7FwTh2/y6fj72cOzOEAX/QSSRaJp4JKeo+OGOCX5TpIc9c/&#10;MCAxTXaST4/8fHpS7m7sJ3HSZWXtR0eLGqfObMxr8aR9yHccCbIzbKhpYPDXYuwbcZLHnWi9qsjc&#10;BwFPengmv6p+Ujiy7c/f0p49g2Z6b/6o5MR7a7QWgCPzYU13dBVFn7hHrt6RBwHw8XG3qa8XXoMG&#10;l3TNeXvd0ixJ94AkI23OPCVDnxWVZgovaJW2I4UkH5QzGXR+wAvKJru+tKWAuhhXOa+Ii9dYx8TU&#10;8UXpiyxf7Utj0lHSPV9COYJk7vne7SISefR/6AnbCPrpMZuS3fqedUmza5TSq9DedGRmSPxx3qfF&#10;2qRYDPULzzW5pKhmpJebazzxOd1HGA3NJHJ9ykQa6jtvHj20/p7bK/MEqbbCKKyqhCeBclj4Nwhj&#10;z8zj/nxW7mCQYTVUdb4pqc8fcvLnmRHz3wMb5/98LnEvEQf8RK5a27Gr/b7+q5thy+BukCaW5nK6&#10;Rl9B3+uesLDjzDCEeReg6t1QbmbUZFFfKlbONFyN1G0pZnYpVSIsWjcwJ/lUA8trwamvlVkBU33r&#10;Q+mTOpfF2c1XRqx8SnDZNhmbaTb0zOsfhjgGX2xCyb13euXwlRJ8EvF/pngMiSiCXa2jj6MZuIsY&#10;5cN/8fdIb+5yLW+8V1HifjQn8mQvzcdy+rYuQtqjW9QF+ZW9XWXhWBmMZmRJi/qYxz/vMDUUdX9U&#10;jj9YK3P/isVYU4GGGCO86hha6stLsJPfr23gcxIYrUr69o/PmUCUBHfOSPnKyU8nglnngT9O4KTy&#10;3l1Nmgra49rONpZAunE6cp1s0KK/dXcKT/x5YfzTgBsfD1zcIMFswJjZ9aKtxv5xy/WwHQULIU7e&#10;Unt1ceJjWRgwFtQbM+BS5OBnRCyMKfhOEeNNsvRuPu880UZlHdrJbozMUrPhw8ALK3yxJcAkMKCt&#10;PIaL/2YAalcyHGmf5FO5vJ5pVzRGnrIVPbgtGKE+LqGx/FL2nc6fWJBLChD8hW3x08sh5O5VlzvN&#10;aZD/Yi/212hS3LWgkY05Uc9fwuSkgU9ywIn9MChNglZN00cS8zTW+XyHyE10Pj2nmzUqPB7DEa+Y&#10;LRpSaSPYf66Ewl014C7fOo403d0pR8lJR3tsXxoVlY5K+L7EAuI3BTmjhYvqIsz01j1zonqX55U6&#10;1hbvHzz98WuBL8krBRuPpZsYyZPXr3WY7++yXbeeKieB85R4et4xjFS9LlBvFNSvtV9DlujPtQaQ&#10;okz4Glxtu75rIDYWG6k6w4iWTmqqxorVM4W5Euqdt0lKZkWZWMyF4XY7G1PZ+D1qGRa/08kJSXao&#10;rpQWK7jojWVexfAZ/DNQfmQdYVlhacJWKq53YOfAzJfcHV8v8L1YSr9XpyZ0/THQq14yGieqxsEF&#10;BGrroRHGZvNPnFfyFpl5I+n6TKv8d6hH0nHjfCytdIgZ+c7UMwbO3VeC+cZ7f5OQuo0FOuTCN9nr&#10;JlhY0eBS/yzirJhAJPLeA+uqOtfeLyTaLbZWmMpwjgHHEQ4n6ZodqpEZKGX6xEvm/Xn9I+EqGSXw&#10;1ptSMZpxK/HAV0lJAyX/ymYo5bO2D7UnSkjcx76MbEeQEkigNxf+BzQh23qJE5B4tLSf6tU/5m0S&#10;5ciAzBS0HPIpCIxjWD12bCrZj2iAhVuVHFElpiBDIy+JE3P1XK4sc8lEwfwBC2VHTqjtsZWlJ4M0&#10;QgXBrIww6HRFk0kG15rs1n7tB1ACmxDCFxzrvdQS+E3XU2bbb7tmlsaoA7KgJb8rzlcl9rQvnivP&#10;JIwUgbbTRV41KHDlTTpAfLEKsKvcxzS8C6sAcZlb5M0qwdDyfKJ1E92+bHv+Y9iWJH1j5Q37DfaZ&#10;uO94/GPjT+ZIUsy0Zi5Hj80Z5nOI/06BSKAWrs4WQvnytCvM3se8U9B2kPnuWJw/PwdDmuFUH+Ik&#10;GkVOzhp51eHK2VxJFV/eTLrMbV3yoDMkd6XM5q106+nlhdz4izjLyHS1jikTjDNLXxIPFB5qIYrG&#10;tB64VwvJ+3Ulaa2lbOtKtNwVtUcPxrHTBw+HDUYSBa+/NAm8e5XHagi3nDLaminJqZv3FSldLLkn&#10;AUJ3myyN7r8uT+BDFp9fEqjn+VpDK40qWEFfjemql88de9iZ072x2wLT01qrZBISYWiMEhkNRddS&#10;CGGf9xUBFZ+oXq1DXyo5YnM4G9gZTrKy2pVwfTKqVqxbkVytX1cweUClXWbUVW2tfn1iZr1sCTle&#10;3ZQ9VC28pu9a75dHvr/8esPLlkLncxZPKR1S5ExG/3I6xZZkTTKDon/A/LBJSXUVG03cNN0QNKj1&#10;vcmoNXJwVf5L8U/U8Vdglyzhvrwyy5BH8CN3kjSseaOudHz4yT/vOSKS2ajX5oV0D5cJ7EFTI/3w&#10;BxIzLbGonfxA6oud9EINLT6207hH7zCCVltc0LWGaZZXrYE69vfjrQW8RMmpctE8J89qdpOHuzkz&#10;sX0+vV5XaddvQcPDhyI/vTjuy4WZqcTkxRmqfSIwgdjXruOG0tyWau+kgeKdpyUM2Kzxc2o5lUtc&#10;I2SPGv3PeduNnSiLwbie+8i3O0CmcCDP6ZF8A79dlpHECXp1N2EkCSXIYFP9ebPwUr2/ZIAp9MrD&#10;aMTvXD1NF2ZxMBX1wCGgfR3LVLHhoDTRPyBJRyG/0MH8J70/M9Czf5IIHjbvp+Q++26dsjS0QeEZ&#10;yO2xAEPj99rvLJUpHKTwjqVLkOcpdaZ0tsmsyKNveDEffv7r/BpnxL0hSJwiTjZYIJqcbh/m1NxJ&#10;7YDN/AuPdjdwEAoGEl/hWGnGtaL0fej+Gx3NoTSmXURl+QA/p/amcqqFxnmpKdENgSrjtn2YgzbE&#10;zucweir2NgDPXXPD26+Axqz/uvCINk5RuEyw9aOCSoOMZsJ4PnLVNakBl71F7XW3KnjLFwiIcqbs&#10;SOhRO4RVpZsu9eASxjIYsq/yQe4c+D1s5X5VQvocmTowriDA0h390mvFpVFzUws2xm+VGKW4rJuw&#10;VeFtK82yhz3Rtwqv9s9zZaRYVZzIvAa/pw+xZfkp785gqaX6f0ym0nheKGOOUWC4d02aZqlmRIZ+&#10;nTPP7nOWAE6Vox81cy1+EZfEWxWvzIlJHRd7bBJ5WFov4tWZVOo91mun1D764JAqI5l7jostGF8l&#10;wc33a1AQOuVpNOvcWcZf+Ae1Q/fjSLf3XlUu+I61jqta6PuC2sh184/0qOe/vWilM9hcOjyFuGKF&#10;7vpgFUCz/YPMHQbh0Br8RmcpcLxsLWUxgyPCGdqgkYER3AwBTA9Gi6ipL+aD7MyQWmuBFNFGpG++&#10;XY9bQqoFH2WI8VpliFWtVDInZZpC8s3qYKci34sVZ7obJ8vY2V94/h8AqyBU3xsCDR0YkYMoRVuK&#10;gIAKTU12VbCjL7u6DHLdKevWPevnlz+r1WGcj0HUpP//A+zIaaqyaPPIjK9SBmPGVmtU9dqk1IlK&#10;O/7LwY72KokpfodpZH+ciZOTmLb8HN+NWId5Fytezj/PM4sY8lZsFM/OofANWyd5U+5Lcz5utZnS&#10;FpeoZ32F9k5n6etyhv7e1+jkdIymXYJZ7hbI213rKHhyj4wt2zg2Lpr5ZtOJHjGf4a0ScW0UzbHO&#10;Yym0msSL4e7c6zGBOx0cedhuDGmtrLjSahDH6vVkf4vRrKk5nJTqtpxp78Pxka506dCbUm3jqdfE&#10;nteZ6RLQ0dOpMUf8IXR1/Uo61C+jN76U40BZVoWu15eaMabMryqvEZk+qA1KGTXpBlFNVqM6k9NV&#10;6vr/NdiRjLGhQ9AsJ9++z+SobYyMOcfExOt0CdpNzbGJDHNKYM+WA0VgJ08DdgSHIN6aLczs5Atg&#10;J5gKFUtDfjbrUzbQsF5zfjv6GwXk0PDXBkyeIM3szJo9k4o/l2f9+g3cuXNH/HLR3dONFi2aY25q&#10;Sa0a9UUAk3bvGj+VLs3aVeu4fesO9X6py/rVq8l9947HT54zM3YOZSr+wMqkxeLMknQOjwrY0cxa&#10;nVyUSGbyEs4FuXJq9EAeBLqTPiuM9PgIniVM49XqhbzdnMLrjat5vXEFr9cv5sXSOJ4tiOFRbAg3&#10;/SZyeZIVp6yHcWz0EA6MHsraQV25MiuM485jWTPOVvxiTKz798zsaOVWAwhiG4pzrjIHrOhXpeP+&#10;ELAzMXgDbVx24bH8Ov2m/UY9uxV0sF/KskXreZvxQgN2DHl/0MxOERBQaY+a7O8FO/ozV7o8arpT&#10;pKmCHbV9Qdo6lG1QyC+PsnTlO/jBQd2x6wygvhFTM2TqxszAoGnyS2n6hk7VqBbVoUJT4VuU7w8H&#10;O/rldW1QpsudhoyufJbxUKP9HrpBVPaFZlOsX+gJmkw6zrSZ29m06zz/aL2OsIHRZMSf4OW4ePJ2&#10;HqTwVhq8y4Qn97gZPR3Hqi2p/lE3vvrMnsZ/a0//EmVpUKI2X9ebQQXzNBr3mk//odEMHbUDq3FH&#10;8PQ7g9vM29jPfEkLlxfU7X2IfvVc2NZqIO8sbMka4UBGX0uedTHlVnMT0pr35HqLXpxvNYp9v1iw&#10;rMIorveMJGmoExUaDePTX3wJD44U5Rcwm1KHWp0o9aLrA5muigMKcuetBDvF6FabrspTTbY/AOyo&#10;lS+WLkvXj4ZlDWQwJtv/Azt6wZjR14KdG6m3GD9tM2PmXMRpQSpdAvdS3XoBlq6L2b/9oAbsCNcL&#10;KMFOngh24ubMo1Tpkly7fI5ZsfE0bNCC8+cukk8uvzT4hUnjJ4s8Zs6KoVKlCpw8foKst1m8evES&#10;tyku9Ozdgx3bdlGtSm3WrFrBzTup/FSqFNERMRw+fIyfK//M9i1bGDXaivDgAM5fvEDtBrWYPiNS&#10;nFkyCnYKCsh89YqTiQm8WbeMIx6OHDbvw52pE3gcGUzGmkW83iicnJzEq2XzxAtAM1Ym8HxhJM8T&#10;Yng6O4yH0324E+LODW/hQtDRHLMawgGrwazs25HTgVM45ebIBmcHHt+6pTn3R65ndbAjPevAjrT0&#10;pHWamv7Rc9hqzlXugPXLKcGBAdgpWsKSPikX7yyM2ER71924Lb/OgOgT1LNfRUfHJBIXpPDm1XMJ&#10;7AgHPCp4GwAFtbaoyamhK0GKvq4+FOzIZVDRnUKPOp464KnfZ/8K2PlX9+wYgB1N1DPYcuOkNGQK&#10;w1WM8dSmKemq+Y3QlMZTB1Tkz78T7Mh5q7XJaD55mrzdsjTls4ZmIIOevj+MrhplebRgJyTsKB1t&#10;thIauYLzqa/4qvl6Vo9cTNb8o7wOWkb+kRMUpN2m8HUmhbdvwY3rsHYN9yxMOdq8KQ/atya3R2ee&#10;d29HVN2mlPrBgZJtttLK+jz1RqfRbfJtWvWZQ5kqdnxeOoxPaiynjOldqk3NpELb2bi2mMCWHs4s&#10;7+/FjDHzmTp+M07D57Kk6UjudxjNzV9HklzBjCvdp7PU3JWv61ryWUNfEuIXasCOYfu1NGN0A10Y&#10;oes5b5XxqqZXebpUVp2uJ9vvAjvG6Ibl5fkN6LJy+tGQp7G6DOhGwI70rEJTyGSgFzUZlTz+xGDn&#10;2rWb2EZswG7+ZcbNS6Wj/26qW8/FxjOJ33ZJ970Zgh3p6oDCvALu3LlH/YZ1KVehND/9VJ6pbv7i&#10;+Tm5+e9o27YD3lP9RR6Jixby008/UrFiRWpUrYm/rx8BIX4MHNSfF89eMGyIGaOtRvH46UPs7O0p&#10;81N5ypb9WQRD9+7dYfHiZdSvVY/KlSvToHEDjhw9KvsaSwXsCDM7rzI4uTCBN8lLOOU1jsOmPUl1&#10;Hsvjaf68WBDFm62reHd4N+/2bOXttnW83bKa18kLebV6ES8Wzeb5/Bk8ivbjVoCwQdmSwxYD2WXW&#10;lzWDu3MqwJ0TbuPYOHEc965dIb9QcpCGjlPNgauBHW3fyEGL0tlqo5KmLKfVh8oylmy/jhbseM3Y&#10;Tkf3PbgmXWPIzJPUs19Np/ErWTB3NW9epYt7kgx4F/GR07R5jMkua6NySUqjB0NdydtjDOzo6+5/&#10;D+zInffvBDtaQ2nMCSjpqkZVzbArn0Wali5/Nm78jRpbebuUbdKmy2Uw4KHUi1YelbxqMsidywfS&#10;VaMsj1BGCFExVxk9+RCTPOaxLGU/33ZYyJaJ68mO3s+bkKUUXL4Gma+E8+PhZiqF23eQvywZ5i6G&#10;sDmwdBP5G3fBqTNw8iip0RFMbTmMVl91o+rfhlPpb50Z9rdaRHz0BXFff090qSoM/7Y9ZVvN4xur&#10;l5R3y6Kh/0NGzHvH0MjXNDY/Shmbm9R2OI9XWy/W1B3L/ApjudDJj81mrpSs1o+vG88mduaK/16w&#10;I3fmKuUMZNPkV8qgKtd7wI6yzVo+qnJqyhlti5ynsbr+QLBTpAM5TUPXRUO+fx6wIxl0Ldi5dPkG&#10;1qHrcFx4Bdu467T12kENq9k4Bazm1P4TRWBHe11D0c3ZudLBdIKRv3nnGgmL5rJp01Zev3wrzoxn&#10;52Rz8MBhLl28Lurz1u1bbN66iU2bt7Bt83YuXbrM5auX+O23o+S+y+PSxWvs3bNXPDAwIzOTlDXr&#10;Wbo0iUeP71NYmEfO23wO7D9KQkICV65LN7EXaO/KKnKGWrCTS35hvgh2ji9YQOaKBE5NseXU2MGk&#10;uY/jrpczz+dOJ2PNAt4IAGfDSl6vXc7rdcvIXJPAy6T5PF8cL56i/GD6VK5NHs05W1MOjxrELvO+&#10;bBjRV5zZOeHqyObJ47l75bJ4CrS+nqWoDwjkMztaZ20IdqQ2qDlbbVTSNPkMwMGHgJ1C/KJ303nq&#10;ftxWXGFE7Enq2Kyk47gVxM1J4vWLp+8BOzL9/8fAjr4O/nWwo5RVpT+UUdPG/yqwoy2jZiSLDJ3C&#10;OajmV3UCKnUWGVV5WePGX71NOvkM+MvT5TIoeeuV1aWpyqFm8I05smLoqlGWRzuzc/zYY8zcUhnk&#10;vIZO/cL5rsVaDobtJidkI3mr9kBBDtkPn/LkwmUeHzzMm8O/CTfYwdIV5EfOI2/mYnIXryY/ZQMF&#10;x05I10VcP0fh0jjuOTlyrV9/Ujv35fGgMWT2teJd39G8bNGR1SUrM+TrLtQqa0ul2oHUreLM4JrW&#10;uNfuzcjyPfiy1Rp+trqKS/hxLCYcYUTraSS2H8vAztY06DmbiOlr9MGOrI+1tGL1YpQuTzM2XpVl&#10;5HSl/g3LGfS7HoAxpCvrUJXJWJuLA/F6dRaTrkyT1/VvATtKWVT0+acAO5IRVhp0wTgL4dzFVCyD&#10;1uKw8ApWs67RxmsHNUfPYXJIMucOndSBHe3MTtEpvJoNywK9MIdCYU1LeBfEr1ukDbvC+y0s8Qq3&#10;lQufuUsZpCjoWFj2EXSYnyflk66d0JzhownCdRFincJloZqjoIR84rKK8Pm0njM0BDu/zZ9H5pK5&#10;nPEcx0mrftz3nczDoKk8jfHnZcI0MlfN503yUl6vSiRz7RIyU6SvsZ7Nj+F+hA83vB256m7DVXdH&#10;TtiM4ODYoaQM78NpPzdOuo5jg7Mj91OvS1dqGIAdrXPVOU49Z6u250QN7BQ9a2n6DlaeTwkODMGO&#10;5OCF/3Pzs8WZnZDYvXTy2Idb0mUs4k5Rz2Y1HRyTmDN7OZkvhZkdCdTq81GCHXn9+jowkFPeTo0e&#10;dPd6afnpgx3txbU6/kqwo5PBQHcyWfT0/aFgR1umqB+1MsiiRq7/XrCjMHI6w6ti/IqjK3ioG1V9&#10;w2lQViGfUm7DdumXK9KLah6lPnRpqnKo6seIwzKmT6UsavUIeigsJPtdHiMnX6Ky6UX++vNsGjXa&#10;wqN5e8hbsZe7Ww6x2TWEXS0s2Vi+MyvKtmRL6yFsthvP1eAZZGzaS8GeY3DsFBw8KM7uFJ6/QOHl&#10;q9JFoBnpcPgwua6hZE0KIcNsPM97mJDRx4KcgcN4a9KPu9bmHHGw5bj5cPZ1aM3RXgM4XbMOTp9U&#10;pHwlB2oP2Uwdi/OUHJZKnabhDBtgR4ehQYSFz5OMb1H7dG0rbpwV0RXjSV1PRvIr9VvEpzheinTF&#10;ONXVY4Qu46Muk3re4uhafRjI+XvKqb2Xau+gHs2YflR0I0a5ThX0Px3YkZyeEE6dv8Ew/3WMT7zK&#10;yJlXaeuzi1pj4nENTebSb2fEPNLMjnYmRwIy2isHpCWjbJFWkFsom23JEestEBxrrlS3dK6LBG4k&#10;56FxvsIBdyJIEm4315XTXhgq8RPySOWkA/wEPvq/8ovaKfAVwM7rN5xYvISXC2dzeKoj+4d15q6X&#10;E0+m+fN8bgSZyfN4s20Nrzcnk5G8lBdL55CeMIP0udN5EhPGg6hAbod7cCfCkxu+E8VTlPeNHsKS&#10;3h056T+Fk5PsSR5nw/PHD1X27Gidq/4yi9yB6xy6blmryNkW0YyAHQOaiqOXO2qV+oR+FRBk6Ow9&#10;dJ6yl4nLLjIy/gz1bZLpNG4ls2cvJ0Oc2VGCHTlQ0Mmty6OvAwM5ZbqQ/i8e7Ahjq3iwoytjoAM9&#10;fUj8iur9V8FOkSwysJOX/+cAO6oG/H1GVc1hqRnafxnsKA20Mr24dsvpxurTr8eQVnxeA7omzSDq&#10;5ZFoQrh75zkdRh6hdMdNDGzkArtPcHJ6AmtrDWDzly25UKMHN1uM5lwnK35r04+D9dtzql47jjfp&#10;ytmR47g6I4oXu3aTeeEyBfefwMsMePsa8rLh0nmIiKIwJJrcoBjexS7izfzFvFqYyK3AYC5NmsLZ&#10;3kM43Kwru6q2ZtcvXTncoS/nm7RiQ5lqTPisDiO+7UWLKv581/YANXqvpWZLFxIXLv1DwY6Ort93&#10;qvkN+lvLR6l3eRnlGJLTPwDsyOjqMhkZI8XQte02kOefLVeUX0UnRTSl7uR5VWiqZWT0PzHYOX4u&#10;lQE+a0WwYxlzlVaeO6g7Jo4pESmknr6oDnaKTtTVOM2CHOmuqtxC8WReXT0SkJEcgXSlghbsaGk6&#10;h6OdbdA6HMPlCS1NqEvfsaqAnYJcsrLecXHdRu5HBfPbVHu29WlB6kRr0qNCeDY7hIzkBWTu3sCb&#10;PVvJ3JjM85UJpC+J5cm8SNLjIkXQ8yDSm5t+E7joPJoD5v3ZNXoYS7q24uI0P46PH8NqxzFkvxP2&#10;KEkXj+o7SoVzLRbsaNug0WtRnj8W7Gj1KPabBuyEx+6ho/tunJacw2ruWerZJtNh3EpiZi0l4/lT&#10;8QepeAO9AbCRLyMq+0QGDAxoOl1I/xezjJUrzfYpwY78WVlGTwd6+lD2h/xZq3+FXAZt1bRJ2S6t&#10;XP9ZsKNvJLVlDAyonrMxpBvwKqpDhaZmaI05KjlPeX0GxlbpqJTpyjS5DMbrK04X+rTi86rqSFm3&#10;Mr2ILu0fWLP5KvVGncRm2DQeLEkmuWw3jpXrw/X+E9ht7UFotV+xL1mWCaXK4vbDT8Q17cKWLpac&#10;ajeMM517srNzV3Z16M1lmymcDI3iWNRMTsTM4lhkJL+FhHEsIJTT/mFcdwnm6gArDnboy4Hm3fmt&#10;SRf2tujJulYDWFKmBv4/lcO1dDniatdj49CRXG07gF0//MLCHxvi1XAy33c+TrV20Zw9dV4DdgTd&#10;aPpaTS96OtHRjX31pyyj068hH63+dPUW399G04yAGuN0eb/r8zfIa2ycFZPfoG6DNON0iZd+G/Rp&#10;ch0o86qUV5bRq1fK++cCO5JxFsLh09foNTWZCUuuYx51meZTtlHHKhbP6SncvXJDXDkSwY7gSDRA&#10;xgDsiGBI2sSsncWRHJj0yXqRQ9TM5Ih5NDQRRBU5KB3Y0eYR9goVORORJuXR7XWROypNO8U8QtkC&#10;bh88wqUADy4Eu3DQtBuXHMy57+/Oi3nTebVuEZm7N5KxcTUvFsWTvjCax3PDeBwTzNPoYO6HTeVW&#10;8CSuezpyxsGSA1bD2Wk9nJQBHbg5O5wjYy1ZNcFeXDIT9zQZzOzIwY3yWeucte2QO1s52JHPVmj5&#10;/AFgR5yhk8BOZPw+OrrvZPyi01jNPUN9uxQ6jltJVPRiXj0TZnaUYEefj1buorr0ZFCRUy6v+L8O&#10;7Oj4CePNGNiRZhelcfCvgx09XRuAHW1btbLJ2iRvl+b/fxvYUTdMxoySFLXG08BQvoeu72jkTkOF&#10;ppdPS5eXNy6fepuUdaqlK9Nk6Xrl9HkW22Y9HsXnNeqwiusPmWMWwsXUTOpbpDLLZy1nTKdwosJQ&#10;7g+bxBJTC8w/+gd+JUoQUaIEviVK4FOiBF4lSuAu/F++KvH1f2V73+Ec7mvJmeZ9OdqkG0fa9ONI&#10;h37sa96Og826c6hxH47W78HBGh3Y03ooO5v3YVWtxkRVqkHUJ58yvUQJQjV1JP5F+mtfogSre/Tn&#10;WOdhrPyyHse6D8fEJJZf+sfz8pl0xs57wY6i3cbG4Pvoavwl/RnSJR5KfRvpBzFN3r/q9evJ9R4Q&#10;pKzDoLwif3FpSl7aug3omjIG9CKali7Xg5LHe+gGadLznwfs6JyAEPafvEpX11VMWHQN06jLtJy6&#10;g7pWs/CekcyTW8Lm4EId2ClyksL/smUspQNUODCds5U7RG05JSCQOZwi52JYTltGughU66hk9Qv3&#10;VQmntF+6wvEgH67HBnFkVG/S3O154O/Oo/CpPJ7lx4tV88hYl8TL/6+97wCP6rja9h/jkNjBTkIS&#10;J7GTOPEXx3E+Q8A2tuPYGH82ccO4YZtmmum9ChBdIECgglBBIAkEiCpE7xIgqmmiSUggkIR6XfWy&#10;q/L+z+0zc2dWkkHYynPP85xHO++cOefM3LtzXt29d3dzGAqkXzpfswy5wcuQs9wDGZ6zcXvuGFwe&#10;3QsXh/bBqUFf4siQntg98DMk+brhxJB+2DnLVb4fiSY7xlrTc2PbPwSyU4tlK4/hLZfDGLn6okx2&#10;nh8WiTdHb4aXTxiKZLJT1wxkh7QTkB3JH0V21LVRCff9ITvsuUfkTs5Lfd18ZIdSzqbEbnrURwJE&#10;n1p0Tbio0MhjtBgcrCE7auMU4WxfQ/1O+vQc2DGiIsQpeqJi6GTtGozPkJ2snHL8+Y0jiF66C4kv&#10;9sftDl/jxiw3jHysDSY/8AAWP/ggwn76E2xo8yjCHn4UQa1+glWtWiPsodZY+dBDWNj6x/B5+KcI&#10;feJJBD/zHAKf74gV7V7C0ufaYdGz7bDgmfYIfOo5rHu0LUJ+/GOse6gVIlq1wq5WrbD+wR9h/YMP&#10;IvzHrRHd5jGsb90aHj/6EcIffBDejzyME70G4/TfuyG+w4cIG7kMHbsuRI29/AdOdsxrbfJD9HPH&#10;ifIi7Hm4aM6m2DwfTB/rS4wT5xpjr2AaTp6PpK3aNuFEn640/kMnO2wRlDZvSY6ciceb4zdhXNhN&#10;9PKJl6/stBvoh5meW1GUpfxXT5IdrbAoRZp3r4m5gBnFw2iTv1Zu2PAKDmuj4LQfbZxagNX40k82&#10;591MwnlPD2SF+OBIr/8gfmw/ZLvPRp7/YuSGLEVOkDsKwgJQtGE1Ctb4IsvPDZlec5Dh7ork2eOQ&#10;OH0oEmaMwNVxg3Hmmy8RNbQ39ozoi7iF03Bq9FAc8PRQ4xl5sQSEN38tx8aSHdlGH8cptmos9jjT&#10;GE0qaLIThaGrzqNf4EW0GxqJLqO2wHvZOhQXkvfsaMe6aWTHtCZU/ua8tBjaWhn37BjnnEx2ZMJN&#10;52WKz8nFWH8yX/G5Z8yLl79qq77+4ZAdEif7hLhgk+Zt6NyNlvTLbJy6rcDeNC/Wn5M+Cmfmx/Tx&#10;C42GmednmncD/hvuV3BJysrt6PTpNhxcuBG3/tkLeZ+Pw/k+vTH3/z0Avx89BP+HWiOwdWsE/aQ1&#10;jjz+BM491Q7Hn/wHDv72aRz83R9w8vdP4vjjf0L0r/+E47/9H5x8/CnEtH0cMb/8NaIf+yWiHmuL&#10;mMd+hTO/+A1i2/4GF9q0wZlHfoajj7TBscd+ifO/fgKxv/otdv30YYQ/8jOcbftrHP7Zo/B/4AFs&#10;GTgMt94fibi/dUX4uCV4uau3/KvB0mVgjexQH0sR68Wur4axeEP2PFKjrKsZZ300THYE4+4mX46t&#10;6RwQ+KDyJfFG+OLhCqbh5PlI2mrthnCztlSyc/h0PP49ZiNGr76Jnt5xeHnqXrQbsByzl2xCRWGx&#10;/C3nUhHgkx1OkWAKDV1cWJJCYyZfTL4KpuC0H5bsKG2J7OSm3sGF5ctQui4QB/q8j4tDeiBj3nRk&#10;e82HLXINinavR9GerbBtWofC9UHIC/VE7orFyA3wQo6/B9KWTsfNWaNweWQ/nB70FQ4O6Y09w3rh&#10;6ryJuOA6CcdDVymFus7IiyUg1Fyotmgdm5PskIVb+Z6dZauOoYtLFIYFX8SAoFj5ys4bIzfBW/oY&#10;q9nJDjtHI4Z2jGmyo/j5rmRHj0PmRubBOffo3Nj8VVv19X0kO+pr0Uam4ZzNUN8kOYWDh5t98HAy&#10;JmHrLEeTkuMa65MZIyoCosLEu4HaGdkRzoceaxqn4eoYSRYFn8LGOWuR3bk/bN1H4MK8+RjZqhW2&#10;PPhjRP7kYRx69FHsatMG6x5ug62PtsXhtn/EuWdewdWX30ZC5+5Ieetr3Hn9K6S/+RXSXv8Etzq9&#10;g+SX30Hqi28hpf2/cev5V5HU7hUktX8RyR06IbXj67jz7AtIfOIviP3FrxHzy1/h4pNPIfmpPyP+&#10;8d/i1COPYkerhxAzaQZS/28Qkv/xIULHzITbsu36VR1pHvx15OMapuDkGvMLv4418tzk+XBKdnQ/&#10;nGMkx+fPQzRGZKvny8FF9iZc5L+BGAqm4aLzVWs3XVsq2TlwMg6vjd2MkSGJ+MrrGl6ashv/HLAc&#10;c5ZsgL2sUiYT1P0R8njyyo5WJNSCxRQ1XvFhi5+puBP/wZP5KpgyTm/rvpliKOVYXw9bfgGuhgSj&#10;aK0/okb3REyfD3Bn1mRkecxG4Xp/FO/dgNKo3SjZGo7CdYHIX+ONgjXLURgaiNyAJUh1n4CEqd8g&#10;dsTXODWkL3b07IZDw3sifv5knJ3pgkv79ytrIv/yuRqfWmuyuJJtch7sHJpCdow1EuFs8dZj1jhk&#10;suO76ii6uERjROhlDFyhXNl5Y8RGePlIZCdXfm8oOWg5kmSH8G3Kk4jP5qpj7BzVGBqRkT7Gcnpl&#10;h3z0XER26HUz1sNJvmSuup3RNt5ThG8VY9+DjRZ2UxErsVmJNjINZzZ7ffPkFAF982yQ7DQQk7Q1&#10;5ehMmZyE82B90rlxi4CwcHDsG0t2TH3GWFNuJK7epHz7Rhb2uC5Hfu/xyO8+HAVBYZj22uvy/TN7&#10;f9YGhx57FDG/+CUu/P5pXPhLR8Q81Q7Hnvobjv/lrzjzTHvEd+yKW116Iu3TocjuPwV5w2Yjf9Qc&#10;FI2Zg8LBrsjtNRbpH/dHaueuSH6+A6492x6Xn34O1/7eHrf/+QrS2nfCraf/isTfP4Gk3z2B061b&#10;I7RDO9xx80Dy//wf0t/ojUOTZuHssWNyvsocROvIxzVMwcn1IHAOgeFjfJyNKSY7zLFjx6lj+T75&#10;4/i2Cm7yL8xXdK4J/JNjOOe/4kfDyZxJW63ddG1RZEe9miBdldx7/BpeH78Vo4MT8KXnFbw6bR86&#10;DQ7EvKXrUW9XHhen/6tW/OgFUycod0N2mMLXCLJjFEd2nNIv51xXi2qHA0k7diJ5+UKcmz0SR3u/&#10;j/ixQ5A6dzLyw3xRuGUFbFtCUbRulUxy8kKWIGfFYmT5LESqmwtuu41DvMs3uDCqP2IGfIldX72P&#10;83PHyWRn/8hvkH0zSSmCaiE0zVdEdjSMQ3b4341D+lVfU36N9VWUXjuybfhTfhtr2cojeMvlCIaF&#10;XEW/gFi0l5/G2grvZetRXJCrXN0Tkh2eXzovHmbkz86R/GoDHtlRjy/3yg55XhJxGLJDriMvN/p4&#10;keOIdrOQHWpTcqaizYrYyBraPIUkiBljwpxsniZbFm+MCsZyyJk5h+9SODj2TskOU/hMfYLcGLIj&#10;lYy6YhviZ7oi55sxKBzuiqqhE3FqqSemPfIIVj3UGgcffQznfvMbXPr9H3HpqX/g5tMdcPvF15H+&#10;YXek9eiJ1O49cbtbT8R/1hdxfQYgqUdv3PjoCyS8/xni3+2B+G69EdujN6583gMp3boj9/M+yO/R&#10;D/nvfIjsTm8go10HZLfvgORnnsWVX7bFjl//Hqfdl6Dk88FIffY9pPWdgNNuC1CWk02RHX1tmLnz&#10;1lfDTIWZxDkEho/xcfZJr7sjO+K8qDxUnDfnhshOo3HqKUx+nrzzX/Gj4dpr1pbFG6syUf9hkx1d&#10;NbJTI30DILZHX0bniZEYI5OdS3hl6h68OmwV3L03MD+0+cMkO3QO2jgNq5H3lPRTpxDnMQcJi6fg&#10;1ICPkThpBG7PmYK0pa7IWemOoogwFG/bjILVAcgN9kB24CJkebsj03sBbs0fh2sS2ZGu7Azqhf39&#10;P0O83zxcmTcB24b2R2VxiVoEjXWhiyc7X2ZNOOvRNLJDxmL72PVljoFKeH1WRstXdgavvIq+fhfR&#10;flgE3hwTAS/pnh0u2dF88L4egJ0/J75qq2DsHJUYOpGxyE5TVN3ETBseZ/NkioBoszV88TARzvFB&#10;5tegEuM1n6aCxvo1cP5cBIVJNHey6DF+jJx48QWFSCc76mupz2FHTng4cqfMROGASbD1GoryDZuw&#10;770PcLhNW6x/tA22tXkEZ3/zB6T8/TWkd3of6Z27AHIgjd8h54PusH0zHKWT3VA50xt239Wwh61D&#10;9epgONathyN4PezLQmGf4w3HvCWomjUPZZNcUNp/GMp6DEDJ54Ng69INme1eQOKTf8S53zyOhP99&#10;AUe7f4kSvzVI79gVaa98jswhE3HIw0N+g9WDnAt/XXjrpWHmNRacizxM+Oi55oPOQyMbbC7UcWP7&#10;GrIhjivll5qf4cc8X3JuTcNN81D7FHs6FzOuvXaGNU1bDtlRNu262hr5vbb5wEW85bJHJjtfLL2I&#10;lybuwL+GrsQS340ymZcfFycLg7q5G0XFOdmhiwu/IBptlrTQBcjAjOJI56COIzCZ7Fy8hPgV3sgI&#10;8cDxAR8hYfJwpM13Ra7ffOQEzkNeiBcK14egINQfuUGLkRW4ABneC5C6aBaS3CchYd4YXBzVD6cH&#10;9kTUyH6I85mBS7PGYs/UiaguLyMKHrku9JzZtl5QufbNTHZ0TLmy47MqSn70fPiqa+jjdxEdRkWi&#10;y5it8JKv7Ejfs6ORHS0n52SHwgTxaX/3luxQsag1YteGs/Z6DBLTxhFtDSN9qxj7Hmy0sJtK01Xd&#10;yEwbnqb8jVnDTZst5cvZhiqwJXEyvwaVGM/Nl93siTGiwiH8L7mp9koffw3ookjnRa6d0pYkee8e&#10;3JgxF6UjpqF4vCuwYz8Ou87AgUd+jpR//BOxzz6Po7/7M47/6o+4+lR73H7+NeR89AWKRrqg0msD&#10;atZHoWbLXtQc2o/a44dRd+Yk6i9cQt23sag7ewl10cdRu3EbHAEhqJi9FAWfDkBau0649Vw7JD3/&#10;AjJe+z/YPuqBwg+/wNUevVE8bzHS/90dBZ+PRMoUV8SHhCpXdag5CtaFg2traF5jwbnIwxokO+Zj&#10;wMeJ48aeT1wb8/Ez+RXNj20Tto3CRfFUNdmT56SMa31k+97oD5bs6BsysUHLZKcWjupKrN97Dl1n&#10;HMTIoAR85nEBL4yLxGtDVmKp+rtvOtlhijJd1AgbbpEgMK1NYEaBEpMdJT5JdpyMkzHlCTJpR0mP&#10;T0B8iD8KN/rhSN8PkTBxKO7Mm4r8lUth2xyI4uidKNm3E4VrV8pXdTKWz0WGzwKkey1AssdUXJ87&#10;ErFjBuLk4D44Nmk4Li+cgMtuk7F/4QJUlZXLH5eRczEVS05bXzsTkbn3ZIduG6RAvrqHOngGHUJn&#10;l0MYuvIavva/hI6jt+OtsRHwXrYRxYX5HLJjfIylEA16XsZ5YawJlQ85b+4cG0F2SJtGkx12Lfhr&#10;aDp+xPtGb5vGGhj7Hmy00BvVd1F1c6Pagk2VUzR4m7CREw8j7Tm2pnyaonRu5v/e2bVqYC5C8iLO&#10;m2/PjmH6qUJL5kUWKAWXJCUqGolz56JykTcqpy5A/b5oHB85AmsfeACn2v4Kqf/bAdmvvoeszl/i&#10;1huf48arbyP2jS6IfeFfSP7n20h792uk9xuBtMlTkOG+APlBQSgMXoNC7wDkz5iP3IFDkfXBx0jp&#10;0hW3Xnkd6Z3/g8zPe8P2RX+UDRyJikEjUdyrPxKfehpH3n4HBR6eyPxkIKoGu+L49BmI3bvHRHaE&#10;66KvvRkzHxMSN9s3SHYoMiDKgz02omMtsCHtRORDND+2TdiyuMknE4+1p9aDwLh5m95Xd68tjexI&#10;pKSqohyrd3yL9+ZEY9iKBHy25Dw6jt+GzsNC4BOw2SA71CPkyubOK2pyweIWCQLT2gRGF6jGkh26&#10;OArJTn098jJyELc6CLnrfBAz9AtcHtYHd2ZNQY6vm3yPTuHGINikKzvBfsgNXoqsoIXI8luMLF8P&#10;pCyeirjpg3F2WG8cHdQXh0b2w1WPyTg/fxqOrw5DdVWV/iSWNhdTseS0jbVjiYykPLJjvhnY5Ff1&#10;x66vEU9bJ+P7aSSyszToAF6felAmO/0DLqHj2O14Z0IklvtvRUkh+9tY9DGizoG7JjvGVbl7Snao&#10;2GSbv4am40e8b0yYbqe+/v7IDr3pmTZPeQPlbJLkpkr6EeLkhmqO2/SNVmRH58wraPRaMXMkMTWG&#10;ae7CvA177jpSY5j+xpAdWZX7dspT05Hp6Y2Kpb6ome+D/J17EPbMM9jV6sfY+/DDOPLww7j+h78g&#10;vUMX5P+rOwo+7o0i17koXRqAQtclSJuyAKnTFuD23AVIdnNDxhw3ZM5YgMxZi5A50x1Z02aicOIk&#10;lM2ei0o3d1RNm4PK8TNRNWMhSgeNQNa/OuP67/6Imz9/HDH/2wHps+fANmgiqsfMQ8ycubh0+LCJ&#10;7AjXWD+/aMzASXsSb8BHU8gOuf5UPPbcJf2rfYRfrp0ez3xcTfFYOxJjcJNPIg+ePf9cJnNm8Hus&#10;LYXsKMVAITsVZaUIjjiND9xOYMiK6/hsyTm8MG4b3hm5Gn4rtihkhygiZBFj27LKZIdTEHjFhvHF&#10;2rC+lXj0PTu0H5bsqEVduoJlr0X8pnW4vcIdZyd/g4uDvkTSxBHI9JiJ3JWLULhhBYq2hqNgTRBy&#10;gr2QHeKJnJU+yPJdgltzxuDS+D44NbgXDvXriSOj+iHRxxVRk0bh5okz8g+UNnxlR8qJJG+0jXn+&#10;PLKj2RiYcWyNdeKtrz6eWSeJKEhkZ0nwIXSeFoWxIQno539JvrrXdWIk/AMjUGKTyI56zujx+OeE&#10;Ni/esaPn54zsKDk2D9lR8yfbpjXkHD99TYn8ifcUZXtXZIezsTRe6U3PtHnKG6iGE31CUiPCnWyq&#10;vA3YqTqzo3NuSWSHm4OA7NhLSpCxaBHKPZejbtVa3A4Ign/bXyHmJw/jyhNPIvYPf8bVPz2DO/94&#10;FRlvdEP2F72R3/0jlAz4BlUeK+EI3YXa8H2o27IDtTt3oO7oUdTui0bdoeOojz6LuoMxqNm2HdVB&#10;wahcsgxV85agbNAY5L/5LlKffR6pf2uPrBffQOFr7+HKn5/HjTGTUO6yCNUzPHHV3Q3JMeqTWNQc&#10;OfMj8eYkO8R6araNJTsinDqHmkp2RH41W854dt14Pu+e7DSftjSyI31HVGlxEQI3Hkc399MYsiIe&#10;PbyUKzv/GbUGgUFb1Ss7RsEii5ipqGiFhVskSNxcjHm+2IKpFEOzH8OOd7VBuSolScLOSCQGeeDa&#10;/PG4MrwPbowbilvTRyNj2UzkBHvCtmktCtYFI2+tH3LX+CA7cCnSPOYhfspgXBj9Fc4M/xpHBvXD&#10;memjkeQ3D7uGD0B+chpqpV91J8iOOU8lV3o+JHkh11Yt/HI/cRWLt0Z6m1knqo/JSScF0s94KL9b&#10;Jt2gvDTkMN5yjca40BvovTwWL43bhv9MiEBAgHRlp0AhO06PCT0v1s6UO3XszGRHJjY62SFy1mxk&#10;H+oVR/nRc82GE4taI/W13s9bQycYOU6k3x/ZIZS3eVI40Se8v0GwOWsbKour/k0bcIMqsjPiKfmR&#10;cyHyENhTGImz85TsBDh3XUxj2DiCHDhFWCY75eVIXeyB0kXeqFkdjmTfAPj95WkcbtUKZ9q2Rcpz&#10;7ZD77/dR+EF/5H7yDQq+HIDiMWNQPncBqpathmPTAdQcPoWak6dRcykWtQkJqI1PRO2VONScvQzH&#10;6QtwbIpAldsiFA0YAttHX8H2aV8UfTEYxb2HofSrQSh8vwdSX+6CAy/9G7k+K1A6fBoq3Hxw29cT&#10;ebHnvyeyQ9ua4jkhO3wf5vWnctF83xeyQ8ZuxPuP7fteyc4P+GksfeNWVCt69XW1KCkqgv+GE/h4&#10;0TmZ7Hy29Bw6jonAe2PXIWhVhHplhyhiRAEwF3S2sLBFgigUjJ2pQFHF3vBNxyQLptQWkJ1a5fuE&#10;Eo9E4WZ4EG77zsO5gT2QPscF6e7SL5q74I6nK7KWLUL+6kDkhvggM8AdGV5uSF04Gzfnjke861Bc&#10;HDsIMSOG4NycCTLZ2T1+OIqype+gocmOUezZ+XDaGiYiCNS8OEXcFIddK6ZNkh0JsytkZ1HQAXRx&#10;jcKoVRLZka7sRKDrxAgEBkSg1AnZMeXEzktoR+ZoJjtK2xnZ0dra8dZsOESPOt84alpDAaYr2zb7&#10;Y9+DjRbzxnK3Sm+Q/A3c+WZrbJ4azm6qhH9TXDafpqgRj58fu7HT9pQtibN93LkouXPjqn3CcSqu&#10;jCPzMucgkR1HeTnueHqjfLEX7GvCUblqNc6MHouzjzyKs7/9PaJ//gtc/u1TSHnxPyge6ILKqfNR&#10;Nnc+KuYuQuWiQFR5roYjLAL2TVtg37MLjsNRqDl0FPZte1G5ZgvKg9agctkKVK8JR/XqdXCsWoca&#10;r2BUjJ6Bwvc/Q1r7l5DS6U3cfO8TJLu4oMLDC6XjZqJq5Vqkha5A8XXl16DZOZrmR+J3Q3YEhdwU&#10;767IDhlPzVHz/UMkO+w6C9bIyLm5VInV4shOfS2KCgvhs/Y4PlkSi4EB1/CZ5zl0GB2BbuPDERIa&#10;KZ/jtSphYAs429YLDVsk9OKj4WybXwzZwmoUR9oPXcT5ZEfaU26cOoHkHeuRvdoTR7/6ABnzZyDX&#10;dyHy1nij8MAW2HZvRWF4qHxlJ2ftMuSELkemnyeS3afiuuswXBw1ADFjRuPMrPG4sXwu9s92gS1H&#10;Izt03ua1EZAZDWPJiWn+5Doa68GuI9lHjTetk0Z2lEfP5/rvlcnOhDVJ6LP8El6esA3vu2xH0Ipt&#10;BtnRP8YSzEGUJ5UrL0eSyBA5MmRHudrTANmR/ppikevEUdMaCjBdRZjhj30PNlrMm4u0WZqxxiu9&#10;QfI3cOebLVUInOHcuKJ8eDjR5hUNNp5pY6ftjVgszvRx56Lkw10XtU84TsVNsThFWCM7GV7LUB22&#10;Afbtu1C/biOuenrhSpufI6tDJ6R9+CXi/vUuLv61I2788Tnc+utzyPnXGyj5pC8qJi1Ctf9WOCL2&#10;oeZQFGpOnUJt7GXU376D+hvJqLsUh9oTZ1Czey8cywNQPmo8cj78DOkvd0HK31/A7U6dUTBoNGoW&#10;+yKp3zeI81uG2tluKJ/rA0fkXmRuXI+ia9e+A9mhjwcXV9dQwem15dma4lHrSeYgyKMhssPJmc1B&#10;88ueExpG4RrGxGHHkuMp3BnZ4eJkzs2lSqyWQHbkKzNqQZGOga0gH0tCj+DTpZcwIOAaPl5yFi+M&#10;3Y6PJ2/CmrCd6pWd+0R2GF9sYTWKI+2HLuJisnPr4gXc2h6OvHA/xAz4FClzXJDtswA5KxYiPzwQ&#10;hRHhMtnJD/NHXvhy5KzyRKbPQtyaMwFXJg3AWelLBSeMxYV5U5CwbDaOeS9GSZ50P4t29cvI2zwf&#10;PpnRMc4Y2p5DIkzrylsrrc2QAo0oyPfsALP996DL9IOYsu42evvG4uWJ2/CBSyRWNUB2zHlz8qRy&#10;5Y1V8tHXgyAu8kdUd0t29Pwar+yxoPtFmNFm34ONFvPmcj/IDmejVnGuPeWH7OPFFeXjBGdjkvkx&#10;OL2xsziZM2vfCPw+kB2pbNSUV6BgVRjsew7Csf8A6k+cQqKfH87+7GdIe+YZZHfohMLu/VA+wg2F&#10;kxYhd9IM5A0agozuPZDW5WNkdf4COa93R07n/yC763vI/6Q3bF+Phu3rsch7uwdyX30H6S++hrTX&#10;uyCj64fI7jsM+S6LULF4Baq8AmF390TNuOm4+W43xC/zQl1AKCrn+6Hm0Ankbd+OkmYkO8ZxFa0t&#10;bStcTyoHQR4qqVB8k/HIc51pc85N3jmhYRTOic/N9zuSHVF+Bt4cqsRqiWSnMC8fi4Kj8bnXVfT3&#10;v4aPlpxFx/E78bnLNoSHK08cShu5NI4tAGzbvPmrmF58iKLQoK/GFFaisBG2FIlQCZB0eHJSUnFr&#10;axhyNwbixIi+SJw6BumLZ8mPmeeu80PB+mAUbghD4eZQ5G3wR976FUj3XICbM8cidtzXODv2G5yY&#10;OgWxC6YizncOvg0LQVlhkYnsmOerzFk8H6KfmQdrbyripjhsn9Z2RnbqMdt/L7rOisLktcn4yjcW&#10;r07Zjo+mbcfqkJ0osxXK93c1juxwYjvByN81a4jsKNj9ITv0unL6nekP/soOi/M2amcbqkmd9bEq&#10;suVt2Jz8GJze2Hk4bz4E5sz+LsmOqY9XvKRL51VVqIz5FjVnL6L2eAxqE+Lx7fBhONT6Jzj31JO4&#10;/dIryHnlbRS92wvlg6eicp4Hqjdthf1gNBz7jsFx+FtU7YlG+fadKI3chtItESgNj0DJuq0o27QT&#10;ldv2oHrrTth37oMj6ijq9kahLnQrHH5hqFrgjeIBw5Dx7sdI+HtHHPvgQ5RsjUClz0rUXU5A+ZnT&#10;qEq+rXzbMzNHURE24epa8HDjuIrWlsGE60nmQOBMn441E9mh4rFtEfZdyA5vPeTX90NbJtkpyMvH&#10;wuCj6Lk8Dv0CJLLzLV6csAe9Zu7Cxk17nZIduiCwRYHA9OKj4WybR3ackQMmB6a4GWRHLYjS4+e1&#10;9SgrKUPCulXI2hqM89NHId5lNJLnT8Udv7nIXuOL/PAQ2CI3I3/LauRuXYWc8CDc8V6IxLmTcHna&#10;UFyYPg4nXSbjmu8CXPCaiat7d6KqvFI+59g82fk5nw87jlwTnl+2zdhxbflkR7pJWSI7s/z2yl8/&#10;MHVdCnovv4J/u+zAJ9MjsX7tHpQX2YgrO8pcyDjCY+IsH22sPM452dHbMqY91SYiO+bzwVijJig1&#10;J06/M22pZMe0CXM3fN6mKsJ5KrJlYjJFw3kxEfig4okLjdCe+3EKkT93jGAOBE4VL4lEOByozcpB&#10;XVoGkHgdtjOnEfPc35Hyl/9B+tvvILnbp0h8tQsSu3yA7I/7wDZhGioWe8KxdjPqD55E/emrwNUb&#10;QHo6kJUFFBQCVZVAeTlQWAxk5AKJSUD0EdTt3CXfu1O2wBuFo6Ygp+cA5A4ZhQKXOSj8uB/SO7+D&#10;gkB/OHbsQV16Fhx3UuEoLHBCdsxzN+G8eRO2yho3tLYcTCUD5nUm8mD6dIwlO5r/70R2Gjo/ydx4&#10;flsa2fkBP41FbMRKcVE2cemenXzpyk5IDPoGXMc3QXH4zPs8Ok3ai6/n7sWWrQdlsqONIcfSGzzb&#10;dqasrdI2FUyn5IDwwyluBtkhxkr3ftTVI35DCNI2B+OS2xTccJuGtGXuSAtYgIzV3shZG4T88NXI&#10;27QKuVuCkLXaF3d8PZC02BXX3Sbg8uwpOD9rBhJXeuL0kmm4dfoEahwsKWELpROczZMzD8qH3q/i&#10;bFuLw/FlkAIJ00ggQXYC9uGj+cfguj4FvX0v483pO/H5zO3YsvkgKkqKlSs7MunVyAM7Bw0zHw9u&#10;PtpYeRxDduR+g8g0huzovrU4TI7G+XYftCWSnaZszOIYLM5Tni0nR6ZoOC8mjB9R3ux4E872cWIS&#10;ffwxDa+nUbxUlYqaowZ1VdVAQR7KLl1EXNeuyPngE2S/3x224WNQvNgHBfOXIH3SNNwZPQG5fQci&#10;f9QEFMxyR+kSP1SuCkPVxk2o3rYD9t0HUR2xF/Zt+1C1djMqg8NQstwfeXNmI2/MaORPmobsOe4o&#10;Xb4S9sg9cKzZhEo3L5S5LkTBsEmoOnsRddcTUFdRIRMxhQCY19hUnEW4ad60rcmee25w1rsxZIc5&#10;PvrxbDTZMduYc27o/DT7YPMy8iUx8Tz4frR2M6oas2WSnQIsDj2OQUE3MCI0Ab2WX8Lr0w5i4MKD&#10;2L49+r+K7EhHKH77RqRFrsG1pbNxc+EsZIf4InfzSuRtD0PBzk0o3LIBeRuDkbNxhXxlJ3vtSqSt&#10;8ESS5wzEL5qNWPd5SF7jh9Pes5EZfw3SYaeLOI+ACHA2T848KB96v4qzbS0Ox5dCCrR47MdYwJwV&#10;B9Bj8QnM2JiCvn6X8c7sffhyzk7s3BmDqrISguxIfp3kRB4Tbu401jSyw/phbf4byI6+Qd4rbWiD&#10;bLg4m+yFMVicpzxbTkwyFxJrCi7yTWLO7KX2XY0RxNf7VFXbEqmVniqqKS5CaWQkKoPWosTLHzY3&#10;DxS7uqEicC0cG3bDsfMQ7MdOoGL/QZRG7ED5hkiUh29FWdAqlK4IRllgKEp9VqLEZyWKlwWhLHQ9&#10;ynfsQll0NMoPRsFx7DTqT11AXdQJ1EbuhWP7bjgOHkbt5auoiD6GmuIS+ev15Qc15RylqzrMfHjF&#10;WYRT8zbbssSBv+6cNaXITiNwKhcmbz0mY8cda+5zTnYamIdqa143Emf6uH60djMpMb8WR3bqapGX&#10;V4ClYacxPPQmxoYlon/AFbzrFoNRXkexZ09MI8nO3ajiq2GyoxQRE9lRcXIsl+zUKGTnZtQeZB7a&#10;huv+i3HLyx3Za1cgP3INbId3oORENMqOH0HRgUjk7wpHvnQz8/bNyNywCkl+7khc5oFYj4XI2r4e&#10;51d5Ie92knK/DidPdi5cnM2TKdKmNdH7VYxt67HMvkRXdjSyMzfoMPr7noV7ZBoGB8Whm3s0+i3Y&#10;g6joC7BL/+BRZMdJTlo/acPLR8UMssMeN+L+HCHZ0dbwv+nKDrVBNoOaNkjnxYiLsz6FOE8Z35Rf&#10;QUwSawoumicVkxzvrE+EN6GPypVQHVdt5IutQE1ZGRzJKaiOOQn7keNwnIuF/fBROE6fRf2t20By&#10;CnAnHfVZOajPyUF9kQ31VeWot1eh3mFX/paWoj4vH/VJSai/FIv6a/Goi09Abdx11KWkoS4tE3Wp&#10;qajLzUWdvVr5uEr+yIrJkVXuugjWmJp3Qzi5HhycXFMRqRHhVEwmbz2uNl5V7lg2N8Fc2DaFiXAS&#10;c2LPWw/2GN1rJXJpeWSnBvn5hVi+8RymbkqG66YkjAqNw5fe32Jq0CkcOvyt/K67H2SHLpgKxiM7&#10;tJ36mhkrj2P9qWQn5dRR5Bzfj6Q1/rgd4ImczWtg27cVJScOofzcCZQej0JJ9G4UxeyG7eAO5O3Y&#10;jIzwlUhe7Yuk0EDE+fvCdmwfrm4ORf6dFEg/5UfmaZABJkcT7ozsqBhrz/pg7fV4IlLAXNkhyI57&#10;SDTGBF+C9+50TFp7A18vP43R3gdx6tRVOCqln8Ng5yfIWesnbXj5sH6IHOk2h+zw1lAbp71mcySP&#10;w31Q9j3YaDE2sOZW3kbL4FLbhLN+GuoTqCimhpMbP4k1BWdzY+1MOEdNYwhct+P08eKbxnHiyKqO&#10;UUmPrNJ/KwUFqMvJQV1RMeqk77xIS0PdnXTU5eajzmZTtLgYdWXlqKusQF1lpfK6rExpV5SjrrQY&#10;9WWlClZRpXxMJcXXSA5V5Dl5svmK1pLs42EmW45vHi6/5vkV4WR+ZB+Ttx5XIxmqLelX5JskJRTu&#10;JDfKL2esKRZjTykPa179wZIdYrM3kx0bQndcwsKdd7BkVzJmbb6BEStjsSj8Ik6euiK/07RxLZ7s&#10;1AMZl86h4MIJZOyJQGbEBuTsjoAtehdKzx5F+eXzKLtwBiUno2CL2YvCqN3I378LOfsikL5nM1Ii&#10;wnF7ywYUXziBGwciYcvMVMgOGduUDzFXTk6mokzasPasD9Zej8f3bbpyopOdeizfdBqzN8Yh+FAW&#10;5m25jbGh5+EadAwXLt6Co7pa/wmQ+092JDsjX9N8/+vIDmdjubt7dlqYmjZ4BuMVE1l5hYOwbTQu&#10;yKchrCn9ImXHUVcY6nXio5GSeumjpppa5X4fibRUVysqbXbSGKlfVrKAq3Mmr+A4yVV47um5MgWY&#10;t8YaxtpTOMc3D+flobcbyMOEc3xpfVw7wVxIjIfz4jjNS7Q+xPy+J5U/am2BZEf6aMJmK8HOIzew&#10;NiYT646nIehQChZHXkfY/kRcvpIE6V2hjWsessOqUQwbTXaY8co4s510rPJuxKM48Qryz8SgICYK&#10;trMnUHLxJEqvnkXFjXhUJFxDeVwsSq+dQ8mlcyg6dwp5p44g5+RhZB07jMxjR1GWeBVp3x5DSV6u&#10;/JSXkWMTyY6OsW0VE9oTvnk2Gs4UfJrsKLYy2amvw6aDV7Fi/03s/DYPwYfTsGRXPPwjLuLGjWzU&#10;2O3fL9mR200kO4yNvi73Sdn3YKOFKkj3RJliZMLZvnuFa30sxlPGjt3gqWJCxGsI132r/nWcyVmE&#10;c/vImJwY5DhRH4WLxqlzakiZ8TI5YW3kL40k2+QcBHlwc2XyJNeF8snMr0k4iXFwKie2zcmTwomY&#10;Te1j503mTGI8nPVH2mi+2bEEbrqXh5qfM+XZinyQGBmLVu0LElsK2TE+lqpBeXkZLsRn4WRiIU4l&#10;5uFoXC72ns/EqavZSL2To358QRKd5lZRMSSLqIazY1Vli52KS3MozkxDWWYqSm5eR2lCHMqSElCR&#10;nIjKzBRU52SiOjMdFekpqMxMRXlaCkqTbqAo4RqKEq/CFncFtrhrqMi8g4Kk66gsKUJtrfknLXix&#10;hXnx5qjZCO01jG0TY3i4vn4apty4Lf3zd/LyHURfyUJsUjFi4gqwPzYdh88mIzenhP4pBhEJdZYT&#10;Gd80zokN29YwZ/PSXzM2cruZVc3BcXf37GhFjN2MvquKNsnmxrW+hjDRWKJPLyRkLLKYNB43Fw6t&#10;+LC4ion6RIVMNAchzuvj2WhE5S5U89vo3FkbAmPH68eIHSO4edc0RpQHD9Nwts2zJXEyJoOTfbxx&#10;EibKlxrH5MyN5cQ/B+ees9QcRcqzbQzGxjJrSyM70sZcXV2NnPwyZBZUItNWgfSCCqTmliErvwzF&#10;JeXqRwj3m+ywbbaI8ux4SoxVx1cW21BVakO1rQDVBfmw2/JRbcuDvcSGmopy1JSVwl5SBEdpERwl&#10;RagqLEBlQa6i+bmozMuFvbQI5UUFqK6uUm76JWOxhVaYEzkntq1iPF8UxrbZ4i/CaX8ORw3ScouQ&#10;ll+G/KJqpOeXIyW3BGk5RaiosOvngDbGIjsCVXO4O7JDbDzCjxDumbKbnDMlNzu2725V5FONJypQ&#10;vMKj4twCIXqyxVSoiDbPXsN5fQ0WPhZn4pnGKf9NN12Njxy08+juzqcG1kU/Rgwueixb82HCRevR&#10;kBLjhX6dnEtkH+tPy0nUT+FkHy8PgZ1my/p2hn8vqsRveWRH2aCrq2tQVV2Larvyt6paIkEO2B3S&#10;f/PGONPmfl+UKI4mnMVYZcfWwWG3w+Golu9Dqam2w2GvhsNehRp7NWocDjgcdrlPspE/vpHsZRvF&#10;vkYa56iGXWrL69IIsqMXbBJn+8i2irFf4Geam6Cwiwo+SQpUTLsnpqLajirpmNtrUVntQKVdacs2&#10;3JjEayoWJw4ZX9TmYWxbw9i2OuxdC1wTV7pP79Ju0ACJJZBYszVWLCCvpIJAldqoKQakAYGSAEpM&#10;AiQkIZmQxCQm2b1Vu4LYFdCrgu1vtxW1+CxgqxXbu93iC9S2PGxtsbvd9VWxastD26v3m1iW6KC1&#10;laS4PTkOc+ab8ZyZ/5z88z3O47d7536q+7QvTX5qWbxSuf/pT7Zsq1v9zIKOiMDqqW8t28nf/HH5&#10;K50H/vcif0udz8Sjk33Xh2+aoXj70DNzjK8f2xGkDou4Ir346Aene8/pv2A95fNlz+dL0/b8yf71&#10;hFe09olbVkVJbdGf9e9KkX6uWBB2dPmptYvnvLvVj3a0dx32r9w/p51J7PFenLa28kTY9p7Lp1sf&#10;m7mhYGvkH15dVnX4hcsfjjm00u63LH9mwOimE/ZXQ0OF01Zk5G+NeVK03Dq9zShNZ75mj2wxTXj6&#10;LwlvblvYV36h7a9/3vFyrfIZfdDxKY9P9/1DasyFz9YuTnwsQHpybPPuxsVbYhQHFKeSNnZ8AfZ9&#10;0JqshcuDTs09WJ41eb74oSdOTotWXwgXNf5lc8DMiguMHRsmm5/a+qzxxF8OLz95YkLSyjNXK1Zf&#10;mv3Jn2RlLz66pyjhYPWef12lep155dXfWMIqDm5W/655t+HxaW++/9j7zer5QZ1lNj8xlL8m66OW&#10;v57806EJzftPfwKL7bV+8N6Uf/z1hLZ0YtyyztPlf184TT66UTuOVtYoObl+uryI+nDv9epHOpeU&#10;sw//md1S5fdb6cl01Wvh9rFlf5y9u3r2uZ6Fp1503viaKfXHH39u1Y5zrZ/mXMqy/uMZ5bxn/AIl&#10;KtXud//MCeOv/Fjb0bwi5Jv0qNeEtJi/Tjh0Lag59YO1jVL9P1e0l+6+eOQQ41HmFx8E9p9eeDr6&#10;70dnPz5zjP8Zu2KFuu5y1gp1EePj05Wsj/hHNrw3S/9a1dSVL4Wou0e9+lrHNcaRMUlhu/65vyyz&#10;4e0bG/UNu4yndpSOSv+yqkn550bRCtb71zjprc9FNIizl+zaU9/dvPm9t+Zf8E5+P6Sl/6DA/9TV&#10;xebD12itq1s2aOYt+bjkX8ufN27es0ttoyxf1W2tG/Phli31B51v5pAtsPv03H898/w3j4RnFnxQ&#10;+rc5F+ZvPv9CpGpW9oGqJ5e2xMW+v6Jzyi7O9gsMmKD2hZhYsyK2+uX8J6TNz3PXdrd9ZqhplH45&#10;ZtecU3v9CuyHIr984kLb5JBR67448OTXZz785vj/UdWHp54M+NvU8icOlUukDd1LHv+Uf237eJvP&#10;werWnn4YLrbnYNZM9f8yes6vSjYqWQGf7PobPPieU2kZT0yftE19RfbQExkn922QtEw69sHF1RUP&#10;lxZWzk6KXFyzqzam+8j4p0c1745u2fJ4zOM93uEPV5bWvy6TdJbuvvZ5tP/Ra1+GzPub4fG0V//+&#10;wtWsl94r+cfCf26Rnq+U80/ufOrgypiVQY+pjr7uwzry3tppPdEfwvQLyqQzdbnXuTM/aF65fm/o&#10;hCcPvSx7wubz+yuVgdHRFS8r5Qm1Vyu/XBRHU06YqsqO4tfXbfnD+5JVLHhN+C2P5D//fFd8/ZlX&#10;SlcyoxlN/yLBZ87slFnbeXn/TSLPeIg8EQQM2P6L+t7Jh2DvBZvr57EZJBL8I02BDT//X7DB513n&#10;9p7vLNLvt838jVNE+j3sfp91cIkA3+PbzoVsARsyZNgWwkaBDS9jQPY7yON1D3yehsKz4QI6CPBr&#10;8XtxzfPh2B82vLz0FKHwEbg2FfIMvPAfPvFQhhjkt38GyhbCiSjYfg/bWgn8gc8y0kXSwPlgOB7I&#10;P+S8W+clQ/65cePGkHIkRAggBBACw4TAb4Bn7vT54ifUgcq5O1h3x+duZwffDl7D3a784q5nUTkI&#10;H9R+Br8FxBz6fhExcZUgfFzRIOYRPkRMXCUIH1c0iHmEDxETVwnCxxUNYh7hQ8TEVYLwcUWDmEf4&#10;EDFxlSB8XNEg5hE+RExcJQgfVzSIeYQPERNXCcLHFQ1iHuFDxMRVgvBxRYOYR/gQMXGVIHxc0SDm&#10;ET5ETFwlCB9XNIh5hA8RE1cJwscVDWIe4UPExFXyq8XHFYS75C8BQHeNL9/l/7qe6h+mctD9uKJK&#10;zCN8iJi4ShA+rmgQ8wgfIiauEoSPKxrE/I/ic9dfk8HySPC56+/OXc+iclC/JtR+Br8FxBz6fhEx&#10;cZUgfFzRIOYRPkRMXCUIH1c0iHmEDxETVwnCxxUNYh7hQ8TEVYLwcUWDmEf4EDFxlSB8XNEg5hE+&#10;RExcJQgfVzSIeYQPERNXCcLHFQ1iHuFDxMRVgvBxRYOYR/gQMXGVIHxc0SDmET5ETFwlCB9XNIh5&#10;hA8RE1cJwscVDWIe4UPExFWC8HFFg5hH+BAxcZUgfFzRIOYRPkRMXCUIH1c0iHmEDxETVwnCxxUN&#10;Yh7hQ8TEVYLwcUWDmEf4EDFxlSB8XNEg5hE+RExcJQgfVzSIeYQPERNXCcLHFQ1i/teLD/7k9/a5&#10;e//5eysDvwqVc3esED4In9sZ6ou7Q3LLWdR+boGDcIDwIUByiwDhcwschAOP4IOvCzHe75F/V34v&#10;60Lgaz8sgm2z783/10z647/Xgrh1XQjqv8u9PXPDgRJCACGAEPAkAiSSJ2tDdSEEEAIIgRsOxDuo&#10;FSAEEAKeRgDxjqcRR/UhBBACiHdQG0AIIAQ8jQDiHU8jjupDCCAEEO+gNoAQQAh4GgHEO55GHNWH&#10;EEAIIN5BbQAhgBDwNAKIdzyNOKoPIYAQQLyD2gBCACHgaQQQ73gacVQfQgAhgHgHtQGEAELA0wgg&#10;3vE04qg+hABCAPEOagMIAYSApxFAvONpxFF9CAGEAOId1AYQAggBTyOAeMfTiKP6EAIIAcQ7qA0g&#10;BBACnkYA8Y6nEUf1IQQQAoh3UBtACCAEPI0A4h1PI47qQwggBBDvoDbwH4iA9Zd5pusjZW2WX+j5&#10;7x11xDv3jhW6cqQjcMr0rh7f3tXvN93w2Hevy3Hd8bmjy7l1AfN0ORMu+9zRBPkm/LyH7mY/PD+e&#10;9uMIjBQWHOI+EO+M5LeD7u2nIHDdkVNgL7BJbdJp2bkFG/Q/5f/ez7X7rDVWq1UMm9W6z4GnGthX&#10;w5EFkthkgfPVVs8wT05BzgJ7Ua40d8HTC0Yy8yDeuZ8Wh/7vSEKgyzpuAWve9Be+Tzkp+C4tp8hT&#10;92YxWa2xJoY11ipyiKxWB7AN7MVwHGsNNDFMDL3VEav3DO9cy/w+ZXo2a95J/qcptmJPIfDT60G8&#10;c++Y4RozvtVAanLmuxynQDKgWQ/u771MdOXwIdBl/STlM/5J/js8c8xe/ljp8JV895JEplhTr7EB&#10;6zX2GoF7gH0CrYFWOLK0G3uwBqwRi7X2amo8YvfsEezl/V/aO7x18YsSPMe8d8dnqLOId4ZC5VZZ&#10;F/AMw8F0xMPfOCfrbPiBdwavw9lI7LA6smHDWanGyUeD51HO/QjsN+1N2Zewj7c+RhSxKIHpMd6J&#10;1U81VWgwrAGYJvAH1gmwBljbjQ3GCqwSw5SB1gblPo94eEz89fGfCd5JEHGz4uML3I/5z60B8c7d&#10;ketyNFpK7FwLx3LJXGJfY++0Mxx99t2W3fbVFj2kEvs8C55W2zssDGufhQn8xHDshuv67GJHvwXX&#10;hlDyDAL7TWv51THVMRYuY1JW/AmxZ2q94Qgs7sF0mihNJfBMAGg6DGuPpd3SYGw3VmI6LFXDUbZh&#10;FUqrR/SdRTwR9zO+hRsbGhAxVjpyWx/inbu1zi6H2BqiDjUIDNvNXAvNeMlwVFdu2G6gWbiWKnuj&#10;vQP4pdP+ln23vcSut1CNR83HDDTjPEunfbWda79s3mGOd1iR5uMh5m0yrRNYudXx4gjGhKlcz/FO&#10;u7LNGKWMwjBjm6XN2G5pNDZY6o31xkojZnwe+ChKWYkJ8z3DOyZeXMS+BAs3cFJAhOcQuNt3aOhz&#10;iHeGxuWGYwMkiyPOujFvqZasE+jOqkapk3THzBzQbfrt8WBR3bSmrsO3aj/kraDndADfjLEcM6uA&#10;my4Zks1ntXpLhx1ZXXfCeHjl+62L+FauhSuO6GAGct/KHN7S71xag6Ye81P6aVIxIVYBbHOTdSqw&#10;VCxS46vxVVKVOk1kPqP4ziUM3xkTjzFpH08c0cvuDXkrs8sjtt3PuXvEO3dCLQ78ObHAPK1yds6S&#10;wgOqcyWTzTtsNNBt+iFdha0DOKXRaXHtBimu+TAcnWCLpYOuU24ONdSqBJJGS7o9G7xC1R76zb/T&#10;0/wa5E1gZ4kjrNy40D5Wb7jneKdS02bsll9U+2Fa4J0GsLHaQN9pMKZifppuha/ya4lO83x+n+aU&#10;B9pAJo8RWgP6Ti8rIGJNGrKzHrx2X2LsAx9NnCNNw5Mt0R4omWzYafsQtJgVhiTDKN1ow7kSb4M3&#10;6DRqw0rzKDg6AFqRN1hhHxqesj8FzHPMFqpOVZaA/gMMZbSO2F+eB+/N3OmOm6wm4B0x8E4Hszd8&#10;Tdqdrhte+WJTA1Zv3CrvVkeBvoNbVwNWVip2Ud2i2Cr/WuKXL9RU5ntC+zDx+tg1CaKIXlZP0Jq0&#10;phHb6pC+M3Qr7HKkGVeDBrPanqaZUHimZLLOW71Mtky7UUU2JJkv2wxwDmclMUSuFoPNxXT02efh&#10;XGM4W1KrPatdCeyzQq3XUO1jwAvUaBSP2BYw9PM/iNIm61pBfCiu73SwekI8xTtifZum3lIq8cOE&#10;Rh14ddotVcZ6y5vGClzfwVoULfKjkkilUJO60BMsYOQFTqgGfaeD1RtiSEH6zoPXjrkY114F/uLt&#10;cp5MKuPlyQrPaVcC41AtNIhvpQMj4X5l3OYCdnLGtVbD1SWg6xwH9jmgPagNVR9Vg94DcTA9hvQd&#10;97eALifviLmiiEZmO3zr3F8jXgOjuB2iVgrgnVTjKiNEskDfqQDWwSCBnaXeCrxzUSLU+M33BO84&#10;9Z14UQTwTpAxxRM1/jyUkb4zNG6g72Bc8CDPwzYmk3KkslrtKHOYea5BZThqpgHrvGXHI+Z4jx0r&#10;/I0HD85uOw28OklmlVltLoe/SeBVPpszz3jcNsaOYSKPRFGHfpZfi7TLuiclLtQag+s7bWBleOa5&#10;GcX1Gh1WKvczRmLPY5GYDiytCiPEz41RmC/WrWhVbJP4gb5zMdcTLGDiMyZZoSdBO7M3COk7nmkB&#10;w1lLl4ODpeHRcYyXyM6TFi4plBVu0p7TqgwhhnLzU+A9XgO+5A6nJ/mml7kRruZaxgD3eBs2amu1&#10;B7TnFi0tPKb+0DzGTlUyPDZaaDhReLDK6rK+DbxjAX2nndkWZBB45u7bIVrlq9yqaFFf1D2P+5WN&#10;VU59JxWLAivriKJOskLSLddiW0We6LG8VtDHrnbqO+1sA9J3PODJH95WVmNNM0JIFjzCG4UPZfFy&#10;2HlLVQdB50kyUC1PWcZYLusu66gaDkbFaEYabJcMX5upFo79ku247bJtu+1siUw1U3VARsV2mI/b&#10;aPl9yuG9P1QaEQEYJ5GG/9rj+k4DWBnEK9whadToIGpVprioi8RWWeohmoXrO3hKNfpiR8CvXJbb&#10;Inlec1HCLHZH/beWaeL3s63x4N/B9R0B8u/cis7IP2LoqRqu/ZK5375NQhLy8pq150pGG86rzqnO&#10;ys4UHlSF6cp1X+uomN5YAv0ELxnKDaEQzTqj8tYl6VRgZ5XbVOalKnIu15Ks22n7WoJ4xxPv/JMU&#10;nHfEoO80sDM8ou80mSqVbxpLJVuBd1JxvzKwTqVFB7lUsLQiwb9TJ98qqcuNVPrlVy10Pw+YBH0s&#10;a4wIeKedjfw7nmhzw1tHB0bDNRVzp526cEJOs3Zj4dK8WXnLVJtUSYYd5gz7/zjjWbHQwwf37sQ7&#10;+p19lsfYkw0HSmpVByCilWSebFapaZZRhrmGS7oSpO94QOe9ltkXVB2P6zv1LM/YWdn6Ss2bEM1q&#10;VUc6WafX0mfHeUcIrJMK/h4fTStYWt2SCGWkkjN/eNvoUKXh+o4F/Du7mR1BGYKuERtFRX7lod7e&#10;DUej8ZjhZeib02gPEYGVJeRlzZRt0h7SjgL/zjbgozEQNa+yV0JMqwT6CY6BdMn8Ne5PtiWbR5lr&#10;tUtUPFmzKklSYjmo/Uq7UueJNjf0k/yapFcz++Bbh/dXrmel8z3x5GKTTrnKuFzSDb0GdUYtWFcD&#10;+k4U+Hegt7KmTl4m35or1EDPwlz36zu4f8cC42I7mI2g8XnCk/3zUEa8MxRuXQ4/zXbDDsMOGzef&#10;N+2hZF6eVLakcCl4lg9qBYYkXTJuTalVCpUuSZ2kDlUkq4sURYpQsLBUhlDz2ZIDJc0lG7W8QlkW&#10;J19t3qJ92UDLb/LA7/1Qz/Jrko3N7gCvanxEH+g7GR7hnTi9UBOpeUPeCrwD/h1nb2Xw74DGkwo6&#10;TwR2QdGiKJOUAe9EKrdmnHJ7G1gkAH0HHJONzA52OtJ33I738H67FhdfydUY5ppLjGenkWaBvpMD&#10;/Xdky8DWWpq3JK9WdrBwtG6u7mVgpuOGneadoBcl68g6pzVWWFt4AKJZS7VSlUxLymsW0rAtoPFc&#10;ymWM4FkJhhe9X660sdntbNy/0wu8M4Xnifvo0KRqfPMVua1qX6wCHx1hqYR0078TCfoO3n+nTKIQ&#10;+eb7KltzrW6Pai4CfQefB2Q30nceMM7BW+s6vn8mBXiHoyRNYWexs3h5sKXz0mV5m2TnVKPUYbqv&#10;tKNhtMQ58OOcg4g5JPDp4F4dYBzVzEIpsBTOPDwZKeuSnKI7rD2WavTI768nvmsjt46nF7Sz8PHo&#10;fawKZgbvlNtbXpdVr6y3HMktlfhCb+VKS48F5voC/04FRNJx9onELjhHSihF4FnW+Hkgqgn6TtD6&#10;GEvMbvArpws+R/4dt7eBYfw2WDOY0fOPqDSGIjlpBimRnYynmTnLZPI8eY40RyaT5TmTbGbezLwJ&#10;oAvx8mbKeDJeIRv6NU8Am2ymDNhKCH9zSMnlGeG6zYUfZdCYw3iHDxKaHrzXsQtwfScb9J1KZnSC&#10;+70pNSZMWWFZnov3GozCYBYM4J0GiGk59R3wM+MaT52iDCLpdbkwPlShX+juNrBW0An6jhn8yo2s&#10;dOTf8WDbu/83u9/EoMcsvKBqUdEw3hQSWFrPgq7DEz6UzBY60yxeolRYK6xNPpBcOwvSjGXJPDhD&#10;ErKzSFnsdNing4aUTprFTmcnlsu3yM6r3kzlsK4/UCjcP46eL+FpaTu7BvSdwN9VMDN57veq1lhT&#10;8yuMCkmLOsqoA7ZZ5RwVCr2VjUJjFPTe8QE7q1UNfmXJVlGkZpskze0RLVzfMd+MZyH/zgP2fXul&#10;2EoPSClWlBWm6FSppDDQeWbBhqdpS2fUJiflTpacLzwkGyX3lpzNO5d3XrYlb3Pe+ZzzebXpSxPZ&#10;iaREuH4WSQj7KaEZo+X89Mlyffg85siNanqeIdxT49PSHoijZ3P7nPrOBrePTRGbomCkeSmMRYdR&#10;EhDNwkeF4h6em70GhUYfDfRXlkNEK7dUJNTAyHSRe557sFSnfyfeqe8A7zS5HYHBmn9aDsWziHh9&#10;l7meqYvebVRklcpS1DsltbNksdJY6bRzyWG5o+WhCu/cUZIdaq4yLV8PGzefls9RfqhWq0dJzskO&#10;ykZJzmctTZfOWDKtNlmVO0qdn5cvPDaD6f0oXVxErAtJhhOB7IKeoH1O3qmgZ/Lc78WN0/spIzW4&#10;vuMHXuU2S6AD550K0HugD6ElEiJc3eDfKZPUSRJFGAYjRD3AO+DfiV8P/p2OIBTPGs625e6yNujX&#10;sQN8jgVftacr38h6Lmd54QUtRTFKvjnvYOFB2UoFV8OANUqaYI5B3G6yOLgw184Y6MVTYqmyULGv&#10;Iap+TvZSzqE8b8kZiKNPip0T9qdx/eRM+kX/1R4aqehuhEZu+dkFAaHVMbi+Uw/+nexid99phzIV&#10;Zvx6LrdFnWoRwiynMK/7D8yD21owyymMDG1RlEIcPTgjStkq35rh7jtaxId4FoyTwONZBuTfeYAs&#10;re84FlqlVydjrfFt+1Xj5dwLeYVZf0z/Kmd7LlfTD6PQ8VUlxM6R6DXAPHGOy7YPbSttk83J5iRb&#10;qW2FrlVeJA+WhMprCyfGbqea6NVMq88VxtxwHfspFNFycztYXBQQgdtZjAn19JiEeDfrl13WRmWl&#10;xTe/UOIL3hyIolt67RDPwu0sC4b7eGAesEiYg6dUXicJTo0E3mkVudvntIjv1HeAd9rReHQ3t7bh&#10;/A2ZXvBdeEc4h91LnrpwKsx2gc+zbIW11+KAbRphbh183p0OmO+rBjSdevs2nUDtrVYbwszJtrOL&#10;ZFnBwWr/ndTtjK3Bb0xTRAV4V9PiEk6EjwmnpIaHcJmZHhkxNJxoPGhlZRfFcKtjrLh/hx4d737e&#10;0edXWroVpQpfLBI8yTjztNvxeU4bIGEg6VbjqQ40HqXIL/+iolXk7tndgXfY7ySYYQYi0HfQePQH&#10;hnmyBVejv4k7kenv3ZebZY+2W53WVI0D1q4BWwqf/6LfLnaIHKma0c/OGTfZn0ydFMaeNTNZllgY&#10;9g1lv/cNn+m/c0QsiDAz99H20qnPbksvF1IVL+eWUr4hZ3hohPSDxhbDd7+Li4F34q0xjAmV9Jh4&#10;5hD6TnVxQ1qn+JSzPTKli4tvOGr0vfP75nfOtxZbi+Ogb+fiYgasvNVl7RSvTrvpl2VKq9IscOXt&#10;qctapWyw+CjfgDGhF3UVwDW99nZgHphf2V4PR3hUq0W9VV0qx3knSomPlHC3z+kFHnPSOwmWiEY6&#10;0nduf18j+TiOv4adwbcX9ZKrMtbZ/S3xMIspvm5fNWg7ZbrTMrIh2BZsrk3UUHrJe1nV9O+DuKxy&#10;is6r0Wuxz3X6FcrFaREiYUbl7M5n9dEXhBTdBW1ROletSW0hH/cqQf4dwnd3eNuCtTgT+sxZ4wPB&#10;zvqWwyT0EK/RNzOkFBnl0vQb8HtCZuP7yjQpZQl1oz+VF8UThHRZk0JWcPaZtkXPhOtCgvaZqtJq&#10;GUuopxk4G92auqyV+e32brlC3qIWgjenxx7oCHT0WnpA52nDY1rg84nEQNuRK3IVuL4Ddpa79Z0X&#10;YH5lWLUv1OnfSfvceusdj5wjFM+69V3E8a6xXuA/tqDXC5tttrTBPBi4F+dzmH1wc6y3fwqZzPAK&#10;fpjxEbmGls7CQt4O/4QzlpeTYI+/zhIxtwePzi23aWBkaJj5K+157TmVj7olbwXOOxlHqMe9uMi/&#10;c9s391bs7/+oRj8VtB1rfOykKnoPp5/QS68kRUqxFM8THByHxxabGceAd/QpS6j4UZf14nRBSN/8&#10;Wv/GzH16KWWegCl9ndo3fxsnim8t/sA/jWAl4/pOO/h3FODfSQWvcjswTj3YWhDRgqSzREFs3VfT&#10;CvpOnTwxI9Kp77h77q+YBNzOAn0H/DtGtJ6Em9vb/bfYgRKYCXuYPXHr+UZvSvh6C2bYbcdXoDkm&#10;Sqb2elX7rKd/yv406LHQPWwO61JqgGOfo8/yprwiVT/n27CPYsPlK23F5gidL2g5F7TnVYdkF/Lq&#10;ssrTqYqV8lFB31C6GSP392fg+R/sfY3+hQQxWFqBExroH4cTeYfKe5F6w9Eh3sTALarTjKNxNxxp&#10;giXUDnGNvsvql3BmnIqz0b/GVF0spewG2Ub/RjGsjmZKE7xIaci8HRvgnfw2iy/YWfhYdN0PnmWc&#10;fWAdG6dn2VfTAr0G68DOmiNK1bTKt2W4uw9XTHwn652EuEmNMAPRmsyR296QvuPaml4xmYPWs3aH&#10;XOd/5BXGecdeYV5t3+d4dOEu6j76VJ+vx1+Z/e0cRkr9nOQ5qcZqWKvvc/D7wLqgMMfgywpu6q5p&#10;rcnnVeG6CF244YjqfOEbeS05pcJt6X7yyal/pF6ifkTWhLi/777r8/za8vtNpgRxRHVC7KQGelt4&#10;P6F3MIcnpdxw7BYfGIfzzoC+w/ZqZqzg3HD48Xjkpf61/n3zB3inmdEu3mAq5/AoZWB7EdHsgLWJ&#10;hTASAu81eLP/DoyTAM6pd1pZOBfhcXSFpAx4pwLbKmkVEcsYXklATD+7OiEutJHewH4rc+T2kEe8&#10;M/je95vorO84J8KnJvRy/Glh4Z/aV5mp9u25OOuMoU0I+29toe05c3PWpsTNs2qTawsvmfG10MfY&#10;r9h2QiR9tFw5RUB5bvzEWFnysqw3ZIeAd5anl6aXT+PmvhSVTPrKf3fQN/6roH2j5C4EYEUJPiP0&#10;HeCdRmZ9EHGdXtB3KF2g7xxw6jvNP+g7L1LSBHEFN/UdcRGZXRQuKpBSGjPBG+TfLubypZS0lKF7&#10;/jKKMVgZHewoNT6bO95/p9clnuUcn4VtxaNZ4N/R4f2V3d5/JyamE0bGwvPTK1knxCP3Vw7xzsB3&#10;oMnkz7SwPg1qj84uyhIYaKM5x22btC/NSCb3eO0ge5OC/YOmTIoNZfRSxD5MnxSvYP8nEpu1RTDX&#10;F6xaIyuYUTZRS2n3qvRKIYdSJ4bNTHwpZ3lOafrynO3TxszdMmUyqSrNkBIbv5VM1P4H7gDt7x+B&#10;dQKcd7LAr1oZRFwxlMv/G+M68A6Z3Qfxqw8Y5dEwslPwOmg4NfomU2RCcJC4QBAiCF9f9Lo/2FnF&#10;v2W3i7dxyGxx0cW4WIKX+gb0sEhV1mOJ0F8Zg9Gg7dBrEB8lAXOdWjBIeO8d0HfUSgn0HIT+yq3y&#10;VIIGdv9PfGsJdG4/ex/YWQ30SjaRd2+99pc8QrxzE/39pgz290Em1ppw3AJfK3iTJAtemjyJoSZ9&#10;67We9jZ9+iRbzHfh79CfGTt9gpibzRPx3+ZoyY9MnDjLa9qkqGRqJ3ncw/Mf3kA/wXk0KJaOkRIn&#10;TphRkLg8qzTr68RvYxXjR5E64NdHGKRjv4w0HjdqfHsEfUGf8WJhxVCMReQdDg/nnd75Z8dTeacZ&#10;EgqbXBRO5T1LkVI2+nP5Qv548hJKMyNQWl38GgPXdx5h985nLNgIMbAng3Df8+3JCuPRG5zjQjF8&#10;DDr4dG6yDm5h4bEsGCWB996BeFaLRKj0U+rdzDtd1gDgnZoEBvi3MNZVgl/99vv/5Y4R79zEPos/&#10;lmtk03k3HE2mE+Ju/3CSxiuCtMPrBZ9o7+5xQo4+/Grcd3Frg9LZ387NyFwnZiZk86byOWw6nelz&#10;zSue1ktpo34UfCzxWPKjnGvscRMqvPjjn4gtFJamd+d8O6Ns3ChSCfTeyRSsDkoL+uXe9n9+zXtS&#10;+oJO8vF5PitZxBW0NphEwB5NpsX6Gr2oSFQgLrIWN5niiuIK4gqaTDV6fI9HnK47REVd1i6HuAi3&#10;r7KLweMz5IxdNdZKZa+9FPSdSOPzuMbjjKDjUXS8zzJuZ7Uo8F6DZbm+MH70ooQxBHcN5zvpstIj&#10;rsKIfFzfqWCPJUT+h7Ou+ysL8Q6O335TPyc+IYpt1fdO15JTSDvJdJqI9ljESfqHlOZpLeYiWJnm&#10;uOE4rF0DLQv6De4Dn/LezGucsTG53O+Z2bQO/+1Rm3JGmw+VHCo5X1KXvoh9jaOkPBE8cVph4hvp&#10;mO5wVBgpBfimJMXAprLu742h/303BD7J7A06yROFdrIw5pqU2/2qpyBaPvC/r/87NyDBY+k/bI5T&#10;Tt1m8OrBa1xzTaYGZRuM0Cp1RrTwnsq9zkg6PusXPkIrAjQefJSEAkajwzynbh8lUaMf1He0rKeH&#10;sAxd7/6XzCPewdHfoO8P/x/2EX8qS0daSz/BjJ10lf0OK5NZF/yk5E0YGVEOa2Jx7VSYyb0REr4m&#10;Ot6rp8l6bWHPbO1similYbQ53EwxfKXdorpQcrikLH0vRxg+iTwzamJUQWKketRcAWmVV2Pmx9Ef&#10;UYrDf8n3/Z9e9yewosRJvoXbyapiGX/W+lHxBR3ie0epV1OJCZVKOUTSwa+D91Vud8ayYJViZ69B&#10;fJSEEtaxESp9NRfdHs0C3olgTqqJx+0sHTvbzdrVvaNEvBLxDo5JblE0/Sh5FzmT+Sb5IlkVNJpe&#10;St6RodK9XuIL+s1lm9p8yXbURrVjMFZit70TRofWgM6zD3oxixyV9mO2HbCCsY8hHHgHkuqw6iXt&#10;h9OyE3xYiV5B458ILpixeVpRtNpLQV5J1nnh9hZK7kLgmrg36DuBKAJ4h2kUDBX7/rGamdI5IX4J&#10;P3bVwPk4PaapMM6BeU5hHRuwrMC/41xDa4B1WpyjJFpgXnc/Zdr8H9OfBkr9uXtxQQzOOwl9rAb6&#10;n9g5xT+3HPf/P8Q7OMZZ/OdJY2gn2QG0o9BbNbDgTVYLg2NMsp1ZVGZOs+8wb7eV27bZOE59pxN6&#10;7NzUeBYD+/SB7Jh5h7kYWMfH4APzLlN0h1SbC5fLSqa3R1PZu8irvFZ6lZPrqIXkJ0nJXsle1hHc&#10;Gtzf3txdw7X5gRGg70A0uRFWlPh5vYPjIKbVGn1qCDuMePdifYOmDdbPalFEQB+eSmef5Tbow4P7&#10;d4TO3jvgVRZ1S3DvjvvXbowviAmND23i4ePxd4Ug3iG+r5ElMbBpPp1BAbTnQ/AenlWZdeTNwTR7&#10;qPl0SYj5qHmueaV5G+g7GFhaaZBodqvDCjNh1MDffrC7aPaV5hRDuM7HcMGp73yl3Vy4WbU5r2zK&#10;Uywr7TtSFWkVJI2XiizwCvZCcXR3vvvHpAFO3ulnV8HM7j+X463FKzgrOPvBp/xjqcZUoWyz1EnK&#10;YEw6ru104KMkwLODz/rl65z1Cx8T2pKrw8oyfh4L/tgduJ5nLogJjQtt4uP6zq5wfNTrSE2e03dI&#10;//7cxOLm4QAuAydvP/bE/QUm+PvEcul0MmluiLgotoDCUnqFcmj2M4tOL1Kaj9lWgpV10dZtCzFI&#10;c2aly/OkhdttVfbF4Fve4GA6cP1nB4zKSgH/jg9YWodVX2kPqV4qPKw6qNqSvC12R3D5xNawFsZl&#10;6seUHZQw0pVnB57RXfsBLAf3gzUNyAYkA8eewHmgTnfuny6Yyt2bUB3fz25kRSf8XN7BY17H4orC&#10;9w0ZxXK9/y5rg6YC81VuVQjxOQYh4ZoOZknFZ8HQ4VF0fNU+v/xIjfvn3rnhYC4ImCSOqOH1s+vp&#10;V6LdPfbdFYefmvdsexusbTCH3/Hg0WDOVfpTn+rer99v7Yiu8LrKWR00x2tn9KNMFfkrKt1bSQ7N&#10;8DZLVS9q68wq83GwssjmpclF41aR28harznj8xOXFm6DMRT94Ovh2leYl+bU5i3LeSkPZ5sjwDuH&#10;VaN151SHocfyG7I/5pTmjFa0ZjSkbaX40w3srxg1P9qa7/3+73Tl0DgOSgdznsH5Tvc53PLsIuCd&#10;+Op45qQqpn/8UH1u7rXGLhOVFxxk+VHfbLuyAvODsRLdukgYkw49lvGx6MA8zj6DwDqwdjpE0WF9&#10;dPH+e7Lc7vX+hrruRCbOO028TmYD8M5iD7Szoe7iXmSu7e9err+/awZrG8zd3u4Hzwzm7q/WO/3v&#10;Lsf6lDZqH3kdvUtwlKoM16dM4Y+N2Eqm0I/O5k8pmDIrdmHea9qNJZtKZqWvGL+I/n3IqzHvJoh5&#10;PXG9lKRx8vRlhZsKN+Usn6UMTiKHkcMpweNnzZgpPFz4lRbnntGGN2R1eW/kvJFTlkWRbJdY9dsp&#10;5eS3g3xYySF3uqPhk9+K3c2jW2Vsr4HabpUPSB/MfU5xVrw55jOYda+R+Q3nfngHf34O/7dsfCTX&#10;3VKfplIjhDkFfcCzDL2UcX0Hxmrhq0nA2lngVS6TKDN8lb752EJ3e5VvOD7JpE+ojqlJ6Ac7a0oC&#10;4p2B9zbQwgf2N+V3OrpVPlDGcO0fk0YzAx+20NbRdpKt/Kn0dMENR1zR1JgWypNe/nQRPYvuTy/3&#10;VwYLpqgnfkv9jDWPjYUYpp+Y0z8nh1cjYMZ87N/g307tpDAfFj1sefhz5klWD1lIei5sgvAQrIDT&#10;otqCe5dzYIxWTmnWhbykXD9+D7WcHMHuDNlCvQzzL7g33YrdzaOhZPhd3Cp37325u/QNphfiRdyT&#10;fFzf+Sjkxzjjx+9Gn0Jm3z2uDpF04B0lzMEDzIPhnmXn3O6g73TrSiGGrhSVwWqh3ZIqD/Qefjsl&#10;YEJ1/OJ40HeYTyW435/04/jd6QrPtrmh2v/t7X7wjtzpe8Aj52/7xHhH+/TErUlbJ/g06IqTC3zY&#10;2732st5NsPICE8z87PhPQk6Gfxf3XfQValjcRbUfeJWr7Ffzs3nZCTWC6rSctM/C36GZaOnh8+Ku&#10;cvbHMGK2U/hTZuX8P3vfGtbUma6db1/pGDVooglkWVbHZV2WhSQkkcQkQrZEiBBJSBCQRKCiCIRD&#10;AgkQQgz8malUVE6eiuD8+L6ZUdGqFdSKMn/27Kn1UFSCtir+2tOpFS0ewFPt97xEGlCs1sLs1vZ6&#10;L1jverOOb9a68xzvB3An52T+eyvWrtgFEs/7KX4ZS9LW8hroVn6T447kjmgd86e/Ec/7Rr3jvln0&#10;bTdyzLc2nvPsO/u/p9fjKlPKgh9psOA2rI5QvEBWeZlr6jZNJDYlPH/LAGu9pQg86Qh3EPtXV/lH&#10;g7HK+tLrRScLzGm5xliQd06ldec+/xhj9cnHurv4ZeVy8QXsIDfxFb15Y3UtP3wc39P3w9uNzaej&#10;P+Ejr8G3NlpvbK7jauUh/n0sgX2K83n6d5WpeWWa+dIQslFXShwm0oIVAj/5+zFVKZOjP4qUKxXS&#10;zZIbYXMz9BVCiNT5xl1SMVDBqzyctSyBo/5IXhfRaew1VwOne0EBO9ak4CrymVFRiyAftGXFyfy1&#10;K6oAdd5P2Z1iMX8yW0CzQm7WvXSu1A+fDhkZ49l8c+c7y8gx39poPd9ev7TeMsCdyxpggsDqcOzd&#10;sbh6LJsiheqnY5+HjtxvqbeEWmLTegtCbULQsg5Cg6jBwbp9u80xgDtBhl6wLXuyhvYYv+VW9V38&#10;kipVcIhbz/05V5N4WtYYvxnxHnn0J9w3irbyrfl63tGrrrGyyAZmb8GXiauZ3uOFr1IoEvA8xnai&#10;UqoQ3GBGBVY7J7oZ7hj3bveSDK1xoxlF70ytuAmowx5kWV4KjJbtla7K5RC/sxksyxshsnCje5K7&#10;OqpJ2i/RstRhs8IXLVwbt2tF1Yr3oRrF7pTQ1Uu0wbT1zO3gmz0nEhM3Asd6ro87uk0G9RAP8PC5&#10;GzrTyLHR7Tsjtxna85e03KYOmBMYr4DM0CLsWQaeV7sTUx5FTlWNbp/ptxRZpliqVwtAyyqCuJ3W&#10;8jrwogvB2uMHrF/mjLy0WMCdFqPn3yDvbFN5sG/VC+De67iHf8Zsg8Pf8lf7Rn7cXsOfal/f10NH&#10;8635et7RHpdBrdcgbrgfd9Znt74vXyBmcYdkDo/kc/Iif42ySSXE19PVtHeib7qvlX1VHOs0O/dA&#10;3E4noMoG94fAxTOtogQqSkyDiJ0BaPegba0IA7Z3C8T4fF14vfivhTfDetQH5BpmIZPizRJGLVyb&#10;kq2vSqxK6V2hzVAzJ9P2S76rrOVPx05CXvSz1/WqI7xVLNXNCLtuu3XoCMPnbvQx3xa+3vDZH9rr&#10;l7bcqkF6lgmYPutHyUh/1btpssdSZ+SjRfS05upzT2XcKLg+yLEMbIOD8TsGVBsdcSsj+07SbshH&#10;H//a6N9VLlMM4MdUb845xK3DDv2AbviqszB2+w1/5sbuqM870vCz+fq+HtrPt+br+Ua32xsSOuEN&#10;Q/nDzzvLi8e/EKWJNzJNg29pgHI+97E6VeDAznAK+BK/95nVGQXur8ri3F8WxjpPuz+D2lgb4f8Z&#10;9x53vnsJMHztc6NaNgPgQz8MKBQ2GL9TANE7JwtPFP4jhy3nqetij0gU3BrWIuHbYdELFy1cFBMV&#10;dyLzz7LF9GAaWxVP1tOv8V58lS+zhcvamnwjQqR+mnV8+NwNHWfkmG/N1/PN89A+v7zlxwmyYDze&#10;JOiGWsXwmz9mvusrrvWivZJnf/Pqc/XAYNpb4K1lIxxkPDWUTgXUuW4+hezKaeuTcpNaMoTpx8fs&#10;Wkb/VjpcKYA7l1Uz5nRjhdg90+hb/TxGhz9z439FvrP5ek8/675PRut5r9Fl3ZRwQ25QI7aCH3/V&#10;bus2/BLeyUESx4D8C6pDvRmzE0dMk8lvmOfofwjqdf+j+K9l/ygLcrY4p1Z86J4HyLLX/c/CTD0p&#10;jJFFxfwh81/FKHKwG6razAPZJwEyJSxOnfN62a78r/IZRTtT9sQkSJqV5ZiFMSvwPwLNvA28D3nr&#10;Qv4YxuDHMIJosfR42qc/Wd457ghYdUY+VdmfPhoC++bONz8jx3xro/V8e/3SekcSZIJLGpO4G2vF&#10;E9Vj+66fkWsgsnT4jDShCunAYDpYKasIsMdmAC/6YNRgwUlg3kHMytVJ5qR1aXsMY3stw6/C22+2&#10;z4eKhQh3NnNr8bHSMZ89z1iM+J65sTjaDx3DZ1NGvaEtfaNoxLc2sje09cilMbs1+bOIpZqRT8LI&#10;bUZb28LfzvbQOWDZdWoeSI4mnGElah5X3k+vZSzjTiZyzP9TtignSh+lX5X5/wonlMSBjjWxKDu8&#10;lpPit424PfMcr5BlDvtDZjDEE5aAzjUPcEdUMdf5VfHaFasTVfrMlEX6zBVvJ54I2YZdYGoZtcyD&#10;zL0cf/YtzmLWHqaZYWbE0INo1cAv/urNmCdS35S3Jo9+5765851h5JhvbWTPt/0vt3ffJBM80pRL&#10;IVcAcGesfclsVSw1nHmQZ52SdWp1rxnJO1MAcxDqIM4vJO94K/ZVp+UZzUkxSWbDeMcPL7fOF8hm&#10;XVbPAJbTAyQ2Br688XsKfAgwfucYzyNfdQ2kNyTciLBpEKPTi9tVV3/EfHYT18Lcbr/q2koc061n&#10;er2kDt0yLIzbYvy/KevCuFw5t4tzEKJ3FiXOSlVH5XMcxA7pVcUatVw3Qz1DfY6TG5gZo8r8R/Gk&#10;krgSjfOfmVUL63h1LCvLwvodjwinyQghGZhH38+4yDzEOMjYwDzLmUcJI86xpmO3OHsBfWLoP+Sb&#10;ff59HLPbdDciijS8Va8i6T3/uK/PJ/fSU8TtqnblBcCd6Yqxxp3vKm06ihwALyhqPS5b1rqMXvMU&#10;yxQb8qKDH30QdULBqnwDKoUC69fq3LR1abkg8byjtT3Za7zmegFUhzcGb1fMgCo+5/m/4c54zbPv&#10;uD0uj8mmYanbTKNLAENbNtvF+EHad1gD/TZE66So3cok4tyTGL42UTu5h5UV1BmofOv3izo0CrVb&#10;9S0lIRMlW0QX5DxVAz8+It541njbMBDZpAvQ9AUu4UTLiCgiak5YHuc8g8dOYSfhKVgAt5BRz2pl&#10;KPzkfsvZJnYbI4Y5K+jtqCrZjaAbM09zQokiUk+sZzJxr31p6NpevOw2idRCjcd07CdYtl58ll/6&#10;FopswB0lRCwTrdjtUewxP/3+2pKDSW8sodweZLi+GlAGNcjNQuwXkBEKmeleeQdZlgF5jOvSWozv&#10;aINix1fTmvFuP1kuaFLcJ1q5tyU//Cb89Fn4aUf4pcs7w+/+uGtzshiqPnqegz6p1j7WRlon3UOv&#10;5zeDtDMgN6nWM7wWWWxVPfMOay5Nxv6TtEOxhboZ1huzKdKo7NF16FKlyfwpEQUFiIHHDjpVZ0F9&#10;ZIqqXXc/Yi9PC7aaVnrARH92LfNW4DTSQbilEYpm4k+Yyy+AbeHcoy5hVuZ/yKKi1Hpz1Kepa0Oi&#10;aZMg8rmYWkK7znvZvEV5tk3HUtt1YxEHN3zGXsf+Gut8qBn6SAOZodgBas1P9n2ONkf3VjKIBqg+&#10;nqutTkPs7Sh2Jx686EKI2kFSD0KeG5AViloL8A3GAPJUJ/096qZhtKON1dgDUyvWKHVBJZsGbpji&#10;x/6qjdVVvNxxXifc8d7xMUdDws0Iloq3aqTvocfFxvrpB2h9nK1PPIz3JAolqqV33NFs5ZOTaUV0&#10;I/s+JaRiAtVxn6zZ497r1KbdiDLEGmL3F30DfqwlJfMqpkPVmj7An+CMdTO3kq0Zb2p+L27H7zDM&#10;zFmy1an/KvxrypmF0yKni86F7A1fm7I6MyYs8K0Zb8QEvb0wW58X9Znsk6hYerdJQHZyemcyaH74&#10;i36V1lgDVgnVQnX/z7gmycs9af+ura5W+ovLxY90GNSyqSNfFtl/7NWZ8r4MrJbcSANbziDqIDkH&#10;stHBolwEMk88eNFRPrrfYI5Wdca6tBjjqYxqw59l48ns/kWyh9uocInv4QexRNV4V0T+sTM2cvvX&#10;D3e897fdvinhm0ihWrZqSCtJ0fi/Eeb32ffZ4M2Ow+QH2G7WWckGehwtjnaeacLuMOfS6DwicdaK&#10;qJT3cjTAq3zDLQbb8Vn3WfcGYMPog0pZ+yGeJ9+9c+EtzkO5XLNGXaHaoViG1zLI2bOi/rriGsTw&#10;nCj8tHBn/glgw6jKjE6dhnX4FXKiYqKjsvWFs/cFBtE7JbWiubS9LAkeR8tmWKm+iFsRXOVd+XTV&#10;lmEVra845BCVcwasxyPxc+T399vaszMglRoF+FKEO0X4+EiIPZUyqz55ArE+Qg+xgSgvC3AHLMoo&#10;KxRZlZG8M8U21eZnAS4MpGmBVdlsPJ2Ra/jnQtu4+dM/1rVx26FuIXBLQ7Ty2Fu2np3pVx95XXHH&#10;OyMmq013Ri5So6psn4sCZ3Uyj3wf1dBTeQSYvrS0AkYpeYj/gB8ofkQtCA4XNGKtLAsnjpMjW5S5&#10;xInkm1vupArAmpJPMndmrs3fCchSFSZhLxCzib/KVut36kXyCIVL8yGTDFElnoBM9N2QmwXMXzm7&#10;cnbnrM35LOxbdgMjG+Qddcz6uACyc7aG/iHzDKtGFIYvw2LpdTQDrYG2GdjBbDQ97UPWVl2P64rL&#10;Gyfw85aVX/2pG989k6FWMb5UAZkSrcTFMbflPgbMMaxcl1RnM+ROpCi+XxZiOK2H7Ajg+3oi7+hB&#10;35oKyIP86r1FYOPJyIvOjY5J2guxy+9oe40DluYxt9FdrSxTd2PtyuWCw1g9VqIZ3zn+qUd/vXEH&#10;zU6PS55t130TKQB9fy/jyvfxPsvz/NkX6WHEpzMNhBjrBCToDUyAaqE7lN+pHkO14jpa3uzMFTuL&#10;+SU1zq9WrAur51xgtbF0HA1vHe8mb5toPS8zcZI72I0yKnZHXZQUReRxouIyE0/kXAcejN05VZm7&#10;cnZl7syvloW/dZ5phjCPqricqJsLBYbFwP5VSH1X2RexDT/LtNLC33D5LfNLZr855xE+HzvN+lBk&#10;0Mh+UlzkT30qftn7b9WkgLxjEniwLmLLmEUOHnM0OXh5DVmhK3szYpNCc0NzTxvPaHMlQaQ+C6EO&#10;SDrIqgyZWWg56EkH5EEVJVBNiWpjnDxOQkWbk34X+37aOuOZNEN6f9bo1XFebfabHSnAq9yuUkDN&#10;wiLs2Ro+r3bU8drr9ccd78wtyK6n9osmYqgiLRo5budgb068REmJDUyxqoafS9sgP20MqxBkiCIT&#10;+Ufkl/gK8VmGllUdvi4uV3iO1ez3HbeDHQFeyjXgpyzFP5v9VeZG0Lm0kCER7Ax2t0QNRNgoLW9R&#10;zKI4kIFSd604ARLPpyDzmOOWiwckevq6oKyF2bLssMnGP4ZQg1Vt7q/cRt5iHZDfkxvVM1bNWFXP&#10;P8fvFEkUtzih5GgR+eP1DLxuxz2c4AT7jkvRjXmIMHXPoMf7p93jvVyxbpq6L3JjxAT5HG1MUq5h&#10;b2xn9P6Imxnxlmr5BKIhdxB3QNNqGMQfFMNjKJ9SOgVsPF62092r1yfVUnpiruh3kf+zMCbpv6O+&#10;lC2RfBgxTTdWMm2z3V8qn9OuBDmP+xF5KHnkHTfZB9IPmbpNnuRuE1q2wRI11PcuL5g8g+sX4L8H&#10;trsw+Jl3+yf9wc/Rp979Ri7Rfmjcu0T7dUP/EPwfOudA+uPvf/V/LbjTmPAQbyP2SwZW2hOE6obk&#10;jXx/v7fmzGe30lCGZpmqj/4eL8l2HuKON0A8ILvCL2krdUV1kUrBFOw1eBPJZS8lN8sPSe5JLkpK&#10;+cLYjSX7AHWsYG3e6CxwhjgnudmSx8pN1PqZ5pCYoMUhUeGLotam7MoETSv/G9ljdbr4PsPCmh20&#10;KHx1+JcxE2gnIVq6yW6j7rBQNdljDo9JqGk1Bay6lKxQpCpCaAd+qyr6ynhxHyJ4Hmm2K7tRBI9y&#10;tGjuke/kD68dd03TfSQ5SELjF1HxeAj5rxAdVSvaLz8bO2jXsZ2O/m+ebSWyKiPcQUsUx4OsPIA5&#10;YFsGz5YZYpcz9kf2U/X4ZOIvMycThWQ8Ho+H4gbSyr8ZOxa2mNS8fr58zjEVNmcz+zw1FGHkvTdj&#10;Xr9pjb3D0ew47jgGf6gdg8rMvtbhHYP/zeizweWTscHtOp5s7x077vAeCy29xxh5bDQ28jxou3Jr&#10;W/LQt/FrwR1//M1ZhbRCfqVVuapbIsI/E33G98Mo2llGA3ncZVKco00SOSsaSvzMNc55wJe8wX22&#10;4ILcrTqmeshfxp/Or9EmVDSAF31aRR/Yl9lg77nlPueuBV7lfdD2uwvcIUVL5cfVUL+YMmH3eDpW&#10;TAhUKk7ZnXMiP3vFTdlyxd9UCm4Bc/FMc+CfF2bPnEvbnLA14Q7Lw8TA75agseuGrMcpmnJ1v2QJ&#10;bXwsoj/8jr0enwLXqaBddVmDIgcPDNadfvX7uuJi6+qogOByxSXVUbVcPEDWg7W6XzRNM003dSXS&#10;p4qgco0wYb0csQy2VqDK6Ah1UBMi+zLYeBD6nATrcnVSmXK+oB4P5R4kZIIUsUxgFHdTNlxLBkXa&#10;Vx539XwvDaDrvQq/S8ccVxxXXxJ/U/M8ZLl4uxKbVczmSIdXD2iy81YNve+vPhNjsafLPpS98WvA&#10;HWDbEaVwP8b8/eZLm9URUjz4W/w/FxmImxGbki2kkHsr8hDeyZyW3u2cmlG4um8w/3w68F2IK+oy&#10;PLH9kQcNt0paYX0peNGnQzUttMUtN+rvB9wpcCJOdwv8z3dP0RbLtxLtZCN5X3KXowEPV1XqbrDz&#10;ZGXGxGwWvSvmsVsZdloub5GQom9kQAQh7QznWQtjCdWoPsc4wB+Lb/rXeIweVxfVqHik483axK0l&#10;m18xgqfH1eTw5FZH11IycYCglbhLBYhl0jKFh5SJperPDKcNUy1TwY9VD/WyDpY2gF3Hy71Tj9iV&#10;B2Ueb3bojaJQ2+knVdI3RpYpnYou0kNe1jzSfaC8pGtXzxd8hM+lvozLNYSmt66UW032cqimXJJQ&#10;K7KSWsLKn65ekPcyuuKCVW14IzBLX8QbuBKFfFj0vgLqMP9cngM51IZG1/L6484Xpju8NsZR/B7j&#10;HvWt6VtTueYwf3lwK97CueJy2+ViFraH5eS2BH5cvrTEvvpcCaofMQ/4LuZVfONuq7gLdWoSoS0F&#10;3CmG5XQk8QDyTKvgQP/sE3mnBpBHC9pWCGRyfZ1/MrVT9oXoqjqAnRPydsxu0LWqVryXk53CJX//&#10;1jHsETnAzGfOoefT1zPy6WYm0rPA+l0ZkZ2iMWrmqz83dUsuUmXcDU/YgX4uT8wv6Tru8MulyJPe&#10;ijgHh72Bz7+HJocp72L6xXQs22SVQfPk2rJ6IcNBKwoQDFCF+JnI81l3c0UJcWQXeVl1NjLX4Ae5&#10;EYZB7/lBqIqOKhMXlXqgSrG3dhbkS4Dcg1iWURuMIQSO9+q0gkiHKkVhI+rJA/w+OVeaonyk8Q+u&#10;I/4l25MxJbfXDOyEhgmRcSAFdZP+wf7BrUQxXgda04tZU958tw27pIKoQdzOhQo+36NtjwvLvjLm&#10;3rPnz+QPf/LrwJ0Ol0dUR/uAvY3roJVQqXmp2el5qXkpwEZ3hilWf1epyDNyv2F9TlpofUnGClvR&#10;+aIakF+mQZ55CfjPDwGn11LAnyTAmxLoIe6d24A4KKIHIRAHcKdmUMuqBY1L55xccg2q9p3Mv174&#10;VdmuVJ74qrKe+XbUbJB5qoB3MCt1nb4zrCVqK/+q4iH/LC+eXkzTQSW/icCMUaaR4BeYh+gltKW0&#10;Elox3Up3cuNpSXCFv7VXmQGuolH6bYI8uIHbRW15ysI62vGwvGkqK6HHhFg8GScJinxH22IEj5Ul&#10;V1tEeAgh97PIZa5GF9fRYmBQ/gKudEnsyUG+HcQvWIjqgyJ/FvRRQxWKhUjTgj/kRUcZo70FwAEG&#10;rBjA8W7MizgniSevBf5X0IkkbfqtiA9UZYoi7OvZb0S3JJ0CLuYJ2omiQqKf75QaxY0Qec0TNOA1&#10;1NM8J8/exce6AeAadEkPcxuwecPYLJtBy3p26/+tEZfVK3u9zvIO6FdUJ62PIZvYyuQNe4dlKp40&#10;70m94K8D+1h3mGt5X5R3OxtKOBU6sCqjWsRJgDKbAHdKKkrhb/OTtnUQg8Qg+WyGHpJ99oHOtc99&#10;AHCnBnxbIYA9qJrE9fxPinfre1RvSrWB6vBZ4VFRWQuBdRBY3qtSzDFiqkl5XHNchUvbSSPmzz7I&#10;OMRwYY14IxY46xg3PfgKwfNrg2yOAsaLopn/t56en/t5S9VOkHdMglasi0R8/T/c7mWdldTjkNsE&#10;jPCtBPicqAmRMdpPjYtj51JFmJ4bgk9JKFwpSM6LmEgVEvMFNfJTULVGALYdG+BMHehVyJ58EGSd&#10;hgpk1wEWDJB1UNaE17KMsiimWLxZoqi6xMbo8xId8VXgZLxANJc6xy9T1ON+2ATRG3Iy+p+yyXCO&#10;8/wuUSsZT9Tw71KX1TJBHZ7Pv2HYtNInxTx9Rx2uMqgSelnlEh/CGvDh93zcMWa4M8L+BFfw9PoL&#10;5hld868BdwbkAW/o/ebS2kSpI2Rtj8R/opaG6pQvt57mFNLeoG2Mbq8oLvI4zwGLzjxAnc2AKOLy&#10;CyDjLAXJ5tBg6waery2DuGMfRKQwYPzqG/Rn7XPXOAF3gB1sbslckHlQ/M7J/L/mCyN/v/iw3Mqr&#10;4cQEzgqKCt+9ohq4lrP1OYnmcJYonvSILmvaVTOC8TnpgnBxMp6EFRMlxMfUJbJDmSbFJhbTpmLj&#10;k1/09FP7uq1vTTCKL4NHq5Xbinv5+ke/Q1leUXq1wSppJcpUUrFR2qi8pPEXFGF+2ERyAl9H2uAd&#10;NnCnYALCSoWAjBKPy8Rd/L2GUyDDxIMWhfAGfOagYR2E/10IeRDuQGYosjgPsWH0Ft0YlHl6C6CG&#10;H+RMrE+arj4v0hJMTMjVgyaYIm0DWSsUKyS0hB9ux1LEZcoGIoR6P3a3di7VTTUq75Lx3E+CKG1L&#10;Umjy6H73Doe/GHnRTYLN7C4SPdtDrdmOvYS802HfYUV/O6zuvB3f62hDx/iucofdnddh7bBedV11&#10;dNibrTtg2+Y8tO3VH4U+rz/upFr7WeHBG2lcpW/2vL15eBFtMX0g/V56C8dAy6fTGOfMvNJNJdLy&#10;WmenEzEmz6uYV34PpBok2dyruAiIg7CnGPgFLwLblx1aIjCcOgCdCoCJsAb86Tqnzh3ijHPOLeE7&#10;mUXXAXsml+zMnCdvUi5XJYv2BQLbe4g6rmXF+4lViTn6qpSvV8QmreXU8PPp2/C35mzH77LYuLeu&#10;7A7HBwkLlKmK/1zqwpfS2NiCn41N8Ol5/PmuL8/upwDT1cA5yH1eRILcOjX9ZNpJyF2op1IUXfxC&#10;Yi6/VpQifqiZL2gYRIRD+AAZEAxyBzXAPyfZq42Tg/ajPBuxB2oSTwFUMQxqWK0VSO5BvqwukHm8&#10;fiwhyDsGkHsghgd5syBycIpFANbl0wV7AHlijfu0yepaUbB8gyE/skBUpmxXtYI+1wWYI+J6yI9V&#10;/VQhed1gyS3IWh/pIVsJ/+B6QKVYrd5yMqPFaEsf6flC30Oz3UMaBZchanAz9y7/0KDN0Pv9vJy8&#10;s2BVxPK0d8OXP9Ad1TwYRTOd8e6by95cmvbun6x/s6cuD1yG2sfqL3QPkn/DnZHvgVP3MXGBv4Hp&#10;i1D2fp6sCaHNhXysJcA5yqRpaXTaX8L0BUvNbUVcwJ0SwJV9JVvKZ1SWgH51qAKr3AJSzhbAorYK&#10;eeWFiltObdHkgms51wonO7XgPS8APasP/Oi1bitUUbcA8nxd/HXxbqgYuivnROHazJY4cXRiRKH2&#10;iKSWMSssO25dSo4+OyYn5tPE4IwqTh/rA8ItLsX6eE2acPEFka+idZPuAfXu8nKimFbEcEDmxMh7&#10;+23th2egw+Eh21WPNP2AO3Wj5KQ3OYpW7kkLza2z6SxL4M0OEBcS/wypMpwwfhP5gTJwqVF6F3xO&#10;5QqZwENoyWT17Yi90RMi9NRRzR1RnhbkF6gNGg/SDpJvUD4WitlpKEd1Qr3WZJB1niBPaGlvwQ3I&#10;lACGHrBDA+6YW9LWp1HaMPV5yVzRlzGhUNGvL/phgksxX3BJJRO34UJ2PKYlpyT02aY7+mx+CQ2E&#10;DXdK/YOLsC/D3k86b9NbWjJOJz2tcbmtdshFbwcvup0tkfav9M0P8qL71kbv9bgemI6qHiUcBf20&#10;n+9QP+tj/dz0sfoDxSVNRfYOa+DSDxTbVU6ICZAKklU/zl/osnpZ015f+84D+RrldDbi2fG2nsrH&#10;lTus/XIDvY1ejh8ljhCH8fuUhG2hfTZzaux6vc38EWRjXQS0SSxHduVSYFDmAdIcAimHV2mqbKqc&#10;Z5kae26mh9XG2MSwcnLDF0etTv1D4RLnPucBsPAcALkHeJkL164wL4wVLhZGL8zUr02sSl2b817m&#10;rhiZupyr4cySRS2MCp8ty47aFbNL2MnhwnU4iIumZkdZwremNdIj5MP0R+k4PCePK9uTD5NXlNu5&#10;W+ki2jRcotqiG6/c6qEZep2WXXzAHZ0MLMt3+RfSR96Z0S5In5LbUFpkYa6sSoqT8AQyQS1RFRuX&#10;tc9myRJpkqXLpF3kJfUlTRvBJ2MiqiPN0Yu1EyJa+Q6NVgQ8X4AkyH7TCjJOPeCLNz8L2ZQR7qD4&#10;HUAd0LYMsIYsPHvMe4APA0XyTLWdMu/JqDbGGi0SqSKE//ew/wp/I1Yd3Rl5V9JFXVK3K7sJPZdB&#10;7jRos2osG3PjTfskA5QNcygala3kO/KdSdfS4qEu8g1zdZLcOvyukDerXXkMKoVu4k6XDkell5N3&#10;7psgQkndrpJBxIB0FA6NBXkOpTS4URGx/G/2wKVOqVPhVNwl75IfAaPM8Ot4Uf/117MeSNaoaukO&#10;0HSb7cs0pWQfq5P1ET2BJsM7oB7fYSyBm8Atxd6c8zk5lahhVkeZV9Q6SwF3ppdPK0d+dIQ2iEH5&#10;QsVywJzySmtsF7ONdiBwq7xDGi5+KOoWJRMNzBzZqtQ/5ryX/0nhJ4V/ycxauIHXwGylF9FsdD09&#10;ljdbtihq1kJV3My4tbOTua30WNbbs/9jNhH0f0Kigz5knJrZx9LSzj9BRo5qC9GOBbAPMUrpdcx5&#10;+Dyill5Dm892se8ziiF31Erbz0ogf4smfNGTjT7vcUmU5Qp8qVGwCfSWkie8J949edYbkN1QaDmV&#10;wVy5L/dTg5XaruynLOQkU59tv62vvK803rRefoBsVwYI+PicyK8yrq2uSnon+kuhVWKVFPLXQaWs&#10;KcDejuJ2WkHamQIxPF5NC0k/yL6DLMrIhy4snwqYdKNgD+RntayeYgm1IQ7CltUg7yTp+B6ikPoq&#10;aKIoSJIdmaV9PzY34hz4sGRiG0g76si1hp2GXdoa0qkICNaSt+SNio/IxRGT0jttBbmCrCLLVMu6&#10;JNn3yNNTuW3QmwXRO5ide0s+PN6n6aXsOwuyAwSXQKIBpMbu8g8P09OG5pujXCYOCD6mDl8eGA++&#10;NrhSD3EQL8Jn/Cg7wOuPO026h+RtRpLmSEIXcysNm1jGLcGOUG+K5cozrGBaDV+eF5B9hjWRZiD8&#10;1WzywyB1am3JfbAb33Ijj/kW0LAQ7mCAOU2VxkpB9DJ2JeRVnJ15KPJeZLgiVXBZ16xxq2W4h1M7&#10;s0C4RLYh6COWbOJyv2a/Jr9j3Mt4mlTGLWJQvMWz3+FoWBZGPaON0UA3AMtPHHMOh2Sc5fUFtnAm&#10;0UIJ9M1KVRz2I0IZfAkY5xuJcjKA7c9+SP5JHDjnMf77GT1ckx/PbzPdRjvA5A7zkQ49E78tn56B&#10;bTqj+FFCuxJy0kfUSJRbz2ToLbrcrzOsltulupUWqhviAD1EnrzTEuYIc90q3W+ZlF4Ve5dqVzVg&#10;QaLo2CqDJkJL8QkL/0BEPb+eeh9wB8XtdIFe1TBov4HYQUAbhDkoXhkhjx7kHCGgjxDYv7zaFZKS&#10;QkHe6QVv+jqQeCx8mcBf3EDa8TqwJmskZHSWIUgCcUcKD8FkM8gYuRm8Z/VYirSQ8EsWa5yKO1SQ&#10;6FraLds8V6dNADUsQgF5fDIPVyGf80jdrjjMbSOmjXhCXk7eWWPtF7WrQNMLbsPr8dGy2U3ZXLFc&#10;YAJ7/UPddqUc+q2YDbPhQ2xWT38Do6+7rF4+4tdXz7pk2s49gl1nnacvYF8hmxVNyibpQyqFWwS5&#10;EQIaYnVfnnee0cK6ldEd2R9dw5mtv+XcCvabeeXFgDuKyougYSH9agB422/EAQ9hMJcbGlls81S0&#10;Viy1cVbezjhvvBjRoV6jfig6Tuwgeshtcn8yBZtHCiOnJgm1F+VXVU2qD8i7EJdzgY758Saa2N+S&#10;f1JcInnsBtp+JgcqWgTHmpk62r30RM1BRrMqMHg+u5TYTBzFH1I7VB0qt/QLvAkvx124i32Z/dZb&#10;O5TbyE30Wvo5+ejf6W+jvhlIze4m8aWX1AMQRXdWNGQf2+7oTRNaBLmTV053THecteyTpIgblQOk&#10;lazNCoORGvhkZ1KW9h2RhwgQTOH+PeR38klUPeEhu/hcpVRdT1pF5jRvvKAH5B0D4Eov0rkGPeoI&#10;c8De80TTQhw8SN5BETxg1VltzphiMYCuBbgD1UPzI/2DvwDLN0/gP6eL0OOTiH/N/jLoGg9iiLih&#10;0MC/BX9+7AQugx+yUgixzQHBOtAFLVnzHPMc+y1+WfEWv9zqJNOgloMitHlzLquRN8tDJg7zZn0H&#10;2RYvw7TcbIeYJ8VDTYr4EHjwOKPwUj+u3KwLEMghtyMwvl0tFwSAZCRkN+C35UOz65v95/def/vO&#10;w3QT1k1tpLVjzdhFJhdXKBs1jbovTAPyNWJ/9h7OlUqHpo4WJ3pQYY+VEgXM1Ym6Ig74xhPBS76g&#10;cnMF1Ah17nFOLLmWs0RWx/gWH2BONvSDbRlJQW2wDYpe7iupN4D8E7FcuUB8VMLhiyIL0s5AbdF8&#10;qB06qUCvvRcZIX2MKd7g+Z2dvT7MHLQ3SEjdkxxTPCDL8OlYzuwNGZP4rYw9zP1MXLxAMR3blows&#10;eg9N7QlNIE1t17UnB2Z3uHY4AiFf1KjcivWo1ii7GBvoW0Y8Wc//ln+9nzTbu6lHkIvAG+Q49/qe&#10;e1yhK5GcsNs4Hd7d6Y7Clf5gy+0nLSQzua+0r7Qgd1fsEpGWmktOxgVsPfjPQ6hrs1tBHvpCty3h&#10;82Suoo6iYk+ap9pAlyr1QGSgEPiTB5mVwcJ8EKw76A/pWd6GNC3k+YLIHdCu1mWsW60H3PGz7Fm9&#10;PmNv0gHRUWXFKnzZI2Dt8OAG7CRLgFmJBsgp8xDdwA1dzDWwC7GvWb+TrDXs1t7mp4gNWKz8RFKf&#10;LcmVXHnWxswqtPSuPm1EOaXAL48ZxZfU8jnF7H5+2wgt6eXkneOubTqZGCw3inukDfLZL4w4hvc5&#10;arKflwQA3hyF3DeZYAC2M3BtwCXbA1fwsu3117MaE0zYJrKULfdrYzqHafhr7GWqNgr4/iTd1D66&#10;OL2sYprB+P/Z+9b4pO6sa6YPbYmCguUYjs1pc9QTOZGDgIEEDFQwwQQDgShJSCQ2iblfgdwAAx/e&#10;mdZba2522qj1w9uxT9V6yc1WG/vhmbG11dZLEmu9fXifaaut9Rpira3v/pM6Nda28dto58cvAiaE&#10;AIfF3muvtTY+AExN8fMHl1/xdgRCgZ2uNYlt4mszW6JboruFWfg7ZAKvKjUEXdcNqIKQirAvzDwL&#10;ApeaL3nXVVnsc2y8/In1E7xpzWngT6+uN9dPqKe95ysPWS8lTTK/ZS1+vuj5BdbpaY+l/VdSUhwf&#10;08a2cFZKzi8xmY+rTaxh7ntEF+e3dRY/BueV9FE/Gv26XWwe3v8Ar/V4j4lH6ef6G6eqThtvWdSx&#10;HaBZXh+eDLsLJhW3ulc5jlY3+O3+pxonW5A700ysTN1ZPaUxrXiN3op78HYc3k8CN+bGrIREaaEd&#10;qluWqdIBZljZwtD6MuiXgM2BLgvNsbYVHQYUsoW9WWhDMWKWkU4Z8T2j59awUwLVOGXOVOf2MkAe&#10;UBBW5H/ifEK/jpmqiFfAHAk2nHpwhtphFliaDD5wliXEJsSOkB24VcAQF6Ji1Mmpi+g5GE8QQZUk&#10;f2h7ufiq+2qDufyb/Hb3tvxLjn4/XtiBhzOlifVYNzNW4TO+eud2cFrhMHMTeqgRCu4Xe0pzP+XY&#10;ZzntgIjZiqhcnyoSXCgynhu3Eg+S2fLo484epp/Yp5v6+DF+bsXYd1S2MUczwFnJPU6/Ff1qQ2TA&#10;XTRPs1TXyn1pZnFaYSnHddB6VfTM9GWqPJVW9bSu2aiN9ZFPZcYD5iAlD8IeUfhyA1RHVyAHVQF6&#10;H5RKeAQmWmneRd4J9RfqPgL9zoXaCfUR3gjvRNgluvX5F5cWL0lKS4LNoY/N30N+L1/HjRN8nHgg&#10;bQJdxYmE7Vp3nLpj/9ax1/b7b8ifSX+F2M69N19l7M/959pZ/6uwQ0ub5VP14W1Enel2cKj4kLPb&#10;vdVZDR3VXJhQgzqGCZFubBHzom12wQXnquRafIj0qU4bfKpOmKCHyC75lIzjzCljgqKdmEh9mfDF&#10;/DX528qkwNp0gB9rTsP2srVOfjHaEIrYnZ6wNwvVO6MVD9IUIoYZcTyITV7tFNtTnRehPgKmuezt&#10;/DLHP1O+nB/BYFCn+FQ9RDr9iW2w2p4ZD2yTQ9qp8YH33Y2lY1/zL4giGAmkZjDEeXEsU6p/0Wwu&#10;Puo+CsiTXu5ylztleXONfTDNgh0aeAe++19d5ehRML56B/VjmbomjXMZeOQJK8zy75cc1uzpBj48&#10;Mta5zKcJ8ztQ77iIO0kK4znqHn1+J5vYrMKlVtbNX1SMUYU3aZhqs6upGn0C6JSFgT22ebpNxo1Y&#10;t2iRrFLUhN02ZBmtTI+yW9uhb1B+pj/REBnshRoHD2qCiG9Gm9GRehk5tpCieW7YI3qlGSUwXwbf&#10;BErkQRnLb5Z+WPlhZawrtkpa9dbSomyEOzOS/kuCTz8hF/MV6gHuqpmPc4c4LZyhe2a9v/Ya7s15&#10;lew3HOHukv++U/DXfscf4/9v5oToxCy0R8sNn96RJWtsoLpzzi442nDEvah4Qt4q80RiEo8neJIp&#10;MZeYS5EymEA1A8zfjVq43TBwyAzVRWYrhkgZHqFcaD8EG2vAaeV2g2IwvWFbWYV9SoZ8FHfC3izQ&#10;DaKaB3ifUWUP0va4YKPNZDTHKit3mmxfppQ5D5V9W3W4bHtRmaPMmeJ8wpbGxEthSk5Mwr+UmJLX&#10;mGcrJ5KDkBuI/BHtuAtbyZ0Ek1cPKK97SCkk9pjJVPVKQJ6r7jh/dbkUXGRi+9fRfQSawvdhQ9S9&#10;+uzx6HdGj4h3MjFpYtYpyxAJHR5WS373i2Nyo0dpDFEh8umsTl1kzCCoo6AqxB8Mdx5t/c7NPLXg&#10;tmWAowhPi8a+0xJLmvDvIclrFmuRPb2eXwXmu0CvvZPZD/uy+olzqmcXNpFbJbLy9e71DXW+3kA8&#10;cMuIYc6FkwbO1fCFA++McAfhzJ28953gmqiELuslL+RjgOOCC3XPm6UvlL5Z+W3zhPqVy2G/xBKo&#10;d6yPiW+Qt+gKflG2CDIP2zgjwu18379momP/1nuv7fdnEvs1DoxH/Ad37n1uxl5fWjFMaxefNuIx&#10;Hmw386R2m/Ni/sS8ndVx/qNuSd5adQ09B7jbSQIzTatLbQtttWRCLPiz8BqqG/TBw3QLdT76H2IG&#10;H6FGKCtlSp5U3QMTrG+qpIA7MkCdcttR/dwcK2yvsYUVhIPw3dGap9s3AA710a4LzdjDuAM7/BbZ&#10;JNon9WXOw4A826H+uQjn24ro5C7wYI3QUmxL9P9LMKauss2W9xJ7DXnLfKpB0oV9w/XgaqlXtc/Q&#10;qRuiOggrbiHKtRccVxtgttVoBuRZ47TQIxSR7pD2YiF6rGoAkjXH7c/SVGRBSkfeMtDwEC6BC29l&#10;7kWUs/4Gy9TYEeqUCXAHJl+9gOku8kF6/ke9z3olIxN7drGNFXeXH/TOcfl04aukHffrHPjxmZes&#10;255311/3nggIq/9K/2h4l5TR22ZKzYOgW14P7PEQnPDgimB/eJ7uB9xBFQ/yap0Ahc/cAGy38VZC&#10;fbMO0jOqwRmaBl3WbNAt7wK/VrVXUn++7s3KIsCel7zna1c+X2RNSpuRMlOczXsdX8QujJsCXlA1&#10;jhGxLPl9/s47f+/Y81fJoLST+JR/7zEx9qf+c22FJ0vzuQHlu3dg6eQXCSn2txxXAHWE/pqCl5l2&#10;eM+AiwKm7N1EDc1RP66fgyEOmiFmqcENTg2SPMGWqDeiufgImaDh0m+bBxpCvm9hHzHKvyjLFyfv&#10;Ul41Ty63ueEEVQ1id2DSCf/COdQ9CHlGtcxoh9/h8ObQCmea3sxwtCl26Nfyy53bi2yAYRV2M/NX&#10;8JJ5CC7+wcwn9CXmLiYydgN0TdB9waR6Mm8EcKlTk604ZULOVQ9mxWaTb5l3wWOZ0njZfdCZYmuj&#10;wI9mFE1vB3bn3unVRs/403caTPFwL7csyLNhE2SMUSCgI6rf/9eMYTpEdgILNUINEh3Ah3XRZx9A&#10;Tf/Q4s44H2OD5Qb97GIPa+593s8JhoDqCOeQaJ5unklIf5KytTSzAXkiVOXzdEQsLYpengHXFODC&#10;EgHK+AF1/FDh9Ac3wZTrcv1IAFU+CH1GcecyJGOM9llH4BKqfj5FfVY9YE/YKTqh/s1ahDznK19c&#10;/gJ0WtFxa/lnIT01JapYOFdA8VcLfWQaa4dyvEjRbNyvuskc49xv4nCf3zHO5+s+txz3jOLf9bbv&#10;WLIV2ly/ogO8TRHKx1MlBZnAJ191f6IfgNrGDy5QUSxS3naRDP1mlAwbgn13sUyMvhs8FoPkJOwj&#10;EY+AZEBVl5qRf2K3usHTCfzO6qIn7RPUbZRQd8U+N/OyE2Wdov5qODDoiwwOBu6gT0/Ag5ge8GjJ&#10;YKK1rQimWM61jhqoszjKJ1PF9hTHLNvhoraGKZld9BH9uxaRVIZLsYkkRz7MdEIqj08TonpJGwb4&#10;SA5R3XgrpNQ7FDmKyBgXJsVL9BPDj2Zu48vVT2p7qQ2aW6YhvINoke+/5xUff71zOwgJsaC3jMrK&#10;Bo6pB+bpteRYjrof6p0QPUjcsvg0kTEhYL47iDjDg+CO7+HMwfCf8wQqxnOcf555knouN+M+uLPf&#10;PyJ/XdfCnsEW5vVq281PMSuXKhtQsgWok5XvG4f4M5a83DwX5uRqwJYTgD1qQJl+QJ4RYHVyw+cd&#10;UO0g19ZoQkZf+PISQCqBD3ouyO/Z5a318lwTwZ1e6Y2FydbB2pWlycuLli6wGlL+FC3inSG7uTNk&#10;O0VtrBmimTO9eBU7DfZLjO/0muU91T7TAKdrHEgVqDj3B5573cwbpp25Pg14D4jZDFufVvCUpzG4&#10;uxjllkI1oRgh+wivJmrxVJhQS3G5oAf6Llo9K3mYzlZ0E1xsDuEmvrfMtTByiXxW6kIzymMXp8bK&#10;a6le8G5dU17Vf+pA2p12qHBEwWFfCJBnVDmI0MYN3Rfid2CjDap3qtbkv2SrTt6R3CV3UV9HfxX3&#10;j/n/TPp74krHWv1UBaa5bA4x7eAAtWHfCEPgmED8bjs+CXhbL/z9Nuwr8f/EgY6QiJQip9YcfBZM&#10;19eVI83RzuqXlH3kadNe0Ei2k1f1/ffgDvA7JeM7slBPlgVOCZSEGIK5lQ16rbud7Yh7thuHgd+5&#10;leFQDRIh0oO1EaO5deO9B3/NqFvsodINwjP6esUzWUTu7z/K1xv3UedMHezBX2jsogobcRVWw/pA&#10;rA62O/hau7rUaq5fD0gyFFjCPK0aEj6WUgl9lyY8txIB9mggDRCSQ6DKWQEYhPQ7iOFB1zTBPsCi&#10;Ebgtwh6Bb4e3sj6tvtKVVi+pr/HW1KNtf+frPqw7WPdCaVI2mRSd+CdxDecH+gd5hRDqHtE61gzx&#10;9EQ7sYM/8T481P0f5dMl7+Cbl2HYUf7vzbSicoMlf2TcyalQwQz8FlS+nrD34LxjV/XVBmlmO/gs&#10;fTC1yRDIBFZwBSAvgg2fhKPknW2Oj/O7IVOwhuYRPXS8oiPjmLqbuiD+3/kHHU/oJcwA5O84VPuM&#10;mGpn6vaiycDeIH4H1TuDgRB8dYdn6d3hqRZyqcN3od4J5/AAp1PurATcCTEjVDuRTn4leVxvTDWB&#10;U+s1XavcIj8OiuHImDlYJKRDRy1WS92AQXOAT+4m05RPpD6efEBsw7M1nUaEO1+Ii1Mn5l0FjnxC&#10;XgutlmqzHKAfbqPmWtCxevfpQeqd28EGi0OzAZyxU2OGgLuxYVfGvH82eY7LQ1RkzC1LZCw49aHP&#10;6qIfeX+Wf3PJOc85zxnT0ypi2d3P7P0vN1Gva4Y4SvLcmFfhdvDVjGr2MHcR6+3UkzBBn6u2q1cv&#10;+aCyD5DjRGC9fIWmlv8na5UrFxAGTa7UgC8bAV9GAngYgfw/8Tz+8PfXQ7476scWQ6eFcgntUDUt&#10;hg3qOyD19ELt+drZrkrvn5cvSJkhmyGbLpkR9Th/ESuSt1kTMB6Lmp5YIUyOXiCu5MwlrolSOeN3&#10;XoWUzyzMMdSxjnKPKdWFv1blnsrcaAyUnPO/7znXeO6ez8D7P2OP2v+eDWYaslXaXDVwIhY8Rf2C&#10;7bzjvDNF30N06nwKD6DOKs6WmRKqUxMpNcs52vLUUtvW/K8SbMQAs1suJQfp3eDbgnkWxaX+nsBO&#10;XiQ/Af3Mqwa7aZ1+jf1QlQzmWkixAxkYUPEg1AF2B5wSgDpQ64S/BxN2G1Q8SFsIUyxIWS7LN6Ue&#10;02KaBAVkWxAR9BPqKrXQ8Jquh5zApKnjNPt07TikQ+u0uQnSDpyHbZn51cxK9SfOcmepLZZ2471k&#10;D+nGbfgFkVi+0nbBMbEgRdtN5qiILGB3CCm9NvmX9U7C7/rRf37l92T6dJ061GmNUL3EHN7YlO/v&#10;8rqpHqgROw0jVIgCpROOtkz+fOvfv/Qw6pUDFc+k3/YEl33PnJT/nlZpacUNfgBwx07f+1zU0ZhA&#10;yHtJ7SlvCmRU9ek/V2+zHqhbAqhzIzBoV+uuCRcm/a1pLtQ7I1DXoKoH9VpoooUuaQCH1HAJpfQs&#10;gen5Tu9O4HNgpwQwybtgm/ERyCtE861jXrRtYra3KK08ysypYVvBKdrKGRaFuKeIPvK5ZWqsTLhQ&#10;SM5PknXxt0dl4+nsScS9OqN7//I715fW1BPPpfsNg9zj7Le5k4gh+S9r3cTCaYofLO/XbK4IVmx+&#10;IMfwnXt5FM4XmwbovGUbNEOEC3Q6bP2L9lX27bZuslMFSj2BVfBh9N9TXlJ3qrJ0tPmLxH+CN/xJ&#10;PZceoLM0bZSL5lIToKcAnxY1kf6H5EtxF5WjESrWJq/JPwTuiDlh1EF8cg90WCHgdqYG0fkov4P+&#10;H2ES0vZA/mB4eyjK31kNuuVyZ4WtWp8FTHEtcSF6lzbOlK3pISvVC83lWjvwtVICaRWRt2wO9qXk&#10;ca1Je9S81rHd3koNkaDqg30U6cRFUStVrl/pMJoXyXvw08Z9xhGyjZwNzFGofOwr92D1jqbEa/Cq&#10;nMu8oGBC/d3duHPWf03bCzP+vbqEMCq58QF5bs3Ye/u9a76fMuYfqj4reMr0zKJzNZsM8bha99uP&#10;MN7gwDbpMsI+rLt/UmWcyvue5OOyjFfcmM/quqHVqj6dX1j3kvcz4IRXzz9Nfqes5r+Q/UGdyfuJ&#10;99v6T5rXA9b0gjNiKIw5aJ41OknPCXdZiBdCCLQEMsCONu+CTAzos+qrYMfoOsh83yprZ0+LmCK4&#10;LOpTTtPN0/QqI3k7uMboM5aNxELRdNmC+Qvmp4pSonbwvQIXq5rze53TnUdyIy8OO2PsN36OZ/F6&#10;2N2cI/wa+u5M1E2eE8zTsXnL8gp/hHyN38PoO7/1UTvv9283w4wa5jMjwBhziX8mfp0vy9tmM5Mj&#10;xAjh4VkFWyQLHZfMe417LZWAO/9XFsFY5G1MvO6YvI2azfw98fzMbFW2xkp9I4JdV/gIHSlNU0KW&#10;DmiQkfsKdMph1BmAWichGOmPD071A7MMDPPAT+iD0t5B7YPSMMCnNRm5s9DuUPBJVDjS5F7IGbTh&#10;19T1mcPyNqJC+7G9LLlCa4b9Sh1EtuI1YG49gDAcOa2sJSq1FfoeShSbA2oiF0zdOEw1cwU2jz6h&#10;txAjJJGVAwoAF0lrywCfxlYg49fvoNe/vxHTeFWJWXuhokGZHEfv2uOGF7aBljlEOVToe8hNcT9t&#10;4W8fRVDvhKuvhwt39jfOky7LCi7bS13jf36X96G/8WROSN1Bjyg7LfNKvs/pZQY5t02nqHb23Srg&#10;/sZBdS97L/EKcUzuyvusoa2+1Run3m/ISH7BuqVuYlmqTChY9swmnZSp5KZIjInimWXiF9MOVMZ6&#10;EZ+8IeiHiRZyp/t/mqqjmRbqz3oBeRTQcVVB7bML5umz6xGXPNu7WnaDfQbv5GGCyZRULlNvi1JE&#10;XGNPF7Pi9hpvyWfOJGX/nVaYliyxcF+UlXOEEaKIGvZveyV+fk3nVeyRv0ZMe+YWdgbzESriZbb0&#10;rnpJpGnE+415y85alhpQms8f85Tg+dppZhzQaYECD7yWX8rWpH6SPCs5jUG404vJeBfEW52uYqWB&#10;yMJ0DPNBdAvTrfYaswxmyPs7IPubpBX0y/GqdJgrNamu09mww6bcJgXMgWQdhCjhmgb1WJHBBMgs&#10;SIBTJJxgsgXI0xNWEY52XMg5AfwyfF0Ehnl10dqit53iVJgWSQFhNCfzMA04Q6kd+oupZebU5B7S&#10;g9eibgZ4Jzdmof4WbRPUMJXKEL0B9tSoYyF7kHhCWZp82Dy5OFbtAmeWLguP7cEt5CztpPLt+b3F&#10;d7/eD1bv3A5iUIcRWadMqM9y4Vf/xe+c9R9V9sIEKxscWsBPgRNdqNv/QD0W+qse0nlW8FbO0zGb&#10;C/fr4rCrwk01o89vo+Uy38Kysl5hNbBkrAjWRNYc1jtkVOwN9lTNz6/AJs8lUQ/rNJbGEmne5lsL&#10;3gnYXJOralwnmRyLLTVFdl2ki92sysKuCXONWcYm4jX6NOPDW9li0fLli5rRHB1N0tE8C7HJiEmu&#10;hxrnCHRZnzZfgk1+UwJxYZZHAXUTJC03GxN7Wc9Mv85JFn+x/Iu6f9Sxlq+K9kaI2aRkhriXDlqO&#10;iUhZ8fzlKY/BLq3lskLRJ+oGfIg9edz88u3g0oomyzSdnXBgzYY6ai1r508btxpN17k3aV16vzFR&#10;5Tf+Mbkd9LqHIBX0SfkkzGuA2RA2mXcw6ou4WckxqVVMHzZC9MG8hiG35U8qrlRn6zbobOA0Uhrs&#10;mVmWY2qG/FB0IVoGn+1EerzCTbuIVtgqM0SdF6c4eG7wPrjbw/k7aJKFqh3UZSX4HZDS5IBeaxh4&#10;ntFuC6EO8qgjjmcS3A5yMJCSB/ZKrHW+kfgPSTrZQcQrEkuuabnM18IW6tPkQ451Sp/KjU9gMHB5&#10;gFIQao7zUV9zuYSZiQRdMyRzAZ/rwr+QFaWuNHP0DNWOnTL6NSMwW6pi/ifBWj65/Fvnj3d90jxY&#10;vXM7eF3pUJ1CGbGAMW7854R4yEwA38YQGRkzQq3HbVgXfa9S6Of32q9fehj5ndFH4zfkqYKFibFH&#10;+W1h7ibLaGMdY3cQuMKpCuo08PkUr9KoNmCfsYaUd+PxgPI6y8G7wj+uztUd51SmqgLWMlvVlMDV&#10;+pNyreI14nXDd/LF8qdyOnyRlhW6RN1J9Q2tz9KUGUdX8Zcv5zTLgS8GB0TzYmB9UNXTH/QH6xok&#10;zrdSXkxcmfKXpR/UTgCtMtovUeE9UErFuTgbsGEOO/qNpi9X/LmUXPKYbDf7Bjs5aktK8fxJal2F&#10;iFwgYcXBaSbFNfKNXLlxItEAc7afExJ//dW7+zs/Bpss2cRpk5vcxkWanqiSp3CodnSbdJ/DdO71&#10;n7D57lv8MS6f9bcXf5yfJs/A1sOuiHaMx9vK/SKOrRdra4khXDR9BOZZ6VSKbU1qBLOb6TT0wWa+&#10;mzlCU4u2hrEQXwtPkCMkMKzpkVIp+Wb0BNhTHKsVO2bZP4Z0ZVl4eo6mWAPQVSHUccAR4YN6JxRA&#10;Gh6oeMJTdZirQ9WDeB6Ut/wT7kC6+9r8VPsT5ln2Mvts+TAdlRtnkiilpBQz0xdtStU+XRtVmrxO&#10;fspEpEdCdSPFeNhBkYSeGnvLhNgqUDHjB2YmJyenfim7yHVjew1qSFW2YeXKYtvHzsGGQ/miu171&#10;B613AHcgY2evITwlJ0cKRo+WkbxWyoV1gIMNVEUw6Wobs7Ni/EfUw8nvoMfX7PHi+43LFu8h3uYM&#10;Zc4rcbOUgmG6Hj/OVeGNxKvkLfIMkY2psPgxisF5JULeu7AnGO1vHZarBFslxxK/XdrqutKcEWh1&#10;fE78aLkqnJmYEUiAKbkj+Ff39SJl8XfuK44WvcPSJ6e5JYkl1tSkqoSKxBestJcPGHS5jKet5npY&#10;faxeVjqkNVdEL5yfDHrkxxJnxkXA/2/C/bxZwsLly2unJ7KjU4U17Fyei1U4f0vlB3Vbll5zYPRO&#10;frkwRlQF/qz17BOQCbaWs5pznTuBdUyNGJkzD1DDZptw6bumnZyjynPB9cxx/jTpClUT0Uidyhz/&#10;EfGo/WSOZ3LBNudupodQA0MqE3zE+Zj/AVQ8E8FVNESIYvogcZIh6dSd+nK1Sd0qH6KyVUJNrTxN&#10;O5tpg/032YrjTCv8G6LTmQMJLynbiLftayA3cBu4tBBTjPZmdYfrneHRTsvvC8YDvxMCJEJanp87&#10;LTfS8SDUaUDMMlQ7RRXOVIfYXubcnl+jdpOvGRqNu6HGmgRszmwqS+NQtTCtBUeVXsgzdijAAYXJ&#10;BDLsgkgFiYCbK/bpRoDvTSeeZP437k3RYc5FtkuQIZDzuFiM+kPHR84ByBaz/YQW6DV9sHpnf+N1&#10;eQLczz5jLzw/6UR/+Cj8rqCFniOwCXoh6b4XEo1kgt303Vmq4z92Hkr9DjyL6OQwduLBZfs1SoGV&#10;lEOXEa85xpWRJ3NW1KzwzKs4nfNeRmLFvcnUQ8qb5FHOU4BFZ/115DG+TdkdfaFyNyQqLwl8bcU1&#10;hGoi/8va76B/ugHuiN4AmqAjj8SJhj75BpNSVw8bH0S8+IijnG6uSZaclCphOH2skEhJ58VExYww&#10;S/BB9nrWek4Gu521h+UXPBe7QVDGhQzUylLxACcB0gLPCDSPl8X9pfIvpYXLi+Ku6zFS/afP8euc&#10;yIhW9i7ubs41brbgKpx3sHmsdfydkMraweSOU/F1Nvgudc6ACWSk15JFXhM+HduIT8Xif4d7H//R&#10;8vD95I/BQXAubbN3MWqpCE2keVZ4/6bjXMi4aMe8CocU+ixMQpuSd2hXmsv1sJOTipemE7TyI0cX&#10;3QnZwbX0atDWKBVe4JVp7VX1ALW4vN0X3g3hRvwO8n4iHgd4ZKh3EMMTCagT5ncAee5M1MP+dEAd&#10;lML8LeTBo9vD3lCkfC46XNTeYLe0UfGgEO5Sm5nZNHjOsdcMQ2Qa3ZGj1KBNPKHwPnYReKGsWCvp&#10;UJ02nTJBAgXM52ogIYMHlRBX8A13smCyQEKgHFQz5IG5qr/N/9kz9WD1jqYkXhMiTxmhwwO9cg2F&#10;XvnPclphjxhk7WCIT+6AtC8bPlbXM/7j46H1SYSRZ5pqv2FzYaJUiHVz5qmeEuyAFK/ffuweap7q&#10;iBDNfEbyQpwKkUxrEhU+P8FV5f2qrlSsMSRgs2Q7m/eASnk9IM/opBxpBsER4b+hXaE7Y0nUfE+f&#10;hMzrjcYf6Excg/UTz01vJAVEA2y8mhbTrHnf+L7uB+oM/iP27LQzgiX4qjhO1Vcr3kr6HHv2mSyB&#10;kn6K+Wb+wcoLdR/WLl86BVumauVuF2KKAXoNdzp/gfCN+X/ifB2Vq1qquEU78Ov8NnYti8d6mYUS&#10;HMZz+k7ZLH2X3M1Va27J7YRScJ1bT96LveP5PY/Kz2xonFPQ1vAEeC43aHyaDHjP9OK9UOl4oFcI&#10;gcc8ErxYbuKgqIZKVRpTa+gR2qEKkQy+OvVjc7bqpsVFiGGuncY0qXIULnJtcgPsnTnsbIcZFuqy&#10;kDcC7cxCM/QeQB011DqI20nwQ6c12mFBpzWqIkS5GMgditIHDwPqHCoDNzr40ZFzYlKBIKOGmap6&#10;N+O4lqHFyRzlR/x4RULsR8J1chXw4cinDj5Q3AF5xu2YVNBNhWsRpJ6BqZYNywAGJh3Q1AosrxQv&#10;Vx90rKvmFg80fHxXp/UgeuXbwT2QwwHJXkavppfIwCzANt7Ia6NRGpEb64FnEPVYoLbExmYajv+o&#10;ebhxJ1BzkwZlSuEeqgl7z5TOWjKmp7rfs7CeWqo6wkd7YlTGHtYLsjcTFwopSVISmU3JhPj11Cr+&#10;/1k+27sEKhykF8Sh2kEMMjpp4IjaU56V2ZnzWcEr1eucVn2XukWbazpN7OZL1UecS6rr3UuKhx2v&#10;qD9Tfq/+nN5LNVByvbloZ3Na88HaeuJ9xW7+lrTzlRO9aJfoh5UH6oyJ+4gN5MJo0jo9aXqcIXGG&#10;OJn7xfy/iF5mZ2G9TB+TjfmwG9x9hEZ1hLuWNUV357PLX4OX4IX33/c9DCmKiYo2TiTg3xLiCHcu&#10;dhK4nj/uabAcEijKF9rWMZ1QN3jA/+lT+FQOqShWDdMYSHCAfC8LxcNqsQjYyNdD7jOeNg2RFvJj&#10;+2gaGA8/IObIW5i9Bp+ilq7SXmP4Jh70bQhB0PwcnbeFu6xBQJgEOE42wHGihppnKsyzkGMCMcso&#10;EWNUx4OYZTRHh10UcDoc3uA3Kzm9eKB8h7ZLPm3ZiDKdFptXOb+UtZFelRUqjevMLVOnph2XwMz8&#10;OmzHiIyV89rIBIUT1BHvAVM+FaqePhLSkDEr1B9zMBteKZ9QUF0uKe5uOFTUU37nte9vHL8v9HYw&#10;0xgJ2zVOGR3g0LIJuHhuzW6mHVJ9evBBwJweOEfppi6i7q5p8p17Gs+57yHPV3YY3jPe9nsN86T7&#10;jFbWz6z7rz32HMNNuovz14wVNW2cFnZSVAt/GHiVWnYpP15w27iH6WAVz/9zk8KHdmQh3wNK2EEa&#10;QTxYB30XqqInB8T1b9T+uW5BCs1plzsEFWKZWwSTrVegQvIE3IHJgbe9F0rPl9Ku8vrUeuRL31K3&#10;Ji4vBhMkJ02APDCJiwH3xASv/vkK0QbymHB60gvPL8iGDMKkGVEpnCLJi9Et7Isiv2dT42c5r2Wc&#10;yonU1BNewxXhRNYlYZe8R+mhj3NtLDnM7eTkO7/gbeYVjtA/miIFGfQGQz21k3tdefYPjDpn/OkF&#10;8O7L/8h5MXWqlFjcgQ9C75C37JYF9S6imHYMNDDkm2LIMIaTB/oH5HTsIRbRYjWXiIwdoGaTfxNX&#10;mHep9xqmSifSXOIYXZPTBUnqF8sQ4iDMcQGSjO6UQFyyP/gefKFJesgHyBOueQbCs6xRVhnqHcjh&#10;OQybKMKoAxOt1fbVZpVH1XhF38WczBwB5dCh/G+qZtnPz+wh5QIJ2UJ3GiLBKyEhYrRr1E3gm/II&#10;5mAqFXA8NYGSU6YmqEvwWLUU7QiTQZ9lw6rkacVXGi7k17p55e7iO++EB/Gjn/WrdJA6BpnTCbEd&#10;4Fj7b2410w4YjXid0R4LPPxhnFP89El/Nuj3+Go2es6N82j7d59n9TeuqMmp2OhBz95Gz51P/DvP&#10;JdpNM6LcXOE15qpyNS7W76te8MJMQSuLb4gzpMHWvmHOMsVm1SbYR9Mjv0m/RizVbdac4KxKu9C0&#10;BPaE3gigKic3iPBnVDHYE+A4KiStwq6oddFzyXpaGLFdcqk5BNUR2ikqgNMlLzjRvQqYpr/U/Oem&#10;gkpD6fSlYvEG7AfCFL2lsspbVf+ylwFVzwtWkyhe4MBmiYuWFy9FTtEFKaSkXLhbWBxNcS/pf36E&#10;qK+GjH/jNNUgp53lBvbaEbEf2495cRfw2MfvcYVu9A8xwVxCOsBvZ9bTl4Tj1T7ffX+PzuWzwW+c&#10;g75VTnPxFfcUyI5IAM1Jk+ZWRtRiSAKDLqUHfAZ/jzsgk+JtMCsPwbaYQIlP4wL1MGTyQMJxF1Wh&#10;5ugnF88Fh+Q1JY+2km9rr1Ufr55TgPICUb2DEAc0yeGJeQhcoWiidUe/g5jln+qdAEp5t0GFFNbv&#10;APKgLVprgFneDntKeXnxjQPlSlD/Zppa5ZV6m/u47+Myjp4HXMqHQgsligGEBK1OBFWmvybvVA0S&#10;MsCjLKjfdLlRi98Fnc1GA1Q+Ukhnhvx3N16hXAfZGFXlPEghlBWc/Wku8SD8jqZEBS5Uh2oDpHr1&#10;EJNhApgOz0YvkQCeNJ9GFDME9RW4Z6HPmkBqKvoyjypr6BZIKmoBP9tR9fqM0ffrbx1H/8591nuN&#10;7oy3zWuSy5PLUydbLtrLzKbUS+aOez7jv89J0CjwTbrTZA37Dvr++iPOMg2wK9izwa3Qy1Fjmwx9&#10;1Br+NvFlSRx1WVxtr7Ulqpyq9dytzyOdckagA3ZKXPZe9tZBzdMfDAXekjVgAc37hqWWFXkbTU1k&#10;uxLN0hE6IZRCmydGEUoRqHKtnL8oLlY8W9wqOgMM0DHhm8+bm8311eAXnegqk+3i24kfsJ2ipCXF&#10;y18Eh3qhdXrKgvksSHy/JFko3PkvldboI1laEalaoQvo3sOJaadhk1Yj9ioeFbtfp8JkrG6mueas&#10;/wykLquMQsMV7RwyRD+XpcF2Qz7d0btQqb/R5xks9uQNFW9qHCqQZ8gsNpPCdONfx+WvP2cP73cc&#10;NWjTS6nj5fK5/uqCa8qpkGLcA9P0yNh9BnAUUDaehHhDckAiE4TIBOkA+D/zwP+dTnwEPszzUW1k&#10;tRym68r1BfKCo/Kd6kHGSm1NZfKkBattZTbwWgHyoHoHcAdyltHEHOmV48P8DppnTQXNcli/A1v9&#10;gN1BqBPOCpsc7rQOQcrp2vxDzn8mbLVJ89x5GMzN41XVjFg9qTgEeLZIu5v+WvQW14r70K6Y/0/d&#10;t0cndW/dcu/FI6lgoIJht9lt6AlpSAMBCghU0NAEEwwESCCBhCgxYCAJCRsDBgyM7+tL4ysvtY16&#10;OsY5ba321EcStRq1Y9y2X322vqLW5x+37dEatcaYaH3d9SNabU/bc74x7vC2Yw8kiXkAGyZzrTXX&#10;nLAVQcVe4G7i39YmZQgZT+CZHJZMriyVyTJQ5XODVwqJFAFwJMzC9mcv9h0iNvgGXH4iy/0AA/47&#10;fEeiRe46YUgJhP4XOP+so/aC0jspzSbug+0Jm+AY/EWClUUboL5P/47px4ELQepNO45y5DsgkcfA&#10;segeZt7+0vPn98h3ygIddsJOWPfr19nyXJ666roFdWkWrqPa87zzs2KeiWEoqx/N7UD3aGfoS+Yk&#10;xpSik5xWynjWaCrPL93T0a81cjtIRygrsdOYSqCSdWFUSnZ5dimv8Uv/5ebEaEO0XT9Pw1YuSf5S&#10;+IU8N4dTnFB3HDo9ETiGo3rVD9xz5iR1d7bMINeylXPtSLuMPAfRFujoLnpR1AycJzG3gZo0ZhVt&#10;G3+baIbakSHh+BxXm1ub9OC1fGHO34Vy1haViHsgc83MPbXvV79ftaaqqvTlAk3Oc8JZOa/L6fgV&#10;epFu9PY++HdXpEmHKR3qp2RJ6rfM8wLl9WHdR9x72m28TnID+Uv698wh+nHqCLWB/CHl7/RhablS&#10;ztpIFWMyTXk99NDdlyzr9NrcMSay5ZvidyWf5X1a8EnBX/M+yXl3am32v2aJD27FH+162NtA7HdV&#10;W5b4rgafDLV6r2TLZEkZWTQ9aHRWQsUCOwWMCylrmZ3YpIwOvA40erdhYt0Aqp0B+hOQpifR1ap8&#10;fEblgMebPQSZ6H5IDa02eSx5pm/yxnuzoLOMkAe5KvcAt0FcxxZrijMeVGHdr7JgNx1xInSMVmXA&#10;dqArDak2rg+dz+s/y3ke9lBbclmwRweTc15LLq2inegNblC1cxOka5m9nJVq5LtsxPicQnDk6AJt&#10;oBkwyMCiiGoV3dxucEFOZBSxQD8MdaOJ1crjWw8GNxBLfQPO9uBlZwS0GOjYGfpX+r5IoKweHcvM&#10;bdwenJ0B/tIwq+/ELlGzoC/WD2wH7ZqshNqrHw9Ad2eAOkAXsDpAd2liCGlQ49GyGHS4NrJQjl8b&#10;/7j912v83x/fMZs9+udNaSZu/j7XwjpR0Exc8f/JOcbZTiRF/ESe69sqSu47U5/XjzckzVphDvDW&#10;03spzcop04owKdZD2fCbfsM3KzZT5tF2sUKgSFhCzqeOQEaVO2/WzPcalsAWJyAGXJZlr9SFdDek&#10;H/FkmDf9tepFjQv9FM+FKo9kLv4X8yGmS9ITXAVV/JnY6RjCIyV0EVGeDdrOEgP+rPdvSNlCukrf&#10;imPPjIhuSC28K/LF/iejm5rgaNzYxHcEOeXajXT3VErjhYbvID/9fUgwfq/KVaoBvsOROI3vs1fg&#10;B+hIYfTbB/i04qs0dvVX0FU/Bccd7l/UZWq45VwLdou/nbONI2N1kDdRB5LXpS9Ivpiyj62jtCS/&#10;I3fmOAu+KV3n2ueZ5vis9J2Cmlz2jN/+S/H//W/oiP6N3/Yv7tv/m9/Q624LLnAssPm8V4PS0GDY&#10;V7kRdDxC2vmUNo4C3rtRfrGRtZ9qYh3lZnLOO9arbJC724HTWN8lj1UVik5YW3kFihbH+IpCew+3&#10;SS3EKchfGTL3PDABR9USmmchLoOQB3SDSKsMFzlM0q/DXB0hD2JCgDywn35/MxTQClJtCDQ/91qe&#10;N+Uhf2Vbeu5hvqqkSVnIacntdjd4jwQP5rbzLghp0GXCIVWmE6/nLFLVQ+cb4Y4J6pul3POZ4/ig&#10;CYD9skRaJy7PGIavG7HF0kO+4sgEqLMuAt8ZX/nAseu38iR2Rk5USDXXpJt4h/ltvPGsLEYHhjjh&#10;dvDjIFj7KQRk6qB+zykduNvD3yFYIsZl6kVg1CaWiIZwB75CA+y5jz5GqPZM4LJWpPvnzsjomQW+&#10;E9/beZz7WeAF86vPYZFVZ6nxLPTM96Ta9nqGw+hWKmIH/GOcLeAt2Q4qrTzXK3nflKY5n89tofgh&#10;tfcwdZ7ynLIRk6p3qe2s9dQR+689Z+2zB9lltNvYRsoJu9lQQ9qdeVC/Srdv8mulrzX4moqiXzR9&#10;0RwABNmkZ8lOKE4ozhh2YLrUl/NqUtqT9exE7lm7BF8jnwQVF9rNQlwHXdBeOkIetKG1JTonOAH/&#10;C6OLVcu8JPc5NjjrHUsbNzQvbTY0GhqpdZBr0zQgV6pLOGMyP29I8F9ouFC7FyFP7WszNTncVJit&#10;0XPSc5Mv0SWsxRSpRjm7rOal2T9UbDd3mW9VNNf//J6NSFmsr3hY2k1sBU1G64ZU4xuiW+YpRW/P&#10;Oqvrw0/i5YKnMw7SN9Fb6TZ8i2ij4oRIyTpC2Zv8TsGnpX8CN3G0m/gn259MY0UtKpP5t3aKPw78&#10;+jn7+a36/Xx+1NsWbHEusB0G7/O3YpLIJt8hqQKwZjpvqSgC+cXb1UdhLrOPOp5WiC0RvWHyqvp5&#10;oJXhNOD/yHxef1R60+7jjc31mFghA+COTWnkZOQW+obDx6KQS+wb7xOCr/voBkQHKJZhU2K00rqv&#10;GhzdDD16H3U64GeQVhl1eFBq3wHXAXC18DpB3QfbFgecgyrwFlT7YS+0AXCnnbhiauC/oCKQxzxk&#10;nnZgPv7C3HaY/PdpwJeCwWcZcCoeADZyHTotAawfasdevB3zcdvclkgI7ushYp+zDfGdeG80znfi&#10;r/R/Pjv2Gqa6HTALvJRB1WSC7jTB6oe6E3kWoZ3UfZR+6H0Nww48pFvIFALEgUSMLGA3IlAqohkX&#10;0hAGWAQD1Xlm+Pks8BYRssCZGTJLRxWHP/+r/x/4DjjBqGbs+qfX0NlI0uwPcj02enAkfDz8QV21&#10;84O6A35/sJdoD34B2dLpnjTX1+WfFuc5vi39tnSMxUOXs07yrCwJ4yRHxHqS8WzR2zNuc4epNPwh&#10;xu4M/VAxotgsYqqDulZ+PXmEvA1LJ9XBbi1LnUD6XE519Vhk7jXGl2cm+A82L2r+Ao4rzT2wz3cj&#10;OqHSJF0GVVkINifumd8ylGotLHdmB/SaEdYg5EEXZZzvIMRBcy9bbJniDv7Mc0uSB/2dMN16EXa1&#10;BmE7HbbSmwzQ2/E1LmkmFGes9fSXi1G6ze7aPbV7G/Y0vF6lmVpHv0n5iiJjrad30w8xRfhVpg/6&#10;UBupPdReSjd5I1lIOkrtkaJqPVqDz5g8azLg0RZekvLp2dut26wh8yTNLd5JXpArYRVjx3mrNFOK&#10;tnOXUnpgd7lZc0PhkN3ky2Vn1M8WnhAdpVxO/lvef+aNsX1S+ln5N+X/WfDXgv9lG2OiiIrMv9yH&#10;xsvUM/6IzmG97u6gx7HOMSEQjMyNlMRa3ROUdsFmnMf1qMLK6KxbBvTeTcM+T1kkXcrTiZbw+8Hb&#10;FLTB+Hmh18RSLjPwFAn8A6YG70JVP7gJCzle/T5novsy+JL2ANMREuCDAel97YA+4KUc7/GM9nnA&#10;BwMOpOpBTAhhE6BOfAKGOsrgO+g54DzgBCcN1weOA47LkCF6NRfYhK6fm8ldp6fa24gDzoLsulzk&#10;dQq+7ng3Z7q0npuUBolMGQHsMsXIuAidn2UwXyoFHEBpX/C6Z+k5Ars0EopY4VgKW2l+ItE97z7u&#10;/BrfYc/aBH4+AVYHqxfm5LCLFVc2JWXYZMnAs5LSzIz91GEeOE1DnQUdH/DFAPUi1FaJwHMAdWBT&#10;C024QBWFQdcHEAhlS2TR6LREUGgi5HlRe/YXWMbj7e+ci6Bn78eBO+aVGngH/ZFrN9c3aRdL91rm&#10;W4w+VBMS4BaA/NsSgy11HmdncEt4M/i17fe3QKb0BzDB3Od/T1LK2KWVYwXkQv4J+85IIxcXnws8&#10;Oy2MbaIw7s/2tloH2SbSHDh8JD2pnaRg7GRdo6ynbqCCBpXKI71S/G7Dy6Vbci257oKq6n/MOV+9&#10;t3hBzrrS92vPz01oGts4P7OE9rZ6xuyg7mB+oULE/17fA+90oy6nO+FW3oXL2fvsB/WAbLEXvTbs&#10;bVkr8wm/GDZFweG9iQ95EvqmJYA7rdDfOdS81H9CsVpnoOcY11S/OvM1yJhYU11Vrpm6kZ7EWkxf&#10;RC/C3+TKMCunCN/KxWRK5Vf8yeJygVKgkIU1IU4HycjpkSrVd6191hHFi5AjOESxxs/r2/VndbvU&#10;Z3WTxSe5PRQfpZb8tPiZkgA3h/668EpqET9LSsn+dOr5yQHpPPVq3VfkdSmfGBfAq0dIeF2flX5d&#10;vMe1FvyC35X/l/zD7FEnDWUAu3+GdhjmaSpmgdfa/U7Bw/P2e//oureNaIEpujT0ZiwEr8eNvhc1&#10;O5TXOQXcablDotM6VRH0dUDzolOsy1/Cq+fqwFMQLworOzjnJVneI6rB7I1SP3hPLDA9gU/MYMsa&#10;+InWlSE455Fet8ndCzl9qLsMW1qALFBLAcogzgPVFUIdmHHFuQ78H/R14hd/GKHOZUCd/a7Lri8g&#10;p1hoDwfORM7G5IErehm4fCUJTFgGb1rugHO/c2P2xvxJSrSZ2YHr+DWKEe4d7VxlOz4ekGF8wjgG&#10;gW3BbaBG6gdlnxD4RiaHat/gkwLmBH/EnUfnWb/U37lZuQmU0Gg+Lge9DqSFAW9KSmuC5LA+7W0z&#10;qHdArbwfNIzIXRAyxbR9gILsNOA3wG064ec2I797QCK0cSLPYEPKYHyPFHiTCDgP4A44ES7/2SQI&#10;PWse737WuVDFDIQ36rKXxDdEO+PP69WBkG4LL5Gzz6YPjrE1+MIxodfrRD26MMwEEuHcItUeTI0i&#10;nZAeMhReV5fmSLMtZv5FFsYzya/IP7Cg+3GzQsaaMSMK2uUt5A/p6JWz3ECQeqEKs9NOssoyXsro&#10;YtjA22aIepL19HO2BOQ0mJeanzwtdV0qXZEr5xSkp3dSFQl22gj57xJ3aZ68lVr+3JSic+Y3OV7q&#10;mOSUgs+qN0dXQVdnRxxp2DFj1Bj1A89BWmY77FKIojV115JnpI1QpxUsRdl94Px1qAly/MBn+Spc&#10;H2k6ArhjcKzAccEL5D9npqcUpDyf/mf5/5Rw09uoQ+z57JzU56Y+B04878r1iuVmiXYOvxFvxIWY&#10;n8tST1R3As+fJ1tPGUd6ega6x7fsb+Knuat01xXXszv47dwb/GeLphRNFlynfk8fpIo582omaTZm&#10;tzCnTk6ztROlMWuMSqQ636gTKJplalkHmS/NsxT6kmLHgFv+tZhrMfgG6t6Z+krON3l5qn6oVSXe&#10;DU7Ekbdr27KPWp4pUZWde+Sd4veOOKO3T17fCrizzsYMvBmbEJJANugcc5e6VFyIjRWdz5wISXlv&#10;gR5XxNLzq3MNnA2i2fo23kndWxpwsMnO8n5o03NLxL04lfd5Kh9r5XfwJbqH9zscEFb6CWMcdxDy&#10;EPd1y6O7Wg80O9BLht4PQiXAHkApxHVAq+yCw3nZ8ahTxZnIHHOJtkl9ndfA2p08NnupKkkwQTek&#10;GOF1csbhX0/mc1YqT2o7MCpuBD8wIaOQtRnfAhwEpVehjYUsVr6izm2NsEKHiAkha6TeC7N+r8n9&#10;4Bb/0jzrqdk9sIM2ymS2a05BSij4jGm3a24ZHDOis5F65zpoiAbok6Abn5S2Un3bfFrXJAOUiSco&#10;I6YDXAc6S+iwidEBVRh3tOpCyJMFyNOON/zCxvrj3s9yzD6j+7j+Xmi7waTohykvpBuJ5OJOXk12&#10;Q3CBc75nr9/j8bqIINp3AC1SrCPoJx7wipHwfL/HMSBZzF5K3c7dBQ6f89O/Ll3r7I3nirXz3wKf&#10;6acFxyhCULUct/bA/uVhSg15GW+SekQqwZhYh+gr+wrzkMLIKWKswPrwY2SC5Cd1kvQUHbWVugr7&#10;WB0reXbaauUEA0tdLpgy7Z42xGlFewaayeIGslbySm1+Ez1MRIXROo93ao18oeSDnPdnnp8ztnls&#10;87sNb+RtYs6jNdP+LhFBzYVUhHOg04zSQxc3rgfdTqZ/T+35hpbMimckrAxyP0WRsJm0gb6UjjGe&#10;YqziHGQvkIOOp/hl46ziV0qfd3R4AeFCqwPz6neG0P2/F5tXP6QwYUNUAwnmL9Yv9MW8k1ghdxie&#10;V126a5SFFCu+nduEHaYsIW8UlSuLsKSai6ly9SDzjcw0R2FwKFwaK/Suc5TAnJetOaeeLOslL6Hu&#10;Fqbn11h2y9cIX838NK/a+W3eOwXvFHxiTFMoZhf7Wl1zKk8bCOwLW5vjaZm67MEz+I9zvSMi8Ap8&#10;1ZbDPsiPgJypFbGeirma7ep2Fh/7hyRTBJkwqKqCx/F8aitnv36BqZ+/3TAsMnDTc/e7DliOcufK&#10;jnEu0ROxTfzDUnAw+AnyKuqFbshZh94y6i5DFjogDOrzIJ4zun+O0AbNsnqgpzyqGBxlOweA71xx&#10;drrPxs/sg8fTHmi0hgD1UHYOlYs0W0FzvaiHz+d9l/Jesh+SQCcJshgJUp9ootjPGkbuXzDRJqAz&#10;TsNA64PnqUC3EyqBzs5VQB6+u5AY731Ur/xzvjMvMKSAFEA8CXTJt823DNvhkenS3DYklzTP/ktN&#10;MvA+NPEjWHvpJeAApAC35+is5BKotDKQDmoY8kLD4NeIeE4YVD0oY2el2g79HzRlRzUb8mVGtVYv&#10;95Di57UW6u+g5/Xj6yvvMJ/VnqtX1hdVMjnHRBNBI3BN5QWt1CLneKInXAgVVhg4BToXZ4FH9AYH&#10;6ibCu+49+LgwPC5/LueZjGefwdMcsiG6j/LO1HWeta5vp9LNKyGVbAPsVA7Sl5IzYCt8MbmVPIH2&#10;dyo2Y/Ssotfvg/O73DyNfJU6FzuFBxnLWDsZq2EShGc8JV7Gp4uO5TrUu5S7NDu1H/GGUgT5Pb5l&#10;lTcUqzTN6nqSJzWnQFPw54KFwjZqF4anVWScxuRYT+pSeUN6D3sux4r3kyZwzcEbccyBTXVwPT3Y&#10;JA53hunB2sYljb7m10snMGJp/WTF/7iDbce6WGWy04aouo/PxA9MXVe9tspVXGXMMULaREFlwbt5&#10;GbbLHsLb6e5wX3HWOMaavi0gpX9ewPO8Wk5KTU2dyLqU+jfja8WUXCq/hr6EcoTSS2kj55GqKZ1W&#10;OrY/OS//DaFSvJW7MCXN1UHI4X2wm7jktEd2gBteEf+c+ox2EqOH1E6ZQz5B3kLqJusorworp35b&#10;/G5BZc7XBQeyl1UOevy5K1hC3Ow16V9SnoOzsCN+Jh48jr//67ORQnc7UW3LrBgkmMADQhFmQAK7&#10;jkc5bZw9qU/wJwmSi2wycAzFXuAs5eXl5+kV4FDczx/HGZs9zXTZNDHjJOh9Ehlm7JpoUHHzR+7w&#10;4J6za7Iqs3woCdQIHWYTHIA/0OuBfg/wdMRwIB0drhEyoYpsPGSio62s/a7EykDlP3dc7YEVdhbs&#10;omYxYEtCHZ3FUvpEdbkJKhomgH6vAiXxYC/w1mf3cNvwSRlhpR2yMPwMA/5qagG/kOPJRXxHEmKG&#10;BkG9c9HZHbzkSqp/cFtXB36KOyh7bzNwk1Jw2QFFNHCYYZiW9XPZApu4VByOd5D7AZX8+NVsFvAd&#10;uWCH5i81jlmAMYAtqKaCGg++yyZmZyRlNClVZXhRn2al2gbep8fA+3AzuL2bYKYOszG8+34y/YPb&#10;AukIjz1PAvR30nuap2awA+2qDdRjfLlyfbbQ931dUdAGFYwN3GlXxb2TdsDHEai1SmNGwg8z9KPR&#10;D10f8c5pbogKwVtWDbymJTnNuc9T7Xze9E7BAme1fhqlntRD6qf4yb2UJoaU8SfK4vxjxLD7WIXt&#10;J+9Th6V68pQ0CUNLp3NKuKWc7djH0BUpJHElsxqmN60Ib6u0W0dMxZUjsC2BwS1gx46rnlLO0/Rx&#10;JzGk4I4aE0t4jSKFQCGIaOZpz5rf1r6teVrmEL/J2qwqCqOUP3TphJl6I/CeYlD0MKDbU9D0+szF&#10;yWewHYwjVLo00WZwjXNeKm43mfSXivfO3Nuwt3YvKHmqiqsKNFM5khQJZyopj1QAF3TACoim6pVq&#10;iouS30mwYgudG+hXmdOdx6ON4eLowcalHoOj0DZgHGfSWXTOzycvIiXovy2nWG7wz2iXUMfm7q/r&#10;CTbF+kBbMt6733WxzkgMZfdpphSexsto6jFlLLXgFCeMEyRXehrMuD41jrGMUb3AZdj9+mtUv4gI&#10;+vVv19+NXQ/aIqiv9cc57sba3UfDHsceSJCwQpX1ZkwWMVZuFFk0Pt5l+gBbDnm8XTCjLuTAXJqX&#10;lvuBs0m7Ut3GH8dL4K2zfJjfJANuhH/B9POWGX45yVVeL6wUAfKMB+RBap64ngcm64BA9/XJaI8C&#10;ZfYJoa8DW+iwDXrFc9nZ+Quogx7XszFsdisPza2TS5JLrvP1Iq/Np9gMfV8hzK7buN9DdznR3M1r&#10;5ZQCS1kJur4OmGz9TZKXW6fYD+7u0lAJzLIkoTrvXsCd8e6HDO3n+h3F7CERdKWhe1wKnK4TP8K3&#10;aLeat5qt2iFpKeyf2kHdPVFwmL/VuivCAqYlF6yETnxyyW0ddHk0aLIVVu7QIuQBjMHYGcmFp3Sn&#10;dagLjuqtePcZ78CM8S7PUe4h6U9R9vH7DcpDB2xmzmqZRcc0DLI7FPuZLbkmgkEo4s/nlTFbRBEZ&#10;Bp7aG0TOfjvgdd8D3U8bqGXesu7UFnMWZn+ZqxSc4k6nfJJD8x0JVzu/zktz5JtgHkTegTfLzuru&#10;mc8aVBntJJDvFswvvlRg1NdbNtrW6wNudv2It05qIJUwShlk6nsFhZ7r/h5Pu03KU4lPcpZS5k99&#10;Y+b7tbXNdNCAjUS3Rm9GUUaNHW5FX8Vt/k7lanVUlvzcdk6IV2Leav3Ivs2q0N6UTlYnK7dxA/xi&#10;N/J/R9ukyP8duZ4Wx70HDzYn+F8r5U7W0xUJZ1k65vmqumYD4NAToN8ZB0rCi3MuNlys/Q5wZ6B2&#10;d7WmmJNJSiYhL7A48qQYK2e+WvV59efV/6hOr3un/A2JVfcDMQFPpf+XcTkxD56pqLddBorpZaAd&#10;ulD8eQFFv1vuqfumfH/dJtUqWZLyi+SBVJp0kemii+9ucZi818OTYqHYi2al7CTPR97PLuKLRWZe&#10;n3YnV0T6LI8WzLP8h+STnBzqwfxNpgJyG+BOMbzTt/tKIkeJVX8oxnM3Nqm+ndjncps2+eZCVt+b&#10;EVmEX7nWlGg9LKLDpBfNilH6uJ5bIzLgulzCy7D28DdJC7l8jid/uqJU3CQ24oezXwLU/TW0tQdE&#10;lXRvIUGDigspmI3xusuE+A2gDaDRfb0O2gQ94LnkQT6A/e6f1x0Pf/vd2DIzgcvFXZomZTunNrfG&#10;dpRvy9iMJ7L20ReKhLo2rrFykXQUd7qU7IwAaNE+Sx8rzcsVePfarhEW6ClLQpnuSx6YZj2iAfvp&#10;POtMpFHXz2MLTulQNl87x6ItA9U7uhWrQ2U1W8wWLVPNVDca7DWoFpRA32kEskghR9DQPCs6Cwf0&#10;QZ6HpwB3ktKQQw9sVQgQE4KJF3y1S426QGjebmIlgqanHTvCX2Z9eB8R33m8+ehnY+xQf3h6roSx&#10;jXvG8JF0KL+aPt9mDnYG7fE6CLxL4D31Luy4jOIQ6A6g1joWRNOjt6zl6o3Mbp+E87ayn1KV+mfX&#10;EVDw7a/7pDhdv4mymnVP92yhShnVlWt+EE3Cy8XtJLcwGI7F1LFT4blEKdHpEjr2GXXMIUoXpidn&#10;OYebbkVPhUPRIPASiyoquAlOWd3Ua+wvhQNVmeDj/lSMFR3yj5iY9s4oIEqk1Gwz23VdhjetqL98&#10;N36cgdtXHiqPKICXIXY0ui2BNkQDMEW3AO7UNbqn1qZ0UyOsYumLHAaWUecDNQ+/kerfWzsO/qU1&#10;DjQMjOJOrQA+311bNXNWgWayZvJzk6umVk2dlZcylSR/dbLOAtzcG/B2eAfz2eI+bhanw/6l/qDQ&#10;rwja54VuVUS0cs0K0RbMwlhKyaNWSV7J6wj2xY4qzmixWcv4OzgRnIF/nTPNMuw7C7qjM7G3Ykka&#10;tUBPGauXx+qDmT6DtFz8Emth+jRXmmVf5vupzzET+Mu9+dQlokTfDUIRuh48TEz6sVZ99Dn0e/54&#10;VaTdZyRmW1q9XTEr8B1piF9Z4LukZyqFMI+RC7rAm5zAdNJFigbOhuw5FUtyIRsr7sBDkX6XIpPN&#10;FR8RYTW/fQ93Ro55Eyv9PmG84gJ2A2gTr6riumSkERzdP//CA98BOxcPOcgv/d674EExUQB5gpAT&#10;asTTs69Y5OI7oN8z4XtS8qQbpN28S5ZFih7oMkNlU6IATyEj9gTnv1K1uZdcFx2DhBQUA5LIRSeB&#10;ujuPVIbAd2Y9/Hv2miMiNmzKojRAArfozvzk/eRu7GzkXORs5AHaKmfDTgZwGLu4T4vmQudCKtgM&#10;A9QBboM2KZCKRw4dIAVUX31aVRlCJZt4GGotApTMiQkm8Az6aVL449fvHPdtIeqlVuwM55jiqOoH&#10;qY7+f4xeB0snV9+qTIohnoMeHaTNG32UVsFUSxF/VLqst7kHmBfTX5K9LasnOSUfeDqI6+EFrr8a&#10;PWxlwnHeW9wi3pBpG3HL91S91A6VesYLZIp+mc8eKAvsikVCT4dsvqUpR6h4WgfJYo7GPo7tij0d&#10;C4WXA+4siy5XOcR3DTsMmOZq8nqq37K06aso8m8vrVihetInCT4ZvALank5wIkQ7x4hjoNcvUg5G&#10;AG+Oxx17OuE3oaMYPrsKqTYHm/WuxcyJtO2cj5VTpk8WXE4f58mE/SyqvxAQZhz0mhH+0PwXay82&#10;rK0dB5/xGwVw2V37elVV+ZryPeUXqtbMXFO+O6/WRq+w3X/Vn4uwxSf5HaBCMuOrGKpnVmqW8wPS&#10;jfTbXEeGOm07fovThevJqSn7XWdic2OHs2+KHDA7P21vwvelU33tvgj0eO7F7sRWWp8RbIWujtEb&#10;jhwKDriOSR1iMembHLIjIXdEtTf1jZStxF7hdNF472bvMd9QsME3ekb+SP/CxNvXHpxtoVZOCllC&#10;xdD7MHjHVWqzD0o78BvwDg5JfbCRnpZ9JbeN/33+YHaBNIE/wikRGLF9TCE2xB/iHlbM+zfQdlUo&#10;UClym71C32UPqqcQ0lyKu3vtB7eLA57xXhAEuYUV8nrEH37r2BFZbm4CTWOTrAe7yP5kak12k1oF&#10;OREEnskfC1XWElFLfiv3OrdU7CiL1oRlaDeikJXJ5Wavta21DBKDwHgOgXang6C55Y8g5upH9iTu&#10;gptODxcxk0kZBMZUrv4X9/BsZAJsraLaqUuZXPJx4GOYS4MXodomSEpDc3MRLQDOp8hXhJ1xSot6&#10;0qCCik+2CHDNRxsUfuya9IFyGt37x4874O1hPy6SYk9iOelH8ndwpifPlBv5yWKVeIL5SBTxHXRm&#10;IuBgMnp2VsaOAmlBr5Me6Q6WjhRknVPKxnBSaL4wdH60zgWuv0mOUnfgRtL8FEFFb+VmxVfSYcU1&#10;9vfsCnGAZLZvdndUJJqvCIeY/dQRcOC7ze+hSs0PzvxX4RNQTwWhD3MsOsmarEmWvaSVG44qhslH&#10;Ha3NFpiSJ8UOeqY7E1xLnB8RWGwk3AmYgnJCkW4QoSPCpjLY0NoSRclax+C3QceleX3Tl4A6S+ra&#10;6VMybnGvsoP8FdkdJsjVgtn6YdiYqG80wF56JqAOFV2A+1xs0IOm2deI9ik2gvJnaaPeP85/Aeqv&#10;cXVU/5qqz2dSnAc8Ad/O2K7QMZ6E1S2SakykMGPK9FjJlOdukpeTD9PfNCfPenrWkEqmfElWT35N&#10;Ygh2Aa+hu6P1d6xyXYl1At5i2xTe57ps6vVuj71l3qWJsLTJCyx90PuZGxvU79LYsMXsHOf/zstU&#10;HGJmkWXWzGyeiua9Yunwdocn/aRL9uAR/H1fgxo10EYMuKpNR4gJgRdD14hWYq0lobKOqxDYYcOx&#10;F3YZ30vhZq9XSNULLTW5Lfn5Kj9rYloPDooYcDnt5gQN/+49hORrb6CScBPegM/kNXlFcDF5Ca/Z&#10;DUflZu/DncLf+o0oe7xLc8cMiILR8E8nVwM3qyiBDS0OjZufXcerVdQo2Bly8SRZn0Ydd3zvh5lW&#10;IcaTTtPPN6H++UFC787ydQQv2x79O4/2d3ZFirXQTwbPj06sh/vTfvOjP/PwY+Xs61I5KBSRJ89t&#10;A16EPIGA7QiGIcfYDPNyUVy3PAKP6mnIVnaUASaJ0d46AdpC0C6DEnoTF7l+Pzger35n9K++afio&#10;4lLyqynvTO1QvETjUi6x7/DDuF/aE5QDk4jE2BHEIeSRXlAu74j1hDODhvBQdL0JlMmwb2SnPUl7&#10;OX2a8w58z0DdbOdFz4fsl2jHKSZeU2AVaLqOitRpMwrv4v2UPtxAQvpebMb3zFLaSlYf3gVqvAJS&#10;Tur56vMz1xTrHR8FQ6AyPgGosxUYzzCgzFfENrdCO0/5Az+JNSd/X3FLwSJhLfsFplcyq/xCw1bo&#10;OSGugHAHJRUjtaAdUAf584yAohD2JO7nSaB9i87otdQpaXjGEuYLlu8bDzYPNh8G1FkCfGaU2SDm&#10;kwkeYFT/d9BVpvp9jUsbDzVJwsj1B92erVG0a1oUZUa7AYsK6hI8u2c+4ZruvGLp5MzBa2BiZyKt&#10;5EwpcWTMY5ygLCOFfnyFdNo7eTbGYvonxX6fPZRFdIfvxZp0H5kD/CvpB2zf29JV30r4bmElW/m2&#10;ZhO9xTQbepB9MYn5MHOn9hilllmV/m6qXvUE6Vr2est7k/f48/T9xIDnjzbNuhd/lisCbd4GmKVT&#10;Kw/5Xgxt8rX51prWWIb4YeUd6O304gLWnuRP5Yuzr6l0+d+AGqxA1IFfh1eTiIWJezgbef9+qvjo&#10;34P3zBC7nl1/zDviHfaO+Ea8ikdmqQ++59evz0ROWJvUsBcPTGY860JKWv6Xii7IuejEafg/5AXS&#10;8+mtfOjLaIf5SaAfxoughwsbEgQGMziFW49wR+/e4+gJXvZ0PlJlIReZh/iyOnBN2qQEp1RQTQ4q&#10;fv22PPo/jYbrwATR3j7q4qAJuhw6OPFKirGAeolOsPrxpDQFTMOg76OD/VrQF8I8DCPQ1ihoHAux&#10;5T8+P+P9nVnotz++OToo3qzBit3p3+bV6bdzrqZ8kBIV3+K1JLcT8vjzZBVodv4vdV8e1dSdt5+Z&#10;F9sgQRNNNNcfsaZDLEESEiRIoqSVSgqRRAIECWvZIgkkkMSASSQ5M62tC6IC2rq157zT0bbuLHYq&#10;2p7zm+nmiiJg65T+8Xun1bpvoK3V3/OFpgHFznLqzLzeg3fJzc333tz75LM9z8cDH+ZLZLZ2WCp0&#10;IfKLEo1mJfqJF05fyEqh02XLDX9NNeu7kZssL7toikjQQsfYTvPzKGcvOiN4dgEql1m9wqgg0gHv&#10;BNsQmsFaI2QrupDJkGinMWnc0tiy5MN5MjflI17Se3i+iYYF6UK8FFbM5vSlinzFJt5kVjznEHWI&#10;6hAMsLWM51PPLZFCzZJ0kSAcCdI/i+AOQR70Nh48whlEhe4gHj0ArkW1wUM9K9Zwvyl3gDE60XsK&#10;Vsx5sCOi0M2PWDSpTouL4M6F6hDbt8AdDbZfh9bhHWDhEP+CoBvlm+LLwwiJws9eJ8P0WelH2RqZ&#10;RyGCfpCD1s/cyM8N7aE30hpFfYPX7/7g/1Wy93ndDLNmu01stVtNRdHW/cZb0rs5bF5nWDebzZuR&#10;oDF/agqRb1F/yW+hh8qSDWp9F/1SeLV0itgT2kSzBB2O+BVtj3S98eP4d5w7U3pqxpn/d8WUh64D&#10;nrfaRvNN99GyFXqr0enZZ15rXaR5IWGW+Id0Za5BfJoXylpAfRS7SjNBq056Zm6lvJk/IISKu6CZ&#10;zwXuaAXyYb6K/5iPd65YtBCe1WZlGyXhRHOiRF9LWsCWAC+ceS6qIilE2C3wKO5qYeWgfjAMlocc&#10;3o6dEvPHCl/V7EW98mf5YijvHC/aMsJ7Gh7fya3ogoLiJig426ihznIex+3i3oLhntCD50h8rTaw&#10;tMDT4nOnEwTq4fWAl2XjvMNYzoTeGFhdJH8+eTo3EhWGWlLXjOplgjwcwvqy8WKHcbX+HX5WhzY2&#10;a1nUjvA8xVPT2Tn7pfdVDcxpqePN2YOeFdGJvDf47MQ70gSngwysLTxFqJtVMP01ajpjRX6odYZ0&#10;xtwn8o9YbDXlRWN0xrDrDCp4Ji/w1C1RzY68l3WXX8PTo6P9tYQNvJmsVGGfZ3Ntv1maY9V9m/Zu&#10;mthS7XwdGKEAZuT6NgxaPLeBOsTSoIAqbu0UcZ/Kq0gQf0HNEbuV7vSNUkdQ+XN/qP7zkgjL+exP&#10;87ZXV9QNeEmcx+9t5aBzyX68fwMQYlfdJy+eZm4GQ35e2p66BmCNBpzQEHQQ3QubZg0QBtYNtAfH&#10;wsciXhYUlytF8LJOotMo2FzYS+OMtAVbUp1rnTedte4puCo5sKlivTb4XmVzNsccENhoIih/6aAl&#10;tIDWyfBUDb9T5FWcmDuiCkbq3Cc0//NchHy8WWSPlHWLPMrvZFvUYeKbjG0RjdZOfbpo6oI34gys&#10;BmYDu5N+2NBo1FNnKE4wFdxDVzETp603zteMKbtU5IBm5shM6PBP+89ePm1tsdprknUhBRNrT0J3&#10;OGKuBvxKZeFBKH/ZoC5jo85HRWh26izyb6IaUYGLHn2R3fx0ysFHJ2DqPfxy/Wung54adUeiW9HN&#10;S2OlUWJeCF/LOy1o5Us4n01LSdGCyUDy1aRr+hpRNmwP6OGgVzq6UAhUc9eY95mP5Dcia88sGDnq&#10;4fGdDVBPPoCs02Lkwvo8WxwTE8FD568TtIhmJg6xZEa+d4tjoLg9qzPhbTZRSCOVOdA5BaOLZPeX&#10;M+YxVjDGI35MmF0EiwZ1enB0EnPuR/THgQqANE4jb6LCz1EdtHcWkc/4V9o7B7Vs9TiRV/nUs+8L&#10;xMI65R3Rr8OeKUs2nHYTvCF2BBlRjsPO903/C/U54l8UeqXNiXyG/j/J9YYWWajom8ziOZegRfCE&#10;ZlXKMbaM1R7UNcxapEr6BYWFHek3GVcZDUHHGHOmm+hNWdKcSN3F7Ogyu63VOcmbBUuHsDtJfAaa&#10;7bAniE9DtpGMNBdP+eyqLdq6dLf2i5y8qu+M7fLNqNOhWGu5eyNOsdmhXfTV016Y9/HiY8Aeovu+&#10;33u8Lti0vbSk8qUlJYtLy1+Y18q8z5cHJ0eogSSEn7Wvbp/rRt1M9zXXWHhX+1xrXSGI32hsWufb&#10;QJ1Py7+F1RNiC7bNAKp9Mm+7ZNW0Cm4yt3zakShLirYsquyEbb/XA2vsDvJkwZajsU/NL4hrY2hg&#10;mWho+6DcSq7Z8GkCcp9h4smh9fSXw/+Upk5JL05OSss6rSE5OZfqQ8VJxq6Ua5r4ijjs94O6ICaX&#10;ZWH+Plli7kvsZArYV5iHOPsZvwmr13Tm/y7viE3nXpV/cMTv5/DP+s9enly1wNrtvmwi0Y+T9h16&#10;rRAcT9TXcsVt/Gp4B+BTCj6K36Wpkp4Pa+cfRK8swtoax7nIJfyivz++88tdBUVVHJ7aJXFt1DiW&#10;mGejTvOIwp+OOh/+Vmw1Xy7mLQT7HCpg7+p2JRCu+CxxO5TdbbzkuRYzOkmYG93HTLetI8cTiO98&#10;5dOrl6BaEIqpnDXS3Ip1Qh3UdBABhj+URp2SjVTuVlRcT1gnBCrxbbwF1EU2maKxbxpnHOsI08g4&#10;zIxGTTKYGqw2xJZ7eHLktdxxHajxQR3PYNy5aZCj3oruvAHFg0B8h/bTv6HxDq36x+5/8cH1fxyv&#10;3qhVJB6Avm1+jIxKTbmetEV5Jeyt2CarGd0NkdutHW9utd7zbfawqLq4DQImv1Zbm37uuR1h3wuS&#10;6a9yj4TbErbHzps2N2paxLSobyQXuc/QuoLYHD/rdmh8t2T5kUu0uYqWoGDa55wloc8zP05+J3uc&#10;6abzNVgOW5HH8p8H6hWANMTTIlGVM0CepdiS8yP2bBn090jGvM8nT1coD6kLYAF5xXniz+W9SbN4&#10;VdxleS9Vv7S4pNKUtiaKw5GzJgqPPbdH0kSXhyqn/8DrDK90zgROsOBlTfTeqOt0VcKKaQDqaF3E&#10;ryL5dMJJ315OplfKl734h0yQnmP5acvydka00QbgSTFoa0Xy2jbjTt3Osquu97xbfWCPeIW2o3Ny&#10;lLzISax9dBFNJwicj3/pYK1IZEf16euCtfSUlD8n/3nOt6YDvnVubU0fMrXvq7dQT9DNuvuoXt5p&#10;yNQOyD5I7GWYw1ZM2xp3k1ES9ddkJq+OU0X/RHK96KXM5ZZQt+knBSn/JwzN/XdGYB543b/Nv8W/&#10;/o/fNf4j/DNzt2Od1Wa325fr95hPWVcntKFa7qxqP3qSX2bE4dlAJpq3fZpGtFYULOgRJCwkPoyN&#10;cz4qRNrC7xL8O3Dnvm9/wU3RAXhal5m6Qf7UYL6cEyz7RNLI26REdEego3bOjTK+o7ehzngj6njQ&#10;6YFXji2hxadrxNZj+Vt/zMv4r9jWn+I7X/nYiRuVB1REr2eNrBqM/CbU34BJDvTAxJmo9HtoWxwz&#10;VTbk2WF3/ajsRTQugDicC+xXoTV4kZkGH8qOrl1EfceBo9zmD9YxA9XOQiHMhShQN6yjdLy/kbdP&#10;FEC0kfU7gfshsETGHVgLLA3f6j+3v2fekTVF8eGiKdNj+DEFTe7rSQZls0iDfs4fZ0ajov23qb9P&#10;u2BjWC9EHOD9IFgRprbG+tbW/E/ycfYPAnXQsvC/Zr81rySKxSoLn854kpYSdJHxHqeffnZYpJyM&#10;YUrJft5T86dmcEPXBb35dFdQ2TyR5bTrj3hmh0ZI6qKJR3UHWEN8KwqeViaWCd4oBiM85OmW+854&#10;z2CdRI8JXyxskVv9nex1wRkZV92m6dX0oafNaWZX2MmIWYI+nk/8Rty9xPuqr1Rvxn0Y5438gnJI&#10;1yNHv35wyvTuhdrgWOdql9N73VUFVYxqeFpRRPmr+u3KbeXLystKn898ad60OSWZ26tT6zK8ccZZ&#10;rLtUnuIqdxxNMtjz3OBgFq82OWH13IP64a66V1OPR73Oe0MxibOGkTdKFMJTu8uwvjgb/U+Phf01&#10;82jZTfcsT3+Nqexd9E3pkt7jpYSNMdy2z/Lsrfncd9zQK/0LVD+m02fFuTifxH+dHZLwnUjBMnJP&#10;GL7OHFP2ru2opW1YFdrQdfT/zw/yLw2/KwL3yuivB97zeJf6UO94ydSIrFZUsa2gRWqI+wJdMBv5&#10;86ULqPfxu9wDBLrAFfFSRU9KuwVQ/YtpQyVhvYFU8rTy7zzgrzzesfqPLnd0Jt1EZ87xeJYnR36v&#10;MsS0gyGckpQq7ReAJw79wQW8y5qT9rcNVSIu+ocaYhyUjX9YF1KcBu2eUGv6iJgyOeowe8fDVm5U&#10;nlUTheQLbAfVPMhqN8SBYwokSuOIqaFKn9yqazIbojMO2ITdYIISZAK6ERYq8Ino9JAJyjtQw1iM&#10;vUgVzwCpH4whOa2EXPiKwJ0BAXAH+7YCdwL2zsj4TuBOCSwNv5PI+AOvBJb8V+tvz7/yfS6bmgsb&#10;hxuVst48UHNKNzD3L+mro16M/014RVgkI1lSEk9PMnOzWYVT9wX9Nl5gUqeUcbeH1/IOCZ4Jem7e&#10;71P/b9oyyT4wkVoYZ6R3RBupW4xND/kY932nZB3U+7xKxoBIObVy2l7nH1F5TKqCiEc10X3S2enc&#10;a9vnPIl4ykxgw9C0GMizFNZPro/kyLcOxm3QAx2Z8wE3YcQTuwe90R19mH/py6vyqHLRTws1zIo3&#10;1Hdk9oRrKRMTJ6luJ30+tzehRz6zoBs2FNFcXuzd7UpFbMcKttYEL1HHqHJWwdKZMYg62ytfAeaU&#10;lj6dmZj6dObH1d9Un8urKGMWd6ZMSDwtfU/Qodqa2BaUSjsl24rcnLTYousFFt5HNu1q3SulSWkS&#10;6UHlacY17lC16chvYMCebnSk67X17BW66YZocwthnNQ2mV/Q6/hPPb2WvSJfiqjzJGSXG2oaZfeV&#10;64N+zdiNK/d27Nd5e3RTxLmhKdMqdCvL/pT3gu1dk+6RT+DIO2FobbRtZHQjt48c7+Na67bq7DvL&#10;1uEpHa/tF/EylqD7ZoP0mGYBL1sRlmEQ25GxPsI8F34uql9kAGsgjapIUGvWopbwuigQk3hcoxvt&#10;uIc8xwzoh8VpGlSo2AgOfTOnWkCfu09qiCFqXI08EX+1fJ+5XBMCRcJNiOHCZxLNKD6cb7eLUb0j&#10;f6jmIZDP+srXJd0Ee6eZOsqwUe38WeID4IUm5H6P/BbUGFnRnAnKPs9Sx0kp0Q1sh8JFNqqnyeSK&#10;6xcQLroDVo4E+jukNgdWDmI6JILcw4MaDy8HXNuzqB0crOFBzQ+J8BBFQuJn/S17Z/i9MXx56Ar5&#10;t/jno123R20LK8lNfHPRazxLEsGdXvuNolyoik5nVjC+4H/Jf03I5lxnbOD/wC+ceor2q7D/TgvW&#10;VMtekC3nTonxcP4Lmg6/m/cHSQNtEosbOpm1AZFjh2j2YHzqwc+jSo4zQxJWa6ZEThScKpsNz+oQ&#10;YjAnXQzLjPw9ZaHSdN4EqoG5XPJ26VjEejNRwZOJSr/1sHyW+kiEiSAPwaCleKcC1kWzm+jukIpB&#10;ooNBoskEg743utUelSKRq9IXTPIsgZ+YDUuK5NRJT5Me4FkmfKzVrkrEdyYiJnyyrhKd063IYY21&#10;pTrHQm+QoM4r5aWlidmJ2SWlr5QKDZJi1Jb9ZCNPKWkXyeOezY2lxOhjo1hUqxUFrUsYGESeHB/L&#10;+2llWZ5U+EGihFarfvAakPUttWk5J2VNosNhbxetsy70HTWlWz2+SY5bwq9UzfQn50JxqmB8wUpD&#10;eP7y5xQxc8QiWpfUTQWFfZQXouHGbOGYpgkNu8r+34tjLMttC4yPiiyPvBPI2sgtZCR+m8c/H220&#10;j2vbZMfpmlVl0ebD+VdSDKjzzQafuz5Bkr5WcFOYn7tJ0cYXI0u9LFwrRCdOaE2sEe6YGyWbqJ4h&#10;35XwuMb088c95Nmdkka44pGEDTULahcOao98Vwq6acF/GRBU88fKLNLorFSpndcvdMXth97ERY3F&#10;fBFaX9DmKPZ7SoFPCdg7W2u7pBuVHSo7axz0TF3oRwHlHaDZnELouKOOMJpVJcipmqjQQTu5B128&#10;OlTfa4lCxgF0LT6gOgvbCmx06PH08Pcjn0XiyKRSGbXKyGT18uWRZxO9i/LRK2hQqwd8U3RGBE61&#10;8m7IArmPQHyHjHDobhl5z4xcC+xF9vb/C5xdYEm+aH1Wc1ZXVkt6W9b6rP05bVhuTZ+pujE3VqUR&#10;rJKPlTqLFR5r2YB0r2w1483EvMTL3FBBt3RpYl1cLGs+c5vEbHh5Xkns3PAxSXsZBTGV+C3+NZPG&#10;TKUtDG0IMjEnqm8XjK6OR8bArfpD2tfZTP5e9kQzidjc9na6xppAoTX2G9fIOcGGYDstVrDbMt95&#10;rhKKo6iuaXCxkIfKhPe1dBBzSHacZMtz8G5i4RAf7LZ3aBvJoBOLiKAQUVr+EusEpUhNz21YOYQX&#10;6kDlTafL8uNxnYjvrHVZgEDBlk9Lz1c2uFLBiHilfFvlstJlg6jzcum27F2awDfjv5J9noXqJYkJ&#10;uTkKPWdNkCZoHE1Ls8vPeOcQVPEt9m5bHB47OWaDQEx7lEfQKduU2MAQsJ+UN0J/75vMYxaOb5bq&#10;UOJk1hX9yvxnNF+ndtujzb+bp5q2WUGx2hnt9DXMKn2nTqG8zVgZcS6zHjqPYyzTbZLiR1W+Pfoe&#10;8Z+F/976W3dNYP9fcsnt6K+5bDlSxii+kmSAhYPoCCdSdCJh19xTMlIH142YKYP3UoQWaoMdsANE&#10;ROWGPyHrGc1RRMD+HVMvunMSjQp0+1p0VnULNoOWf1xzPYHwON1xzVADStHUz22QNsH6yI7rRj6r&#10;Xt5pDSmuRr20zt44Cv8rYO8srTot2oQID/GVepC1IXGeVkG2Yk5hWIYciqoS1gXmXhnhkfTzEUsC&#10;W530Dh0A0qBuMCZ7UBHsrMoFjgSp4EH2SjzEzTKAKZ2DakGD+G56QSGYHj96WYP2DqeRilUGbMeR&#10;fHQ/jgy/j4YvD30D/i3+eeCeGv4NEZ2hnIrsRdkV8ZjLKwyYZ1d0yb7ImqSskp+LFSVMMOf6ds5z&#10;K/bKNwgcgkvhH80RamKzqmVB3HPJdnO/u6nmSf2vuZqgONaHyoVQlukKsgVZgDrH6B9FSB5h8w8U&#10;d8r2QLNAI7ooWRUWS+kRk6jzveZtcFYUNRm/hB0xM/FU0FlqPX8xbVaWAc/tNSBDsHN79VhgghQ+&#10;USysFFLDQ7iWxMMiCEOsn6Fz6/N9Nfiaf6sHTAmS4SaRoDPeHuANqbPJgArYVdQmTwBnYj8Yos2w&#10;dKrqtK4ZyIGPtUWih1aUE0qDlZ+QyA5QpyTv4/KPUzMembF9LZ3JUcRsUS7h22iVQfNp62jjBLvK&#10;WG6Pr91bmhbEvs74TsCm9jEWizamB2wl/7fRU3xLZkg8TY+iCRhlESWxR/WnvHt0eYpavlZ6Kf8J&#10;zXPxL0e0FUzyqQ390q1KCS2FeYo5iX8yX564iWcNCzasguZjSkJFwq4EpkqqSldLVTq1Dn8xWB7K&#10;uj5swwTuDf8o/Fv889HvGv/ev/S8yWq3m/K11p1J2Yq76lnoBPNtmEaaZmRpYf8sBDcUUY2vJWuk&#10;qBTWtqGfxFFGMziZF007DA9bDr/02B4+nqeKA28Pvb7Qo/gHLWFuLuAEi3YltcLrDluAGDLVIKu2&#10;q1OqSdZfMQl+4nxRSMEEaO5EWyXQNg2oXwSOHbB3cqB5BeamYnxoG/in8Xi3XnW7YKHyC613UbwY&#10;qiDAnUtMBwU9ZejxTEZtZSu/RSRLJMrvXcgF9oNDDF2wkrNqksMHW1TRodysAGIneuLIfJMCHArV&#10;wUQw2qFDSFTASP1OE7infT9h+Gj2Dhnrz90d/tf885H7B850tCWusrAwN/FExI6oI8mZNetrZgre&#10;LJElmhgZ6asMuhrK12z963PRNZN9Uvfzkpcl34avZaBPVFwML5mRwbrL2cTqYG1ivcBYkfLVT2cQ&#10;+JSDnkr5DuYsZY12Zlaq/tO00PzXEV1b6svy7rG9IkkVEW7pSVkLrYNih65mSIQnDOPRq+J40WrT&#10;fNsM9EcPdkY6r7oIWyvTKwe6kJx+TI0UXHjiWxHs2TKIOYQB3odlEglaCtRxw84h1YK9g6iTgXcv&#10;Btb0wzoits9i7xV4V1ZksKyuBlulsxIdtC5Uvw0P65PKT4A6T2eXvvhNOfQtHok6OAdHj2i/ANqJ&#10;ilxlC2N+UEpQJW0+44mIpPgVUasY7uD4MfsYbuVW5feCdvpe5oOe5z1fZ9J30kPqO6JrTDVNQE+M&#10;Stab8h2iDxNDaM9HGCWvxELtK01ddDz2e4GvMJ61Msps2iC7UTQJEen9QUfid1rKod5wzJRmbSs4&#10;VEumgz/++Xk9w++Eoe/j0VuGvzJ8OfA9Po6lNmsblJYZxiN6mfIg1GZ0rFBOpKzaulN3E/EexGkR&#10;S1GL6ufG48k5zT/MRh6JV5+yzr4yv938OMbz88d8L/20AFx5NfSNwYnqF1RzQtEDY4a0mXc3HXFw&#10;ZNYrEvbVmHVpiL20wXYT85KTNOiZITIehWbeeKO86uHjH4QdMLQ1p6JbRFQXJcAdoulzSkoqJGrR&#10;m3BOYTzUp8dDYVDC6oaHFQ/Ea0JcpregDyzRr3x9HsWifSL7YCT6QGJYBvG/OmAv3k2/qz2rIkzR&#10;jsS76cQWIhwKMLQQ9WkG6owPbkTU+71hcdgH7Z3AeP33hH/+8688vFdg/+FLm9PvpXMVl8N3RTD0&#10;7e7TulzFJu0Y+m7DgHeXaakvw36laLLHYRbqno/dNs04rYteKJ7FWcRdlRJV/HLUqxEhfLYybHoq&#10;rWFUr/tq0kyqQ9tkXFX0cem28tS62UCOO94/evfalksiafV0nbZayAn9QdBDX8XoyfGPqs9nqGWa&#10;1fnIcLsiXfNdu129QAsHKo5JFp1gT7u7B3HlofpAUkGTA2+KeFokzkMmsrQUE4lHuwfnZI8eWD3X&#10;6/aCp3UCds9QFn2Pa75zPuI6n6I/erDtHEGdvGXlkZZ63XAGn39kw+ez4556IY6zhv6dNEfF5rBD&#10;36fyY87yUU/JQY0T60jUH/Leec4m7EicukDPszyU3bpZ837OHVktf72gRXaCvYibGPUr9pgg+OIc&#10;NeOd8EVhezVMb4RkMueMoFn41PxuukVfYZlhuqHrlaJDR/hxS7LlT+W/LV9hkQy7c4aP7uFv/+Et&#10;fpvIPyfvf3iv4Uf9JZd7UMHzbtnK/ChjhnaWOBuVK2LekylH85M1VjAm7moHBE0cDe+y7pTMELdP&#10;FMILpRanpxVDOcskfSgz9EuOa7Rjbal9DRHegypvCaLJlB0d+/DUskJZh9ndfFIH3EytE+xIGVc8&#10;VtiObhM2gZ2jFb6gaTB32hnFK4ugGmMczUYL2DuKin6Ri+AOi/QEbeI51WQUdwqWKMMyuKiYvMRI&#10;g1pgvBj+G6+RF6sKKOaR/Q7VVkGXTAe9Q2i/w1pCdxtVQcmHDmiCFebDU7tLah6hwAOPC9YO6SlI&#10;GFqtvJvSocrooTMeqb8z/D4ILAeWyHsCa4Gl4VuHjvuo/zdpv1S7VZfCT0ZEG2KsG/j31Fe5SZL1&#10;3pngRux3L65pdu9ymi27TC9LXp3GFBZArfhC2OUUXc5OzSuxJZJLKUsd7/E5oUfCNv8UefV/ksFx&#10;Y66Toms+Kt2WVzbnV+ExBR/4Yt1s94n8vflxVCpNAA9lgF7La6czeX7k97/3PrDneH5KUQV8rVR4&#10;QRvQcbYdyENiO8TuIRpkA26uh0R3SPSHsEK5mIg2D5mTqM4ZoFU7/ta7M7xXXeCuI3cVC9spA5Hl&#10;E9Ba7kT9YCpQ51z1p9Xnq+cDdUpefDpvWyU9v15DWGQ/N/X5ZsdAT5rayJsTt0HUoe2gzEFvM9oF&#10;C6kb7KPhJ/Vu34B3R93vK19J65U9u+AKdzx/5NFuWTdDK7DFKJx7YdoSXgRNSOsPukXfwCuM6ab/&#10;mvE8N5kWKjjNniNeyV0R9YN2E9VGuyoxZleUpVNbWLumZdSYLGMsRaXIaP3duPPgHRG4VwJLD+4z&#10;csy/7JrcAeVK0ws6sVGShU5Y0M8Ticz6iKSUFHXCrBgSM0GvdKpCvhO+y3X5At4eeXzVLbPI2GK/&#10;XDTyuftlxzXa0TyOLDC9/6IOW0C6BK+Ra4UL47oFlxmXmS0CVO7AAkEuLqVBZucYYiah8w26h4oW&#10;6TXFVvM7hqMmnVU3SnQHscCf6ndyK7oRie4XprH6BXJxI2+Ir3m7eAnqguTwOMeh1oZEckgVNLgN&#10;sIVGThlaI30F/Qid1Bo2o5MFqjCVvIVzkMECY3QhUSMjkR6if0oiQoNeFquVz1YMv8t/mfqd4ffS&#10;yDE+uDZJ4S30JEZLj0ddek5K9PHV9Qx1PtHKuuNebHe4L7siNfXcVPZuemvQF/wO6kn6aURo7vsc&#10;WeOEIlF0+v6cXj4n2Col9TQjp/SC+Dgj0xh7PKqF2RLE4K23T3Bfs4yTnU7oKLhGP8q4wczhZPEi&#10;aRLBo/iNDiOCUOh2BX+ojonOEQRXiCdFoj3EqiFsKeJ/EY+L2DjIqWOZRJ5JP5spwJ4BxIZqoLpD&#10;4sqLUS84EXGdq3UsYM8E7946DbLp5xejIhnTJ+XPv/h86bnqSD1T+/A3e/+Bc1vq2MD7SvEX/huK&#10;N0vy4hyCs+mnmELaALweqsJk2lnX670H7Kuv+2jJthcHEjYpK4MUP9rUQ0ea5Oi3HvJ1WZfrV6f8&#10;UXhG8DrnPU4vbwNYslvjrjOn08xBUbTNvDP83zA/mSNT3RWGifNCd817Or4J6oiXo3q8R51jbEWl&#10;K032n6zEkSMcbsMEXgncFcNfD2wNLAXe87iWch12qHLtyA8tXlDcJdqsOKDao7mcHymPSPg2v0sE&#10;H2FBP+rnNIJn5moFMmWjaG+CwRHvEBu74LUEoqGPa3Qjj+tx1CJGQmpy+vktAknW8ZRZcdlxpF6m&#10;BXjRRjUKpOm75a28AR5HkSbs5o0PBXs0SWMMKV5hiLaPNztGtdAC/dERVxYS/XUJazL0Slv5Q8zX&#10;28ULFQcSuejTl8aZBOXSAYGD0yUdee7kGO9ldcq+5X7LRk9VxiXGJTrpZwO7KWazksR5yB/xsYgO&#10;KpkIp4JYO11Cp3b4WQbqdwIxZbI0fB+y7H/Vv92/PjT3b/3b88nKgpLZilD5xYhe3j1VnaNZuDK2&#10;HXZFr3tCjRO1cMfibwV9wOJN/QIdZ+rEFUEfSZI1RHemqeB6UqzqrTCNoE68lu54IBbiqdUZT6LD&#10;UT3tFHOCqEWzV7e/5lqdxSIttvNrOaE8FsdFuXlLYfUcCXtULpiM3VBVb6g0QYsd3la9U+oeQOSW&#10;oIw/tkMqnQneDOnuLMV2YvcMePe79wNroPaFWh+iv5OBOVnSA4cyEGc+gTx6FKoGz1enOiuRPV9W&#10;Pq90e6XaQk/6uajO/Z/QR1EhY6EWMWbqgmczCiOzWdH8zeo1QQsE97BHjme16YSz10sqeua73lry&#10;StpfEieyZImBd9/32Yw2s7t2nfFdvcfjQg+hK8znuWPk0QUVSetkHyhmUv9Fq6WeenoV42iKUN6V&#10;IOPF5jz1wmmuKoKa3s04qZ/sO+Z8xjb3xZUm3Si4E7gThn/i0LL/Nf8r/vV/9K7xv/+fnx/yjEcP&#10;vyP5F/OP6PcJN8YtTDxhaDKKROejlmuiBIa4hIXZ+KVPo7aFh4C/uEZ+LSne4aoNLb5ZM7545LP3&#10;z4/h732nx7EQMdqEXNLNdK3gMrp3dYLH2gzOeTQ6ABOvqttYLYyPnCW+yLXz46E4OI6VIvvM8G3+&#10;jvy0mp1Fo0ekAvbOB55WIRdMkDROPBhUrfyhqpozBbNiXIoB9I+wQ8NrMnpkNfI2DLNvD3k2ZN2Q&#10;twjTsJ10QbdRNownGv37xqNbVjv6ixJehCFGHknYESSnjsgUH/l/MEdb+SPVdxC9gK47uR4PI83f&#10;e5X+kf0+qM1VFpa8L2IKcmPeLHyzkCtOk61HxgjVfO5M9+66Y/POcgqmX2NeZh4OCxFugbrXZ+Em&#10;3bv6RijoLJDuZMawwqbKQhki8rz5p0OedOMx0+E5c8RXGYcj9hTJ4RXt9151VlrSrfd9zvR36ZnU&#10;Af5kVj9jHRTfO+X+940+7/OkF8/Pn1CT7mV6jwN9rjpJLSHxrEhenXAqCNpsAfIMRZVJHKcZeaxe&#10;L+WLx5NP4VyI4qjUfQWdbK7XTRxEnUqgDtjnqBQ8V/lxZWnpsnJ4WmXH9T/H/x0+voVqeeiHcc8u&#10;eLPQK77H66FH0ux8t0pD0wpJhs7jOW664uoB8sh96rrt5ZNUS5W72USvY2gyOI4aoo2THAuMhtqv&#10;fGeKJYId7Cfmioov5R8tOppfJTqoqOG7OPX030vcvjPmz4W7GaURGwrOUnugkGalt9on+8a7k51F&#10;5aseae/4P+k/d/6B57KpEXrDR/KPaqB4pWyV7YEGUZeUwXtSGinqR1XM9ypkXqjDbAZvQqJFHpPu&#10;8cQ7Fphv2XXGv22P/rLn/aXnj6hIVi40AAm1PGl6NXitGtGkGJJpusSwU+eimnPakPFv5F9EZ3d3&#10;HOkpoRGs0CzXi832mmNlPebRxhOwd/o8N2UD8KFsnE1QKW3jD+ljnMm5Jdyo2M/TkZoeqDA6qBZR&#10;4DeaWnRS1igA3sCvQm/iwYpBCSudQ+qXwaEAU6Kd1w+OBJkGCGOdzMFeJ7XK0BURZYywdv7V/bNm&#10;l2xOVBbWwKt8dmGugkWJ5QqofBHcoXzXUV9Ty7ufWIXa3ONcXcFVTQ9/dvBK5g7Nu/pyzScRpC+N&#10;h8NivRVxa9h15VZc0Vfadsw5i56hy+Z0w99Q+JAZt50w9duH8lc10N3pAuacpq+BNzFuGG99tG+H&#10;bJPD6rliktY4vNdcRC/nqrO5RuHzAGko32z8cfF8k/jyEJeCrBHVCqL51Q7E0SOafMLFBPLM9E5w&#10;761DBsu12onYDqLJqBKsXFYJzDFV6DNGsR1GH1GfZ73wEPUB2CX3VFOnc0ObgzJ4bbIvhB1qG03K&#10;vwM/9KBPYr3ibMfZxwN5jiZ/qdXzxwmHFBz6PNE5K/XRxeuMrVZ0BvLcTJms2MkVFYQWrNLvNBzT&#10;HeXO5HwQ10B/KWxHEdcxIL/BaGCWa8rzu4V7gxRjjBGT0PlmHHDnudJjlvRhv3+jj/U/desHnmPo&#10;UjjO/K6+QR4vdilbpDPkxwxZqrXC7WH18pOyDmRnZkWCR0S9w7SILPIe42ZPK6I7bfbRvZbHe563&#10;C4iqF7gPiDmdyUozdtmPa+KUk8USzkUGg/OR5ETC5MhuQafMCkWcTXHx04mlFiFH10tzY0190ei4&#10;E7B37vnYSm5kI9XGg18V2cTnDirh1Ki7+dni9eDnk0xWP/j4mWr/We7P2SdqhfY7qf8jXdCZg3ws&#10;KJiiXpmwJrAVf93Qd0fVMip6SLT5R9RBBPqW8KSs74F4LOI7g5/6r7F3/k/hJlVhSQ2/MPeH9Kvs&#10;kKQ8ZLYJe4Fo4HS6VqW+qfxemMzcw2yls9XNBU38TRx1kEh0SX/YcCFs6tPVQWNl43IOG1w/RrrA&#10;WDeaNfWWxrKNgg3U2LkGHMnp3ePabTpRRtSav/TtldVSU6evC5rA2aJ4dvqUUFuQlRbIZPmv6mjz&#10;5uJ6ndRKqnligR5XXJed6e733HlAm9xBz6rXSzQ0CHfLXytI8ug9wJ0NQJ4Y7xXXFcSRT9ZdQzXi&#10;auTnPxvMnAfD16qwqfXSnNEyDqONg2zLUmdzUMG90Adr5xDVTF9HIxkIroKKeTbXzbvFXpfQazR4&#10;0B/F2eRF50lfpUUq+0H9On8P42rKltpmXKMIzaX8FnhahzwDNSc0CxNfF4wVXczfYZjs+D6nLiaL&#10;omKuMM+HS6yZOTcZYsGxaTs0FyK4yiVUD31Zarav3xvtnW4relFsbQfG/e+cttRKrKjjte7QdckO&#10;qA6o1wn/P3ffHtbUna6bfXZmJk6DksoClrLAeAw11AQSyYIEiUOmpCVKIEFuQZIKFSpIQhIhTYLk&#10;efY+s5/pxRuXahXljz2dPbVeuXhH/jgze6bTalWuVoV/zszutNW2KhdvcN4fKQUV7B3bedajWSTA&#10;WutH8q3ve7/vfd/1SZ/ky3WHlGnCMsWZlGA42uxU1YN/9ATzlwWYLnR5vGkFrNdunWoW5odegwYX&#10;pSbKfshKqCx1rTm6pAx9No+qlvk48M+L/hhrleSotkrm6D9PDo1KzHDLCac+Soa6ANeIOusr8J0+&#10;n8uolAdHBkNPIySqU+THdyg1pnmkRkGgAHEZPbPxeASOatYFyQA8bpDrgIWFV6g6PBK8GJ0qRCES&#10;fUjsIZGsjmodU8Ig3sXEsdhAdYkOyx6ehr2/n/VDr+ey4ss6s+W2wlxIs79dHFu0B5HCH3d6qlfa&#10;X1m5UZ1Db1Z+nnQ9cIPYKd4ofYkyivcHpcnWJRlpJuqpQGmBwfxyatfYunYVyQo25fLyl3p6E+cK&#10;tia3Asd9332gbP+abtRX+FwWp4lv8u+JWrhWbmJkeyE+s1QdN52jn4K7PdV1t3lrSzblyx2vj3E7&#10;4UrjedIzt7LCcwS9rlAvwZyJ+oUf09kAdGqpB7OC7s+QIX3ufr8i0CPAdh5+fR+Wf7jhz+XvbCD8&#10;rNfsszL3G3JtUx1vuuf6vK1iL7UH2c6o5h5zi1/HkTFk3oIoCCpVvsI+3XGxggkU2ZJ4ySlrDdVt&#10;6OW/WvbRshz2hPBpzp9+tTh1ccrilDkFHdZgZ5e1FsriTcpq1UH+i4a6klFfiKqaXcLZIl4m38w/&#10;k1kjczF6yav8zfw73Hy4Z6Ry31ydi0g22/PH9f/v+fSib3bm013R43g+FL4Ss63p1n0pA7KwDLfa&#10;Ln4t6ZBjX/IhpUOYKt6bugXY8h0dYR6lMR8unmMEs6JIXxTnspfMNLrjX53txkHxHShVtNDlzJGs&#10;FUoppQRyW8dImQ+XPJWUCka9lJmT9VlKiBSaomC2Ougo2Se5zcDO98EPcKoVbvhyfge86eJgOGV8&#10;AFbWkLhZRPpMVc5OSRfQGBlqJ+LX56DKhX14j436hs0dsgHMThPWeh1hiCKjIRu80GkSfQgTfc6s&#10;QPxPoo8RG1HmIao7MImhWkRNsvt7HP5zu7+fNdX5fp/P9XtP6cyFVZrw7DrJX5ZRZn+XmmC1r3vW&#10;23+9aovskjBNDFRGV8rbTrupvYGUuitxb+hbQb3Cl6gXwlqsBvO61ACTByraTxZtLfvoeUXBHfMn&#10;YfqU9WUfrv/96rPr4lyEtdBtPqw8F7RD2Mge4d5MHFC2UZZsS0Z4eJ4gg3OQn1v6da8JTgHWT9e8&#10;n1/nGPYcrd5RXelZCsQY/o+VXYg+3ZjrGfLE+5ReIDqeDUCVnZ4M+Fk9ifj3GqoreNRs+KV9BWaC&#10;wAWtWLlmRa6xwPONYg45z6NZO5iIKEteIyLnKbqFW8Od0NpJKO5RmNTL88Kzq9jtzAXeJ4v+9Pym&#10;jXmou97d+JdndqmDBc8tKMnXJaYkn8mcbZYC0bmWP7tAKjop3BQkxbvTa1slZOn/s+BpyW7tNt6f&#10;F7yeVS7az18tX76wkysThsn13D+tdqPOem/jf2J6x2B6PJ/Br/vXetT3tZY0V14tK3fsT40D0yCH&#10;TRdCHd1aquyUDEnKxS+nRME7lDhkIuOhV0rSTTVFV3MvOAYqnY8pw6OL3Wo4B2sxV0TbxB8HzQkY&#10;FN/Vx7F2plwUpeTTA+I05myyQDcgvgzG1JDQSIkVH+c2wUsnpsQ45TlP4DujPuKIdUJdhYnjbmEQ&#10;S9at11QrhLorswFzOZhWxFzlBfgGjPrybDeUA+JW5DotYIgSfR3oDWKmMRQ9cqI92IpJHxJrxqIP&#10;Ik86dDJIhwvqGJg6ahbdUE5wQSf/fe6fV578yg+zHwrvr3vGNp1DtMnQmZswpuFOEJ7Xq1eWFTyv&#10;iTlBpXMEmiu+a0GXBWcDVypTFc2S2czb/DvCdbyfJxkL9hl+lvxs8rXcc+vKyw5XxFZaSl36c2v+&#10;sfLNHF3utVS5rklpEMqZc4H1kir1HpYVDChHfPOL4wTtyBfMUaepHmgSz9V8k2uD846tFlrEhoIN&#10;JT1QC+sl+Q62HmQ+3ZjpGfb0eFaRbMcT6DkADUE91C1WVKzfuAl11iH3OffZstI1m9YICrqL/FnK&#10;Nzk2QajsogaqXd1vG9EmRobM6uIZhZNr5X74pHu081QmqAW3adwB+4IWrPzvF40Oe/W/lX8cHxZe&#10;zvlN7OZ1mw3ipMWJL6e8mFKSsncRS7GCJ8R1WUezmoASreR+nF+SHM8GCZJ5f8D8wryo0+pA+rep&#10;5cpT4HytW+v2dVa/7P6/699dZzT674Df7Ap+HN9thzoE3DrXfJoap2LSBsTRtE65pGCJ6CUVq7aL&#10;xMo/x24TM2mXtD1Cg+CwJDrrau7eXNaVPuM99PHV6vO6oNiXb9mlht4XJaGu8g00+JlGlnUIJaKP&#10;g6CUTttE8HBDpbQLXSiD4MOYtwzRRfZKAzLaqZDwBqcfx/Ef4VYBxZ7QKOUtYr/mRabWiIjTxfQg&#10;quTAE95IEd3lNm+mrkWEqAM1DqLZrpTCoTiS6Al6VNgfQ5AxkQwNZQcqLtLZQrcf5xoQgG4Xc1i8&#10;QXe/Ltb41ZE7nv9sZgbfGfWdMKqzq0v7jE7h+ykD+W9gqsR/Lr3Vm+2Fq3+Xs5l/nFPM3ypuEFRS&#10;KyXnkw8lp0q6RCp5rGBtWCSmvH6RXJLy/hqrfZs9FhMyKt8d6+cVHz/zH4t+kWRTGBiHcFjWoL6s&#10;jcg+rTvGOL/UThmWMeGoU7QR4XkB9ZzPgq58cdSJdfjqPSWUup0lgcaYojprd0l3icpLpngILzQP&#10;szs90FOuRc5TgfmdDPgSf7r2s7Xr1xwwnDW0WoeKvv3ntddUSY+IfIWNxY3sPWaQf5N3POvhc+33&#10;3jENK7zqiLRgwUruvy76l5j/vUi05H8FptEnKAnnqUUfrSrNfC4lMvFd+HiZgBUpBBf4mcwRRa9y&#10;B8OXvJufkuRkjPTPOK3c3dSQOIUbqRQXDSRekZQFXrO7fenVz1aIymoKjpgePvJP45k+bzqUTqOt&#10;n+THZLFQGhwQXw2SMnuTDyriVKuM5fAf/3CZNdGNbjo+iegPH0h6LjUaqHLtlBXLzFyzqjQbDFZ0&#10;0+ErWANV9NmCFhGYCcZgebRQMjZT3Cw6rk8otIHHFRolEywR/jb1Xei5Oyr353u/QEAnn+nkfGfU&#10;1++jCyt0Lv28YvI9XtuAAj7FQITJXA8Y5OhCEVRZVdwk6YaXMdFUHhIRxueYFyg65ZjTgRIrmUkm&#10;U8l1NEF8CLoMjz6oEs6mAqhYjap4ZNrP2cziO6O+1aXxqlGXOm9Y8mlSRdHgmo1jZ4Y+i+98xe+f&#10;//fVv0yM5mzjHuMc5q6E8slWRRpUTV8XLZPqOUWBf1s2K2Xzms1lqfbrFRVQpgj1bfDo7all/MS9&#10;/DpRnioiLSLDq54nvyNxCY9Jdky6Ox/L+oCJeLaxMHxhH32Eu41bb5z8F/lm+0Sl2WmuQ/ZTb3UA&#10;b4oxycwys7GA/I+twFhS56i11hXUmUJLSZf7u2wjvpuyXVSjqt0ZkWaW7qRu8jKEp6f9nW/oc1if&#10;Zbd2PntMtIM+waiiBoR97MYoN7WVm8p/a7FAwCyMSPPJ5fRnSVsVq9lOZVOiVck3v535S0k3s5/X&#10;zOvm1crEyv8K/d2ivy426XKp4tiO6s7q99x/fPFj+xzdVHfR73J1M/ezIbYWh8FxdW10QbP1utLN&#10;loN9Xk6vSzyoyNGeM6SJ9/LXJ72W0imCdoMGGC0tEf73srdRk070kWfuXCeOdMSUjU838R+HSzlm&#10;dM7w7cLj2p2abeIAGqyJwBuKHFWWZjFUEePQcY+mXkn5bWYzrnMf+pITv2V8D/2ssQ7S+Nfou3jH&#10;30u9Wa2INnFRbtYEPipBqR1Uhb4PbjeD4m68QvpUPeCCwT8HFRbpkBPnUDIhCM45ciBgPUwr8GbS&#10;7UqnOpCPPS1+9LtlZud3yDXnasyWdpuKDdLUmNmCDxz+dSCVVlnZC6t+n76Jvx165YVBf198JvGA&#10;8g+hHy24wGvi6rhPKFbm2+x6+/mKCswSt4Ln/bnbaj9XdsCwTXJKtzz7tKZX3CIOUedq75rG13N8&#10;jb22CugBtpe2q0ZoEzAe/8Td+Kvf9nGMm+W9gmwUCBWZBxjb//a5zcPnkVeaSY0wlrx2W7vKLA0N&#10;UAgmsJ2Hv3vUdzwrR+6zEL2weWyeJkTdLYL6rkwlb2dXs9kB7oAjohbFjQXRyvVwRqmDH/g7uS+n&#10;7jW8bHgnLIO2cbfwK7LccJH+TZA2MEPcqNkS+LO1N6pt1U/ZI+3bilpNUx3xp/Fcl7UFHp7v5ndY&#10;BxxyfQi0HqLBsf6FZIvsWNY5g1Q4W3Aw8SzmeuALQ7jpqBH+Ef+cYajk8V7dLtdZoFEnNZehNliH&#10;aZt3A/+yYL3igixIWwuG1Eehm2Q7dJ2ydcpyaG2ReZtXk5aYZxd1ec6s7RrrrNx/9vfnO5Nfa3C5&#10;tD3IZtzQ4MkFO6IFXT0D3WPy2prEIdJWfN3NhC5URnnYnSpkPGBAEPUL8M/hVLwTOQ965sB94FeM&#10;vIfkPDVQiD+AKu1Rm6c0dyzTmqk6a9S3rNikHnX16Xok5xIdBTuseWM5YR861BXVK9e9sEob++qS&#10;J5S8pDeXvRn/5rL/eSYqOVr52hKpIdW+2X7e/jpQFaKqVV+9xX7InmGdq4tnG0FxP8bImWNZ092f&#10;+nxdiju0z7Ic2HIbVc8t4z7c2XvUKs3ka/2u48a5Wj+X5YYyfpZZ2u9cnt3InqQH+Yb7sJ2pzupi&#10;Fi2dnz2XquFcCHUVAY9y0c7zqQJZAntHHMV5ZvF/PfeblakpHrZT8pfFkSlPpTyV/FTy32M/CXIJ&#10;n+CcSR71tRT9XPGvXAHdr3lSUPjMkuot1Xsr/lYOtPJrsDmmOp8fx3MOoMrvrfskN851E3HnJU0t&#10;7cT02z/CbijrzdZEKSqrzxMz9JQ8VBqW/QaLPg2dKklJmu7dNFPXNOK7mrsSLlkMeN5kdjma/v3i&#10;qykrFB2yQUkLIxGsV95IvCl7WljOEOUuB/Vq0laoKw964Mhe0PdQVnw/vjP5GrzQ4yFsqktaws8C&#10;Uoy8JZ0eLqg3diLbIR4RqL+g6wWnPsQdwrmCugUyHOJMTKIQmW4medAQKrI6OjDAQNcIy0VT48nj&#10;x53Zfpb/qOBK5PU7q1RHZQeTnAXbHVVf1lqvV5+rmLXuP57/x/oP18Nb74V/vPjOix+tf7qsrOKc&#10;uwIdJaKFDES3Gq4MFUsdh5NaFPeM7aV9OgV1PXH6WpIctSfrtjDi2X6bOWqUHuLZOPJvhC2Pr9YP&#10;/9huC9UuSVkXdAjdhAbXZ4F5ARFp/c5RrVlqEgQJMnRfdQanoYfvUTcWnmKUgkrxPNtGTDf2QQfx&#10;fHKvJJspDXw/uUvZpUhNiVz7HlQX317099g/xqzjwUOVt0k211mblSZ8jdvBCQuPFham/2GjtZrv&#10;+XlFgMdpGir4qiP/eF/3OlvQX96bn1bg9ga76rOyoU4MFxjmowUunTzLJr7GrxUOmxMsFyTNYjcw&#10;lSHgqHZmvfKbzFj9EFd/xXfGUI5pPaKI4cEkn4F6WrwuKcbYhSonODJdsER0PrFDUo668CVVHFR0&#10;3ktmXdICBzRdzzzgnUXObvp8ZxiTyqGRxG/9pFoJfgRBaqRUle2wjGjvEA1TEnVMQJWVX/SxSNxx&#10;wj+CxBrogUW9od71hZZy65iGux3Z5OfKh2PfxCrNfJ2FWQFbiHzUZS4k3OqnRRVF2ytVY9GZ+I2r&#10;UG9dd5fZN4HHVGYvKztsv2CP9VR4iPZ6HrgKtK/Co/DEOq7nykTbhbs1Fssy1fXAHvPEFU291+bd&#10;QDfK22396hE6T2DgSL+YWx556L4w9c/PzLP93oGUvy47u6CZW8IJKaw31nGuCBsLGwv3yO8Jh3ly&#10;+qu68H3eJnEtp4V7UtdYvJH1UEFUsGa1cw+Uz0Z8Cm2D6kbgi4GfPLMtl5/70ep3Vp5bULLoD/E6&#10;bq9YIYzk/23Z3371L2HPBepCX160Nv4/X3h248fuJyojK9521xZ8PRbZzKzRNz9KrrPGerXslcwO&#10;a47L7esxD4jBAWU+jLHJ5uoOJgWgA1OJeH5MXyP8eEGwdExpAgqfevHjjjt93pUKZBfw6SMqpFDk&#10;ggri32NqzcHynaoPNDW0lOZDn7UFqG8X5mtswnQT6ywvmlPQ4nkll8zN3r89jO/4X29zZWrjoVN6&#10;V5ef50bFVIfpmxgonRJ/my4RcB249BEcmVRUJNdppY9gOhA5EbrlxLmmle5icqBPdhLVIDIhwj8H&#10;a8tON4kf9al8HHFn1LdDHy8f9ZkLV6t7JE3QO62svO3pH1snwvEmXIQjmP0lrCfi+eD3Ir/i8/p6&#10;q7M8lZ65ZpvMyVSpIjJOa6uYA7z4sUrx/lV++KubsrDw9lJLhnrhblRaqRwypXnE+OGir84hHv5d&#10;P9QzG0s/XVKj3K1iFjZxl9CfBoXNqpb3OyNWtLNeCp6gYxMV0x97xNcka0FPyhTgpm7JwrMt2QlR&#10;N/kZzDFjvi8Mq9qlOK3Wc4viVwSVc5t4ry3QLk7hXuCvVoWzKzjCBc/EJ8c8E8tZlpTz5vpfuJ+q&#10;eNf914oi/D9UIv/KLGv6c/oxvBLqRAYA5cA4107fTl930Tb4gaYJdUlwYU6ViKT0DQXcjJwK9oZM&#10;l2wXnVTf0Q0LnYJm0WS9mMdxHVXAV+KjTgLb7RRB21gzKLbDw09mdMG1Lz8vODKaXiJawgSjq90i&#10;SqcPKrYVveTtsKYVNYMP0lXy4BlPl++0uS5IcqFPWl0IdEdKMhkHmJxPqntMA5gkBLIDNNktJygT&#10;UGREnm7GKXBiYgdqXgFwkBibXY6XJ+aReI1uGHphMszwxAhqhY9yQJ7p+Z3x1XhJp2RHXY22e0Yg&#10;6JI43XHHsTFtLf/rfseGcVUtou1HXMxvVfdWVxY1JbZK8qSjmt3qk8LQgM28WYxTP/5bH/XYbTpG&#10;Lc/oLzVH9dE9mFs+p1AWb+Y+FyQMu5A4+iPJenDvEVbL24vb5SaBnVPPzQ+wZDeWjqrMkSo4Bfaa&#10;HnV9iDqKWs5RrlcQHs4svCt6ib4ovqLdrbrJX889IT5ZkODLKmiVJMivB2bRLuY6X8yN5LuYds38&#10;KGvoCzFvLXltwWuLin717y/8bv3/rNfZ33bvrfhthdTTWiT/Cfex/Os15JhjfW/te7k7vdh8tQUH&#10;lSFyKaZgBmRlijRmNkW0Wm9nldMrFO+tWaKMk4alwTUG/MfrD7GKHrX+3/9rlVAoewNqxkPCmIAB&#10;MeapjZ0SeOeJzisHJGFpLjaa+WuYHp59cIaAKv2+5BtW1JHO6ALCljA+pMEzXb6jKgZTAjNAiXmX&#10;NCGRR0jcQdwYNq/S5cA9AvM84HhC2x0KF2NxBXgPiTiEHRFA5nUQYRwU6W8RjJlM9BB0SIZnY6gO&#10;mZ+BMdXKPA58x38eg8p6UWPxqLex9J4xT6XUvGHutSpRS+327fG1+05ja8O/3dgI85v23nK4zCGa&#10;XslqKeZwMjYCZ2UDDvCtvGtBT9BflbNUGNdL6oxyql8NrERN5paNnAOBr/LrObeFT4iTwlZ9rcg1&#10;1fp938/NKzzG+Cy+PHNkL+8YVy3tt/ny+tkr9LxZcvq8cotst226I3Yo6jm3eA3U8oXVUe1gP6gj&#10;TYJ4QYN6NbuFd4uvEii1NUlLaV92tfy4ZJ4qj50fZWITUHl9FK+1v7XxOTevYnHFOve6in0VczyB&#10;1fvc19ytnlaTfAq95unO4Mf6fLdjDvRKowt2eU/6PGB7vp9KqQMIbhLFZ5pEFyREw/OGLFUy2+xw&#10;RKU0Q1sL+oPAeDoea8Zz2kWxOeBonVQTzOQJJhu9tmOmmzI4zaAb52Z3qKXCaLhowYNQ183oRVcN&#10;rJN1ZbvKoXlih3pH3wN11nT5zuvGYESLy1qzxcOSnlQX9AG3gjsRq82BOhryHfSxLmsv606hjoof&#10;m9WBUxZFWBEBgk/4MQLijE6Y6DvV4Ffg9RbgQ07EHQO1TXhkilkz/7vk8dRZ5Nj5tmzmSYpiw/La&#10;nY02dZ5X41Yf1+8w3bbOd853roa2X5Uvz5vgmu88UeTWe/QhapO6TWvJXp59T3dLzAZc53fwQwVD&#10;YJrPoSCR+4haYH5hcZCOq+We4VmiRr3L08yRVYKjXCknneMRWNLmS3W8p78mZ2smPlktEmQ8pRHL&#10;G6gGKiKt3Ya5IykEiwSbueWcpznWaWotEnVuk6gTuUe6fAWuEZyK3RQ9q4l3WVvJrOeuEjUrbgRF&#10;rHiDObCoOzPOGKp/Q7ZRfTjwzedyfJfB6IqHilCIb6B6oLoFamUd8DjsLgnUt34lbjYTK/JdjzHk&#10;uFb2Sn464s4ur8frKJgDLSeJaIiJk/819IIkiO3zrS5OE57JHPBcWxNimwuEFDUD/KpamA5F/wOf&#10;3u96Ll//5yuBRbjZu7r4KMLdKEkJNLJql04BzlYdM1tgZ4LYJglc9ugcOZNxhNaLPsnMceWAzdpc&#10;Ul5iJyqJD+TwyHemxCOC4F3TzdzTh2UTRQ0Sbw1Upq7PN1fjVnUzwyITXPguaUmVRXpXpM4iGREy&#10;Gswkfxz4TtgSuB4SzUGie4quFiIXKjEoZZBzW6Wd7nofX9wB40z2AS1GvXNTcVJnLm63VRee0pzS&#10;enRB2ljjQHKIdptCIi4X52qvGJmM8Ax1ttlyWntMmEnf5NeKbonDoqoolQBiGoJmrgwYW+a0kccm&#10;2xdkmlXDSeNcZtpt4DlFjdDzZxm4Q9w+VK0JAYPcyfpG063UTD0/r3gHIPRTumppeGSjxVc4qlEv&#10;VAUM8+u49KxeYXHQvAemv8h5XVe2cubPaqAsUY1yC1R6Ip69x7RRVYJeXjSnFg6YpbxB8+rSENVG&#10;9WaezFxXcsSq8rWknNLE0nuX3a5OwLw10aU/gqmo1urh6oueW1ajyWj6KhR7plbkux5nyPFp2av5&#10;NSU5rp3eHJejIAaeiEskyshO8WbFXLZD3Oeq1G1ObKqsKfG6vK4jBV2iu7pL2pCFTsGA+Kjpux79&#10;2/38bierGhJd0pzQAMllbBJ7QWeJzPR5yvtJClWu3EAFCDokAxInpgVz5MvQgdOL3jVku0g+F+ci&#10;ahjvrWl7IGJCm3KKd06/74ZiUIR8RwfkGnkPiRnlQuIPFaRBvgP9rl1QP4Vyu+4U6ijMMPq76EQz&#10;OSBdsI15Utvg2ixLR2SEigYiIPkOMgEE/Ae6hbHqB6Pf+GrM9Lzy+HHJ46DsivoQWJpeW6+J0ryk&#10;W2bZWNxe6iv2laoLd+kvSrYLD3BrxeEZV3Qm9bBkNfsGk8a5wB8WXdEQfHiPXB3ZQOVRNHKeWq4c&#10;KKximuhqF6vkluw26ihXNQszeKX9qvCFVYLbPGYhGDlMBeeGcvJZPf79I+I9bLtzeVo76yu0WPrV&#10;92hVwC2eV9Auvytcyal/IHcd8XWMRR0vZY5qhDZYe/HyNAZTShsFqgAH8ONN3Ev6SuFBxR5nniab&#10;PgwM9XzSXMEFxaFEJXtZtH/BUlOv9SJyzNuOiyX1ZmfWUp2AWZX102WAPvz3Q76zbt+a9KIBR44r&#10;zjXHZCjYn/q0Ii6qWbxUd1TfJKyy2SSf5jpK/O5gfV4WmudhcBEls/+U6tFztw8f7ft5ZrsxBF1r&#10;4pGHfpFIoNuF/tQur6FkTsESSZy8VRgteAm6GE7wJ5pFl9GPkjIvp3RYEVcRWdOR76CT/rXynX4f&#10;ZgMRS05CFRlcCHSnZNCqJNGCeHWRuZ1d4B0x4Gtc1kE3WU6QYxKdoF6KSstBn8f7ibZI4SvaLdyp&#10;Csu+jAmgIcQdJyoxAzVXRc57qu3x4TvIdxTLMw5z5V9EiyrbNolT9HmQUxyqTlDTbIUQPEdqH3+z&#10;5LDEIKoT+eSHuArBKOaOLWnthSTytENT5wrtpULHsoG59NnA2Ckjj6o4lqqS+7LvCncL4F9ui1hh&#10;iWqjRug97Eb2Fk9AffP7+oRe54QC7P2Tl/d/NdXKT/9clu62sN9G4kdjqSW7nb1H99HqhT5pnqCD&#10;fyOx777304ivU3mEk4Bcp1qKqJOBuA1sqA811mpBHbTOjDTQSe1p7Vn+dmOe5qgoVttgm0sN8OhC&#10;fL40/Vobx8o9l9hqzsjKyDpmDmRiAg5zevBe+mfaQpwx1n1rryLjyfV2WudkGc37UwX6QVGNqMKY&#10;UMzKryu2yuYUTahlJRR2gftN/GKcgk7Ro9H8H2adGpzZaiAmYEmELOwWXpCNsytDnc2OfbkSdKuj&#10;BTtV4IxC/+K8MgcsTTtTmigx57iCnTmuNOQ7Zx6qs6bGd+AdKhkUQutHtwtVFVFhT6ePjt3ZYrVu&#10;VTw66KdQE1QX7ilFp1yzC8yIeBJ5RARzig6oZbbAHUpVbEekiZee1Pa7ElGt+bMmGXrpQSqTbeoV&#10;epx11uWsBm2uai9vXJciU9cj6uBuBYKRV5pQfCzLrfOp0jlkPv+6skrFoupsleRL1ZGNLCJPcb8T&#10;n0lkLvfoUxTJB+q4c6mzQRlTR55SI6NaaMmolvZDGX15WnVUH5CQUfUuup4T+y0nCCdHlsn7ZJ2/&#10;m37watsHjCUD3b5CX2HEij3SEdocqY7s5WYKH1QyQdRRHOXcQS5ULd2DqNNY6rOYI0foBtRYr3O7&#10;eXPHeBWs9m5WJ2+uqk+fx+7nx6q2M61jkWW7sUF9k3+YP35Hv2U+yBsWdvB3T3OPmvod9ON/Vuk0&#10;Ws+sW2doQqWVbpaZZKb9KXm2FmGnmOAP2So7vUQRM8mD+bQ3Sw1kRa9ExlNLK9Tj6zNzV3o0a1Cs&#10;hCoX6Ws3C7d/ie03uLqgISROmiOwU2+A39rCwA3CzKp3qgfFK0XvZm4roZw3rekl6V8738nDrPIg&#10;VNlJnkKyGCO1TeSvx1bp3fBDRr6juqvbg+hRDe0sYMcsqjHUZa3oaqWDA7p1LO6kQ0EjJOqk5rSr&#10;utgDr/YuhswAOZjrCo9z6lV7nHGnHxnPZU0dfTXQzwq4jYmBCvpa6JWxO3qDk1LNk3voVcwqXSsw&#10;0IO8Xa7TrpuKPu0I084i27G12yzZ/arw8PB5V+jVgttAQOTUtaCpsawGl5y+RFuyI5715VkyGqWX&#10;MGsZL6UCNnFrjcpisuWO/Y+9Uv/XXz5Oen5yrjE51kzeJ+tMvn7wOfJ8n3fiOPBQ9R/3i8fxr8mj&#10;HYqTtCUBmjujGkvkCHOP2c5xiv3rMvF3JFHnGOcubzflk54mFRZypGr5CHMF2U4vrwdRJ2ssCqu0&#10;CWolxWQfkcxjK5iz4LT7WV4dShfVwr05VmWOQIFlM69euIoaHPt64ig//T2vs9WxD3GnGflOjNlR&#10;8GmqM6vNxaJbo1D3+XboukRRiaH4ZE1s8yyDYiZjl3rY39WaYYynylmJjjZx3oQrH31TkVA6cWZK&#10;ZydiSgBjp4k6TytjZ6545xXCb0K+TfhKkrRgwNFhjR6LO6cnXQ/5+anzHVVpMPITD1hgSqDLyGLQ&#10;/fYzHGj81nh4npO4047ogbij3aUCC5SgQISxTmZ0mC3IEnpMUiDLIVGE3UYcgYDwMESF2cHMVU1X&#10;rz+u+R3/Su52dUtM8kzBNvGob4/zpHYVFa+6EDiHIZVPhrBX8mlovegks5RuFatUAop87qqcQeor&#10;iDz9KmQ7tnanL+80Gz7vHtVGLxNc5NUAYZ6DvGji7zSxhzkFnllKOFqNln72NtRBDotnUwdkRn2G&#10;zvg1N3989P/OyXFl8j55dbq4Yyr9ekdaL74uE6h7six5o5oRpo++xTsfSKZMJm993mZZz1jUwRw2&#10;G7GisRTroSJRp40a5vXy2ADqi0xuleiOpJcfoq6yZWm96hpunfimsspWIz7EMwkuBFZhrev19eIL&#10;gb2yYfH1wOk95ycf/ae132qdY12Xm14Q7zIUBJrPpgwXjPi2ozN0U9IGTiQr3ZR8//W0ubKB8TAZ&#10;hDVQA3R0vM65/7t+qK9umTuRZ1zWmuTIdphK3emx+/D40VpKYko+WjQg+gBewHV0h2wEKl7Q6lE1&#10;C1dAcTDO1VTyyZo51jmT8jf/T07Nz8qDZ3FI5E71ZV1o5ODYzGCHzF8b7XZ2yNyIIR6WOIG2OwnC&#10;QxjoJN8hXAqC36RRVpGy9JAM/TWKeADe1QMXgya8n2uBuIO4Pn7e9z8+TnyHnEmDc1CyC7mMsrgv&#10;64o+XrVUc1LXwz8b2KFo0+xAH/MOfC5fF72kzVOv+oLZUGW7qezDDM6oGtmOsx+Rh+Q8IzQiT8BF&#10;uG7FIPJMKFJPvtoBpWrWqNaX3Vgc8evlC5cvbKNbeN++kzU51kzen8h07n928pl81T6l6lf3l456&#10;fZZ+RJKEgBbu0gfqxz5vB6LOHV4b1c5iJYDrAC9XRywMX3iFCZ01xI8XDCT6j3LLHCy4zGzlt+Hd&#10;e9G0U6Ogluo6lK8Guuhl0lruRZOyVC96UrBRvdwyjx0IuvVP0Tl/cH2HHDWOVzE5GIK4M8e8PpHc&#10;hfOKByWD4rziSsSdh5WFerNCosLSTml6mGaq5ksdpwd/7w/x9W4XpQqN3IkqimQgHZLhggePcjZX&#10;Io4DnwOYs7BybPJsniWODZHqhVcz41ydVsQdR8xDmk9T5ztQ3pENCUnHygS3LuJMcVPhjzvodCmh&#10;DIZJ5l1QSsvPMxdexiyRf4aHsLMwuYNOeo3wadFe3mzMEbZi0ocw1P34DpQ0aMMjesyPs5/lX08F&#10;/NtvBO7QR2QPYz60zdWhuC3OYp4UtKnrxeRefFwfpxmS5bNN/HG+zPziFske+Qg9qkHMcfa7fNl9&#10;bHh4H9DXhIBe5DxPCgKpqeZ56ML4WcsjSccn4ll15B7BLV45p+5bTwxOjiqT97+PuHNB1g7LwDEE&#10;C2pfF3kd/PuRndOuOjGJOg1Uo7RfTSqsfhuiL6LOPYaeNcTLEXQpRr640wwrE6WHeNeTyGq79Lez&#10;jonlTBD9edAJUQffBY2iLZJ6YYK8V8IKe5Qbsd7/jJvX1QKmxCvoWckKPjMcUJK4s9v5EhgIlbrD&#10;suCohxkRba5g1sMy2cqoOqoZWcXMYV63TOBjRRImKGZpmEzN+Lt+4u+y1NgCx1OigVoj8usqJBRn&#10;q+OkdubVlGDkO9Elsx0bSvruy5LIHX6y3uD4b2tzNUtCIk/ArcsjJ/kOvPok/jprBAq7LEv64h75&#10;SfVd9Nkvw/ecOBMPYWaZ5DvRAdFgQwTQb/He4xkEdTQ8RqU5cjINRJR4DFSzaPq7+uPEd/zXHlZ4&#10;R3JReDZoWBL8RV0QrDGpE9hzfH9loUKUaVD3imOFEznbB+YjonZ5H43sJa/fhc9nRr9qVNhHjzB5&#10;gmEgzJTAIcrQjX/yxtcYOvrCESri1+gUrVBHnqZuQ9enzjj+6jd9nBxrJu9/H3FnQNE/FlPRn0Lc&#10;uc0zoIqfOL+Nzg2iXi5yHbpR2k7qzVJwuJDBjQjDF86DJNQxBhnhl/HjorhPm8JpySI/f9x4Qn9J&#10;vEvr0agwwUDu8ocUQ7J50icFnYp/1pjjX7c6a0tlyZpr+YEmhQa+UGPI+XxLvHwbPrvNwqlUUY6h&#10;k82knVQPMQ58uqZSeZz4i3x/e22YUibZDvS+4CkzIJlq4hdeE/JLup2qOkah8UeXvNIsVQ6czqFd&#10;BlRZiqqSRmS9f5s63+n3dSjAAUPc+f/sfWtQU3naJx+yVXErUdJygAMeqEPVoTbZSmzSJpCjHmrP&#10;1KT3TVcHCAqSSFIz1Az1NjuNEJsIQfNx5913dkcBb8jl687MztvdErxw/fx2u9OtEkTB5PuO9vQo&#10;gqKS/T2JaYImgb5rO3UKcm75n0tynjzP7/k9v2dcoh40Xua8NmGFB7yLpgbjQyjzEP6DDB/wnZi/&#10;A1QZCoMxZBkej/Bb1R1ltWYWVof635BuWC96hLazM88itvXnEV/64fV3nj+LQW++eVK+ml0uvcXG&#10;8ZNI4II+bP8NYq/4vlAYluaEE+uYurecF3h36SRLODFFW4Qwr/KryDf74cecVCzmtAkfm56Pyx3c&#10;FBOV4O+8Q5zlFeW178HuJNug5PnnrzvT8mxZ1OrBdVFF6DhToE5o+9N7xObt7E1YnQl22hiRn1md&#10;tz2l5O24NLs1l7k3pGQr1S1H7MezSGFxwLdkKqrfxdbZHpjyRIMAzXhnn3DQ/LEq3iE70xm96tu6&#10;/e3v7Xz/Xxu/aDDJI7wz9s3qbj1jHeVnoF/zvG9AVxvzeICU5peiPwKeoR/G47npnMVzPg+O3g1U&#10;mu+SJl7ILYrNeUYgKba80hr2UuzXhL4TJnOurof7P++2vXflF9Udb/76efZOOn8nGtguNZg7zW5o&#10;vC8L1N2zmj1lj/9ihwOnoJFGWXEoKhvI9lAlRB4U3WGhkPtCzgrqgm3cH7I/Ve5EnNWPKCwf6A+6&#10;W4Dz3MPlSOm/NcB3mmjrN31C0o+8+S15oqfpCP8Ge0J5/RlzBFkreVSZQGmW9AHXae7fc9Z/BmN1&#10;HSzleirfSVieqFRZUlTkjnECTykWs9v5aq2rde08VgO9wlH03Zxugb9TMqi5pVx8Ke1O2F9ghifX&#10;FOMOGgeAEp/QJvwXtvkNzc2sx6rbUPVAnAlfB5UU7wyDXSCV+jW7mRVtjpxsdaKBBedt+5iQzZ3z&#10;jZQ9Rc8bYMres3KekTIRXrAxc5nedRZ97X79tOZC78+AP/i7hr+/+/uyBPfyVh06hBuOwwKnmtC1&#10;E/oT4PHgCRsVTn3jiDzV2KnXwfsoW47FUBVAtB/oTz2zK8l7n0Y91bg8Ji3x25gEGre7aVG7JFRx&#10;b7qvNN75VVt78P0XLWlqfycaOOXohMJFowcWVhdXsfhIn/D/DtvbgHDPopKtwXBO2lFPXhaxlhtI&#10;hRmVWO2xbPkfsj9R3lV6WfKFUL2OSgmqaJ/RZ9LB+PHxnWhgd1O5PNxyWQgp7VlxC36p7pwVjJMY&#10;lpqLmKtBOswagXgl3/9o4Ijdx3hgaTxVMcsDnCcqSSW3GakIWXXlKcUD1T6uZh3nxcs3bhmCCk9x&#10;zO48Vl5XfPf4TrIFT55ff+6Zloa8hai393imW6PWYbNTfUN5XIj/AuU3bdesKArVZHUiQJMphwV2&#10;IZjbx3TnGJEpMOS8wDY52JIrFtePKj7NbzDvMHyZM+kb8p3k54SrJktLjmZe6FUcbMl0Nj+VbbfR&#10;Dy3U8cVvtD//0HLVtBqLW8WmI/KScFyb+hrD/hnkPFCdDoynjx3RJ2czU7/j2669WLesBXcY3s4y&#10;sJb7phexnWjAhHqqBeTiguw2zSMnHXE14LMuCUHufW3NL99rqG5vez+1vnIqfIe4cgxQGyjIe/pF&#10;yo/XgO/3cdmc29Vy2P7/sg1Mbqwqq8HYLyJbVc/VU6UqeMuwMLPoaUz1n3eyfwuE5wsV6b+jsw08&#10;oWrNCH/Nkulu/Nj5rPi5zTvzJcm1anMxbYrrlgZrnvSgrEH8SPXIfdRbYByQ/6eqVSiqzVXPPmd5&#10;Ou1n2GEdB8sz7In6Iz4PLI8blqe4qFtTqL6kCKk6uOPavJhHR0fqE/ZsCRgDYA5KJUPMiuq64vA3&#10;+hVLx1dOrI9f1fqlTJ/C+m0Hm/cALQ40QQHDGjBSNuu4luzOsvsthqxOUcm0mawO+TqVVRHRrXOX&#10;jrNOxiky8uALcX00sN92xBa19WTtY6+qfgffZtD3BnuZHzHtkh9rcxljml/79ef0U1ia8AXfD3X8&#10;+RdXf378KwzDZy03HOfTXd1N+EM7quZRI+XVhITUzLB07/366yf9jDgLreR5awPURnN1H6TAHif9&#10;xGSesKKvOerSxdg32wUli7zSEf53lm3uu7+63tH+AqZM55LO35ny5yA73i8da9lRj3pyqguF5alG&#10;pXs1a9B8qlzUU7+KCvAHd9RG/NO+RvCWwdHBuiViByKbvpNRMX+A3dmmpo6izyxXLCeU/h78uPyd&#10;tfNqbHHKfnnV3sleU7LGg+JlVOYfFe+r/pLfJc4BFxebGTFsCypuxSz82vuO2C+yAWRx8KvfBITZ&#10;F3AVv30MVRCVJRMMWZ4Lyg+4/6V12OLv2M81qt26gKf4neLSo+oC9dVvEWetncN3PffYXQglC/J3&#10;gC4b2S0zyg/BCv3Afk91U1GgfgrWJOE6w63gTQJPl3Ru3TjbxTaI2+Xn8Sw6sylkLHI0k1YJPTn+&#10;Ymlo7avr0VvM/TwjB7XnpENZvhTf7u/6il6W8fy+0fd72/+2//Off/5MhfOS44g4wqWu1KZ796Cs&#10;Hx6PxXABMcViWQJx/H6uhxQp8kugZCMtQY3iWlkq/2oA9aIVRtLk6WVPaCnzNAn0l3qSv8v/6z9d&#10;aQx2VL+3ngOZONfU+Sziss45ScHwaPNQCyojDLA8qL3KhrYO8lXqrWoDU24uR61Yg3nBdgzcjj1A&#10;oCmiItyH4izqmVXNfpL9L4i17gLngTYPKks3Qgx/6P5ZibuQ6nV3c755Qv5I+a62znrEvl++bJ+w&#10;dfCioYajvU87jsg7DPtf+HX2keUhnKc24InGLE8llCPCLPg5qFG6pbyg+ABdSzTyaqCixczsUQdg&#10;d6LWopJjiMX+rtycZliqs/3+1l2qW9EOG4dRIxuV3boC9YiyVfjMck91C76OuxSZOxnVrV7ydWj7&#10;sGGC6+K65Bw5NfL5wLIiLPCHslYdZ9l7lvymP+Vf0FdW1bEFTQ/LxuSPVEdTeEjf37X92CMP+Gbf&#10;L/u1w/255ULM3hY0XZaDXPp874qTeDzz1ofQs+rh9lvDsfjs+7iKAa9JXOKdhqd2ICqoBf0gpSdO&#10;lVuEOpGu3zU9/c58YO3lloU2Vmt6ryHY0dsefC/12aXzd6h7lgljLtiONu+oR6bcEEKk5AWWjh6h&#10;sCxg6fAHUJUFZBnM5R31O+opDrSQ4kU8m45Yq4c7xH2S8y+KO8q7qp2aQ8JGVoeOGbfh3wyJSH2F&#10;33xtudUlMpp7zxhvK+5Fy7xdNP6zknCuSd99y6SNYV8c3Wc/HbM8xVUxJiGiLWS5jEc14BLCztxU&#10;9mXdy67hP9Lb+Vz1bo0H6hIRqai0Ub2iHMnKHIW+eKwfYs3FujlhGNEg4ijJowOqrBhRzihvKXej&#10;CisqIdMF9ihhVBHJrUONOtfPN0g5UqoIKxq45TzNTUtBZb2t0zZl/W8KFX/OvmrP0ZxxII8o7jaE&#10;siPf25P0Q9yrr3+MSf9y+1/277JeF4gdNuWvF5eE7WK6cYaQ14bHU+s0XEC/7/PPumum2/vbrD/l&#10;eABsZwK1l1T9dF2fnBFZG5fiLOIFU5btBPQqXK1t3JLQy/5n7X/dH2wPotPgZJrPE/7Os/zw2miJ&#10;uRt1uehGs2AbQqzViSr0ECpESbE9hLH7uG2aE9C4eJbTksat1NOL0GbU62ugpow6rTc1I1w199f8&#10;/678VGUXXmQ6Jo6z9voy5LPWzmZv825pRbiSk1gTCSybItZ3s+I16/fL0Dki5vsktidej9ih0lc6&#10;xRbHc1uwPJXvDJuPasIsVW6xW04qzqtMbB4QWlET0ME6we6Qv3MRXcAJOXm5pgO2Md5jrPSAlyNX&#10;li4r2xQ3YHUOaiiDRVYnAqsTtZLVGYbVmRD6bbusqa0OMCHcP4Y1A6Hvsg9In6t6tfv4Pu1NN8UQ&#10;c2X9/IXsl+vaf5izcXq3i+XGOomOVi4eMV/Xh9N+B1acS9q99RPweHpRj7Rfnnwhs/1dnLOr1Qz+&#10;jNMQqwVlH8DbSXdGPqhecLUVuiDbw83V3bO0M0HWwP3TP43A1+l7L53VSY/v0NmH/dB2NyPvUHus&#10;2d00Dn4glN7BAew0k9Zpjeau6rhA6oP56FzTZaSMOmm4wyoh1orXRFRrgnwP/y7/K9Xnz7yGzHfl&#10;ZcF34mc55GPNT+3vAIdInPXeZlFkjb9RfGlZdt9H7cSudQy6xF6U2yKf5zYLe+MhDrMHOM+wcZAJ&#10;s0/Zbk3BltOKw9CiCSkHNMd0ARfqmWL+zpyimp1I8/uwNvYPPXdRP8kGjEX1qPIEB/khaq0KtwxC&#10;tSMqQ8GjntQZyersJavDP9FmsjqDwCdW7Z9n07PSYLWIJ4Vryhw5fj0r7nq2nAnlvG7+TvzqkcUx&#10;PNDeRJ7aJ5+VZoR09YvEe6kTO6E+TNFPj+a8MAeb/d1Pc84RPq9kXJ4ATzGECOr5ary1I56m7D7y&#10;2SHEQSN6NeKgauY/av/0i62/7ntvKsN3OR2+Ex+Z6h4rYG3G5XkbuiGDI9gpdgLXWRLg0ajvqu5k&#10;27k89BfLK80rrdBVIOaCbYplzcn+gK+DvFYNe4JrFd4vS38v167i5chnrZ1PgyzVj9tsWXrhLSvd&#10;e2jql3VaV4CMfqb6Z1WF2aSZda7tnTwHy8MN61bB5xkmRNZP0VZEDHNh5mks3pqHXrGongRvkNBY&#10;wncKtzxSvsmuZwUlj/jjzEcCfXyYOwbNr4BnWnrKuXDOq3wEnk7Mm/MhyyUja2cgq7MAq7PPmv4X&#10;eMjLik/tW1m6kn2CUzzF/y0/cVUhSwe7nzWlzeUk9vtpvkb8N+vKjQ/03a03HWcRaaVDlunqKavF&#10;1U5Y80uCqJnIEVPhvd/uLnVDewFVBronNrJuQa7DPpnWgvhbqYcoeTxAYKB4elep1mgt/2N/ajR5&#10;7bzS4zvxfaCoTAqDYOp0mqHQTnXnwhL4yw6gxr/Xf2b58r/8HgqHy+AJhdDRq18GygOtd0KY0UcH&#10;+5GW+07or45oj+tvONN/J+NHe7nwHfL+D4CzveqY044ojis/Np0As207kycOyAXGi8JJvoHJ5tJ9&#10;7kfsHXHLg6w6YhSyPO9E8eQOMk+ZMNOoeaxcUTyFsk0lWMBFJUc1u5HvOq9MZ8fWPrEfdu6Ru0IT&#10;BiYDrUHXEBTdpVK3YdVKVofQZFgdKSpB4wsR1nwswsr0CQ95V8r26HZyrtZTZQ3sbdu7CtIbpOlS&#10;3VVlQWlf1thrlM1a/zkOen3g7tRZLzouSyH+0S/Xb01eIs2MLnSIchpDqIfs4eO6WMl7fNv5S3Xo&#10;J80RH/ghsJ37KWpBk49QZwXC46BOfg5UI1xRfZqt0+fhNzrzlE5fee1dYeRMzVKuISSgfw1073vZ&#10;Hva6druUsMkn6z7ZEYI6IemEdYnztsamHbUUcZHlieuA3VVSNquHb+U+NM25BzNEpC+b3UGsGciX&#10;BqxhR8T6RN+TZcv6SHnaPujNEy3QdR+0HpPmlNkpee10/846TsHyhLliZNVjlseFnI/EFVG8FeGG&#10;mIPwHYor4QdJReDvEObcq3DE2Ilrd//Hnls0WbYUl4K501RZ6zG4wSBE1v8dytbB6jRHvrI6C9ox&#10;KHiE0/4u0nUUNt3i/cxx5Xb2HO+p32P4TZalOeIfqztZ9q4y3zjHjH7Fg/6xr/rHOP7upk4xKFwz&#10;nYG/cwMRV/qJqtO52ic2oLmaIHseXlL6fb/+lm5kwpf5BvSOcBovQKf4gwweLI3ub0XNKurVD4Dl&#10;Ax1jVq35sCwVw3D9mWzk78T39nvnnKftPmudXC93WE86Rp3OFrH5kXvOyXqM1l/n/Ht+LmKvfB3l&#10;1MK+qJ9DdossT1z5dKt665Y3NdXMIbaNq+avmS7WpfMR/K3xSPLlyGcl7lRjy4ITOXXbgLVX+UnO&#10;7WffiO7WWVO3NCT3ZV17jj+YeB8qH51Bfgg6n4hJoIke8Qc8UO4TuaIhWB6of2omNcdKUfUkFqNO&#10;AnZHMac4oV97948/1916X9WtQTdlW3FtcdUxQ/Hb8NmsYOs0Q2uoKW51jhnmuSf6fvtbG2Z1Dwt7&#10;0EnLbYbqUP0j/Q7dNWWZdTubr7lkGkNGZB/7064F3ejTDPsv2yvM1azZ8EA4nTJrnRiBarUa0Juu&#10;E4o4DnWQ3/4MI0ts/zavq4EOdB4GS1mKZ7IWEaVsNN5N57K+yzwm5ZUeBnOvDZmtUxt2OUvXPyvV&#10;sahznaXlonOffL/sELcTzGjEc6q72VdUf8zWs7mGZa3F0C/tdU15gUIjq05V631MNZRPwWCG7rIB&#10;leroko7s+htiKjX5ly2Pvv4eNNhc0lHpkCK5N/dM2RP7HmNPVgIdXf8OWlpxB3nCeZBL91B/LrI8&#10;xZXu0ij0s6LsKlNZFJEI35mC97OivKX4Mjuhs/riWD/8miVLwRaqgoDdqYKfA6tDqA5UXX2kxROV&#10;h4xDxgmOM3Zuwuowct6WiPGY4ZHQwX+W/XnOoPwR+h83GiO2HYYGNlSWLgf2w1/1j3XE7tZOa54u&#10;tzTXsH8DS3LTmQd/ZEctPV9e1B5tJle8uasa8J7Xk7ezAJYy1YIiY5bRh42PWofKiH6RFAeps0Mb&#10;c57v2MD33Zy/Ex990veB7bq+BjUTXs1JdpQdRdYq1hcLKM5dVRVbAb5yvHJiwcbV76mnjn1gEaJ7&#10;6GHwlXsZwpmz0VmrDUjzta+q4ZLvx8sXZyWf3TLqQ/M0O5Ny3QO+Hm2j66B5VHFYuOWcShlBwvII&#10;Q+gKGpGGm4dbIqRTDIyZeryscqvQc6e54tJBZhCZ9EuKYNYbG3znks/o+52fc84o94AbeMxYXAXL&#10;A6tTWYX4iqwOlAej8jHjMeM8t8NYLu+z397g23nWcTiLKznCfJSNSkL5Qlk5N2ltycLvKpfL5Es7&#10;Ygz77/dqXoXRLzs6pQM6syFH3OhsF8u6kGdGDRMwniB3z7IZ67DRmLT9LViQWY76ceaV9DG5xkTN&#10;aub3ulrakcUek6m7Vh98nkOwPDcz+kmZ81nJR3vo/ljbBk4gWNC6TuA4TxyP7fO2MesYclx5yN+3&#10;AWnOg85OPK81BoWMsZjaF2XVH8Jzo4pR6lZco9mqpojrPPp2JI9P8y+33XniLjBX1o9mtWkLPKQJ&#10;Rme8yzoLtf+w9Sw/qzSxZxzPXxEtF6JiZeqZ5QHr1zfdHABH2WOImCUoE8LylHpKhxhiFV5SPFLu&#10;5L6r71Cqc9n8Or/XiL5eYQ6+GWWvYHUCUFgGTgVfByjP2+gCCm7yMbHe+pZtFVeZfjrqnbV4lQvc&#10;3pLWLBZ9gVbKbupP6bvAbD3DLOZ/t+hE+rN4FbaANyidFc+Ki/qpDex4QdOSltSvoH0KvtyilpRF&#10;vv3kbMkxx2qyoLdDfsX9Z/UbG41MvdO96NPpNFh0F+CLVKt7uBF96t/h+Fib83fC/lP2Nnhd5E0h&#10;sqgfQ44rF9oXSwK6bKGvfL88hj6iIb6NZYzlUL2gyq1yA+lfjMukCuZEro04htT1qw+1JTvVVciv&#10;j+if78j7ctudaMBpferwuC7xuZoR5TXVYW1B02HHuPVzFWOesK7aVoQRxUxKrGd3y3WyPOhMDJ8H&#10;lVvTLYhT5GO64kqpJMyscpWlk8wUekwVbLmo+EhZs2lseX2tZ2IpGR1Lnt/o25O8HVaHu5V1TMOV&#10;TKHqE3amykNWp5WUXMnXmTK7DePcUalejquyJ793/Xy9bUTZljXGPuZ/r/jAPu3dbe5kJhwHrOP2&#10;S/w1FdX0/GNauwOPnJ3Qdghp1ys6rm1PzFFfrU4jYgrpIfrb9KJaPKEWkdjjm7zut+F55kjnaxn8&#10;35A2lfJFqnF3N7fRWTAVhnMilJFRzfmmekab6ZuxGX8n7O+wUycsYhCCuSyGUKtFdZ9qzV+z76AC&#10;Arkq2KRc3VnpgNiDHs9LqBmlaUkYRa1GPzomA2UWO41HwPG+Ab4zfCPUb6GCC4ykC+u8MX9rPEv2&#10;TZ+WVPfku1wX8VdI/Vb07pMHjQvsKYUjq0YYFKHz3tJlY823rX7zdYXvBS+OzmB384gwhTqtiDzc&#10;BJwHlme4CT6DubiyqAg4DxtGnDUFj2cObEI1e25TVUprdynVHB01bom+/h0Qm2u4m1mcOsx5dFBM&#10;prpP8nTI6sBTi1kdHVmdOrljg9/ZXNmbVY6uxtvVHyreFQ42F6Inh0WMBizyU/sRvuw15etk+kQY&#10;4xMopD9a91yk2n93c67hiQ1q74Yb6NQ7InyQ8nuX6p3p1rHNZng7FvB2oOHOhjgwYzfwuhIj+WxQ&#10;/GOWUM9wTnIinxQEFhPkMyltbcbfOeVoY2E/gBiPgWPQzlYzUE4GL6ea+UQJbg40k5GxwtTOlhvH&#10;pAdCNfSVZ/SUee9jl7gDYFsDG0fVBtR3tA3IueWVkt0itYw27p4pGUd92f0dus/zzhtlFsllfsQd&#10;NY/pl1XzbG2sOvSo94ZpQn4kfKZKzZAsaBoRwuYwOy0B4YF6HyxPM6qaxOKfAedhp2B3hjDdUlxS&#10;BhUfQh9io2nN1tCeiaXEa/zdtLR+zUaj0vbT9jfUD7MK1VOIACmHFctfweqQlxaVI9KUWSrtZw9K&#10;Jjl9BWP8OKznhGKBX1Rt5WoEUefgCz15msP6ML7NLLrL5zHxO7eZc3p99pmrO2Ke5es3RPki/npE&#10;Q6iZkB9yfahMuq5PnavZ7J2j6oQQvwxsZ1wivHpx097OpG+mbJZbgg5ghe4hlLlQUQW70wsV+PTH&#10;3pi/89CNWi++X37iOGDs4aphLxxgDQRjPWnI6gT5UR5aX8Cxr0DJfYTvFA8Ya9g72ee1M2WkvdMJ&#10;9VW/RGqDd2Cl2jmqYycuMyljvAldwreS+AGvgt2J38sh7+W6m2UHzWF5nvu3bOp0Q1yfG9DQG8mC&#10;vgyWXpwIYY6KyGPJwx7EWb4IuqNXvl38switQ36rQd2gyVf3KWeVf1aGnAPeAa+/tbt17S+Zk5fO&#10;mqxf/6LdoTEHMGbsleZjf914Pdd6Dv8HfG/Iv1cw/2FGeUTzmHvMx/NXFF+hlzuszrSZOjL3s93y&#10;futGVgcKgnyhwcy+qb0d2Nu8x1jLV8jlfDxvZUE9YTnj1b54l173NZPeXNQcPfhKZS/9/XC1LOnR&#10;tbeevJNe1ELuT3qS0r8r3ZZHv3wA69GAzhCoOgVv554pE9MueZQpbxD4Leke94ui4SHmQsBSHMxM&#10;Bh4P+qM3J4/x/Hy8c+hZKLtWGNrZO6p2ZhS9+JbQkQ92JPtT1VagxDvBSA4CNfYyXyg/VVYznfBp&#10;erDvCW1IC51EqIdBCR+KZFXwvUJa8pNoQjaMK6Mef886AtKRXx27Q2cbCXTBIy2uastq1Ydjdmbc&#10;4ZeOsO1pn6YzdX1cFJ1+6Wn2uGB5ELcAsYVSxhRTVHRdf89y33LPdM103/SZhXpbee30V/vsdTmp&#10;Fme9fVn71JLXJ+YTr1SNR+O1PxsPc7H5w/bDDoetzdaDo22X2/TXy+6ZjGKttE82y1It8ldQjB5u&#10;DgDXCRjduqdcF9Mt75M35nW4Wm4IQ9JH2dSV+pazQNzOfJmzN/ZtWw18wJ+Rriq7MvJU1q7q9Zo7&#10;jfigl32YkTtId4S6/C2jSnRcrijtA7pC1Vqrse/h179fA94OeDsPwdsZl4mlPAIedPw7vfFY3a3E&#10;+GlANRXZLBYo7hLfTh0cMmgibuTvoBsvukU+tpXD6lxRVTMhPl9H+A6yV8xd+Ddkdb5Q3VXB3qB3&#10;RDvzqfK3ip0aoDliteZTVVAbQp1HIZQSnOBR9yDjNYM+7mR5DJqdiM/QT11zHrynRBz5suM7L34G&#10;DdYBcY95a1ZcLeNgS4V5RdifAbXw2S9wEWNRkaeWcFp6ogNgMRe/XQl8edrwFF6PSyNqLJoczXbp&#10;xaOtrVmzJWvraC55fWI+8bp+zxeX2CYHbMoeppHhSqLAksFQBkOQrCPl/iNiAHzlSdap6ZZ3SQmV&#10;/xdHWVvTZesWXea2mBXu1YrGWVWCFcnIN7VPbSbNT7Er39r1f9O57pY8o8WQY6Z4NPMkNpejn5Tb&#10;02VcBq4bBCd3Y6Zw6hEJBVjmGnRPUZN1AxyZr4NTT/lCeouuy7i3ttEzIYmozyRk2QG7Q4o8qafM&#10;+A4qxNBvbx617kBk2J3MCIe8lRGahuTlqNuZXqYHyPU29V34Ob9VfKF6EzyePyiuKNtYyq2jMovL&#10;NeSW9MNbWrAdMMzAR9qGegn0TwZKhK3QeYfmMntcm/j+vVr+Dt3RsP+SvuideaFHcX9vYZPfO6Md&#10;EqER3Jr6btPaenyyZHkCHlge+BLT0OmrRP0Euk8UecBbHkRW65Eyf8uX2Zni9XS2JHl9Yj7xmv6c&#10;aIvJ+obaqS7c0qhZ5YaNEXMlcB3KmpNlDNRGJPJ1Jlnyda6bNmN1ooEly4T1ltCmP+24ZjKzQ2JN&#10;Vlw9atGylO1x7Shhxcxn9LpunfQdsTYA04jrhma+Cz5oG++oJQUcVCmoQ9pE94HM73p+66RvF57J&#10;G9wC2L75JSehR3zKsXnPifjT6FxubvRE/E9sfnS+IbvjZXv5OefzR0osD3gtGeKsubpR4Zz02LEk&#10;7NT8UXlHFRLmbSG+WqOG1Qly5PdsRVX6XURbKs3/VjZDZ6eaUav/BMszwp2VRlGfekLLAGfyiwtg&#10;85h14DMy2zSMYV4OYQ4qzIQvIxu27xm78dWzO9Rx7aY+ahPVl/QF0mmtiSuqDSkXM6p+nLKPiQHo&#10;gQ43o7YST/Z0C7wf6KGHGXepVESWp3DLrHJRdeiZfnris0p+fd6WJJYTr6k9n+QRkue7vSFL7hY/&#10;7M5ttqhk2BwRKxEJIn9FVgcM67jVmWD7Wb/cp0/0DUgeIdV8n94pjQu72ILSRUW+odD495zb/oj/&#10;pPYmP9w8KHrZ9L+GqUZ7ndYVeg6I5boccWOPp9tbbu43N7rOQXudYi2gyxme53T38KEbtd3AdhZs&#10;TsMse5K9n6HX1ItjRAJn7NTJk6ud8j6F3bEAh+lDNNOOcdJZr8z+Tod1VthbP4Zocytw4xomF3zk&#10;dgaWRhlk8w0hHl4PRUscbBuqRXcyn6gOoYPzFeX/VarV5YZOqZb5a/52MH2AckO35whirQsc9E+Z&#10;A1iiLhXAlYEuA+OJ5TheNXwn8QnkSQvyBH9Ke6uuuP6WMCnvMNZkpe6KnngHI42bK4umxBiPB/o8&#10;w82VVdS9L8weK33KDqJmYk6xqLyqzMRdXrMwNGpiKfG6tiZ5a+L4618funehr+dBWJ2nrLt0WoxI&#10;wJ9iukE4P0SBU2AIcugENsb1W9u1K79c/+50SxfqFlWe+nLmorZLOqw/K89pqS9QyHSLD3huaWvZ&#10;eP/ZdO9+vddP+c4gruiF+uvG9+GMIw+Z7x3oJToKDcIgf39vcv5h4/dTJ7P7Fuj5oQI9VpPFjKDf&#10;8MYWL3nkgy0P9A06YlBTH3VSBmzXgCGM/PVcGpQqk97ggK9OztftdaHnKKIi5J8YqO+I7cii1zBL&#10;QgVwmhomCPULyo3XGyn+amP/qtqq/kL1heqKgmKtZe1OxmHbJ4f0pJ7xgDJtRlgbTbnxlrXCOIq4&#10;qwr1W6gkE+L8sVcP36G7X291mZ9qjejiWCFP2q4rx61PtSezHMLutL88g95RfVgsLqqsiuWm/XGv&#10;wvMOcJ8SN6zPIJg8owoTqko2F2sRTyf+PUi8bt7uLO7dDg2OPZpuTVHRMV1UAtZUC4aRP8ZudHmq&#10;poHrFJU4Nf3cgn3Rkv6akr+H0UBB03ml2+BxlTMd9khgd8tl26OyWvjdB5ji2n5un/BNcYj1R/np&#10;Lq24z0jgweinNsR4pqB92gmPZ1zOL+nTtGtm9F+Xu3yqbkmLTJYRNgNcoD6GEb+uzzTpq0eXiwpY&#10;nglZNOSXBmEBs9VllGOTUluwTP6OH2rx/eKeekRZDKlgVDPlxgYj8W56YG16weMJUdYc6jx5YCf3&#10;S0/sS9pDZHmAG99V3lEeAE+5l/3SMuG7VLdomhFmuBmuX77AI8PGw4uCTUM/QEzUu/hwjH/2KsZZ&#10;0cCYfVBqNL8FNLmwKV/sA3/ALw2Lj5RlWXW2dE9GQfOMfgg+TwAYzzB+1aZbA/WB+qgUZgK6ImjA&#10;E3c5qMjdUpZWZYNGTjCU41YmsbT2Gj96YvnFc9nd0iuYtxRs2a0eZKDFYSSrQ6gOrA6w5Jg2kBgw&#10;PuWcmjG+S9ouZ2K+rx/dyDcaLnJLpstCIa5uTzNreKy/it6FQ+Il7Zf56bzv9WO8zktT/tPWI+YL&#10;qK/c+C48gvbpvHWvC5WcrBf4x6Lp69iNbi+68/HL/IJ8Dno7fZoZYf+m+fJr53bG3sfOcvmlDVAk&#10;vYCOMu2wgGVAgBmDK+Wvb6Z8lrPFDMb0nvogtxMWZ0l7RRmCojL5O71gL5MHdMB8VupjtzFXy44j&#10;Z46aLMeMUMV+qtqGzPodZRtzThrlf89P+NC7tGW7dIhrZ0kVFTWi7FmoU1cYRjnKi6GfOnfVQtfw&#10;atqdae8AGDlLKkvzlK9cuoDu9J22m/qwvKKvykpdsUXXesDGGtBNwgD+MhQJYXlayPIEDKtsALnq&#10;KaZbQ9xlkzpzXmvtk//6c0fsJsavFre4NJNMJeIrqroaRnyFc3lmdSKiR3eb69IUGkQzI4dx1pub&#10;HrlPcVHr59lmaYehDeyxxpYxgTPYFYeZqP24IlPnxs2N/zrsxXrOoK/CjJAJf03chxwRSmD1UOQp&#10;uYA6UbIcqb2MxP7Jr/tseaipOmcmb4dqq3KMlpbk7ZuZD6PXfR+7DG1UaKyDwdOHjJND48DfjJA6&#10;0srk77ig6LNgfWwPAh/ONQS5T5Xt7LzVy95V1cDm7NQsCWNyXmk1i0w/qiT32ULaedtj2winYq6o&#10;aphPFNvUDchqnWBnnXTuzpareupxYTEgEw8O0LytARgPsZ8JWz4e4za+DP1CN3Ofn9/HKQ837zD8&#10;OTuvqd/2UCDcdXdzn3bBNqv/MKYm/Pz+8WUGuFBR0bQYr9mK+onHXIlYSyoJ6G4j1iqE8vsD1Wff&#10;S79wV0tQn6/eoy7YMoD4KmAgq1MZ6/oVs4Ck1vH2lDlgmGTQ5dwwW5a3IX82+RrP2M9KhcZly1n7&#10;9WzKnXfab3GPtfYsl7Fb/FvOP7yd5HuVfr7DiuiAyzFujNe4moPCOJQx+8032MNAlxf1F2PPXPqx&#10;E1vYZsY8yuaXjsvj0FLuY2ag6JvYtvnXQR8DZvAoLE9+KeyOQL2U4/5OG3M6pceWqT7L2WoWx+TH&#10;9l72brYDHowaqoGUpUI2C5zlN4HxjMl9bI45HquH/bus5ebCqnJjG/tH1U61Sn1HGRIazD3sG2L8&#10;Cg7bH6BLehfQoAZowyNjh/xWOzg9ZHdahTAi2Zepf9bm73o08Mjtk6dbT3MaTTVvRA6P3tvtXS7b&#10;U/9vyvq0n2PYHyqLiKhHr0X1E3mjqPQOuKLW4iIP8loDmkFmBdzlHM2bfDqdtK9zjsn7XqrbxTQA&#10;06Eew1LJtBHVGqRbivgqGohZv1qqwTqmG2AmuINirhjv15w8Qub5m6ZK12V+rO6MPVf9AHH2texG&#10;c75Gwz61FxjXNJUzj/GPrVP+crFfQj8t20b3AhWUViCx9ejpB9+lL1YblbrzzPqRwoG6WCVoF7TZ&#10;SUu5j0U3wK/t7UQDD909UM+gOKvL6DcDWYa6eszj0fSydSl/sTL5O9QNkJRLR7g7QIvJ2txR5RrK&#10;DaSYjJpyVJ+OyV52TaNo0DuiJ12MIHcnm/r73VE6EGmNcB9r4xY7vwmqhDx1xnlse2IbRz/SEAd9&#10;eOhB1wBZpnraVzPOos/ysuOsPdIaln1MSKHP2i5RZedZO1d1UaiJVW+t/7wTS3PukHYaqC2edU8E&#10;1x9pDbgCriEjuDwlt9F54qBmDt2N/5790SbqtRJjbvQKBnpZB9OlZtW71eGY1VkVoauDWnPCksGj&#10;roUCokTVEH71Au+S+soyqf2mOtpq4KK2uPYAewr3pIE5pP08p55dEGayd1kHrLe0X+ZEcL/+MW3m&#10;Dlyss/Od5hFu4ypRFzJKXWDQ9Evg3yDKGRE2k5N66GaMN7j8kgUr6siBSoe+gbdDHT5PaB3MBdRi&#10;IqcFHiNVhpLqDVVU9bK+lL12gO8A90s9TcbyWfNW1DxAU7AXnXGA7WhiCA8yWdUMxUrtzP6v4v4w&#10;umg+0O6oWkJl6F1lu+YKmMvoeQP/J17Jc867WBbiLcbH9invE8cTWwM4ieTvtMPrOSFQXvVl6yeR&#10;+r6kXnvJ0SBxLuAj4iR3OOvD7H021FbJt60jqkHgW+mmB3u7zIHSYfN0DF2OxTh48otKihFtDSLH&#10;RLHWdrAtO76jioJb7n3cAXWD2qIe0BSXSEB1in8WIFYy7GTESzwiWB3zMcMq79dwuk45aNpsBmvt&#10;CsOBk3xx1ajyhjvif4u/rljguNIbyrOOIa8ordp7szaTHV4b7fWd62rRaT80+cQDhhHh4IZeyCXk&#10;0x/bGj0NwFdIC2xjJs+EzyTPohK0C533KAs/ivekrmlO/xl0t9ZZe/AUO6DuR6jyhEQ2zIK+wUGs&#10;o6p0n0yRzPNTJn8nGqgDf2ccnVO3AiOqN0J3mt8G1t+SQMzkbRpcpz0Iz2wtJyo2XwfGQxyfO6oe&#10;qOz8STkrPLb1Qns6/uxtl/KghjpvnWrd61qwdUGPsA/4ThA1o+e15N+9XP2znr9XGy0fbZ1w5CG/&#10;d06ctl1S7cx6V2gXbltDqhB4K+mmSd8D06q8ioot9OPEHYjpESLWmmSkEjB54PGsKEOKt5it7LfX&#10;Vwn7ffY6jWvLstKinsD4bh0xdYZj3MWInzhEnqqinw3D05lkXepG4wFpl3XzGay1KzzjuClMSZ9n&#10;3wYz5Mtst+4Mfz2bamXD/tmyiO1wBqx9bYx/zHW1/CfBaJv6/+x9a2wb57mmfrC71EKMOa1G0iga&#10;eUfAECUXZMRJNBZH1ghlAHZLo5RFNaRE2SRgHayAsi0t0TYtUhJ/9BToQdNNo4svuv7ZLLY9TU8T&#10;XXzR7V+xaJt0E+tiWzb57/RgcztprItv4j4faZqURNKyY2drOyFiDmeG3wxnqJfv977PJXDeelJa&#10;58e1D9KB7fIDNWzY34IZk2aJYJfBmpjN8BefurLLrgXtEmo7K5YhkaAOF/nXrLvvHZBxatoKxQlg&#10;kzsou2oK1R2T7pql1hmSmg1rqBU1oJ81wQYy1rhz1XfgIgZdjUFpgqnE+zulBX4VleFxboEDJ0v5&#10;qXKRBXqZbedSXbvhQKFIHLb8cQZpAzDODfRVyz5DA1Moz+EaDPsv6YH8MUCnkOgvw5mLjD3OwdWd&#10;J3Hnaa3vpO4lOndtUCUW9zZeMx7L+17eBNct9isuxFEC6Xullq+4qoWwoQ5zLWCXSS8JvO+wJyyg&#10;x0T66fR+RJ4FZQNj46M5v0WpETMv3XQ38pKqi7qpDFEEHxiGNwQ8hskxyfzKA2UvsDVGMesboUP0&#10;iFQtZ+/FZT5CYu1sIMBuWobYAf3htnatpHvR8E5hkgcjmefMk4ogYtDXj9xXIOT7r3xHPMcd9geg&#10;6LnOw0X0Aff/imNdO2M+7En0w/3Uqj4Xa2I47oBOsp1rFhKpJphLxt3UhFLn3Y06DDgLNHEI7qcR&#10;daCDMS2zjYl8B4hlVGMmuDMZ73bufOc0elmdwiLqL4v8Kv8xfPrQT+fHwc8iul3tYJ43AT2YrisW&#10;AI9ixdzPvgA8YC86Xy8A43wb6+zMh8YpxzHb/y3pg04q8RwlUadY1wF1+FVtH2pAiXmWqY10O1Lo&#10;t9SnfJqWalpPa7ukOfO44kBetVhmOJY3YcxeG140zkIJY17GXAt4vXhl1+Op32Sv0+Xl3fHq8rLi&#10;myob90rWCvWDr80JayElqW4VMMh07jA9UPOKI3WgbxHnaTihnXwAuGQdW9pFzXAt0oKxNCPu4kFH&#10;mg1Q7HluRL6kHvF3g48+I/9KmYxfm/ApnjMvKk4+pjnjg87l6d0e8n2Pb7ifJ7R4nfiVXuMuGedy&#10;Rp7ZkIgZBAttPlIjjqsQGrMpvkfD5xwL6DuVaNj6oIDaDjpZqAg9xO9BFFnJIjT8JplFVJTRE6to&#10;NgSR60/LLvg5oL5DE/zOAn/Lkek+5MLvxHBufWwnqr8dqP2+i/64gXZCXQc1GbCsKlE3LtYNAr/z&#10;pjbFtDnnmGAvYta4B5Wgdvz/iRrvEW5bl+DqdZAygKN+EKwKsNSBLyL4nQZwJRYRd34VR7CivhOv&#10;Nj3tcYfMKdZMQfGQ2JBnVZikWfNaQa8Svje+TPdgxD+lnUctGexv5DzYA9XdMQ/BEJZDf7mb6qYv&#10;K5cUdvb72qmM9zDTmOnruvx9+tN0iLpVUKO6TrPlUTEWrySTmBMLQAPoAFSAoH3o1l1jhqge8axl&#10;3PjgekL6EVLLx7VF+dflScW/l911DVmLDXX17yiSn7qm7RS7t/6S4sEKGqnxnselkO+A1rjlN6am&#10;zQml9UUSeXLUCklftRhKoz2tUO6qILrLi/y35Mxd+G7MPKB5zsyYr1kk3RRqO+Bkke/erh8t3htG&#10;ogFPcMolGvKYllcsd6wzEvIdzTL6WWBAMUVC5vpg7nwHUQS6XVDTQO23nfnA2MdVC2fB1iKsrEro&#10;X7TT0zLJWU7d/wVjoGG+YlnnG4AebAeOpxKxpx6ow2tWk7DAosel7sWsiuAGm9ErIxENnAvEnTe0&#10;JIt8WvE7me/WujFi7mS/r9BzxeJd6wp3LO/dgrMZZ1wBW4murhxMUdLXwjcLGEL0tXoMc8DWjAK7&#10;XEOdU2Cuxf04h6JJ5nOIhc/YG6EoZlLdVA7DvYKtiEoxGSxUosER55oDLfgq5lfQEBymhuhDQrGI&#10;WX7O39VsRyK+n6vKqBSkvsmWto75DnnPWK/b3lAksvfN8AAfsXQL36Rz1dmzj/28bAn6rFrKvLnt&#10;77+01Sl3iqj8GjPHkeTVocGuuGM9DP90IHlUBMmT0ABIbk8+F0I5dJJGPQY8zmVmALWOUznciJPv&#10;Sj1H4KxM2BXr0HJvFpoNBKd8zdrTdsc2JAUF5FukvoPqtihHM36XcvWzYuHL8GeHXzPiDuE+FNB9&#10;QMuvWPvQVyfxgqidNgnopZNulDdxTgz6eWeBzDHSfwKGhyB++lhwsPBvNfih9ZQBkRWOFJpiXVCG&#10;HgbXQHUwk1wfm+gUPzv5Drkao/6r/LzZkLfsOu/YMJbqug3Lyoa8TLWeSAhMHCHGIOu419ciKGYy&#10;14owZK7VRTGqU4ob6qPob6Tu/YOX5kKiuTA/RDH5EkHqaEYFojJGqjqxAIk6HjAz9tbF4DRcDt7n&#10;NNsirBoD939DHjz+9j1O8REglG8UJvLfEX8QWtT1eYk+/FpVjaGu0USdyxh5t4/0vL4mM6ytuU7y&#10;SjCIPEFpibthzFVh7vItaImLMcEux1kT6PvsnDHfPLKonaTXmSFpRmYqpqD9WSjuBhedPBfi4C3C&#10;mXOdI31z4nqzYgmKbGNP6x1LUMC8DfMsMs9b1V7JkqFDbzBrHx2/X/C7BCZZ188CNYg5UgMzaH6x&#10;cYF7AQodHUAstzOr6HcBdUx/S47EI/Rw4IaxSWgWoQCmVqk+QnwqNhTpoMhM/1mtglpGL1QGm5Ez&#10;ATWIOEkqR8AwI99JoCSfXvxO6o6kLzHSrLSgPAocYSQUtJ3iu8VFxZvK5Lwjfc9bR5qhjVFegRkW&#10;QdLEq8tjnpg0QhEF1P2qELWuHFBUMW8YJ7LcyfTREssur51zgmW+QSrJrKyZkxB1wDRH1CGsTx/p&#10;mCPXkdxAR7dQZboNfZ9+53d057jZ1rzYyujCLQvKD++rgGyY7liDzAAQy12+M9xdy3rBwGNEImU7&#10;j6d3fcj3bdR1ottyneTnkeI5D2ZbOZ2JT9vWMOMg1eWS8gH0mRb4QjnVcSZjjQRuVC1xU3Qzuk9x&#10;ThfmY8et2zOs5FEzP4/4i5BdEG3TGTN0Bq1EA2go3kNvNlQj6hyDstYCWyhmmxc+qL4zzq1YizX9&#10;qCQfRG9cBSb5fuci9xI0cybYTwrG2V4GKouIMu1sQuNnM/waMrhp4Ak/Vn+s/EjdQAflq9YFvpL6&#10;tfpjdT3UgEp0g6i5XwS+cl07gbgDxikPXmj8V/ZZiztOyzBcW94rTMxbarwk8rSjxpzpXi5WzaDG&#10;A9YEMh0y1yLsCU9j2DBK7S2fBVurBXOtScUAf0CbrneaaaTEussuP+tSSYg6w6jp9BiIgjyYEG0J&#10;fOC8t64eXXQSdTTDtIs6JIrijdpu9NMe/XHH7RJitp/kpbxpOm3DljJBBGM2ZO2WTOIrTOLX6dGP&#10;8Sy/s8un4ystmxnnJYnPvR91nrNQk8mF55nFL78LLsZso8uwDuxyH9Qotrp+HLct8lP0BjsDBXcG&#10;aMF+hhZT92x3V3gusGqs1jWjmnTXRrzaEXesISAGg1DfKYYGGeFgrmqz68PlzndOg+d521at8zPt&#10;zDhixD8rwXy17kP+0g5ldxW4r6RSQxA+7fQ7cYZVLHzCStixk9wLiFP1qBoXG8qcRRhhD97TTvcx&#10;zcJhz0gb0axf53vhWlysW+XRRW8jn/dZizu33TVij7QnLxFVY+F91g3tafYniky/Al2+ImHeMEN5&#10;6glHHVcjNOZBxiNH4DWxt7wL3aiS/ElEng7eqydM29yPQvMPmCH6pvKmcoaBH7sQIfyrxjEvog50&#10;xsIte78bg5LpnHAHXPNmugtePNm587mPlNo645i1dJu/n0f0lBOP2tZSdPOq2Fh4Wb9p+yb9bsaI&#10;m9z7+X4Ooa5jvN/DynYtWrwO+SzB8/DZ1Qhvuhe5Qamnbdps0kxSjfgrfVebmtUwrZf0k/QUFYQX&#10;sSve9wJuZ0sVO9ux09eP+Enc6RSG5J62OT8L59JByWRg4JtHsh0Sd9a0J3KMmjvfQR+dK3Ou83bE&#10;DFrTDsUvqLZLwOOAUdWPLvkCN8E2i4NwZG+nerlEz+6cfZW/QxQK4XJDXLYO0jRUMoCZhjIY1N+x&#10;/+HWsnoyNyR6Pe1stdDHHb3HpHi26juYXYXPaz0tIfYnBYkcBeoGfI2mPS9zDSVgGzSAFaoJO1F3&#10;wd8u/CZQ45kX5+DpF2Ml5C7LilOKtYJ39O+ZcuUNkVChDCYEfUVZo9pk77KjAnIdom8B/UD0r9o8&#10;0EqOilExrLtGS9RZ1iUuVN12p3+rHm2Z9Vyz1TkvKVN45CKZ0QzRJ8AUMUmyc7zgza/jTpbfC1LX&#10;UWdkMm2/FyFfwAw2hKaPyxZ5UNWTTbqy+p5WVFrK+6lGapF7x5jAnc4GvgU83oCKKZ+RZ+Jdr35m&#10;terhcDvkjOagbYpqsnDNMgZ+TW3LNLjzpJpMfIEXgQVa14oZccrJT5M73wmANUb0d4xQ2hHRt/pU&#10;DZSy4aRYiWow6Wqt8cWY4Q0h7kDp/V5Xa8NdZFixNQsH6Y/U4HExv0bWAy1Cag+wh0WaQXnIApyy&#10;AXM39MgIuqfYMMF9Xpv4O3rW8p1YeNAaNJ+2/VDxS0XC4f6svkf4MK9ITl7/9Ocu/w39qGFEBd8G&#10;VHmwBRhiqIxCh7CH2mTuMhtKCdXlU4pX6J/w75vS35m+3OXr0J5jm6hlRJ0I+lejhjmRqJbO+6Oo&#10;6iDq1EdEuNHEK8km1W2eVHVSOIj0kR52+ZB3yDLvPUsn8dmHvB8WBuVmqtkKNQJznbOa7r+XEz/s&#10;yM/6/rOB7/Gf1Wbu/Oz87MN+9LYk/M1xpZ6dW8ma0tZFfkjsaYXWjGadacz3ox77uanFNxx4xdyL&#10;PtcyTbIdhlSegZ57FFwYUfpqQhdr2uxurfXcsQIFbCCMdILmWWBX9Q7LXI75IkEQp9DG2z/DbMiB&#10;mjLR31FDB+OMBGdz9M5XecIM7QMK5yBTpKnG+aPCoxtHfyuRrZm8RXHf4j72I/Un4FP8EUrvHys/&#10;UarRVWsScI62ajAt8H72N+p26PGs69vZ5Xv+G08zP2v71SOvq9sEi5770Ci1lGk68vawknfG1SLc&#10;5D9XZ9qb9LybhfIKuQI8KSfBLkP1vQ08zVfn6FFaLh8C1vhWwSnFgOIH7I95e8a+k8nby19gRdWa&#10;soVCLwyo5AjRSk7kT/4wKkYRcczg1m2yXVQICher+sIH5vaZzzXT2uUqt2dOAhcD3c1IeEoblA6J&#10;NEU6v+WeiL1GXijc7d9WptGf3XUhX+VD3YUR/0lgmIt141k0LedCJy0b/DXLaNs0+J5TtJDvR0X2&#10;Tf2b+gbarxpQlZRfM8NxBrkQUMqP9KsTCZ1BbhHHJ0P3ZxqeycWYXxHtrwXOIV12RPHtz/XIle90&#10;BeDBLBL9nT0qp3gGCqdEwX2VXwBLaxFzr17i5ycfbiVq9mCf0gltNGhEazulw/CNN0Bp2Qge18fq&#10;Xys/KTDinSfB6y8BSnmBG+cOsh8VLnBN4iT35n1UCvA7+MY+/XhlojbUb/vU1G5bd88FGKjDhlvm&#10;zP15/0f9mrVUmJHfybvpynRXIqEbVdelblWUxAoP2QOa706ocQmHCXe8lFHdUl5QHssbV/jZN/RL&#10;O+ZGU652/iy7WrCkcKmIjs8mNyrUHUjM2jASqjpzwqjBrUH/SjVMtwhfGDOjOzKd227WlbUx4pin&#10;U7WI+dQ+83lOMiwoE130Wu+wNWQ+lveoeMTdHP152mckzp4o1oxzSQ7K1k9/072mNekOt+x3NseR&#10;PJXfSCgA2vP9+ajtoPuNbAfIwgmg4KM5I8TWcZOv4KOCWkqxplmYMYeA2CFRB9hlbkF7xR6K/w0n&#10;98z8nCvfkXw0ajcrlj5wGdaQ5bRTf4Z3RJHuJVR7gD/Gv8Wai2bUryzVOjja3OtonbL1sUGp1nNW&#10;JvUgO+pA8J+Avw3hYTnFNe0E18DUo+6TyHb2GfrYFBvtWch3hv3rbrtVbZlwRELJa37esU+sbaxr&#10;PKf4JrtulOvPs5/fw7gk90g+n7aLhjrNHAMMcT3JeEh1ee8B9L8rDqvqyq+jUnxbeU7ZlzeuPMba&#10;+MUt0evz7whsJ7uE7TUqGVzzTW5M9DSGW2IhjNJKXLpGDaM6N1ifNaoZtlRDy5m/s8lzeZRnRr5r&#10;G5UvKUtar2gHZZ+i815WdthbI4SkScWX65g9yhk9q+8Z8Z+xdIrrXDbGqCgTF75R77SZqTiHLKfy&#10;G8Z89Tca8wdUG8yKWdJtMAPoZL1730Pq4a4TPANtmKtw8JEw3ONFMOhL63f7jcqV79R4V423rRfB&#10;hHhPucYXaQ5S/6Tco7Ix9eyqdhI6p0eJaqClDDwwomfxoT4aj5uFEuaW8jXb/pZVXgV1MPSrgO8h&#10;fIi4TyjzZ7WBeRM4xE8Kl/izUClLarqTz/3k6jtJjeEkAyPxOnmtk1uTr1PPyf1Ta7IvRULN3oPW&#10;90399p2I3NlAsVh2YN56PK8dTvOeliXlK0wmBPkc6n6z0mEVIkY98hRck6gfkcNCvIyHqbryGtVV&#10;5S1lv6Idkec450MtMuQfgqPxmvvtqkqmiZlSXEYVSK6oLS+vmJfQG/MQjjtGMEelUaFHd7hihmZU&#10;K9wU16vfiurI/rkeZsv+thLB4xxXXqrqlmrED9TX78XejaoR8RZ3UfswYz39+5raQv7ZAOkpmNr8&#10;tpAvElp3k9ch35JrLlTSSnjQJCOOhJdcLu9xe79jhsyuQ0wr6e8uuwbsi1i/cSTkI7jcJVcklBgn&#10;cWW6UGHuhJd6ZsboTfcSvMrLgOVzGeCgrmpE1BG+8YNvTFEmXdCwwUzRjeCsv5Kz+pv9DpD6DtC/&#10;mqAUktAhgk95L93B1pCq5K4eOfOdtkX9bdug5Gd+q+xjFtA3/7nyE9RkVrWrwOO8qT0KP1JoKgPj&#10;P4GqcqJXPwyNnX0GzKXQPT8j97J/Vvey+wyioZ/xo7b8kfrnyj+rX6KhwazuYJvEJrGDgavz/bzg&#10;ycUdcjVSMSS1lGs9eQf5bzdXcsjvt71varAmnNIzvSMSvmysa1zh/6J2mK9b65zryn4lqbhuf5y2&#10;O8XrTCLjQdcb2+d9dajxRMFQn0Vf66oSmjyKXkVH3oTyBNfO/RdOx/0n1sbZ2SJqUnFFeYiq07CY&#10;Y0VlqHl54lEH/at5qUfw6NiKYUSd2/wE/7fayP2rvv0MvtxrSfK0NDFvKMud5/Vr99DVNW2nubr6&#10;/ar1h0Jbf7nz+Ht49/umCYfdagXiSstrOS3n8h7QH7NZtcWtfy3bwDqjZY98QDvlWnf/R85u/Z+F&#10;XuMg7vhsIJ/7La6Uls/n95g7rK8b7VajZd39Vsmkw6pVcr81JnEULW2BuHpeSnsv/VOvQq99BVi5&#10;GWQ88IlQNSL2nKOWaZeupPwyqsv9TC8vIb49ymMEDpXxuCOGpBJNgntOZ0UJ7jxCznynbUFb1tgJ&#10;T4h/VhKXvo+h1w5Gp7BPOAhPiVP2d/WL7CCU3wkH7IN7Dl0t3gW+U+xH/75T2t8Id2PuEzCynCKw&#10;ROBivUT9Sd3AjGv1UBlcgw78BLtgTK9rB33NiOvpEWLnGT/6mlQESS1tP1b6lsS2rWt2Hv16YMLx&#10;Wa3aUtKW/Dbs3Cex5s6RW/qo5WDegP2aIyjXOV30sbzVHX2pkcCH2h7dHeUYOA3IeBAdiDs5WFR1&#10;bk03RSrMFxSl+QN5xxTH8voVHxa8zHyToemlginFVN5lZRdBGUJFMAK+OaJOaB7ZUgTdq1FobczS&#10;kqpYtd/QD+/rbOf45dc3g2k4w+nzZM85baJvF/I1Mv+i/0DvU1xxffnxn6YRyC/RX8t+qDdafoQ+&#10;9luFky4tf0DvNc743yqkLH8oe934voky/0z9U/UP9X7rL+9F5ZDvH9Tf0874ldwA5uprbqtesKrN&#10;v9D/VL1+ZNk9af+elqhZJh43XSflZsMEm0k9nVRgqtEXqm0JQV9nkj6mOkWdo5iKknIyx2pU9UGd&#10;JtFdT4622+dIyGHpR3WX4AaJqukktAX7mDPW6K5jWK58h2ld0N5G1boDeME+doF/QTXJTVuKdEDv&#10;UEe5EfhfwMdGDIrQKqUTTOm5QCF0TTvFY+BF9HIX4BmxpG2H6in0mIFUBpqH+k3BPxX8ESigRX7Q&#10;vMq/C4ew9M/61eQ76ZEkfTlxJulryHL66/RzJctLrkrzHvOqa7d37zxf990FxQZizTXHzaqYZYXz&#10;59HS9lH3meH5SiHj+S5mRz6ydR4uNzEpJm4yPVQk7uonqQYU5zDfIkjC88rzyHMuKxlotMegB+/R&#10;RcF/QNQBFyLcEoW6xRyizgiiThPlEo5zT/av32S+bp5hjypW7Iel14AY3O89x0VkzL20lZZKS4Nl&#10;ybW562/n9ivztL1+u+p9k1n5dtVntW9XzQb+tcxv+2vZP6h/oR9C3PmR3qr9Q8lntcuuHxl/YWyw&#10;2q3//V7cuXnkZ+r3TCWtyJH4CceSy4u4877pH9V/KHF5l1xvFX62JVc9bRvEjGdBu5N9Ew2N8yWa&#10;i3JP60xcYWeZWWaYcqaCKV+mj4FB0cum+NwPc2Wvh05b+7l+VHc7od1DEMqTUCLtY1707H6UXPmO&#10;1DaBfKfagD4WcDsH4Y4ehOLgJwUq1UGG9GNQyWEHgRc6Bn2MxKem5T1AR3YKjfS/VL1sgfagBZ5a&#10;/Jss6sroqaugz/wn9R8xU1tDjYPgdl42p+ZY5Jy/irizNY5sfUXOIbUmuZR8Tr+qzW32eCUnoduR&#10;viXXcilih4v6ooTs0+1fMs6KJ+nfK45bt77nirtTusuiq4XocS/jgVrF3ldJB7ybGgWKsDT/FmZb&#10;A8hvlhXLyiuoNd9CLXkYMamb8iC3mRcRb/xj6GBFwYMYNfQYuqhSVRPTLLbzV3d0wbYe/cu+apGv&#10;y0H6ZW7QsrdepC67ig1w52kzqYri8dXUtnak0qI2Tzpy86q/7Fn8fbz/7aq3Cl83vm5Um9+uioT+&#10;A9tvz+ft1m/zxZ5/VP/bf260fUf5ae1I4N/KlFyxx29L5juC9UfGPfKiQ6v9rLa5rdjzQ32j9a1C&#10;r/7b3KRDyX1WO3w/2yGfMgKU4LR5EvrpEeTGWx9VZlL5LWusbUHtt2Kd3YA2F+ljTVHoa9Hj+uw8&#10;hq3jpL8iGvITBKkDF84VM+GzE2/2DnSNMtUr09+Zvjycwx/9fr5DNWCmpYLOV7XwEk2iR6IaVYiq&#10;MPBCiDv17AiuhdTqh+v5Kl+s87PH7ZHwy5ZF7bTljr1I18c0AGWoAhu9kh5gV5ElkajzN9N2Ndcn&#10;HXcS9Zr0OJK+nLguqTXJpeRz6rqtuXvtS67otruc2p5tKWidlae5NwrI1cI8PnROOyx8qPyLenbb&#10;N+ldoAsP58uava+CuxnfFvUhAknzYh36WhF6hLqiLENP/ZTikOow3Gj2q3rgqj5CdVNwpAEOua6R&#10;zM2AUBY9OsyxDCFEnU4mKH1QdciX7dwez3qgBgyeA6sFZx37zO6WFe5lqArVOYtU4hbMvMs76ei1&#10;VSL67DZTfDxn91WP8rrxZ+ol1+vg8mqB9PzXsupWJfdLo5Lb5/kfhf+7zOU9onwPua+W/2nB3ZDd&#10;+nZ8zh0J/bKq0dpha7Ao+d+ZllwTDq9RsLYWLLms2n67ln/daLRsjdldPnikS5lcjeGmFFdtH/US&#10;vwgSc9DHYlHrQbbTx1TJWyPY7q7OefsC3CI24FhTjao12xgU4YhH97MLOdmq28dGvpO1soR8hy9r&#10;hE8z0Mov0P9LaaA66KNgOrxEJ3TaT9jicUfsR9yZDQCdjwr0SxQNjkYfR7zZrod+YF0zDpqvAuMU&#10;hE7PKjQLm8SLZihr8MTHeed37snqK6fiR6al5JXZuS21huxDYsajzhTOOzqlTUtlHi0njrbiPs8y&#10;mpfyHFv+KmPh1dpSZDazVBRe5eFWsi9BEO59leCM55DTEIb6VWUtIs85RQ0iz2EoZYzQXSo3ooys&#10;iVmgldqKqCPJGmj6INfZUO6jQ1KH9klHHcI7v6wNNy4or7iuOmZs3cJNY7i1JH/750t8+mF/v90Y&#10;z32S1fjk70LqObEn+Te5LrXm739p0uG3Dfv77LOhRuQwJMf799rfmfz26wG1ecA+G2gA2iIWHrA3&#10;WKDF6B7AMslfXra6vNWtS67Pv/MXU6Vlze23bRwhscZvG8IV+5FxCXONrY/LDrj2agrFrfGIjNXL&#10;QwdQcAO5HBRcBpOmpGKDnUJXvUHVxz08KwuKyl5RXECmY4K2IHEIJuqC65hz+ZkT26Lh1jPc/ipX&#10;fUeK97OahH7k5xOcnv6o4L2CT9RFcEtPqJjddE9wTQIUB9GfavEyrb3cgt7GicAFTvDrR8iRIuFT&#10;ji+MTriKljlrPVetV+FE1gQMzziw2Zm6uE9WXzk9fiSXk8+p65Jck3wmW9KXJ3fc9dR7H7Q0FzBJ&#10;896b/K/yztyra20Yu3ULSiMY2+mPy9Bchks65dZAH6c+FiDbCJszKs4Lbs0I5lNzdFl+rapbdQhu&#10;NCTukGgkV4wZ9lZE4V0a9oSd4F8hBnmg5sXkN1FDZr+WOAY/6cdcoAaM+mLVDdMhb6dl3hJzTHPH&#10;+VxHHfZPOvaYD1qSWKT0a51azrSUa9S/v23JikIkbTa0eW+ZPKevJ2dPXkdCm6FM67d/uhE/UUJF&#10;xuPZuiUSqpKLK0y6O7Za55AYNJCcZxkddLsKrqLah+8u1LRdqupni6FoOmOGR6ftojkorPOTcKMa&#10;54lb5e4fufQGiSfPHdSVJ4AIGpIX2KPMzxF3aN04+ystyVXmAuiFQ/cL1Wx62fWKTBtO218z09Av&#10;7eM3/lvyHFy+ly201CxXi/sEwsZa0H5oyqb6+mT1BlPf3fRIkr422/r0fRIRNfnpHvb5pC0oR70l&#10;ug8U/dqrLjiefadGc5X1KZK6aYnxun0S9P8O5ZeXR+WYJc5ODxNGJ3TBhHnhOqJOBPqnt5XQQFWN&#10;IuKM0oeBTwbnqhyzLKfHGXYSrWSCHRyhS8FjD0kN/AUc7at4DFs8ntvaTwtvHmEE1Jcsq8rLu/hG&#10;Bn3V9/Lu9GudvB+Z1n0Vn+XpOUappxPayoVCJP4blTrvy45JuOkRL9EZuVnn0q3HZ1nE6aFQTHHU&#10;U/tnXzrk/cLoZ45Bt68YLEvWOe8nvW7ilNUB1pTDPLftyNlHIltc3pKsv4KSt0hcsSCOQq90nwHO&#10;hajRvMQchfOMjyN9/0hoXF8MpURoi9G/N/6K3ye0+E5YnOI+XR+/HM93EsfeDIf8A47XbC+bf2A5&#10;bmfatkfw1Bk+6fpO8kjZvsfp67MtJ8d41GdavmONBW5bj1M3Co5pJ0wCMwIV5u188GJ5VuxWzVLz&#10;YlTGXy+5pyHUeBpjYJJ7NLN0lInQ+5HtIPJQPfg/wozBk6LH4AEqGhxQ1HVI1AEyGfzQFoEWT8Vz&#10;+Ec954d5X6f1GtBJa0obGKexwF2+isl+vzONm37dY2FOkYw96ftu3Sd9y/O6POs/aw0C8dKCv8v0&#10;R5fXz5jg4un2oPMkNOuIg3o/ZcwfZ7+omkvLvNLfk2n5lqsX6MA+egBuNRfRpx7zsk5w0OE5jrXM&#10;Df3242YaI7FuNuDyrrv77Vt/adP3D8Gn4qIMlA0UL/qYC+ZOwY/+eDtzlPXxCTz0a5Y1dNabBT+Y&#10;EC9Q++BYfNriBNs8Pd9JH/FBy8DvxK/b4/9eJasDieft55Hcmly/9fXWV8l9HvU5Gr5R1SxGvVHv&#10;Nes0e6PgNwWosuePb1OIKJYj0gzqx8hgJNRrvORowOJAjycmjRo20S0nGc/+fOQ7VK1qjg7r4G1c&#10;QVRM66CcsbfCrSkvv44q0DnFWe6iZSdK6FHP/sHvG4E/c9THag7m9fNRf5Da/skeNMLOe7+bNQ8a&#10;9dnffstFOOqF4tZP2uUjvfQgdMBI3IESGDvFNKK6M46uztY9c7265e5DB2uRg8KgDoxN6x307oPE&#10;D0aziHrvJf32+V22sQiHaMo16Uig9LLtNUKw0IbbVuQ5lJ9uEpoE+ESgn36U+aAqEa1q2jroQegk&#10;TzKV6HatAnnvMDfFebIl2+JutmNsXR/yJarcO79pW/d72l9dcBQJQQnaf95RiVYVCWfov5Vs/fVZ&#10;cbhQFR6hNtkxISZDFYP8NkGxq+7A3jqwRitiLOZaiEuj5AEPvjDiDOLNq3vBId1bXqcpr2BLh8Hm&#10;Wi84JBbJ2+uNT/b63XYNmqPeZtUJfqxtiLq0LaI+6Ng77z3JebY+du6zdfvz+KrFe9EGZ9F4Zzn1&#10;+UfAHzDpXAa2ET6eYjzfoRupBtUN7bd2pfZDRpqFIyDRRA+K0+jYw7vKAAcJ3Tq/zq/BS4+Wdtc/&#10;l9DDXHQRbkjq7LItBWzw+7RBfR080GYBmsjQ4GmAqvKHVYl3zwbG+Wbhjm0dLjV99Co8sE6YT8bz&#10;HWkXo+886pOt7+w83v+/NbOhC/ZlrQtV5pj1IlOjO5Z30ZV+NjfdATNhoUNx2YCZVUIVIwAl9sa9&#10;0GEfQ8aziZlWhJ5FRTkCh7/y8rBuHkqm82I5+Q/u6teZ0vxlxXluo+qkPX3kr2I5YL1l3/vdAOv2&#10;BFWX7qHhdnvcnTFlN2t2O/qzvN8Z61l5kd2qmz/iF6ER5jLcsRKfrGbUd6YYY34DdSOnp9/Wq3TZ&#10;schv8IPSfudtKzRs0L0i7AWiTlwl3XSNoL+b+0FYaY3WZXezd7e/f5ddi0AOFuv62D52UCQeFRPQ&#10;2DhIHeUTeclm+IRlibtjg0MoHAMnuCmHQz6JfKcv7nae+2wybX0W+OiZPle2dZ3WUjHqq6uvrSih&#10;aGY07Q6iG2Sel2rzYxx8PaEWiPgEVjlQOcAPkupyXQWJPJvQQJ2LRx2PZl4g3M+68k2WOH5G2ENQ&#10;61lQlhqSKlzZzuFJrI+Gl/Syc8Rc7gxSD6ttupsos3OfJ/EpnrYxb7kuWIorbmzJLwnKr0QDvxqL&#10;7BySSNwZQDerg6KF3SqgQGkH7ndwFbXWOpuERa4fjsGvyDddh7xzgQfXkiOhRUeDdcNNcDa7v55M&#10;2z7M5oLA5UDbQpz33cEZTEIl2cAka+EtbX522nxRXmL7qEn2g6oq6aRYrOvlHwWR9LT7o+/+uqb2&#10;LGsrFonG+jXmimILazIUtIzKh1Uj9BgU2aFA2ArfGRJ32jDTgt9VHTrkm/C4QU8d0WcvyXagIuip&#10;iGDONQsOVzfcjScVTvoUe+YrqyinPhVwHq0tElTGnCHq1ENqDGaKKVvXbX2VftTne7nLd97iBB63&#10;O+33KxKCvwRn0k2b5RYyz1piphghvwO+Wrv1gOyCuiHxxlqxkqjTx94w7q6GfD0U8g04BGtzjj5S&#10;tvtFnE+bhds25DjQsyhrLGtcZOE9Q9WzybgzEqClZQ5sCmAWJxkDXPoIKnCc345EznaEreufLH5n&#10;67H+Xl692FpiiHr3Hqih9lEBS+qsXrFcN4MHCidz+HvKwO7g2wT0oNdTX4fq8ZjBg8hTXorZFhNj&#10;PJoxYUwI6yJwGL3OjGLudZhaBnPrCjupjzwgC04d8fEubQAxONY6yzSxD/5VTD9y5qiSWptaSn/X&#10;18vkCgTMF+AqtZUjegHsUOQ7ZrdnRjKhnxXPd+gbxp2qcZmvYch3Ug7Ci2HavAbHzUu7UtghLIg+&#10;e799J2cs8zF2rj0BdZ/almINuKDMoFQGjXeC1qlnU/z5K65+dgUZzxSzzBrhXozujGac70qLuTtH&#10;zbbm+anvpF+BE9A4ivlHpQ1lFZXyDn/Zcs0yG0cDjpKZVv08VNlJ3Ak7975ad2AMMy30rErl8r3l&#10;EeRE6GfpyKwLGRDe00O/iE7WovIKe1RPm/c/Uo0//QwfZbnTsmmbb7vOOund1R3JMZKdw0yxJbnt&#10;Uc7leXnPZftV1D3Ee2j4xKe+5VqEp+e0uad1CAxOwks35vcyXxh32/np8jnhPMw6g+IiXGNOW3Nf&#10;SygEeZddA45FYLNz75l768aRIuGiZVC2I5MhzufrfB9dSb1wT22HvBcuYMY17ja0TqcYP12ZH9dA&#10;+7q+81BZBuZa6G2VadaVx5kab+KOVFnuWmfRK99k43HnwFgbiTtR9NJJtzwmezTw+SslFeUYS+JO&#10;eQVBE84C1TNKg0FRMKBoAmtGn1eZ97vC9MpR7vv9+LZOO0bNY613WcdDxJ3Hd/TncySp7aoVfCRj&#10;eo5b6lnig8AXu1tnpGrwJAZoQdVL/EHvfc8edKW6fCeBhZbBLJ0Edo/wwbM95qDZsQj+fC6EXrb3&#10;7lx/w0RmWuvw6uuD06dJgO8xVEpP2TfvH/+8vY+5CP2h5XjNqgn81An+EftZXlP8tznT793OM3t2&#10;1oz4JQkRpWWFQeThEiyqQduseZPbDycaN/ihUfC0kPH4533gaX0XFR4z1NkRc64jw9lkSdQhPlsx&#10;KJiCKQpEzymFP6+TMlLGvCH6U/XSQ2A1HtdVbYIehsc5Td3iD/se15hfj5P7CmyGHdIg9D5b0q54&#10;TesiF4ROTk/bEOZZpK6cyHfS98k16lzojKVZLHMGwVs4SJ/O0hsdQi2n317Smh0NmOsYmbadc8GX&#10;xtopdaB7dhHOPUTjp4H5vXHkfh4Fh0L9JDNjBuOMsec3wR15cgteOdOomdc9j/WdxJUI2oLAU3jq&#10;Q8x5xYB2DrX/acchWdbUwtcccaduXvJ4kO2QmRYcJmLw3EOFB84TpKdFMh/iZhzDcjdY6Yep23Cd&#10;OJZ3gf2xglHVvVqrq9rG/8p89R/v2vP83gMx8zWmWnq84349Wq4rEIBr8CKXnpUg7vDgU8Ffb0Ym&#10;+Q7QylDe+aJq9xXYK45i4H/IPKtSBT7Ejr5UyGe3Evzxzi25zvRB24jHwVkJFWX47O2Dein699Dv&#10;Osims8qm7P0MGKrCEuOniuFeOsHttmq19ejPZ30ncQ1E8x17LBSRJWoBOiOxcFkrI9bp9ufDA6s8&#10;JiPuwEU0CiUvVJYbozKUSwUwIeJxB7436GNFCJ6HAS+dIgoZx/NOKQLM7xVuaO80MV99hWfQ3kJF&#10;5dH/x97XRjV15+vyATWcS5BM3cIWgo1rEkzWIZpUIokQ2nQmQpRAogETCFmaqwgZjRA1lahZ63bO&#10;WkfbrjMVbFXePkw79y5tzzkdwZci8GFqZ9aqOqet0FoqfBl11hptO50Ktli5z29vYniLBRRnpsa9&#10;cL9k5793/js8PL/n96Y8K8nEZ4kuj2sGXjf3GurZM6NYSXYF4U6DrsXbgG5+SbCzEuMOiT/KnCwv&#10;e/K7XKHvlrbrGxAbhDrpbLgrI/wcqBFtNR0ubvT1TUCjyceaztFPwHjaUcuiDpHSqPOlqRPNFyaI&#10;lCP9QWmkvsCr0h5xre6O2CcaQHWdOvHOUZ986tea3fysqd/H3+PMTv8dVZeny6NXJAs/FHxSXObJ&#10;0hHuXIW3HJ50ZGlRb/N+2FnwbcGzjgxQ5GCRqkwaD/K1sBDb2SvKFp6N3Y0qhN/EM8LcJTom57Hr&#10;ytAExE5Ri8ap7FE9jiz4v8fz+se8Jgu/0ymxfxTWr6q4jY4259BZ4nMDr++A77BfTxl3SitOSg6x&#10;WkQH21ERBx54Vdg/mexONPDKyGzMRl/gKXSAugvFyscMIj6Z+NZyRC3vkPxEr6vo55DudPFO1oF4&#10;yDrRYaZdX8euN83kTma3/s5M7uhxvoeqdA/7XSW94taYIva0Y4MhqE6Z8z3hDmWHlrRA4SF9B7ij&#10;HwbjKVcAcaAmlwN9Opl78J9nC/eKyoQpcadjbahF+Nd4u/COIGtGT+JhPndn4DVpoyioblaXasbW&#10;+3qYUaPvncoMBLwbNINSjS6sLJdVdMvtigZds+ecXisblByG7+eQ+EPV1PxN6JNlIg82VTjuNfaI&#10;rSILMzobi2ootRU/OlVn7GfUocJ7L6rndKN7TZu4RwK/FZCniHlVskNqM1GMIFUYQhUwilsWtetb&#10;xV9PMzqev96TFq88dpaHg9+VHzMOB4YNNuadmFupxcCdHGEH+AzFIqPyIHxeFDnY4sLe8/3gO2lp&#10;ZGHlAns43GFShWWiVXHZUJV3AXeeEn0Ss1Ma1v/HX2229o9Z9wj79Z36Zl2mYeYRHLN1dz/2cW9n&#10;1GoGRqmvqyoGMgh39o/wHfiFoO98lNkxJcuow+eHKkSVtfZockqpc4SPGV9RFT0qUX1zNp50X/B1&#10;60AG31tCBeTpFqMnKThXERTmIslPDGQrnimuY+3IHN0pRLVX8cf3e21M5zk/yfoOP08rjdmlXRUB&#10;xa9i18b8LTOoTo3rgMcKuKNfvAZ8B5YW+A5wh/gOZYCmpZGuAw86KmM4wXdS4lLihgToZBxzJ/5r&#10;waGYK47pzP+jOfc16lK6Lkf2qfy7TY9mxOgoU58BjQa4M6obX5mH5zv7Pe1AENJ3lsfVge9MTZHZ&#10;6z2CXuV+g9+UBUurVtOGWJnfSse/tw86z+HiU8Xjj0/9riOd2ehjdCvVqYVJshrE78Azp9Equ9G/&#10;JlG4nIG9hZrSnf5q5KwmyXzCo+jkhex7T6SxIh9/kvUdflY6A6eh8vQZNML4mAU6F8d30lDRi8s0&#10;d0NZBu4gO91IuEM5oKTvUC2eYXjRy4E72dCUv0Mn412xd+I/EvyEjTzXs/VKmeco04Iu6e1s0pj4&#10;tdm6XnTcsTNAlQfbJOEOemWegQwt8Z2Kc6P0nY9QZ37s+ybfQyd2VCg+Yz5jTULVwnbjIGydanHf&#10;fV92+F0dfi16HUSu5hU+c3pbrPu26qh+yNQtXiZahuoXlA1KFb/I3tqBesp9wd2mejZL5hPtUWuV&#10;dZJTjumNT2dH+c5wcKjcgYqEvUxhzNeZLiX4Dpu2qEUJy2p10AVlGcpzC3oOk9Lcjzo75MMC2wHy&#10;7BdRvdOUuDOxZ2N3wYs+GP9qzDc5038GD/uOYmPKEsQLSo5IzvxdMsMe9v7/ud/fh/7BwB1x2JNO&#10;uGNX1GrK3eH4HfCdzP4peRkRrQz/+RlzJrKfejmFpw4VuCJhVoe/22E1TaXSxXRmeZeVInmO6qjr&#10;cI80uwQ935Vt6MaOjsXsfyD7b1WFhRkEDxuE18vCjO/OMpUrRfkOzVKWYV9ps64m5imNSymOa4Kd&#10;hbrJlJOFfCfYWZ6Witx1YDywtdI4P3o/kGmYzQHqOFFt+TR6ae1CV7+B+N/GTr3GylSeztTOydLv&#10;1QVdV1mfpHNKf1GnNmr0rKnOwKfWdlQ8v3If88sqFqKucoMO8crwoyN+B/pOHfSdsPL8oJH3eepR&#10;x/QdVbc8GT3Jj8GSqWMm74scGqXRt9PcBs96aP9RrNcbYGuhw0QN04bY5eySdiPqcUjrUBfsVVTG&#10;QDWejB62hukR9xp9LMWgTHeJ4g7NWKmnRKMvqYv9SO5S3hU0Md8zLWriN0E3x3i8QXduCTxaVPUC&#10;fGcY/nOoPMiNyBbmcL4s8qLvjBmI/1Vs5qg80+k+i5meX2bYB9/bOfZkxtS+2TO9TvR9k8/AIvce&#10;TSt6d4ZeLfOQH52LV4Y/K2kJ5WcR3wm9/uC1zZgYd0uAvpyoR9GLyqLdqIOTqe//gd9s6uI+WB7u&#10;avrga/zwq+h+jhhCVAKTWplWrr5zrykLFVbhVRfvMqMaj2mdUCVsYz6HxcXoph4RGbpyFHf4mfgm&#10;M6fEJqmR5CpS4/aK7rH7lZyODNyBR8vL8R3YXcPI0ernqmDcQ6zyvpFOWjzfqY+9Hf9hfKSo9tB8&#10;z8baqes39hmuij+d4jd7Nu7hSR4TcV+ozXXk/l+cMk8S+E47F69MfWx4vvMg3NnrXeVe5da5F7n9&#10;5kJxEbpXtYkd6hxUo8hCZ1AfO7WIrB5HvXWwPJJFNt0nxFbczug1UmdzcBz0QC8vtUNfphqEz4Df&#10;fOuwiubHtbHk6b+cMdXMs/A9PNnxO+F5WOT+zHxHlcikKYdi94quMqg5aOhHLQziO/1+8J5S0ntw&#10;RNGHuJ17YnAehqJ3UsB3zsSegb5TE3M7/q+J0+stEr7+zLea/GfFi9c06xqYRvPMR4m+c+Yz0OQb&#10;kGcpEcEzYuVC30H8zjHSlWFnDYpbOb7zzpjqYOGr6SqKDZcz6iTVbLW4GnE7PqaVbYWfWrwup4Qy&#10;vncyGn3nFO3nRl8P6rdPNe89fA+Tb+0yA3lQ77CGiRcNyNtRxb6btUJbJtwp9VSLv4htZVAfTHxI&#10;Mv0uqE9uftb4uQ4YkxXzmTTFXUEZ+oPuV+YWovZXKTpFIIKH86QbF6P+F/KyYGVBXWb7Uf2CVOVU&#10;6DtnBbtiie+omXC1kvHjz9a+05Mlyl3jVLwr7XXM1jV+zOM2+Lu3+MqXO5Y5ljt8mwa3TC3KZvSM&#10;dPoXKu3KhZpQ/iTxHTvPdwyUJ1GPeoOR7KxPiy/LraJ6tp6pY1BPS3xK/IkkSUGVRr+31upWwrK5&#10;nVHmGX21H9oG9oD3zKwqztixG30LKHrZfFtaiK42WviueojviJ8Bs2v0ncy4GNvNfm68I7Wwn077&#10;mxe1s0Jznaz/VHwx/nvpUGwZch+C0JWHDS6e76DWKeotI55nmKuzTNmgvD+L+M6Q4FPB65w/63a8&#10;iOG7foTGfBzrO9pGZlifmsbqUh97dsbj+Hyzd42rgfpNL1lWF1TaltrybOmWPPyfb8sruGAZ3DL2&#10;qn1BWsYeC+/1+Rngzu2MphFll/jOfX1HMSiJzHeuOLql9ewAkAZ9I2R2pV3Ta7pr7TVuUNfit3xQ&#10;eln8TcbUaymF7yjg3YkaYFenyJLC7xu/RX3T76JXYA1zM3E5vFf1iF4uElNn4nvBrzMvCAaQRZYs&#10;q2Gn79GK4k5oru+W72QTmO8lqXGEO/uBO1068B03p+8Ad+DNwkJ8556Y4zvIzSJVOVUIO0uwM/Yw&#10;/FlqVjetv02ha898nVLxiUAv61SnKOyG/of+ns38Pv7Z3gmPzKal+fNs6bY8e559qV1mk9nmWpYC&#10;gXDEttTyUoHdG/5MfcGOQEdE3On0F+s2KG/LQ/HDZZ7BjCxZO/KzyM5KWtLKxStP1Hf2ehciKjAL&#10;Fhn6KyGrfcicuq7dWIsqfogSliQByU6bp5ZbEb7T0FY/+vSpjMnukO0XOj69NUXqZMGbpVFYmCJ2&#10;g3pAslxIHdJplGdMCaJ3DcBKZR1jm7QX8YOuBdzhflOetPo7E+dkVcUz7MXE7yVDAie68gXV1Cki&#10;dx1yJBCx3AJ9h/NnAXeoDsbitC7EK6OblpAy0YnvHOb8WSpmqjVWJl5/Jkc6/DslKXEt6pwlpbpw&#10;3cSZjPRkvSfZe7BgTkGefa5tru1a0RzL+bXXiv5UdG399aJ5lrngPVX2g/al+XWbQr/1jYGGQO0k&#10;kXv8rPUBd/ao6yR7R/7mhPSdZg/lo4f4zn9PUP2vWNu4OsxOV2rJMXTiGkTeU4+0VVyHal+7TcjD&#10;jIh0U3ta94I9jp1W3QyqLYfHL/XeznzX8JmxDp6sOvQLXC4UMnxu2Gvmy1wnPwew8yldIOLshMca&#10;vRXlO6HZ6A+sZP87XiyjjKtm6MrgO5rcQsTvEO4gMxTxPGsWrwkqFqPqV+6SfmZYTHyHLC3EDSJP&#10;oh585xn28eLO4YwzMfek5YpUWc99lh/6PNH15DNwNeDbJC9IB6+Za7ledA3Le0Adwh1ac9trye46&#10;6MyzLHPwtSsaAvaAPeJvVp//dfzdbxWHdJiyikHEK7dz8crEd+om5TvolQdUajeI18FbriTEYdR+&#10;Q7FxOSoX/y0jhHiTf4apH21C3+CHyyJFvpY8uwTqMlvNJoH3LGPU0HdQ5V2zAfkhWajn2oZaitON&#10;XIziTvgZ7pJ/DJslJW6faB/5s3T9OsrQAvIgfidI/iwOd4jtpKEKBlX8SolbBUvriuAI+I4P8TvP&#10;sCGuHR519rZOWw/HNLFi2VXxaenj96PN3ueazZE7/MrieZZ5wJw5Fh5lwHOKiO/wqPPe2l/n0RYs&#10;MMtBe54l0UE6c60/y99dE+m++gJ+Izr7smUV/Bllnh7oO8d0zciT0MoG4M+ifPR3xvGdUkQXUjfj&#10;dkOSrB7q8ZXiRlh2V9BdvVucOSq7PdJVp37c7mlFJtdM/yLuRb7WEd2QCdGM7ErEC8wXeqXo9umq&#10;gQ99AF2+Ggw94o8ypjt6FHfCz8+XcUq6X5GCKORmNqjs0gzrctcgfoezs1wl0JmNueuI76SlIXqQ&#10;Jb5DXvQUWFpnoe+0wp/1OHGnL8Awe0Xlik72O6ndFP4U0a3IM9AXSCiWWdLt82wcr4FlBSsLltZc&#10;+xzbHNhc19f/CbyHkAjHLOm2Snu+xbdpONjgH6ip2x5pXKpcsUddz4YytMB35FoZz3dYxA3WMVRv&#10;cLy+U1ZxW/q5UVxyDDGHl6V8bS8ddNw9mpOjci4iXXN6x+8F2YpT6Bw6vXeFzt5lLtEgkki9nDkp&#10;oQjmBOGHWhu6aBxDfbBBSTtw57fy6dbliOZnhWZ3ODio7VG1KMF3mA7gzn7KSB/JlIC+40KehHFx&#10;YYuyD3xncRrUZbYJfCcl7jvBEMd36hG/o2YeH985a9XGNWuuihvEGuQIhz9FdCvSDPQHreUyC+EL&#10;b1cBddYDddbPtc+1p3NaD15Z/95aQiKe/6RbKm1VBcmeRv/lmmXjfFzhq1DHLPAdUYqLP1ZW0YM+&#10;Nsc0+ysaufidOhHxnfH6zir3ADp03jVnKWqYTN1wUOdeobstr9UNyBnNo7Kywvc4HAxFzIw+NrXt&#10;Rv8CzbuGXmO9OEFUormMWmA34xMYu3qPer5wUNyOTn6vSqYbP/Kk198ZPfNni1fqgqg3uA+9P4OK&#10;FuAOutfweaGowIN4HvAd5G3x+g7Hd6DugO8MEd+JQfyO4HHqO6zme8QLNrCvyYfwFzm6/PAMnNqy&#10;1CYDswHS4GeOnUccmTPdmbdxtXPrxnQn0AevQ222c3pPHnm48izziwO+Q9uXVUVCgz5YRxsQV/xZ&#10;MX8PZRXwo8sadDml5/Q60ne4+srj+U4pziov7TWi3gRUZHRqQE3jXmOWeqF6dmIxOvx8x+EfnqeJ&#10;Z9hML6CvzqB0GdSdlYgj/EIwX3hMs1KxXNiDHqI97Exw58nsJzFxboeDiyoydcR39oPvuBTlfCUM&#10;1MAgfafFhegd8J0g+qSTpUXRg80MVfxC9Z34I4jfqeP4znTt3MnuYyrH+oLrmX6DU9crSdL3R1Fn&#10;CjNQ6oOaDFQhv1UIceba84A2eRuBO1hoO93Jc585sMSwAHnSLfkFA1uKqhKqImchfVtM+QxnrfyT&#10;gL4j1cpqNc7SRh3qDaKv7/xJ+A70HWRe3jUlK+pYr2Q5MyBdqWYUfuO+R5rfGf4uNaFqRnhvelvJ&#10;7hLkah3T17C34k+iU/t8oUUEfz9wZ1DSYBgUV4/q7je1kUPsK+pHB9OtsBm6lNlxTlGf2KVwKRfn&#10;5vKVMMiP7qKMdJ7vpKGH1j2O76TGZSN+5zPBUVT92hnTLVjBLprxs53a8wqd1eyvZYOuZt23GUet&#10;oWPRdeQZuBe8ZcuHNUU6DqGOzL6aQ5zVGys307J14wHufx5/VjvJ1uKQZy04j6Wm/IK9cHuyN9L4&#10;Ka4kxaDUP6Ky8fpOA+GOntN3YGfVsB9qx767Cd2Ie42p6yj+Zb7oC0ENazNEYlRj3zmzvQ7/TPUd&#10;ut4K/ZAZvbWkCcjPWqmsQy46PP+wEJNlvSbqGjpdO8vxhPbPmuzZ6TyZ+i7NUKxTRPoOaik/j7wI&#10;F/Ed8mrlwpuVy+k791gX6itfFbeL9zC1rJ3RsoOJ3yR+mLiC3YlMlQ5/X6DDfxU/nZzqEuq6ORbZ&#10;x+6F7iZ0bmg/8vrd4lqRq2S/UqvzR3FnCmyne8tqG1lRMt66Aq9JdxLDObD5wOaDlZWbD+CHw5/N&#10;PO8hS+s9Hnny8mwnLAcsyqqBqkjPY5V7IeKNQ9VIyc7SKWrVOSUNOlaGilngOzXseH2nL3jWnIVz&#10;9qBL1nzRBcHftPem8Dki3cEPH6dOxj981uRn3AueLh6y5pRC85afFL+gW6i4nXFMv4fTo4ZQFYzR&#10;TFfXBN/h7mby34PJ7+LHenQVMvS6NKlxTiHxnaAy9/lc0pX5+B3oO7SQrpyWFpQNsz0ZT+mf0n2t&#10;+kh1UnU58x3Vf2X8l+qvOSLDOrPapDIuNy43qEf+/lE34LFzxuPL2GOjzxp//vgzh4Ma42diVwm8&#10;/urH37ti4t38ox/pCHxgX00WlFNm5/WcrRu3bs4D4hyoPF55ovKDbQewdRDbwKFKQh4ZMIq8XW+s&#10;vbYWGRQF6QWFVa0RlWWnhzqiMyOZoRS/o0MdjOySRuAO6gUiIqeG/Z9xfnTKrVyp6zX1ogt6DXMr&#10;/pMRdWi25hL6zgz9WXRHZZ59Ffs9TtdZ8xVzSklKyWfWHFd2aUpJTun+iuySlNJm//TuO+pHD89X&#10;mUeDWqapc5zCJgad+YA7i59vAd/pJ30HfCe3EPE8nL6Ty/mzOtA7a69olXCR6IygLvZXsQtE68Xf&#10;IXcF2StgOvQTWsbjCO1Pdix0/sRXw6/wW3cye6WudTmKnsymaT7x8SM9Cft1m7aC6ZDfinAnb/Pq&#10;zVsJZ7YdB+Icr7ywjXCncvOJbZWbCXmASEAeOpsUnvN56Zb0gmvPKrfURMQdVPpSZMkYNW8nUbwy&#10;+I7G6eLrDdaL0D9rAt+heT8CxtOOmMN65KEvGEGt0POgjLCro75DoeMzXT+MvkPX7PSj15y/09/p&#10;w/8+rP39WKOvZQDraX8Ho7gTfo5lnhJU9iK+08yio4RmMfgO7Kww3yE7S714yeJFLtJ3WKpzWoaF&#10;MiXqYw/FMqJi9l1HeLzw1mQYM/bY2L3wOyff6vAPxLfo+nT71Yy+/z66TX5u9Gij/5bTSIoxfmTO&#10;rcCVrZVbN39QfXzbB9Uf4Idw53jl8W0nRtZbYXGRzkOMB3E+WCpt7z2rrFoe0W+4z7tQrVVclvO/&#10;f5y+Q/HKLj4/i/NnTdB36LksQrxOLWJjUKWY+vO5Rj8r5IQhK2z0kYfbfhh/1sNdebJ3R+N3wrNS&#10;5lmJmoLEd/ajUw0QJsR3uE42QCEoPP2aNOCOnuM7zQyhDvgOMiVaY3fEMKJMdnKVdyyqhPZCa7qD&#10;0dvhO4q0tcf0nSBtTbN6kfrdWWbnke7gn+k4aTuEIjKgDmyozZXgOgfAdG4CdYQ1N6uFNUAgLBe2&#10;Hd92k7O4iPGM4E7RG3nX1uZZzj97a/MXGyN96n3eEh2q8Un4jHRe30G9QTeXnyWunzR+h8Za5D6E&#10;XPTUdVTNtEa0YgzjaQjg3yQ8AhmqgUb/OX+jn7Yi3dHE442+mfvRJ472sEeifCc8g2WeDeA74rgc&#10;YTPfQQtxg6Qro/4OVXZfg2UdcrZk98CGyJvezDjRs88p+i7+DPKzXo39Jl7DTp6dORZVQnuhNd3B&#10;6O3wHU2+1eTrSeyQ5K4RL/lElVIx+TnRo6EZ6AvML0+HsoOF85aTjkP85ua2W0AcQp1b1beq/wIE&#10;urDtApDoxDZSfYgVkWV2nsuiyAPfEW654AyNOX5NPSDsSh/bzPnASyuSlDrFOfTt+5yrv1MnQv8s&#10;dnz8Do1xxFzPtiLuV1xIfbJelfSNwplaZISNxZ3OgMNXt+kWIhmXFszNT8/PL7hoqynP8k6tuunD&#10;6TvjP/HD7kdxJzyDTm+Wrkt3NzZHuE/Ede5Dj9BgKeEOstLdi1eD7xQCdzi+Q1npzUw22E62cCj+&#10;dGxbbHXMN/ELRCFfanhU2hqLKqG90HriGWPfPX6vR3UltsvQrB6SfDPONzv+zOj+cNDhO2gj1CGu&#10;sxr+q4OVZE9d2JZQkzCCOjerb4L7XOD4D2dxkX9rM72DfO5kaaVb3si+tfktZ18EftHkO4rczhqG&#10;zwwlvuNQBDTNFe16O+oNcvqOeKKuvMi9EJVDlzF77ltaPF/in1qWL8mvvR/Lcy84UJXoSC+Yg+yN&#10;PMQDrEblDsptTbdc+9kJy6HyyLFFoe/APxrfifqzQk+mzGM3dOlTOb6jl3VpkBf6PPVIH8V3CHfA&#10;d1zIzwLfQb3BVcR3BKcFbeA7l+NXMDZTaLTR60gIEz4e3uLfN34/PFqW4UhMmmJYr5e1SfisnvBr&#10;0a2JMzCwfa5tNaEO/Fc81yEL62Z10e6i3crdwpqE3bewRwvZWmRxHa+s5PjOani1KGPi2tqllmvP&#10;JlSdcEayazoDR0218IfzmRIUiUx1v5yhfhIUrzxB39nrWaixa1ol78g3wJuO/nxiCzM6fmchMlHt&#10;I7jT6F/myLPNs+eRP85+ff11yitDXivlkAGFbHMLXrK0bXmwH57Xd+4F6sxvZzo8TT7qQNFmJd/6&#10;qeK3M6kus8p4Sas2nnK8nWkx1Vu/yvkyp7u4x9EX8JmpeqGjYgA+k3Xo19VW3OE/bNW615n+qB3k&#10;/Cg0BllxWe5TxQEvVRyrtzo8PRipB3pnvbXU2+j7Mof2rHhPG7SBaPxO+Jta5s3S93P6zj6RS9Gi&#10;RLcsLn6H4zsVHN9Z06+jTja5Syg/i9d30LcPfOcU+A7hzuSV10ajyFS2xzOk8D2yrm5BE7s4Fx50&#10;5QuTYlz43OgWdfOeX86hDnEdTtUh1BHWCIE4y3Yra8jKIgtrFPLADiMra8SnZfs1+M7cnx+0AHc2&#10;RmIVfYGz5g3I1X6deyKEOw5lLfKz2rn8LF7fGct3+gJHjHbNQuUZ68fAnV6TFj6tQ5KO+/xmOHhy&#10;e12N1kvP0OF9i5iNfR50bsruuLb+PFe140+IqCb8oYpBVKvsCxtftWPy587znYHypdJXVJ4M1v1v&#10;iT3FAvFXOQHPn582ydfIBx2/TPwyZ51pTUa+vLX4ZdWNVJ/Zano7s6343xIJXdqK5dLD1jcXWE1V&#10;8mT3mwtURoH4FziLt/JeVqmM94IXMz1yn/nNBQ6PSZ5oFEhMck9GwCuXHC7Ocj8f/2XOYPlvFqzJ&#10;uJGa7I7GK4efEvoC6Pv1vL7jknWpgTurYWfxfKeCVGXoyjriO0H8UD76Pug71C/0U07faRWsZ2fK&#10;d+guwohE8T3h+wpvdfozGVQHUpcreiUaw/S9l+GRnpStRn+lZSswJ33jVkTnHIeCQwgD1NmdsPtm&#10;NfEdbh/4I9xN6g55tYgVIYJ5M0X68HZWfv5btmXbX9pYOwoXxs7gZ8Ub1EmyYn0/niOHO+A7vL6D&#10;fhLgO+PjlSlaeaWiWLdCf1uKjpzWQUmbeIGmb5Qdd3J7UZUD12vwAXXI/8/FAczh/qfIIopr5LNX&#10;rxUhx96Sj6odJyyRkHE4yOs7HX7iI/lAGUmsyiCXmuQDjnkSYIPUZz6/4Gqgyf+yymceDl7SfoUO&#10;lMnuS9q3M5+LJS5j99xIfT/5z093A39Uxl8mWk1yqcMTJyX2Mhx8RWU19QXypXLpVzmSWEeFJ6Pe&#10;2uDtcQgktR6TtA258HFcd7fryYObXskUGRpGohgn/56Pndsf+16ZN0nXDzvLCX0HeaEKsrPCuEN8&#10;Z9jYpdEjVrkcuEP1Bp1AHV7fOQx/1mXBM6KJuBOKQaYZDm3zMzl2j46Fj0z+PG5nlgrLFd9LAsyu&#10;aWcA/9if3uSfL9k7F7jDe8+Pk7+q+kJ1AtBGSTYWkIdXlsGBOM8WIRMtBxDHA1+6k9jFG3nXiy5a&#10;TtgTql7aGLkTeErpBvVKxccZ/RzudEsdigZNC/qjh/SdmnH6TpO3DvVslqE3VRaytI7pPpH42G8d&#10;oy2lQ1UJVaW+vsAyBxdnjajHefiR4Wcu0JDyzP6EqEY+l4N4zzxiPajPSlg12RKKVybM8KH6skHw&#10;MnjPb5LrzUule31xUqvx/IJGf5P/F0AMwp3/HU/Wlwfs5MV4wp2A98sck/yPOT2OG6k3Ugl78qVa&#10;zy8yVEa6GvGdq4E3wWbWyN3xg44qcKbBcnf8pZx7QfAk8B1JrEmurZgnHtz01XOXMht9fNbG5N/z&#10;ye7/x3uM+A6v7+xngDuwsxC/w/eTQMVBVyExni6NCxV4OL6Dul9U6dQpgq4c4jvMeu4pzM4cfVe+&#10;UlQuK1eUiUqYI9HsiEl/u8bPvKX8AGU+gL1QZDJxmwQgTiGWZcAdQh2e85D1dYGL4CHN+QMgDynL&#10;iBxETbDzed1bDoLvVDl5u2f8NWh/lfuoPktRJyYOusrdjehl+NErPgfu8Hynmv3rGB+Ao2IZumSd&#10;Ets1qYVD6IjXJl6oG21lXQ0cqnlrYyN6XXAxANCn0vl8Mm6dDkTk4qnX85yH4huvk9pjybe8HIHz&#10;8PpOlvt6aj1qgC03mOQCyR9zfpPcas2TN/oU8jrztdSOQJPvlUwed15Rkc/pzQVkcRHuDAc5xDJn&#10;uV9M/H3qJa3KWIX3Ea+h197O9JkbfeeTL2kFEjk4kEleYxZIvsyhLqYmeY8jy33j6Tub+vzzJHbP&#10;Je2XOVG+E/4WAXd0/QbyZzlFLUpUcCc/+oid1QU7y4V45X5NuYzjO2KO73AdtIbiT0Hf2RHTKlgh&#10;mj3c6Queln/ONKtLRXYRowvfdXQr8gz0Bd6ykZW1GqizlYvYgT1VU7h7x+4dtVB3gDvxQJ5bI4oy&#10;4nfg6zqA+GWysyhvFFYW4neqChzeKvutyipnZL6z1/uCnjKtqPbXKnerGHkSGqrr7lBSPnoi8rP+&#10;ZxTu9AVshkNst2SPTl86ZM6CV+uyfGzfiAZ/New6nfeEjay9uU4ZLEXEWeOH053gm6N4atJ6OMaD&#10;GongZVCioPMUXLKdA/qNX3i+k+WeJ1EZX1Fd1C43CKRq0xp5jWme5D8z18h7iq+lnrvPd97OlEt7&#10;HG3WXybWmE3yO1zEpNUUE5PkznJvihcZLmkT9UthU914WgtMcngEUk+GxbgU1tqNp796LtGwFFcx&#10;yV9WJRrqreeBUq3WN5J3Wh0V11O/yLmR2uZoiPKd+0+ozKOFvkP+LPAd4A7FK7tKuqDvkLIMvrMu&#10;F/4slyJtEVV3R79Qju/AzhKcEbwWW43YwRWzyHeyPRtEXeq70jLRrpH4tPHfrOj++BnoC+ZZoNNA&#10;2wHb4bRjUpOra7+pPVRbVCvcnQFL6wLnQScmRP4sUpSPc8pyKF75el59ea03z55Qk/8A3OkMvGA4&#10;ii57xeC7i1ytYq3sHPEdxO8MIi+U9J3RfOdbx0lxlnKDpt3Ublyp7JYw6lCtwtAnsHsP1Ry0D1TJ&#10;EPFIiEPRjvlcxOPBStqjuEaKDpiL/HqyuN7LowUKeEE+FOYaeKdCI4XWfD46dHb9GvnhYp/VXmEx&#10;6TyHrQPlKqNCvtPa6PtCixhpv89MKFNvfVn1NphPoqHWazXxWZ+k9gS8Ae8l7V7vYXi6vsxZk7GO&#10;U9KJ3/wi46LWZ9ZWWE0sPF6JBvJ7rYHKPB/M6hVVndWTYZK3FV/SVnGWGXEpsiqjdhblviUjfodw&#10;B/WVFXoZxSuP8B3YWbmFrnWkK5fDziqX9aH+DuFOKqfwvD7Cd54SUU+z2Vnsxrviq8YGdoOoZNau&#10;MTt3/vcbVQu8ILYDLAGmENdRwr4q3H0I2MPzHWEN5z0nLsRZV+Q7J65DqEM1eK7l5f884Gvdku5c&#10;VlPpHKyK/FmOmI7qByUn5VQ5sIahul+8vtMzge/0B0/KVyqHTMf0beJ6MJ0z5onZ3EneHdvzbfMd&#10;FbgTwhuKsT4IO5CiGqsqq/CJwH045KEYI6pJ/wZw53eEPJZ8W3r+RGYWit+hagn0Ke7B19eP9VUg&#10;FB3pxz4d5/+ndX+gDwuhA50Xeo2Ocds4o3ME3bCF6gv8K/Rq6H30Op1Fr1GdBjqPj42M1hvkZ5T+&#10;JzurS5dN8Ttsucwlg5I8ou9wfGcd8Z1+XVCZltai6OP4ThMDFRq2Fuk74DsC4I4hPN6j3OoIfJLR&#10;pdOXNDCnp13r5FHexz/XWPWbKMuTtJ0D0HaUiNgpAuIUAXug8dRy2jL8WMR1iOPQAuUE1QY59dZ2&#10;be31tS8uX5rj8N4CsyC+E1nfIZZz1oBuNuJS7yK3lbkjaef6FENXHslHD/OdFFQ4PaZLLUySWdnX&#10;TU3QjifO6kDVju3o4gXU3Lq5CtYf/GzVb227CE52Yhvtk/60FbyH4zyEkEXnSWUG9pDKA33ZMn7U&#10;h6u/M/EOH+5IwGv30AhRvkO4k0R8h8tH1y/5XpK7OqTvUOQgsiSg7wzr9yvuoQoq1RskvpOCDlrZ&#10;wtfQT6IQ+s5H8StmCXf2em1M7rqrhhxFNEZ56t/4RAdVteCtLNJ1wHRqD0HdUXK8h48bJK86cGcb&#10;sQcZIoGp6g5Vdn9v7fmf/d+nby7480/fyr+ed3AjNB/7RBYRvhcoPLp3DW1im1HnprrDpCtD3+Hi&#10;lan+Tjh+52xxljK75AWNj4lcGbu7qrAqHfURCTVPUP4G7MGLZBPiTt+C8n0CChSHPHTXnH+L7hu9&#10;MJA/fx35ZHmWek6TCd9fyIMUPjJ6q5/jNIRV/fghZnIftzjGwx/rB1KEz+F50P3zRl6jff7nQT1W&#10;o3wnPPurUA+lS0N8pxM1dvSKXOI7LuqP3u+HvgO2kws7iyqdBkf4zj7RIlQ65XFnBzLSP4p/Sh8e&#10;71Fu3XV8L2mpcKqzFUfNj3LcH/dYt+w830FmBPxYy6AmH6q9XFuNNXGdBOBQiPN8APslFK3zxs9+&#10;/SyW7N/89H/B110n/kPqiysQIbMx3+bwPmi+SgyovbfkG/lr1i8E3SyPO7y+Q/UGw3znjHWPZsiM&#10;usrisVry6LFPVhVun5dfCbZzoPKtbRRrtAzxRbd2EfLQchDeOcojq4TSwynPUJkJeX6XB/8bcOcg&#10;srg6gQDh5UF8p9H3xxyHJ8t9UdvoExnulCca8qVvZfI9sXocJuTZN/pMcpNcZfKZVUZthcjYGbik&#10;TXbXW+XSS1qy0qymtuK+QKLBYlQZHPBYJbnfzlTIL+XUesJ3MHormp8Vno0yz0Jdl5ridzpYPfzV&#10;4DvQd7o8w36O70DfGTb2a4LKxWn7gTvEd5zo2kee9F0c3zkU+45gwSzhzkpDmaLL26z5VH7FEb7j&#10;6NaDZ+Cgjbzo/w6l+BasrMLd1bvrauuAPcR8EsB5EqD4cFYWvFik31IVVMT/FryY9dxPX1xxPvv9&#10;5Wb5gLxV/JfkN5f/n58tjeChDt3Dt44X9O3QbH4lfyu2nkG8shv1d2Q9LF9v8MP7/qwrxXY1mBHL&#10;aJoixNoMBw9VKcF3eNwB3oCT3eLwBv/D2uIYDywuwh3SorgIxw3X1v8OjOcNIM/cgq22qnGMJ6Tv&#10;hO529Nrh+RfpnXJEEIrJo37YGiedbxgY0aYvaWNiKL4YkcpQjZcbqjIoqifZ/Vzs4WJTRr15npg8&#10;6RRFqDK+n0xerHWmG6kOz++Tv8pJco/O/Bh9xSjfCc9GNupgtChJV24E7lAdDE7f8fb7h/0tHlcJ&#10;6cpdmhY16g0S3+HilVPQTd0poj7FO2LrwHdu3/92hcd9FFtZ+k69qzSobMv4JIo7o/6KP3huKzk7&#10;5d8rP8BvLinKr8LKIk9WEcd5EMHDoQ7lZ5ECtBU2C0UCQyEp+PWKN7IqbUXb52/annlbvlBRyPxh&#10;qeA5sh8iL1cDGkTjJMuWiz4QoO65mnAnC3XdUW+Q+A7if/nligO+LGSR7jaFjkxcV29RVs3LP85Z&#10;WbfAdZDFCn5Gnn/CHz6jjGKrqTYrIQ/pPHPspC+/B+ShTNaD9pctfaPulo9XnnglOhLw/ouUrRhw&#10;XE/ucSjkxGKs5nMjmFgl/2UiPOCe95OJ0VhNHuCOAhgTE9Pj6PAPOtIlhDuUOfF+8o3UwfI4iUBy&#10;SXvO/+dUtSkS6qATYrS+8v1nA9yBFdWL+J1GNpfDncWrW2Bnge/4oe+M8B34sxbtR51TPl45BRnp&#10;TtFr8GcVxgB3BD0TqllO/qSnd7Q/2GS4Zwy6c5aclUcrX0x17jr8lfBN8b4s+t0ldecklmrwnR1A&#10;oWXgEKF4ZbKztnI56JQHii7p+S/+67znEspv2ef9fFvmQsIJkVnCx7FEvv5rpnZDO5hMgnCZKEtR&#10;7m7QaBXEdwh3wvE735YnKTaod7DfjlNgRo9btOXW5nn5B6BNHUTmPOnh8xEBwPvgOP7D+eFICQfu&#10;cL6tuYhyBO4g3og8WzJUo3/Z1rMlPOYP8p1NAw6D4EbqmwvagDu/T0000HsbfQJE9/ynttZDrw2W&#10;15hMXCaXJ+PFRMT3FL+ZeJGzs/oCN1JVRk+GveI3wB+BpMH7fvL7ydaIyBrlO+EnA31HXy4bEqRS&#10;fWUZZUlw/UI9HN+BvgO+s7pLTbE7Ib7TjM59pO9Q/M6OWF/s3+IPw4/66Je93iPixYgfEss+UT36&#10;0X+sIwZ8BxH5wkfuCOHHKtz98f7Lta2wtGi7CJ500k2wwINO2RFcnUH89pIvOt3y/r/+v2RB5vms&#10;PMsXTrX5coZdXc/8FpH+D5qtTv9CtXidVlHPWAh3XOe4PjZUX7l6VD76FcceTYnyY6kugvZBVwDu&#10;VHL6Drjazerf1r662wI/HN03oSXl0H9QzXvVqVYQ/ZDOIwPyoCY0cGdOQbrFBD98+G4fpO8EvAqp&#10;lvhOKtlY9eYqudVEkcbDwSQ3om5gRNkr3k8+DL5jIb7jkAg8GS+r2qxxIxHJdKZJLpcuN2grTLDT&#10;bqQOIDNLbYzMd6L6TvjJrPIwOr2sNzZb+L04F3UwFpM/i+c7iBvMBe4Mww7TI3ZHjzoYyEcX7eP6&#10;9uWA7xyOLQLf+Th+pyTyXIevNN2tofI7gmFzp65XPDBLdtx07+if4XyHl3CH+A75rOi3llTlQ8Cd&#10;Hdgju4u3V6DTUuwOmAPFNiMnq+gaaipfz/7LgpsL/vDT689+sbGm6u2CQ9I9ynrmIxWvtkb6/CXG&#10;Y/+fvW+PaupO1+ZbKyp0iDUzs4WNhk5YJppMiZKWCKmkNqdEiAIGDJhgwgI+QaASSTTUxJK15qzT&#10;o73MVKC2I7e1TvtNR207M4rXCvwxOtNaqzMjNy/AH6Mde2yrMxW8w/e8exPBIhenXlDTvXDnnp3f&#10;Tp4+7/M+7/tqp6dcklRiwos2s0pjUbSxlZgncQvupK/VzFUek1N3ieG2xYWHlycYF5g3FGwDypRQ&#10;Ho7byHdE8eFkF+872so5ezYg2qJIi+q2DlJe60Xk0+Eg/NA0UMk6fD6rA9HTP6afj6OKiXV2OXCj&#10;MPJJ3c50qvmA3y+q2jlLGpJ1ENpNaO4UXVHkZdsvUJX+LSq15NKjqNniK60uxP3nlBZLbP4s6cfR&#10;B0Nj8ynaarXczjlNn9mPOwNn/rn8uehycT1wnkiLXheEO8R3uux9Hug7+VkZmBgK3MmCtpMl62TI&#10;r1zWz3feFlTCv+PkJqTfC9y5FOthn8+wKapY97DMdeBz+C/xKxBTtI3ruQPcWfNNCY86FGc5gEAU&#10;Z32zhiq0eP8OHDLgDFSDTlnpM/ALTkz6baiRdYiVkqCoWYmTEv/8bLN8s9rBmPSdI6g8Nc7uyOsG&#10;mt0bqxSnge8oLg/Rd/ak7tP2SC9GNYzwOrPzJhfONG61omoDEeIq4GWMtwLHXs7xNB4xqZ6MupiB&#10;q5GHOXsiV8dKDgDKa8E/aCwyDczAGJ7vVDmPxCrkCyPr05/UVTuj9Jdz5hgSUeNACFuZ6kzu9M4x&#10;tFheilLIo/QVyaQuH0F9lSM5ND80Vw4Fupf7HGz+G1FU7f4m8lgV6MADN7P8SOxwc9P9/ZUHfqXP&#10;5auBOycxP0sb3smW8fNCc6HvoGM+jztd2iYl/DusDf13GlGPTv4dirR4vuMUtGBSMc9PB171h19a&#10;Z2eYDmmvvlNcKvZ3+hr7esYUbaWpfAWH4FQmzyAhD/1y66EqE2fgc+l8TfphRFkUrfT7lKHxTDTm&#10;zvp0xkbpVFWPfKPkR5IPfvaHKOgyysXMFctIx5CBWcPXDGalBbizGfpO25B81ruGfboe6XfRg1Xf&#10;77/i7MJvCmYavzGB73C5uO4yi5ccANvxx/mOiO8g0qKaMnA18B3yH5HnkZRxQp6DCfAtJ82x+V55&#10;P+bYjISY9Djf/b6977mNQJauQdyM7qe/Lvz5tsGfhrvv5j2+Rwze+/t+DazGtPy56g7x9cBXRDbw&#10;HS6flVLH8R3CHW8m3DvgOzRBy3uzTiIM89Gnc/pOicAR0BIsYkbqvTTwXndyqTv6skCrbFKvEz2L&#10;POedPPPxfizxHfh6OdyZDJ5AUVZ3v75DWfXZuI1cPF9zlaFbwR0om87xHfxyJxmRSX8xKPqvcaX6&#10;lzEbs0e+GF6ezRpMu5IMrWsYWOllRansKT1xnuvJ0JVlHN+5Rd8p1Z/Ut0h+qhl4ztBLk/MmFyea&#10;F1sSrPAerYQDwN1T1uLeyOXjgDw4bqonowiRmBqiLSAPeipSlwyuRyIhTyA6Y3xhqkK0xG+x+SNF&#10;dr5H3Z99bD7PhPx+5T7vvPzLkQ3sNeAO4iwxF2elQN+xA9epLjSTqkKbVLXAHcKlTqYG+s7VwGlA&#10;nk2CTdB3HHAOihi+/9rdO3ttlovBmaJatTiCDfqXX90Z8f+it6662/ma9TXoH+egwRK++HAHmXSO&#10;M/CuQfLwUO8L8uFR9ot67lD3iy8XvffsmXlfWOuLK3N+98JfYhmVWXVJ+rJ6raaSbY6m/6Pffqtx&#10;7pCalXEZ15PFaW5VrIznO4P1nVI93DuSn4yKOwVWo+Ww9TXEUV+XrEJNWT2Om2rLaE95OPLyUB5u&#10;K1VNFCRkkzpFvTvOLD4N1HkvYZJxkvE1Y0iR7zjX2UfLx/keea/3DaU0V5fexY87fd7puVfl1cx0&#10;dP3ShveyXZqnFmalge+AYXSVemlCOtzKXWriO9B3+Poszq98LXgPcKcEnU53BN5tvnPZ9tfg9gCx&#10;olZVw/xElAkM9G9jXYHq0tegj7yGeOQcNBJ4dsAZpnq6y6DwQJ1N6f9TQl2GvgzkoQ495DPku7lP&#10;NL7/7KQXvjC1FDuKt5lnxWtyX9b3yNeq4NBRrGaH9940ljJqTA3XazNtmf18RzgHuvKAfwe+Zn29&#10;eOSKmsl5sx0y82xbS2Fi9gZ8AooJCXWEjo1gbdjjOuXiOHWHY2oUJZIDiatRNxLf+RIunpmJLYNy&#10;6Zr8S7beYRFzrOv6Qx9X7Wy1+L7Jftzp856ynZCuE1GcFR7WryunYTq6T9/J7MMU4z7Uo/cin9XV&#10;r++EgfFcDXxH8A74TklAveAZdvhOk3d+vnan/yFwV0AV06TulewOGPmbeuev/qg/o9O7wUxqMeXI&#10;kTfn+I7ZO9Wzw21EjEWeZcoNcTktMIpt5Bzk8kLkg4G+k/Sbn/35Z/JYeVxg3J+eVUT9K84u+SZ4&#10;MfOy+iQcOhXi4eYKN5Sm60Ij3Gpxhi2LcKeNm49eMsi/k67dp985Cu48iThLZi0wrXN+aybliY+q&#10;Pl95aOVsBx35RvdkB0VZxNMoQtwG1CR1iuvLQ50xwHcOLpqUJEuag87svjPdhTxSfXpl6prUt1Mr&#10;kitTV2PvTK5A98G3cbkyteLmnu6r5Dbudu6xuB+Ppef49qvxDGfy6tTVuN/Z/xh6Pf61+edTb8Nb&#10;72+1DKgFftzp836STt1tpgutwnCO7/Tpn+dwh/Pv5IL5aOvUTaiTIL7TyDRydaGIs4A87wJ3SgIW&#10;o9Op6i7pO73ey7byyL8FbgqwiMqQQ7OItgX+JdZlMOnTDen6DINaPy/X923y74dbgW1mxE7Ak0Pg&#10;C9BG3M1lId6p3nIwH9oop0XVEtQfg8tK4/eL3y4XqaAWPeGznxrZ7qgdkYslJeIKcYukVdIj3YH9&#10;NYNFtVrULL29xt/pyUDXHajKKcijA3fgVwbfGdxfWY2p6FQ/OtxR0+1z8p50AENMrYWteZPiNywn&#10;FRmoA1819fOoh5+HIq3DHN8hr3UBosT1ULMo0gJf4yKtg4i0Zg7p9t6Lis8uqMK9ng5u34k9dxtu&#10;pz1t3HXuMb7Hfn/fwT2OXoc2fo/b+q9zz6d7brnf97gBHPTHWXSu1xpOiKmLl1V4gwkPb1L16Z5K&#10;ucl3EGd16cpUTepGTSeqRhuZGuSzaEZxWFCYsDSA+M7igO2BUT+I76AnCmZIbkqP1qWK/yqoDNgU&#10;UCXuRGRXzRwL/JXgDwFvBWwMKA9oDdgZMCXSEV3n15hHiToPE+7wvXfAd3ZAU97h3k45LVRKEGsg&#10;Dw/9frmKb87Dg0w6OqgfAN95f94HM56O/GXsP18w6ZdqT+r36U8a6O8T3Sm9OC1U5hA2R/Lzsm7F&#10;j4bSUl2szKIQp6FOwqfvTBis76g1xHdGxp3UvNnFK5b/z6LXTarkYHFQZIGV/I/EaLYWQCPHBvcg&#10;V+VBiElTwbhKDw53iK9B4eEq02ca0S3xB39PekdZ51tX4E6uPS58Z3pWrK7dNjjnN7BK0bq97NXA&#10;68FWYSdwp0vTp+P4Dvl3PHXgO03oktGn69J2YppoLcd3lgmvBIYJT4DvbIJ7pyTgb8FGVjOio3Xg&#10;3TDp3rPMfjXniu2S7bKt3WI2VMo3SlPFahET1CLYHdAmiBHaVH36OuV+5nJgZcBOQbOgJ7A7cKow&#10;NGguI088ZtT6Gc8ov4c5tm3gAVtXCl3BjlXAm6neEE8M5aOxUf8d3rNME/yg0HK9bajaSUa56EUH&#10;5h14scD8j5hfRam1Gdqp6rla5LX0GZq16HahzbiGynOnqDtqaGar0wPc4fgOxVlsxGXxar4+62ZO&#10;gFGfMFSOoBDRd8QJ3NlacGDJf8ZEylvET4vPzJuZRL0FqUM910vIQd5lXuMh5KGKCfIfzbTCx4N+&#10;PKfR6Z20cSg8SQPT/wZ/+8bH5ccDd5pKQ5KXyJkJFWJG03ZT2/KdAZF2N7tXcBJ8p0YEvqMG7oDv&#10;1OX3+3cyCYmeWlCmJFTi+c481KOHBZ2AvrNGsAl+ZXtAqvhobMfNeNr3yvz+FSebe8VmNrRFb5fv&#10;kFdK0sWM6GJgs+AYtouCXQGXBKFBlwRtAlbIBrmZ6RFd2iZNlkwcvp+9LtbKwmXPy2iWRXhYlixd&#10;Mikxwyb2484ouOOwfc7xna9LIsFuyt0tcN8t9fSUlUNZXgUX8GIui64E7vAz0qHxIBtNv+/35/8C&#10;laEfzEiR7Ij8UaTI4FMketFNsFTXEzk97YSujU0TMerv+5eJ78TILMrryWW5fD5rNforlzC/v1m5&#10;x6iI79x+0prvG7Mz7zUwm/dePDejRbJDIo9KfOFPc3LnnF5EqIP8FjmSoPMQ7pwD6lAujlCHrxCV&#10;AXe4/kHgPJgnmjBSl0Tf+z2o/eOBO+GZO0yMoT7gu4CLgp8ETWXqo5qj9qVmFnnsmXaTwSFey6wJ&#10;OBH4CnBHG97VjzukK4Pv5CPOQp/3p/7DpmhgnoqAvkNzbDAv9DnhceDObsGVwHJBMRjPEnGKtDm6&#10;FF1mNfkWu6VoXv6vU7tjj0XtjoxhokU/FV4KvCwICeoByuwOaBe0C64GXoFGpBFqRBqRh/mEPSXu&#10;FWNqICK6OlWdClk1VGug8w82zO/i9s+nLZG+H3PMmDUKs/JNxRnYUzzt+4//pvHXfN86icB36dHY&#10;x6BSguc71F9wo7sF+s5SKMs9ZQ5O3+G7u1NGmu+u/Dnquzn3nTFnTs7T/xX6efBk9tNnzyTE3vTA&#10;0Lp0evam9sinp2zWtrGrRRcjLbech0ZPOqb1kWuwLJ/4TjtL+k4JM9AH42LUPn0lu2nEPkqXCjEF&#10;9IVI6SV5jOqfcd8a30iaFX8mgTDnEFCHdwDw3iPqWUZ8h3RlZNOpTguRIjdfCzmtiajTco5Qf/qg&#10;z/PjgTvrDG+ZdkbWiKYGNQdWYqb5joB65KC+Cz4WfDG4RcAGGQOcgmlBr4jWQVkmvvPUwqb8JuI7&#10;nroib1afrk//1H+g9w7TK27EtFB+PjpltN4RXIOPZ4dAEZAcsFrQBjW4HrXpF4O3Bx4LbMFWH9At&#10;aAloBZe5HMhyCJPJVDEd7H5xh+SGJFwmlmllWgV6ySubVF1avMvC5zOezyCu1VSEDdPZgXv4467b&#10;m+yt0bmhQXIVeqRYiixFVc7BSt2t36TB59V32bf/vqp3Kwbd+joP57X9qEgn3Pl8JdRjeO92IJM+&#10;1zPVSzoP+A58MLP7Z4ZCIyF1Fpnoiehv+t78Ay8eeHFS/J+e/r8zcuZ9OGQOZ6dnT/JUBZBHA3eO&#10;sFk6uCcS8lna0AiL8gb4DpfPovqsCYP5TnfUr7Wj4k7OzyM3SmJUIaqnI1NtIc7z1kmJhCsUU2Hm&#10;INRwqjkjRfzrlfAnwT24pWALkKcAPh6a647Op+j/9R7qQ2cZo2wNwzDwB39WB76LD/5Y7t0R7I47&#10;t2gaN+G8k2lgnhP2BG/HXPMSOP4cAasET+PvamAcKh8a4Rzs5zv45YPveOuKKJ/11ALoO2qKszpZ&#10;5LOYeRzfuQLcmSeshcrcjG4YxoDUAPLybEfNFtVt7cScie7AnmCLqIo5Je4QPxVBGKNV2JQ2Ra26&#10;VtNEaJbSl/x8RlYWcMVOXTe6nJxfCP1+GnW1GqtSHHFDXKasgaZdo6Z/j0fa4zelx+RXpEbpo/Rz&#10;9EaDUZ+KmdaxRR5nNbaBGrFbzyt/beC2gUu05nTt1lvu3Zm4P6/c691mJkT5vCQYv9RV6PrVg0hr&#10;qpc8POVlG93Ed3jPMqfO4jdLyghVVYIpYP7vTPTDyHl2TvrQo+30vKOPgTtws4byVTslpQYf9pN/&#10;h43gdWWqRyd9JyrIyAz0OUWdl9bJ7k4d+qr8LQ2lLkO9pEeyTztX/fX0P88wxB55QRE107gFqMOj&#10;DbkAeG2H6svOga+Rj2cL9SDknACcQsVVS5xZVGD+1tTox51RIvLhzsXduf2ZqA9nZcGBbMvAnHMZ&#10;WAuiJY/IIrwc2BpYAXy4Eng1+GrwOlGN0BZRp+zTEt8hfafP03ST79SqeNypYazIuS+DvnMlcA96&#10;9iwTVouqRR5RmPBK8BWwmhhhLDa3yM3sZzvYXvENcXiYGN1Ty9S9Bm1GViac0DybsVMfVaANpuU0&#10;FdXlUvf4pxZ0amvUnZrpqvbI9sgT8hPyMDWrYbW0hWg12uc0l17YZxlYk4ZS6qOEmpcimjxCm0+P&#10;uBVH+Gu+23x73+vQ9e/f5rvv4dx3eubY4AUE4wnGpCxMsHE1u6eC77S468uQRyfU4XotT0Y3ra3I&#10;CsHri9kM7yW8h85Z3JYwyzgpsTC+wja0rrrGma6NUcVl7NNcQrS1Gj0yNLn0+15n3yG9xPriLA38&#10;yquFcyYsFv0ykl/DhtJyyVKVc5g4q8vDZh2Tv81a0JEwRhGiDFG2SFswS1TIbsgGrhDucLrOZCjl&#10;lIkjfeccFyXiU+KTYspN9oJ+vkOe5QnGWaiVGPj/0Hg7j4/W92241TUbLAavsktP2XF08sro09eq&#10;wtHTopNtADZUi/YzDeI+SQ3TAL7jVXRpkc8iBoJvU5O9LpdUZeI7N5BH5/gOJkk8B2UGaBX4CvLq&#10;GqFHtA61onS5WtSBV2xk8VrYh0doFXVQatCzMDMrMzyjV1+rqVPXqps0jeo+bS9etxespxfx1Tqt&#10;RhOmztTEakN0+1JtUIesRbU/IA96u/PK3/b9e3zXffvh1vDhur2ncEU2+Xc+h7Ks5CIt4A7nWd6I&#10;fBCv75B7kFQSygbNhKp8ALkgcsAQ8nyZkGiclXh6/pakGPv3PznNODer4tI+0bIRb4tWi4yii1F7&#10;U6N1UcI2VqO4kWzLqubqs1YLo4IWC38l55+fWeRgL0nniDYN4TudnnVF0ZoKNkZRpY1VNUv+Jo/W&#10;/Svu97ErI+3yH8mJtx0CwpBvmVwAPN85zGEOnDycurwVkWICHEiEPHx16JlFieYPjf446/vn7v5e&#10;b3S6Dcflx6WvKJARhyvw+TRvGqae6+pUNoU4PDy8Q1wjngc0IdyxyYA7KU12xFle8B07p+8AIeAd&#10;Zm8AqWqBLlcDn0Pu6WrgcXice4FGvUwvg848khtgNzeI40gQS0Eb7sU8wFptmTpOIcbWK/6EPS5t&#10;k7ZL9kquya9FXou+Eh2qCdXG6CyG/eknLdNzh2Zn/911uh2K+JTlW+/zXfPt/913HF/Pq+IUHoq0&#10;vi4hz3I91YaW9cBBWAKdmerSqYMofL/QSKgqlCItykOD+dBMCeI9CQnGM/NmxOcnmYcgzzp7hjYE&#10;Os8pvUW5i1ktTAsSBV0QpAZViiyKGwbk0Tn/DsVZc4SrxLvQF7TB82PdZOGTwm+CnzEMXqlqZ1hW&#10;qc7BtIrXqtaqe+SlOmf67Jy5ngrHt9kJxvfmH5wP/QnMhlCH6upL4AIQupD7Rw3IOaAO6eJb+7ue&#10;QhnHJ6AaMzr+BHThufu1yoOP/YdcfrS+bSOtxCvOdsvm5FDNMs0yxFFgMGAeQJiFXvRP7jN06Zq0&#10;6KAcpkUP5S5NVlqTvYv7toHvQFdGbgkdlqEro0qCuAzxHdKVTwQuE/WJe1koQAv79HWqLJlNVqeo&#10;U6CKVFWmjIOeEy7bL9krnSYLVTKaS7GZhr3p7Zbjlms2a1FTaRf41L3abndeB24buNTn9eWyfPt7&#10;dUT393UbSp/MoSwzRSjk1ylxdZeFeEK95B3k8uhc/x2uVgJeYMpGU1U39ZQg5sNnozEXJumPMa8a&#10;hZahvKGh9F1Dj/S6YXpKlSY0fBezJmhJUOqEXYxGBtzJ3M/zHVGq8MmgxUwKatC/i04RTxYpRULR&#10;ryI3pban70lvT38nOV17TO5g6xkzak9DFFPV/PTQL0w9jhbHnLwC03svcrhTQFVZVCNRjghRiXmn&#10;hDwUa3H5ODA24jucA4k819wE49OEO36+c89+X3f6be7yXLNtTjXrqwynkjsNdZh6Pj2iVosoKLcv&#10;uU7VAfailfWB73TxfMfbxfMdREK1ql4GXIZt6M9nsUFhQccDraIGpgv5L60ik+vJU4M4C24bTOE6&#10;LjkpuRp1JVaj25s+LRfzEu8hygxdhcHI4rt38G2+y749PWbwZd9zHt59S2GClXphfI2cFjpouY65&#10;pnpayDkI5vAkx3f4SQ3bMBf9w5UFmGazArloykbTb/cM1B7qPnhw3ozET83dg2osfSvS6bliaZFX&#10;aaanXTeYFWz4btEmYatIIzuli8vwKKke/W3wnSexGUVzEIsZRQ7GiG2OaA6zmClhjUwUcIl4DqZP&#10;KC/K25N9asy3pm+txjwD3vs3sybFrVi+BVVaxNmoZyLxHWI80HeI7wB5DoGvUUaOJhhTJv1gv648&#10;0/ihaShe+o7+Qe8fre/aWFezy/OKfW2yRv9JqjjTqtZMECv6krOybMpGZLuow/LzN/lOl0/f0SPO&#10;YsLD+vUd5LOgI8OBcz3weXCasAnOgLcFGuFaZh97UtoW2Rq5OzLD8OvUOkxxHesx3d3H3e68Dr7N&#10;d9m3p3cffPnuHs2DeDVL6etWnu9ws9FdF5HTaqFIC7l0qksnnQTdilfy6EOcpwBVB4Q8YDyItlDZ&#10;jTqnL1+cEQ/Gkz5UX6bPtK5oqjpWeVIfl1al1iCDxYZrZB2opkCcxfmVU4WpwkrR24iiWiUhshDZ&#10;JWSrcFnchn9DZbHKzZrNmhhFBfvNlCV6TX6NswtdthpKpyT/Y94T0cFyJTub+cezhCqUzdroXgp9&#10;iio9OORxBIPzDKrTIv8OeibyNfVnFvn5zoP4zo3tPbu8cUVLDXtSxWnTgsKVtZpeySuiTqZMQXwH&#10;+rOdXgV8B7oyRVp1Kl7faUBdKE2TYINY4W7BNHTPaBMkB1wM3ivZI22NztCfsiyzr7N34rkPcrsd&#10;hgzcdrtLjxruNJQa8zhtGchCkxlWQeOJ8ViQ02pGXfpiIA9loQl76NdL9QbYlifC+0sVB19y0cqZ&#10;hElJghe+suYl7bgN46Hz2+l51xCiMMMteEpnUZhlHtUpnTjNrYyNIL6zWrSLuYTOp2ZVFSq9rid/&#10;oqvSuFUetVuNvcaNroShslbxTvZtppKtYByMk3GyDqacrWB7pCGybsm5Kf94egPqzChrrnRRPo5q&#10;PVKgTVFOK9hB2s4G3r/Tz3cm+vjO4pn+fNYD/QWO9uvfnbonuU57Ep39rECdTvQb7NNC38G0UHom&#10;l88ivzJwpwN8pwPKMiaj9/Od3choXQ1ehbrQdml91HiZNHM7/XjgNrrEr4nvNv6aRMBfH229Hp77&#10;Wwu3Zq/n3IOT8aulOq0Yr9kTAvcgOryjTuswN59B6OLmM1DPYvxRXohjPKTxoNfypMQJ8V9Z/2xO&#10;7u9XdbtPH5Y7VRUKXee6/hNNleaG/kYyx3fYXUwre0niVn2im5520nBSfxKzbjZrP9Gd1GGOscoN&#10;TadKu093zXBKv1/nVrtVFmUmuqRWadaq16qPRRVH/+6FX77w5bNbgSuEOtS9jLhaOfgOTcSAfweq&#10;+DYun0XdvyiPTrUexNROL5pgTDCfN9/f2P52azPcbb7v4HD3Pw63/1TXoZ+OenTMk0Auqgz+nUF8&#10;x1mX24WsFOqzFB3QdzrZDs6/85yI9J1dguOBNFEig31b+lzR47BWD9NnrC79FpoNzRnn/YMb0e10&#10;rmcuVJ5y4A7360VOi/gOIQ5NwyPOw9c68dN/EWklnZ73KXAn2DYwoWHoGniKeqIuS6DsZJ7SU9U6&#10;8Z12tg1cx6yMUbSKK5kKtp46akinKqYqQhSX5EtVm4FRoYqdrJNxsM2RL2tf1v5atxm4tFQVItsh&#10;Pjf9HzHfWIPR432BidfGN7rM3hjo4qugMBPbIf8OHTO5BjdQFp1wh6YWo0qC3I8z4Vf2487QczV+&#10;biHcWSc6CdwJR59TqpDi+A5XmwO+k09xVp/OC9xBxh3Is6yf71wN3B24m5so8a74Hen4PcfjZ6Xv&#10;95FU5GyAi4f8g4dWRkKZ3QHGEOIhfXYVKczu2W7gDjd7nHoWvwbGQx1tZmJyMZ8Xgo9nkTRRnnfW&#10;+lvjUB/P4E/zXO4uiUVpzYzLEKeA7yg1EZfZNjY0ohXuwVRRc+Q7yWFZVy3TULuXWaTJvWrZY8jQ&#10;xCDaor7NTwrt0ku2zHxN7nO5V9NPJNN9IYp6yY+ks+Iw3yKRcGc2OrvPBVejI08G+6F8FmXT6d+t&#10;QJ4Eqg7lcnGkK1N3+knGncPEhoOP+0Fd9vOdPq9at19XzZxAbkocTnynTkV8h4+z0GE5l5w+VI8O&#10;Xw68gA3gOzSzj/rv7BbsRr1XheBd9kRU17iOJh/U9+vBvm+V87B1RXYBkOcQOM9kIA8mS7h6gDs0&#10;16acdB7wnW/XkI+HOqUDdPBfwnKawXmAU5bPJEgTFxaetX5gnGsf+bOgy2nEPm1cpjhNnObhcKcd&#10;kZYTyvJ30bfzZVU7p2Vl6Oaq9mljlVTfXn3z9Wmy8F/iyqUV7Lkpv/lZztMrsg8hJ/cWlHEOMV3J&#10;HN+hPDptvMZDWXS+5yDHdzDN5suE0JuvOPKRP4h7/bhDuNMA3LkG3EFfd+g7TarBfKcpn+oX4DmG&#10;7w98BwoQTUbPhLJ8NbANjGdn4A7BXrFG+yDOnv89R1uB8pyt2VRXiRonMAN0H0Q2GtGWtxu5rXpg&#10;D+cgBOehXsuk8/C4MzP7y6Xkg0E3nhdPzz+bHZTz34P6pN/+Pa9adjIWxSn0VxanVas0EVfY3czb&#10;wtQgh/h2XcL41+j0hOVGo7NPlWY1cwz1FgOvbLT9v5jPfvbZT38z4z/nHHiRGE+K6w/AHbgA3JFc&#10;Hv3rNeeQ5ToM5KF+pwWcA0nGOQDouGeZ7kbfr4HjuduX/LjT5305uUPfwJIHMDwiPKJR3aUG30H1&#10;FK01x3dSiO+gE044z3cQZwkz0dmd+E4b6ruaA/dILPq7fWb8r3c3VqDTu820AVxgPRdtncOvtxx8&#10;B+qyhxzMNLmYatOpTmsbXDwUaRHfoUw6z3fen/+qSZH3qfUDU7lt5ONZlu9k2IhTOluWFnl0TUQ7&#10;s0vonOAUOiQjP6+h9B1DDNSeSqZcHJbFP7bTU5/zi5gD89DNAhl9zOIzfY5Ks2TUmZW4hag4QxYO&#10;qEMx1mGgDnXD4HQpmjzI5+HgGvzIuO4H1NmMfMw//F4/7vR5r1vCUzpYmsOHinG4d7o4faevX98B&#10;30GchV5gER2oiECcxfEd3r/THtwGvtMdHKb0GH74ufC/wr1YgVD7But6qB/EZKAvI69VAQchzdPi&#10;+A6Qh1yExHeQHSqhfjYzlw/oO3+c/1Lhx46z1k/NJTkju/Bq7E64las1Nmg8xHfa4WEm3Gnurwsd&#10;6bOF5Yao92laWaf4qq3X25y3IPG9GFkS1VuRE/A0alZl5nMr30KUSLP7aKMMHeEP1dMfIr6DT4hs&#10;FvjOQTgeoe4kpY5jVflR82yMdG6Hv6/Mbsu0yaYFNcBpbMN8dEzQWgh9h8Md8g3S3L4uLc3WoppP&#10;Tt8RLROxwjDR5eDLwT3BGaxHUz1iN6fh39t/z71fgdScFchrLVi+omA9ZmoJ4eUpR7S1g9gO14sH&#10;jAd+GNJ4buU7xDT+OP/j4jeKPzUT7oycOXjFXg/fYJU6LlMLv3JY+B7hmqDU/1MpvBg1lk+4zq5G&#10;9rxN7BAffSE+6Y/zJhpXZOdDsaE/mt1OfU4PrUxxlMO9Q/6dydSHB/6dbUAdX30WF2UteR/ZrDOY&#10;KDGeVWU/7vDfiTp7r75DbFNiShbcO1ycxXXfIf9OUz7qt3R9eq8S1eXoh9MrrmFqWA/jZsyMhokV&#10;waMs1Wb9kNrxsXwv/Y/591eg0/ONeQF+twnQecj7O9tRAuThK7XKOeSByoOepx/iV7wNGS1y8FCN&#10;KOGONPGlYnnez/NeNXYXjnwEtc4WiSYiU2nLsmVWQ1c+Dr6TOqFSpB6j8kd9Ui2qXayQ+dOsA/MR&#10;GS5fz+lSW4CWVLmKPl/InOPIuXwWVWZRpEVR1lZEWZRHn8DNDIWuDL5TZNSMY1XZjzu+71KT05bb&#10;kXzDoE0LT8tCxz8+ysK9pVxvHPQabdTU3qz2FMuuS/aye8VXpdNU+w22/C4oQf5t/K6A23nYDGfd&#10;8nzUOr0GXqN08F2WVyE7TXXelNeiuVSEO+T4ocpu6sjzx/kL894oVuQp8j4bJY/e562xt0rZcI8i&#10;LsOW6VFowttFLvCdnWPGHfT7L1VrLklXiyYLz85KMG0Bv9lacA585n+BLaisX0n5c5rhR/4d4jq0&#10;wXcEzZxQZ2J/Xdn7CeR3nGJrfEAVOmP7Fvj1nVvXqaxIm1trx79Ztvwy1Iw3OZucdUXe3Kws9M9J&#10;gQ6k79BVa2vgSRVnTs9sGsfK3a2f63G/FmP/0FqQnQ/koWl+wY5IrovWKqBOBXQeqj2YTV0x8CtG&#10;v2JuFtUE098TXjVdcB1xPQH/zjnTaHMZa5wtUvAdhTZDm1GNOOs4cMc5YacoQzf2tS/JKY6MUaQK&#10;n5CuQL/Ec1zXMjrWSNchXLO7juF4CXd8yLMNeLSVm2bDRWPU5RSTeNBr0FiZM/Z3fRCP9OPO7Va9&#10;C52Vu9CnorG0qZRQKC6XUKjWWevk7sG9t3uW/7bxvAKhQJ4V2Xpk1bke6VBHoM0CfWgmFaZpgUP0&#10;o05/lHVgUZ6pqPioq4jcOyalbXTc6QHfycT8LBv0HQ2HO6nAnfQx485a589zvrLaJVNlithDYDrI&#10;lyOHFeyw4zjJn7zdtR1VZkoX3U4ztCjC4ru6UzU6TZM4vfgguu9MNG4zWsZ1lOWPs8bzL8V/bHd3&#10;BWLt28zrgTvk59kKnecwsIffUO1E2emV2+CCWcH57zABLyEo54L7TUdRcVDOWfPGUflDo7NHGov+&#10;yuFp0JUVYWHHRWuC0ibsZErH7LD4rrCo+Gz2lzFvSVbG/m9JMvyBKeBhq+BQXoWeO5HAHMr6p7gi&#10;ueoOqqVHZAjk2dA/ZZmvRacKiW9Nd3fl7v6r+fnO3V9T/yuO1xVwO78xF1gp57yenITQTuiP9/3S&#10;5Q24R4/qSkKdGYlHHSLPm46Xij+1fmYKKRrtM9XYe+RshAeV6dqMTFlYGJfPmtDCusaIO9Wlfyt8&#10;w3E2e0L8a6bi6HNwKNuBN9vRHZH60KdATU7un50VSeoOl0EnfYdQhypZedQhtlNo2jkqSo72ae71&#10;/X7cudcr7H/98bQCDaWptm3WDcgVUbaIOvVRHho1TviXsl3onWU9jQgrKAcxluMI2I4i71VTsGW0&#10;KAu6srNbqpF5lNqM8LR1/XzHEVTPvjNGZ1eD56/F590Li/XG3y7fav48O8UNPadsrvcYeu4Q8oDz&#10;YDbG7JvaDnfcXKRF2g6iLEwpPogZNgmm140PugvL6Gfcjzujr5H/EY/WCrTkbTDlm9GbhyIubFsQ&#10;qWwoWI9r6Jtl/HtCfNJLxSLPx47XixWFiLFQja60jOzdofWpcXJ8R6XNgL6jgG8QcZaR+M4YcWdz&#10;6cKco66PHVLj+uW/RRRIEwe73Wu9F90XeeQB4vB+QXQsA0ejbBbFi3AmASvhGFx8GhVlE40J415T&#10;ptXy486j9Zvyf5rRV6DTszEvKOdTqzRJZpSZ4cwjX7BJhrl98cYPrGezFxa6vCrPR66i4jccQTlv&#10;FH9lHa7r1+D3gr4jj4V/h/JZVcrY8OPsmiCO74zRUTrXmVj4kUuRJ0hcv/wzrpN7iovBlFPGewwe&#10;R4q2CHdI56E4i+ZIcFEWhzszUSGBXNaiLxcnoqtyx0OQ9fDjzuDvjv/y47ECZudfEEUF5SBDnh2P&#10;joJ5xv82xyfFwyN4wX3e9bFL5DnieqP4guulYkOhIi9yhJ5fA+tVY+8mfQeTtcivrInYw6xBVWjz&#10;GPlOp/e7wiPI2b9UHJ+EGBC+6mB4jC6igpWvnEf/C4qwsJFbkDRligp9kSG5jfiuO4nG8TwVfWC1&#10;/LgzsBb+S4/PCix1/q7wiOOC+xnPBWTKj7pU2L/hWOJ1ead4iorfdHwE7DnqoIrQc6YqrmJmtLVp&#10;dHbLY9HnlK/Por5fa4ROIfSdMfGdTg9jn+KZgujuq2y9eQvUbiFwZrv7GCnL8CiXIK9FfIeqI6jb&#10;8tf9ehRFWbxj8DTm78wynjeNf22HVtKPO6N9n/z3P5or0Om5WLgwT+RZ4kkD5izxqDznwXXOA32K&#10;ij+CovwRtoWFT9hCxuiEga6MOAt8JxN+Za7fIPiOsJndNEZ9Z67zqOMC0O6JnNOL1kPtpplZq9DN&#10;3U6ZdOyJ7yj7fcrbOG2HvDv92g7mX5xePNNYmDS6/j0+zqYfd8bHefAfxYNYge7i36Pq83XHefdR&#10;10eIckSeH3soxipCfDXFc8SxKK98zBlpnu/w9Vn8PAnwHVGzePh56Ld+YnepIe+8659wRwvi8zGb&#10;mHoJwsHjeovz8NAEG/IaUVUWrygT6vC4Q1HWGfRxT0x6OGIs+tx+3Ln17PuvPV4rsNT5XfHvCz8u&#10;/idQp7D4Q8czwJ2PXIZCed7KvN8XjlYLOnitSN8JjbAo+/mOjOIs8B3x2OKsPm+I3QCF54IbXTey&#10;pUbk2DiNh5CH4iv4lIE5fJcv6rfDcx1fdcSZxRNNiQ9FHsu3Yn7c8a2Ef/+4rkB16VLnxeKLxX8o&#10;/GXhm8VvwrGzKO9YoQezhe9kRRpRnxUrsyjRUyWT+M4VMfGdHWPmO0udRcXfgneleUlbXoC+0FsK&#10;nkb2yoc8mBHanz3vRx2a6t5fNz/JNCvJMa777Xx/Jf248/0V8V9/HFegC5OwOj1VpVWetaWbsb/z&#10;NeD5jhv6TlwG5klgXugazAO9kzjrzUKR57zrx4jz/st4ehHvqaa8Fk0HDab6c0RYW7n5EXx8RV0R&#10;J6ImayZQZ3x3+Rq6mn7cGbom/lv8K3DnK8DzHeSzsgh3YjAvdAmn77Slj+219nt+B9whdfsL1+uO&#10;V9FnMB/5dIq2Pi85hGnE5Knuz57TLHQr51FGj6AFpoSkylF6ko3tCO7no/y4cz9X2/9ej+4K1Nhb&#10;pKFcPkvL4U4bswT6ztjjrD4vY1fkkb40BRm2Nxx5RoFRj77QK6jTBVVzcJoO9YpegGqsBegQRB7l&#10;mcaZia15D9+q+nHn4Ttn/iMejyvQ6GyWcPpOlpjDnXZ2iTAN+k77GPlOn9ft/F3xx1CWj7g2eUUe&#10;Rd6MRCn81MhaQekh5kP5K6qWn0lzQYE6VHk+IX52+ug1HONvvfy4M/7Oif+IHsYV4PmOW2XN0mZa&#10;lKERu/v5zljjLJq1/rfCC5yD6Lxrifdj6sCBmtQJwB69FdUcqOcgnkOIg9rzRWcSZEnxSVtM5oey&#10;95wfdx7G77j/mMffCvTzHVVZfhx8g6ERbTzfYS/bxn6sMWA8UR5iPCrEW0ddz6APxwfmv8+XJkmN&#10;E4xnFqOzF7oJYvp5oiA+PvGs9avssVSOjf39798j/bhz/9ba/06P8goM8J24DIsiNsKn71y2jP1T&#10;d3qn2l+iOi1UbDyD3NYF4M+bqCM7i2rVV1FB9vf58UkvJn1gftV0Nvs35k+tKbY7y/WP/Uju9SP9&#10;uHOvV9j/+o/HCtQM6DtpHpWP71SwbNadff63Cs/Dw3gUyCPyfOgwFB9BZn2Jl+o3gnL+bA7MWQiP&#10;EfUl/Mq6asxe6js7gvvxaD/u3I9V9r/Ho78C4DsS3q8sTiN9Z1e/vnOnuBNjPwrX9Beuj1C1+joq&#10;xV6C1jwF2fWPUat+Abca0BMoCOiDKvk78jWOrzPgx53xdT78R/OwrkCNs14SG+FWajNvJA/iO+LB&#10;U8/H9tmYIuS1UJWq8qR6QZ1Qt/Gh4w1cp6oxed5LxU/kJOVtz3sYs1gDn9+POwNr4b/kX4F/fwU4&#10;vhPuRn/lG8mk73B8B3l0NvfOX9Pj7C4uznsTXQ9JYybMUSHq+tglxySvJ2w78h5mpsOvhh937vxb&#10;4X+GfwWGrgDPdyyYn3VKj3xWeBuTxtVnWfKHPvb/ixiRu9Vf8i7m5WblZPmkgfaN5WTlpl0C7iKz&#10;KB7aLR2I30fLHWLSwKia0RAgFAKQ9k6U1l+/O26RWhJy24DljhHvZEkrMsud//X/6qvKK8urymeX&#10;VxVHAPeuzi4fDiUOJBxHyx1C6WlUfjQEiAmBecVbZSVB92f533ECjisD2zvAfRKCkySjCd6AQ4zp&#10;w03NaLkz3GJ01D8DEwJz87fK/pCN0vvjt8fOUg3Y3hEMAbd3yO1nDYwv6GXraLlDr5AetWd4h8A8&#10;YLkDOl8ZNL4DOn/nu2SJYLFgkehoewdbvI+WO9hCZVRsNARIDYG5+eJ6FlqRerOcZtlZ6FmofVfc&#10;JjlF9IpizWg/C3iuKTocLXfQQ2SUPxoC5IVATLp0+AynCLtwKyA0q7CrcPodZEPGLDp5tg8tXaPl&#10;ztCKr1HXjobAcAiB0XJnOMTiqB9GQ2BohcBouTO04mvUtaMhMPhC4B/G+A0hNzIwuDEwMIgAMQcQ&#10;h/gFBLAzMjAoAdk8QPwfCEDyM4C4B4hdfd20VRwgckAugxaQrQKkJUAchgZ7MIXGJkaNmgMDgwBQ&#10;HwtYL9AtDkwsIDNBbmASOHAbJMwMVGLiwAQWA/F9gDgFxIACKyYGhiig22HAGsiPBvI1GVbBhIA0&#10;djciKUBhooeDDFBWAIhB4cDkgAgHPqCYCBCDgAAQg9gAAAAA//8DAFBLAwQUAAYACAAAACEAAQDC&#10;yuAAAAAKAQAADwAAAGRycy9kb3ducmV2LnhtbEyPQUvDQBCF74L/YRnBm91spTHEbEop6qkItoJ4&#10;m2anSWh2N2S3SfrvHU96Gt7M4833ivVsOzHSEFrvNKhFAoJc5U3rag2fh9eHDESI6Ax23pGGKwVY&#10;l7c3BebGT+6Dxn2sBYe4kKOGJsY+lzJUDVkMC9+T49vJDxYjy6GWZsCJw20nl0mSSout4w8N9rRt&#10;qDrvL1bD24TT5lG9jLvzaXv9Pqzev3aKtL6/mzfPICLN8c8Mv/iMDiUzHf3FmSA61suUnTyVegLB&#10;hixb8eaoIVVpCrIs5P8K5Q8AAAD//wMAUEsDBBQABgAIAAAAIQCOIglCugAAACEBAAAZAAAAZHJz&#10;L19yZWxzL2Uyb0RvYy54bWwucmVsc4SPywrCMBBF94L/EGZv07oQkabdiNCt1A8YkmkbbB4kUezf&#10;G3BjQXA593LPYer2ZWb2pBC1swKqogRGVjql7Sjg1l92R2AxoVU4O0sCForQNttNfaUZUx7FSfvI&#10;MsVGAVNK/sR5lBMZjIXzZHMzuGAw5TOM3KO840h8X5YHHr4Z0KyYrFMCQqcqYP3is/k/2w2DlnR2&#10;8mHIph8Krk12ZyCGkZIAQ0rjJ6wKMgPwpuarx5o3AAAA//8DAFBLAQItABQABgAIAAAAIQCm5lH7&#10;DAEAABUCAAATAAAAAAAAAAAAAAAAAAAAAABbQ29udGVudF9UeXBlc10ueG1sUEsBAi0AFAAGAAgA&#10;AAAhADj9If/WAAAAlAEAAAsAAAAAAAAAAAAAAAAAPQEAAF9yZWxzLy5yZWxzUEsBAi0AFAAGAAgA&#10;AAAhAG+9GydjAwAA4gcAAA4AAAAAAAAAAAAAAAAAPAIAAGRycy9lMm9Eb2MueG1sUEsBAi0AFAAG&#10;AAgAAAAhACMgEw2ilQUALGoKABQAAAAAAAAAAAAAAAAAywUAAGRycy9tZWRpYS9pbWFnZTEuZW1m&#10;UEsBAi0AFAAGAAgAAAAhAAEAwsrgAAAACgEAAA8AAAAAAAAAAAAAAAAAn5sFAGRycy9kb3ducmV2&#10;LnhtbFBLAQItABQABgAIAAAAIQCOIglCugAAACEBAAAZAAAAAAAAAAAAAAAAAKycBQBkcnMvX3Jl&#10;bHMvZTJvRG9jLnhtbC5yZWxzUEsFBgAAAAAGAAYAfAEAAJ2d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7" type="#_x0000_t75" style="position:absolute;left:5855;top:1604;width:43491;height:26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UBgyAAAAOMAAAAPAAAAZHJzL2Rvd25yZXYueG1sRE9fa8Iw&#10;EH8f+B3CCb7N1HZYV40igjAnMqxD9ng0Z1tsLqXJtPv2ZjDY4/3+32LVm0bcqHO1ZQWTcQSCuLC6&#10;5lLB52n7PAPhPLLGxjIp+CEHq+XgaYGZtnc+0i33pQgh7DJUUHnfZlK6oiKDbmxb4sBdbGfQh7Mr&#10;pe7wHsJNI+MomkqDNYeGClvaVFRc82+jYJofznht9vL9a5K8fhzPu5M+7JQaDfv1HISn3v+L/9xv&#10;OsxPkjSdpS9xDL8/BQDk8gEAAP//AwBQSwECLQAUAAYACAAAACEA2+H2y+4AAACFAQAAEwAAAAAA&#10;AAAAAAAAAAAAAAAAW0NvbnRlbnRfVHlwZXNdLnhtbFBLAQItABQABgAIAAAAIQBa9CxbvwAAABUB&#10;AAALAAAAAAAAAAAAAAAAAB8BAABfcmVscy8ucmVsc1BLAQItABQABgAIAAAAIQBt9UBgyAAAAOMA&#10;AAAPAAAAAAAAAAAAAAAAAAcCAABkcnMvZG93bnJldi54bWxQSwUGAAAAAAMAAwC3AAAA/AIAAAAA&#10;">
                  <v:imagedata r:id="rId10" o:title=""/>
                </v:shape>
                <v:shapetype id="_x0000_t202" coordsize="21600,21600" o:spt="202" path="m,l,21600r21600,l21600,xe">
                  <v:stroke joinstyle="miter"/>
                  <v:path gradientshapeok="t" o:connecttype="rect"/>
                </v:shapetype>
                <v:shape id="_x0000_s1028" type="#_x0000_t202" style="position:absolute;left:802;top:26793;width:55435;height:6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iNcywAAAOIAAAAPAAAAZHJzL2Rvd25yZXYueG1sRI/LasJA&#10;FIb3Qt9hOIXudGK8oNFRbEtBEISk3XR3yJwmaTNnwsw0pj69sxC6/PlvfNv9YFrRk/ONZQXTSQKC&#10;uLS64UrBx/vbeAXCB2SNrWVS8Ece9ruH0RYzbS+cU1+ESsQR9hkqqEPoMil9WZNBP7EdcfS+rDMY&#10;onSV1A4vcdy0Mk2SpTTYcHyosaOXmsqf4tcouJbFM31OT/n13If57Hh4dbPzt1JPj8NhAyLQEP7D&#10;9/ZRK1is03m6WiwjRESKOCB3NwAAAP//AwBQSwECLQAUAAYACAAAACEA2+H2y+4AAACFAQAAEwAA&#10;AAAAAAAAAAAAAAAAAAAAW0NvbnRlbnRfVHlwZXNdLnhtbFBLAQItABQABgAIAAAAIQBa9CxbvwAA&#10;ABUBAAALAAAAAAAAAAAAAAAAAB8BAABfcmVscy8ucmVsc1BLAQItABQABgAIAAAAIQDqfiNcywAA&#10;AOIAAAAPAAAAAAAAAAAAAAAAAAcCAABkcnMvZG93bnJldi54bWxQSwUGAAAAAAMAAwC3AAAA/wIA&#10;AAAA&#10;" stroked="f" strokeweight="1pt">
                  <v:textbox style="mso-fit-shape-to-text:t">
                    <w:txbxContent>
                      <w:p w14:paraId="1623E9ED" w14:textId="77777777" w:rsidR="008C53FD" w:rsidRPr="00C454B8" w:rsidRDefault="008C53FD" w:rsidP="008C53FD">
                        <w:pPr>
                          <w:pStyle w:val="IOP-CS-CaptionText"/>
                        </w:pPr>
                        <w:r>
                          <w:rPr>
                            <w:b/>
                            <w:bCs/>
                          </w:rPr>
                          <w:t>Figure 1.</w:t>
                        </w:r>
                        <w:r>
                          <w:t xml:space="preserve"> PCS pelvic anatomy. LRV left renal vein; R/LOV right/left ovarian vein; IVC inferior vena cava; C/IIV common/internal iliac vein; R/LOP right/left ovarian plexus; R/LUP right/left uterine plexus. Figure adapted from </w:t>
                        </w:r>
                        <w:sdt>
                          <w:sdtPr>
                            <w:rPr>
                              <w:color w:val="000000"/>
                            </w:rPr>
                            <w:tag w:val="MENDELEY_CITATION_v3_eyJjaXRhdGlvbklEIjoiTUVOREVMRVlfQ0lUQVRJT05fZGY2ODMwZTktZWFkNC00NDEyLTg0MDQtY2ZlOGE1YWRiYzlhIiwicHJvcGVydGllcyI6eyJub3RlSW5kZXgiOjB9LCJpc0VkaXRlZCI6ZmFsc2UsIm1hbnVhbE92ZXJyaWRlIjp7ImlzTWFudWFsbHlPdmVycmlkZGVuIjpmYWxzZSwiY2l0ZXByb2NUZXh0IjoiWzEsM10iLCJtYW51YWxPdmVycmlkZVRleHQiOiIifSwiY2l0YXRpb25JdGVtcyI6W3siaWQiOiJjOTI5NjI2Zi1mMzVmLTMyNWEtOWU4MC01YzUzMDhhYWFjMTEiLCJpdGVtRGF0YSI6eyJ0eXBlIjoiYXJ0aWNsZS1qb3VybmFsIiwiaWQiOiJjOTI5NjI2Zi1mMzVmLTMyNWEtOWU4MC01YzUzMDhhYWFjMTEiLCJ0aXRsZSI6IlBlbHZpYyB2ZW5vdXMgY29uZ2VzdGlvbiBzeW5kcm9tZTogZmVtYWxlIHZlbm91cyBjb25nZXN0aXZlIHN5bmRyb21lcyBhbmQgZW5kb3Zhc2N1bGFyIHRyZWF0bWVudCBvcHRpb25zIiwiYXV0aG9yIjpbeyJmYW1pbHkiOiJLYXNoZWYiLCJnaXZlbiI6IkVsaWthIiwicGFyc2UtbmFtZXMiOmZhbHNlLCJkcm9wcGluZy1wYXJ0aWNsZSI6IiIsIm5vbi1kcm9wcGluZy1wYXJ0aWNsZSI6IiJ9LHsiZmFtaWx5IjoiRXZhbnMiLCJnaXZlbiI6IkVsaXphYmV0aCIsInBhcnNlLW5hbWVzIjpmYWxzZSwiZHJvcHBpbmctcGFydGljbGUiOiIiLCJub24tZHJvcHBpbmctcGFydGljbGUiOiIifSx7ImZhbWlseSI6IlBhdGVsIiwiZ2l2ZW4iOiJOZWVyYWwiLCJwYXJzZS1uYW1lcyI6ZmFsc2UsImRyb3BwaW5nLXBhcnRpY2xlIjoiIiwibm9uLWRyb3BwaW5nLXBhcnRpY2xlIjoiIn0seyJmYW1pbHkiOiJBZ3Jhd2FsIiwiZ2l2ZW4iOiJEZWVwc2hhIiwicGFyc2UtbmFtZXMiOmZhbHNlLCJkcm9wcGluZy1wYXJ0aWNsZSI6IiIsIm5vbi1kcm9wcGluZy1wYXJ0aWNsZSI6IiJ9LHsiZmFtaWx5IjoiSGVtaW5nd2F5IiwiZ2l2ZW4iOiJBbm5lIFAiLCJwYXJzZS1uYW1lcyI6ZmFsc2UsImRyb3BwaW5nLXBhcnRpY2xlIjoiIiwibm9uLWRyb3BwaW5nLXBhcnRpY2xlIjoiIn1dLCJ0aXRsZS1zaG9ydCI6IlBlbHZpYyB2ZW5vdXMgY29uZ2VzdGlvbiBzeW5kcm9tZSIsImNvbnRhaW5lci10aXRsZSI6IkNWSVIgRW5kb3Zhc2N1bGFyIiwiY29udGFpbmVyLXRpdGxlLXNob3J0IjoiQ1ZJUiBFbmRvdmFzYy4iLCJET0kiOiIxMC4xMTg2L3M0MjE1NS0wMjMtMDAzNjUteSIsIklTU04iOiIyNTIwLTg5MzQiLCJVUkwiOiJodHRwczovL0NWSVJlbmRvdmFzYy5zcHJpbmdlcm9wZW4uY29tL2FydGljbGVzLzEwLjExODYvczQyMTU1LTAyMy0wMDM2NS15IiwiaXNzdWVkIjp7ImRhdGUtcGFydHMiOltbMjAyMyw0XV19LCJwYWdlIjoiMjUiLCJsYW5ndWFnZSI6ImVuIiwiYWJzdHJhY3QiOiJQZWx2aWMgdmVub3VzIGNvbmdlc3Rpb24gc3luZHJvbWUgKFBWQ1MpIGlzIGEgY29tbW9uLCBidXQgdW5kZXJkaWFnbm9zZWQsIGNhdXNlIG9mIGNocm9uaWMgcGVsdmljIHBhaW4gKENQUCkgaW4gd29tZW4uIFBWQ1Mgb2NjdXJzIHVzdWFsbHksIGJ1dCBub3QgZXhjbHVzaXZlbHksIGluIG11bHRpcGFyb3VzIHdvbWVuLiBJdCBpcyBjaGFyYWN0ZXJpemVkIGJ5IGNocm9uaWMgcGVsdmljIHBhaW4gb2YgbW9yZSB0aGFuIHNpeCBtb250aHMgZHVyYXRpb24gd2l0aCBubyBldmlkZW5jZSBvZiBpbmZsYW1tYXRvcnkgZGlzZWFzZS4gVGhlIHBhdGllbnRzIHByZXNlbnQgdG8gZ2VuZXJhbCBwcmFjdGl0aW9uZXJzLCBneW5hZWNvbG9naXN0cywgdmFzY3VsYXIgc3BlY2lhbGlzdHMsIHBhaW4gc3BlY2lhbGlzdHMsIGdhc3Ryb2VudGVyb2xvZ2lzdHMgYW5kIHBzeWNoaWF0cmlzdHMuIFBhaW4gb2YgdmFyaWFibGUgaW50ZW5zaXR5IG9jY3VycyBhdCBhbnkgdGltZSBidXQgaXMgd29yc2UgaW4gdGhlIHByZS1tZW5zdHJ1YWwgcGVyaW9kLCBhbmQgaXMgZXhhY2VyYmF0ZWQgYnkgd2Fsa2luZywgc3RhbmRpbmcsIGFuZCBmYXRpZ3VlLiBQb3N0IGNvaXRhbCBhY2hlLCBkeXNtZW5vcnJoZWEsIGR5c3BhcmV1bmlhLCBibGFkZGVyIGlycml0YWJpbGl0eSBhbmQgcmVjdGFsIGRpc2NvbWZvcnQgYXJlIGFsc28gY29tbW9uLiBVbmRlci1kaWFnbm9zaXMgb2YgdGhpcyBjb25kaXRpb24gY2FuIGxlYWQgdG8gYW54aWV0eSBhbmQgZGVwcmVzc2lvbi4gQSBtdWx0aWRpc2NpcGxpbmFyeSBhcHByb2FjaCBpbiB0aGUgaW52ZXN0aWdhdGlvbiBhbmQgbWFuYWdlbWVudCBvZiB0aGVzZSB3b21lbiBpcyB2aXRhbC4gTm9uLWludmFzaXZlIGltYWdpbmcgKFVTLCBDVCwgTVJJKSBhcmUgZXNzZW50aWFsIGluIHRoZSBkaWFnbm9zaXMgYW5kIGV4Y2x1c2lvbiBvZiBvdGhlciBjb25kaXRpb25zIHRoYXQgY2F1c2UgQ1BQIGFzIHdlbGwgaW4gdGhlIGRlZmluaXRpdmUgZGlhZ25vc2lzIG9mIFBWQ1MuIFRyYW5zLWNhdGhldGVyIHZlbm9ncmFwaHkgcmVtYWlucyB0aGUgZ29sZCBzdGFuZGFyZCBtb2RhbGl0eSBmb3IgdGhlIGRlZmluaXRpdmUgZGlhZ25vc2lzIGFuZCBpcyB1bmRlcnRha2VuIGFzIGFuIGltbWVkaWF0ZSBwcmVjdXJzb3IgdG8gb3ZhcmlhbiB2ZWluIGVtYm9saXphdGlvbiAoT1ZFKS4gQ29uc2VydmF0aXZlLCBtZWRpY2FsIGFuZCBzdXJnaWNhbCBtYW5hZ2VtZW50IHN0cmF0ZWdpZXMgaGF2ZSBiZWVuIHJlcG9ydGVkIGJ1dCBoYXZlIGJlZW4gc3VwZXJzZWRlZCBieSBPVkUsIHdoaWNoIGhhcyBhIHJlcG9ydGVkIHRlY2huaWNhbCBzdWNjZXNzIHJhdGVzIG9mIDk24oCTMTAwJSwgbG93IGNvbXBsaWNhdGlvbiByYXRlcyBhbmQgbG9uZy10ZXJtIHN5bXB0b21hdGljIHJlbGllZiBpbiBiZXR3ZWVuIDcw4oCTOTAlIG9mIGNhc2VzLiBUaGUgY29uZGl0aW9uLCBkZXNjcmliZWQgaW4gdGhpcyBwYXBlciBhcyBQVkNTLCBpcyByZWZlcnJlZCB0byBieSBhIHdpZGUgdmFyaWV0eSBvZiBvdGhlciB0ZXJtcyBpbiB0aGUgbGl0ZXJhdHVyZSwgYSBjYXVzZSBvZiBjb25mdXNpb24uIFRoZXJlIGlzIGEgc2lnbmlmaWNhbnQgYm9keSBvZiBsaXRlcmF0dXJlIGRlc2NyaWJpbmcgdGhlIHN5bmRyb21lIGFuZCB0aGUgZXhjZWxsZW50IG91dGNvbWVzIGZvbGxvd2luZyBPVkUgaG93ZXZlciB0aGUgbGFjayBvZiBwcm9zcGVjdGl2ZSwgbXVsdGljZW50cmUgcmFuZG9taXplZCBjb250cm9sbGVkIHRyaWFscyBmb3IgYm90aCBpbnZlc3RpZ2F0aW9uIGFuZCBtYW5hZ2VtZW50IG9mIFBWQ1MgaXMgYSBzaWduaWZpY2FudCBiYXJyaWVyIHRvIHRoZSBjb21wbGV0ZSBhY2NlcHRhbmNlIG9mIGJvdGggdGhlIGV4aXN0ZW5jZSwgaW52ZXN0aWdhdGlvbiBhbmQgbWFuYWdlbWVudCBvZiB0aGUgY29uZGl0aW9uLiIsImlzc3VlIjoiMSIsInZvbHVtZSI6IjYifSwiaXNUZW1wb3JhcnkiOmZhbHNlfSx7ImlkIjoiMzc4Y2YxODktMTkzMC0zNGJiLTljZjMtZWQ0NWIxOTJlNGRmIiwiaXRlbURhdGEiOnsidHlwZSI6ImFydGljbGUtam91cm5hbCIsImlkIjoiMzc4Y2YxODktMTkzMC0zNGJiLTljZjMtZWQ0NWIxOTJlNGRmIiwidGl0bGUiOiJEaWFnbm9zaXMgYW5kIE1hbmFnZW1lbnQgb2YgUGVsdmljIENvbmdlc3Rpb24gU3luZHJvbWU6IENvbXByZWhlbnNpdmUgUmV2aWV3IiwiYXV0aG9yIjpbeyJmYW1pbHkiOiJBbHNhbm5hbiIsImdpdmVuIjoiQmF5ZGFhIiwicGFyc2UtbmFtZXMiOmZhbHNlLCJkcm9wcGluZy1wYXJ0aWNsZSI6IiIsIm5vbi1kcm9wcGluZy1wYXJ0aWNsZSI6IiJ9LHsiZmFtaWx5IjoiQWx6ZWVueSIsImdpdmVuIjoiQWhtYWQiLCJwYXJzZS1uYW1lcyI6ZmFsc2UsImRyb3BwaW5nLXBhcnRpY2xlIjoiIiwibm9uLWRyb3BwaW5nLXBhcnRpY2xlIjoiIn0seyJmYW1pbHkiOiJFdHJ1c2NvIiwiZ2l2ZW4iOiJBbmRyZWEiLCJwYXJzZS1uYW1lcyI6ZmFsc2UsImRyb3BwaW5nLXBhcnRpY2xlIjoiIiwibm9uLWRyb3BwaW5nLXBhcnRpY2xlIjoiIn0seyJmYW1pbHkiOiJMYWdhbsOgIiwiZ2l2ZW4iOiJBbnRvbmlvIFNpbW9uZSIsInBhcnNlLW5hbWVzIjpmYWxzZSwiZHJvcHBpbmctcGFydGljbGUiOiIiLCJub24tZHJvcHBpbmctcGFydGljbGUiOiIifSx7ImZhbWlseSI6IkQmYXBvcztBbWF0byIsImdpdmVuIjoiQW50b25pbyIsInBhcnNlLW5hbWVzIjpmYWxzZSwiZHJvcHBpbmctcGFydGljbGUiOiIiLCJub24tZHJvcHBpbmctcGFydGljbGUiOiIifSx7ImZhbWlseSI6IlR1bGFuZGkiLCJnaXZlbiI6IlRvZ2FzIiwicGFyc2UtbmFtZXMiOmZhbHNlLCJkcm9wcGluZy1wYXJ0aWNsZSI6IiIsIm5vbi1kcm9wcGluZy1wYXJ0aWNsZSI6IiJ9XSwiY29udGFpbmVyLXRpdGxlIjoiR3luZWNvbG9naWMgYW5kIE9ic3RldHJpYyBJbnZlc3RpZ2F0aW9uIiwiY29udGFpbmVyLXRpdGxlLXNob3J0IjoiR3luZWNvbC4gT2JzdGV0LiBJbnZlc3QuIiwiRE9JIjoiMTAuMTE1OS8wMDA1Mzk5MzEiLCJJU1NOIjoiMDM3OC03MzQ2IiwiVVJMIjoiaHR0cHM6Ly9rYXJnZXIuY29tL2FydGljbGUvZG9pLzEwLjExNTkvMDAwNTM5OTMxIiwiaXNzdWVkIjp7ImRhdGUtcGFydHMiOltbMjAyNCw3LDIyXV19LCJwYWdlIjoiNDM3LTQ0NCIsImFic3RyYWN0IjoiPHA+QmFja2dyb3VuZDogUGVsdmljIGNvbmdlc3Rpb24gc3luZHJvbWUgKFBDUykgaXMgYSBwb29ybHkgdW5kZXJzdG9vZCBjb25kaXRpb24gdGhhdCBjYW4gYmUgYXNzb2NpYXRlZCB3aXRoIGNocm9uaWMgcGVsdmljIHBhaW4gYW5kIGNvdWxkIGltcGFjdCBxdWFsaXR5IG9mIGxpZmUuIFRoZSBkaWFnbm9zaXMgaXMgb2Z0ZW4gbWFkZSBieSBleGNsdXNpb24gb2Ygb3RoZXIgY2F1c2VzIG9mIHBlbHZpYyBwYWluLiBPYmplY3RpdmU6IFRoZSBwdXJwb3NlIG9mIG91ciByZXZpZXcgd2FzIHRvIHByb3ZpZGUgYW4gdXBkYXRlIG9uIHRoZSBldGlvbG9neSwgYW5hdG9teSwgcGh5c2lvbG9neSwgaWRlbnRpZmljYXRpb24sIGFuZCB0aGUgdGhlcmFwZXV0aWMgbWFuYWdlbWVudCBvZiBQQ1MuIE1ldGhvZDogV2UgY29uZHVjdGVkIGEgbGl0ZXJhdHVyZSByZXZpZXcgaW52b2x2aW5nIHB1YmxpY2F0aW9ucyBmcm9tIDIwMDMgdG8gMjAyNCBpbiBQdWJNZWQsIEVsc2V2aWVyLCBNRURMSU5FLCBhcyB3ZWxsIGFzIG1hbnVhbCBzZWFyY2hlcyBvZiBwcmltYXJ5IGFuZCByZXZpZXcgYXJ0aWNsZXMgdXNpbmcga2V5d29yZHMgc3VjaCBhcyDigJxwZWx2aWMgdmVpbnPigJ0sIOKAnGVtYm9saXphdGlvbuKAnSwg4oCcdmVub2dyYXBoeeKAnSwg4oCccGVsdmljIGNvbmdlc3Rpb24gc3luZHJvbWXigJ0sIGFuZCDigJxjaHJvbmljIHBlbHZpYyBwYWlu4oCdLiBDb25jbHVzaW9uOiBQQ1MgcmVtYWlucyBwb29ybHkgdW5kZXJzdG9vZC4gU3ltcHRvbXMgY2FuIGJlIG5vbi1zcGVjaWZpYyBhbmQgZGlmZmljdWx0IHRvIGRpc3Rpbmd1aXNoIGZyb20gb3RoZXIgZGlzZWFzZXM7IHlldCBpdCBpcyBhbiBpbXBvcnRhbnQgY2F1c2Ugb2YgY2hyb25pYyBwZWx2aWMgcGFpbiBpbiB3b21lbi4gVG8gZGF0ZSwgdGhlcmUgaGF2ZSBiZWVuIG9ubHkgYSBzbWFsbCBudW1iZXIgb2YgcmFuZG9taXplZCB0cmlhbHMgYW5kIGhpZ2gtbGV2ZWwgZXZpZGVuY2UgaXMgc3RpbGwgbGFja2luZy4gT3V0bG9vazogV2UgY2FsbCBmb3IgYW4gaW5jcmVhc2VkIGF3YXJlbmVzcyBvZiBQQ1MgYW5kIGFkZGl0aW9uYWwgY2xpbmljYWwgc3R1ZGllcyBpbiBhIGxhcmdlIG51bWJlciBvZiBwYXRpZW50cy48L3A+IiwicHVibGlzaGVyIjoiUy4gS2FyZ2VyIEFHIiwiaXNzdWUiOiI2Iiwidm9sdW1lIjoiODkifSwiaXNUZW1wb3JhcnkiOmZhbHNlfV19"/>
                            <w:id w:val="-1019308807"/>
                            <w:placeholder>
                              <w:docPart w:val="DefaultPlaceholder_-1854013440"/>
                            </w:placeholder>
                          </w:sdtPr>
                          <w:sdtEndPr/>
                          <w:sdtContent>
                            <w:r>
                              <w:rPr>
                                <w:color w:val="000000"/>
                              </w:rPr>
                              <w:t>[1,3]</w:t>
                            </w:r>
                          </w:sdtContent>
                        </w:sdt>
                        <w:r>
                          <w:t>.</w:t>
                        </w:r>
                      </w:p>
                    </w:txbxContent>
                  </v:textbox>
                </v:shape>
                <w10:wrap type="topAndBottom"/>
              </v:group>
            </w:pict>
          </mc:Fallback>
        </mc:AlternateContent>
      </w:r>
      <w:r>
        <w:t xml:space="preserve">Regarding PCS, several treatment options are available. While compression garments may provide only symptom relief, pharmacological treatments, including analgesics, anti-inflammatory drugs, and hormonal therapies, are available, although their long-term use is limited by moderate effectiveness and potential side effects. Surgical interventions (including ovarian vein ligation, hysterectomy, and oophorectomy) are associated with significant morbidity, lengthy recovery periods, and recurrence rates that are clinically relevant. </w:t>
      </w:r>
    </w:p>
    <w:p w14:paraId="08E73BA2" w14:textId="77777777" w:rsidR="00B70C88" w:rsidRPr="00DF4DB8" w:rsidRDefault="00895096" w:rsidP="009F07F3">
      <w:pPr>
        <w:pStyle w:val="IOP-CS-BodyText"/>
        <w:rPr>
          <w:color w:val="45B0E1" w:themeColor="accent1" w:themeTint="99"/>
        </w:rPr>
      </w:pPr>
      <w:r w:rsidRPr="00DF4DB8">
        <w:rPr>
          <w:color w:val="45B0E1" w:themeColor="accent1" w:themeTint="99"/>
        </w:rPr>
        <w:t xml:space="preserve">The clinical relevance of PCS extends beyond technical considerations because the disease predominantly affects women of reproductive age and is directly linked to the broader issue of gender bias in healthcare, which has historically contributed to delayed diagnosis and inadequate treatment. Developing more effective therapies for PCS therefore represents a meaningful contribution to achieving greater gender equity in health care. </w:t>
      </w:r>
    </w:p>
    <w:p w14:paraId="29E761B0" w14:textId="77777777" w:rsidR="00145E91" w:rsidRPr="00382FC1" w:rsidRDefault="00DA2190" w:rsidP="000F5271">
      <w:pPr>
        <w:pStyle w:val="IOP-CS-SubsectionHeading"/>
      </w:pPr>
      <w:r>
        <w:t>1.1 Endovascular embolization</w:t>
      </w:r>
      <w:r>
        <w:rPr>
          <w:color w:val="FF0000"/>
        </w:rPr>
        <w:t xml:space="preserve"> </w:t>
      </w:r>
    </w:p>
    <w:p w14:paraId="2C9B5A61" w14:textId="77777777" w:rsidR="002927D2" w:rsidRPr="00382FC1" w:rsidRDefault="002927D2" w:rsidP="00067008">
      <w:pPr>
        <w:pStyle w:val="IOP-CS-SectionHead"/>
        <w:spacing w:before="0" w:after="0"/>
        <w:rPr>
          <w:b w:val="0"/>
          <w:bCs w:val="0"/>
        </w:rPr>
      </w:pPr>
      <w:r>
        <w:rPr>
          <w:b w:val="0"/>
          <w:bCs w:val="0"/>
        </w:rPr>
        <w:t xml:space="preserve">Today, endovascular treatment is the preferred therapeutic option and is recommended by the Society of Vascular Surgery. The two most widely used techniques </w:t>
      </w:r>
      <w:sdt>
        <w:sdtPr>
          <w:rPr>
            <w:b w:val="0"/>
            <w:bCs w:val="0"/>
            <w:color w:val="000000"/>
          </w:rPr>
          <w:tag w:val="MENDELEY_CITATION_v3_eyJjaXRhdGlvbklEIjoiTUVOREVMRVlfQ0lUQVRJT05fMDRiNTg5MGItYTJjMC00ZDBmLWEzN2MtNTRjYzhhMmZjZDU0IiwicHJvcGVydGllcyI6eyJub3RlSW5kZXgiOjB9LCJpc0VkaXRlZCI6ZmFsc2UsIm1hbnVhbE92ZXJyaWRlIjp7ImlzTWFudWFsbHlPdmVycmlkZGVuIjpmYWxzZSwiY2l0ZXByb2NUZXh0IjoiWzEsNCw1XSIsIm1hbnVhbE92ZXJyaWRlVGV4dCI6IiJ9LCJjaXRhdGlvbkl0ZW1zIjpbeyJpZCI6ImM5Mjk2MjZmLWYzNWYtMzI1YS05ZTgwLTVjNTMwOGFhYWMxMSIsIml0ZW1EYXRhIjp7InR5cGUiOiJhcnRpY2xlLWpvdXJuYWwiLCJpZCI6ImM5Mjk2MjZmLWYzNWYtMzI1YS05ZTgwLTVjNTMwOGFhYWMxMSIsInRpdGxlIjoiUGVsdmljIHZlbm91cyBjb25nZXN0aW9uIHN5bmRyb21lOiBmZW1hbGUgdmVub3VzIGNvbmdlc3RpdmUgc3luZHJvbWVzIGFuZCBlbmRvdmFzY3VsYXIgdHJlYXRtZW50IG9wdGlvbnMiLCJhdXRob3IiOlt7ImZhbWlseSI6Ikthc2hlZiIsImdpdmVuIjoiRWxpa2EiLCJwYXJzZS1uYW1lcyI6ZmFsc2UsImRyb3BwaW5nLXBhcnRpY2xlIjoiIiwibm9uLWRyb3BwaW5nLXBhcnRpY2xlIjoiIn0seyJmYW1pbHkiOiJFdmFucyIsImdpdmVuIjoiRWxpemFiZXRoIiwicGFyc2UtbmFtZXMiOmZhbHNlLCJkcm9wcGluZy1wYXJ0aWNsZSI6IiIsIm5vbi1kcm9wcGluZy1wYXJ0aWNsZSI6IiJ9LHsiZmFtaWx5IjoiUGF0ZWwiLCJnaXZlbiI6Ik5lZXJhbCIsInBhcnNlLW5hbWVzIjpmYWxzZSwiZHJvcHBpbmctcGFydGljbGUiOiIiLCJub24tZHJvcHBpbmctcGFydGljbGUiOiIifSx7ImZhbWlseSI6IkFncmF3YWwiLCJnaXZlbiI6IkRlZXBzaGEiLCJwYXJzZS1uYW1lcyI6ZmFsc2UsImRyb3BwaW5nLXBhcnRpY2xlIjoiIiwibm9uLWRyb3BwaW5nLXBhcnRpY2xlIjoiIn0seyJmYW1pbHkiOiJIZW1pbmd3YXkiLCJnaXZlbiI6IkFubmUgUCIsInBhcnNlLW5hbWVzIjpmYWxzZSwiZHJvcHBpbmctcGFydGljbGUiOiIiLCJub24tZHJvcHBpbmctcGFydGljbGUiOiIifV0sInRpdGxlLXNob3J0IjoiUGVsdmljIHZlbm91cyBjb25nZXN0aW9uIHN5bmRyb21lIiwiY29udGFpbmVyLXRpdGxlIjoiQ1ZJUiBFbmRvdmFzY3VsYXIiLCJjb250YWluZXItdGl0bGUtc2hvcnQiOiJDVklSIEVuZG92YXNjLiIsIkRPSSI6IjEwLjExODYvczQyMTU1LTAyMy0wMDM2NS15IiwiSVNTTiI6IjI1MjAtODkzNCIsIlVSTCI6Imh0dHBzOi8vQ1ZJUmVuZG92YXNjLnNwcmluZ2Vyb3Blbi5jb20vYXJ0aWNsZXMvMTAuMTE4Ni9zNDIxNTUtMDIzLTAwMzY1LXkiLCJpc3N1ZWQiOnsiZGF0ZS1wYXJ0cyI6W1syMDIzLDRdXX0sInBhZ2UiOiIyNSIsImxhbmd1YWdlIjoiZW4iLCJhYnN0cmFjdCI6IlBlbHZpYyB2ZW5vdXMgY29uZ2VzdGlvbiBzeW5kcm9tZSAoUFZDUykgaXMgYSBjb21tb24sIGJ1dCB1bmRlcmRpYWdub3NlZCwgY2F1c2Ugb2YgY2hyb25pYyBwZWx2aWMgcGFpbiAoQ1BQKSBpbiB3b21lbi4gUFZDUyBvY2N1cnMgdXN1YWxseSwgYnV0IG5vdCBleGNsdXNpdmVseSwgaW4gbXVsdGlwYXJvdXMgd29tZW4uIEl0IGlzIGNoYXJhY3Rlcml6ZWQgYnkgY2hyb25pYyBwZWx2aWMgcGFpbiBvZiBtb3JlIHRoYW4gc2l4IG1vbnRocyBkdXJhdGlvbiB3aXRoIG5vIGV2aWRlbmNlIG9mIGluZmxhbW1hdG9yeSBkaXNlYXNlLiBUaGUgcGF0aWVudHMgcHJlc2VudCB0byBnZW5lcmFsIHByYWN0aXRpb25lcnMsIGd5bmFlY29sb2dpc3RzLCB2YXNjdWxhciBzcGVjaWFsaXN0cywgcGFpbiBzcGVjaWFsaXN0cywgZ2FzdHJvZW50ZXJvbG9naXN0cyBhbmQgcHN5Y2hpYXRyaXN0cy4gUGFpbiBvZiB2YXJpYWJsZSBpbnRlbnNpdHkgb2NjdXJzIGF0IGFueSB0aW1lIGJ1dCBpcyB3b3JzZSBpbiB0aGUgcHJlLW1lbnN0cnVhbCBwZXJpb2QsIGFuZCBpcyBleGFjZXJiYXRlZCBieSB3YWxraW5nLCBzdGFuZGluZywgYW5kIGZhdGlndWUuIFBvc3QgY29pdGFsIGFjaGUsIGR5c21lbm9ycmhlYSwgZHlzcGFyZXVuaWEsIGJsYWRkZXIgaXJyaXRhYmlsaXR5IGFuZCByZWN0YWwgZGlzY29tZm9ydCBhcmUgYWxzbyBjb21tb24uIFVuZGVyLWRpYWdub3NpcyBvZiB0aGlzIGNvbmRpdGlvbiBjYW4gbGVhZCB0byBhbnhpZXR5IGFuZCBkZXByZXNzaW9uLiBBIG11bHRpZGlzY2lwbGluYXJ5IGFwcHJvYWNoIGluIHRoZSBpbnZlc3RpZ2F0aW9uIGFuZCBtYW5hZ2VtZW50IG9mIHRoZXNlIHdvbWVuIGlzIHZpdGFsLiBOb24taW52YXNpdmUgaW1hZ2luZyAoVVMsIENULCBNUkkpIGFyZSBlc3NlbnRpYWwgaW4gdGhlIGRpYWdub3NpcyBhbmQgZXhjbHVzaW9uIG9mIG90aGVyIGNvbmRpdGlvbnMgdGhhdCBjYXVzZSBDUFAgYXMgd2VsbCBpbiB0aGUgZGVmaW5pdGl2ZSBkaWFnbm9zaXMgb2YgUFZDUy4gVHJhbnMtY2F0aGV0ZXIgdmVub2dyYXBoeSByZW1haW5zIHRoZSBnb2xkIHN0YW5kYXJkIG1vZGFsaXR5IGZvciB0aGUgZGVmaW5pdGl2ZSBkaWFnbm9zaXMgYW5kIGlzIHVuZGVydGFrZW4gYXMgYW4gaW1tZWRpYXRlIHByZWN1cnNvciB0byBvdmFyaWFuIHZlaW4gZW1ib2xpemF0aW9uIChPVkUpLiBDb25zZXJ2YXRpdmUsIG1lZGljYWwgYW5kIHN1cmdpY2FsIG1hbmFnZW1lbnQgc3RyYXRlZ2llcyBoYXZlIGJlZW4gcmVwb3J0ZWQgYnV0IGhhdmUgYmVlbiBzdXBlcnNlZGVkIGJ5IE9WRSwgd2hpY2ggaGFzIGEgcmVwb3J0ZWQgdGVjaG5pY2FsIHN1Y2Nlc3MgcmF0ZXMgb2YgOTbigJMxMDAlLCBsb3cgY29tcGxpY2F0aW9uIHJhdGVzIGFuZCBsb25nLXRlcm0gc3ltcHRvbWF0aWMgcmVsaWVmIGluIGJldHdlZW4gNzDigJM5MCUgb2YgY2FzZXMuIFRoZSBjb25kaXRpb24sIGRlc2NyaWJlZCBpbiB0aGlzIHBhcGVyIGFzIFBWQ1MsIGlzIHJlZmVycmVkIHRvIGJ5IGEgd2lkZSB2YXJpZXR5IG9mIG90aGVyIHRlcm1zIGluIHRoZSBsaXRlcmF0dXJlLCBhIGNhdXNlIG9mIGNvbmZ1c2lvbi4gVGhlcmUgaXMgYSBzaWduaWZpY2FudCBib2R5IG9mIGxpdGVyYXR1cmUgZGVzY3JpYmluZyB0aGUgc3luZHJvbWUgYW5kIHRoZSBleGNlbGxlbnQgb3V0Y29tZXMgZm9sbG93aW5nIE9WRSBob3dldmVyIHRoZSBsYWNrIG9mIHByb3NwZWN0aXZlLCBtdWx0aWNlbnRyZSByYW5kb21pemVkIGNvbnRyb2xsZWQgdHJpYWxzIGZvciBib3RoIGludmVzdGlnYXRpb24gYW5kIG1hbmFnZW1lbnQgb2YgUFZDUyBpcyBhIHNpZ25pZmljYW50IGJhcnJpZXIgdG8gdGhlIGNvbXBsZXRlIGFjY2VwdGFuY2Ugb2YgYm90aCB0aGUgZXhpc3RlbmNlLCBpbnZlc3RpZ2F0aW9uIGFuZCBtYW5hZ2VtZW50IG9mIHRoZSBjb25kaXRpb24uIiwiaXNzdWUiOiIxIiwidm9sdW1lIjoiNiJ9LCJpc1RlbXBvcmFyeSI6ZmFsc2V9LHsiaWQiOiJjYTA0YjUwMy03ODFlLTNmMWYtODk1NC1iNjM4NWExZDgxY2YiLCJpdGVtRGF0YSI6eyJ0eXBlIjoiYXJ0aWNsZS1qb3VybmFsIiwiaWQiOiJjYTA0YjUwMy03ODFlLTNmMWYtODk1NC1iNjM4NWExZDgxY2YiLCJ0aXRsZSI6IkVmZmVjdGl2ZW5lc3Mgb2YgRW1ib2xpemF0aW9uIG9yIFNjbGVyb3RoZXJhcHkgb2YgUGVsdmljIFZlaW5zIGZvciBSZWR1Y2luZyBDaHJvbmljIFBlbHZpYyBQYWluOiBBIFN5c3RlbWF0aWMgUmV2aWV3IiwiYXV0aG9yIjpbeyJmYW1pbHkiOiJEYW5pZWxzIiwiZ2l2ZW4iOiJKYW5lIFAiLCJwYXJzZS1uYW1lcyI6ZmFsc2UsImRyb3BwaW5nLXBhcnRpY2xlIjoiIiwibm9uLWRyb3BwaW5nLXBhcnRpY2xlIjoiIn0seyJmYW1pbHkiOiJDaGFtcGFuZXJpYSIsImdpdmVuIjoiUml0YSIsInBhcnNlLW5hbWVzIjpmYWxzZSwiZHJvcHBpbmctcGFydGljbGUiOiIiLCJub24tZHJvcHBpbmctcGFydGljbGUiOiIifSx7ImZhbWlseSI6IlNoYWgiLCJnaXZlbiI6IkxhaWxhIiwicGFyc2UtbmFtZXMiOmZhbHNlLCJkcm9wcGluZy1wYXJ0aWNsZSI6IiIsIm5vbi1kcm9wcGluZy1wYXJ0aWNsZSI6IiJ9LHsiZmFtaWx5IjoiR3VwdGEiLCJnaXZlbiI6IkphbmVzaCBLIiwicGFyc2UtbmFtZXMiOmZhbHNlLCJkcm9wcGluZy1wYXJ0aWNsZSI6IiIsIm5vbi1kcm9wcGluZy1wYXJ0aWNsZSI6IiJ9LHsiZmFtaWx5IjoiQmlyY2giLCJnaXZlbiI6Ikp1ZHkiLCJwYXJzZS1uYW1lcyI6ZmFsc2UsImRyb3BwaW5nLXBhcnRpY2xlIjoiIiwibm9uLWRyb3BwaW5nLXBhcnRpY2xlIjoiIn0seyJmYW1pbHkiOiJNb3NzIiwiZ2l2ZW4iOiJKb25hdGhhbiBHIiwicGFyc2UtbmFtZXMiOmZhbHNlLCJkcm9wcGluZy1wYXJ0aWNsZSI6IiIsIm5vbi1kcm9wcGluZy1wYXJ0aWNsZSI6IiJ9XSwiY29udGFpbmVyLXRpdGxlIjoiSm91cm5hbCBvZiBWYXNjdWxhciBhbmQgSW50ZXJ2ZW50aW9uYWwgUmFkaW9sb2d5IiwiRE9JIjoiMTAuMTAxNi9qLmp2aXIuMjAxNi4wNC4wMTYiLCJJU1NOIjoiMTA1MS0wNDQzIiwiVVJMIjoiaHR0cHM6Ly93d3cuc2NpZW5jZWRpcmVjdC5jb20vc2NpZW5jZS9hcnRpY2xlL3BpaS9TMTA1MTA0NDMxNjMwMDY3NyIsImlzc3VlZCI6eyJkYXRlLXBhcnRzIjpbWzIwMTYsMTBdXX0sInBhZ2UiOiIxNDc44oCTMTQ4Ni5lOCIsImFic3RyYWN0IjoiUHVycG9zZVxuQ2hyb25pYyBwZWx2aWMgcGFpbiAoQ1BQKSBpbiB0aGUgcHJlc2VuY2Ugb2YgZGlsYXRlZCBhbmQgcmVmbHV4aW5nIHBlbHZpYyB2ZWlucyBpcyBvZnRlbiBkZXNjcmliZWQgYXMgcGVsdmljIGNvbmdlc3Rpb24gc3luZHJvbWUgKFBDUyksIGFsdGhvdWdoIHRoZSBjYXVzYWwgcmVsYXRpb25zaGlwIGJldHdlZW4gcGVsdmljIHZlaW4gaW5jb21wZXRlbmNlIGFuZCBDUFAgaGFzIG5vdCBiZWVuIGVzdGFibGlzaGVkLiBQZXJjdXRhbmVvdXMgZW1ib2xpemF0aW9uIGlzIHRoZSBwcmluY2lwYWwgdHJlYXRtZW50IGZvciBQQ1MsIHdpdGggaGlnaCBzdWNjZXNzIHJhdGVzIGNpdGVkLiBUaGlzIHN0dWR5IHdhcyB1bmRlcnRha2VuIHRvIHN5c3RlbWF0aWNhbGx5IGFuZCBjcml0aWNhbGx5IHJldmlldyB0aGUgZWZmZWN0aXZlbmVzcyBvZiBlbWJvbGl6YXRpb24gb2YgaW5jb21wZXRlbnQgcGVsdmljIHZlaW5zLlxuTWF0ZXJpYWxzIGFuZCBNZXRob2RzXG5BIGNvbXByZWhlbnNpdmUgc2VhcmNoIHN0cmF0ZWd5IGVuY29tcGFzc2luZyB2YXJpb3VzIHRlcm1zIGZvciBwZWx2aWMgY29uZ2VzdGlvbiwgcGVsdmljIHBhaW4sIGFuZCBlbWJvbGl6YXRpb24gd2FzIGRlcGxveWVkIGluIDE3IGJpYmxpb2dyYXBoaWMgZGF0YWJhc2VzLCB3aXRoIG5vIHJlc3RyaWN0aW9uIG9uIHN0dWR5IGRlc2lnbi4gTWV0aG9kb2xvZ2ljIHF1YWxpdHkgd2FzIGFzc2Vzc2VkLiBUaGUgcXVhbGl0eSBhbmQgaGV0ZXJvZ2VuZWl0eSBnZW5lcmFsbHkgcHJlY2x1ZGVkIG1ldGEtYW5hbHlzaXMuIFJlc3VsdHMgd2VyZSB0YWJ1bGF0ZWQgYW5kIGRlc2NyaWJlZCBuYXJyYXRpdmVseS5cblJlc3VsdHNcblR3ZW50eS1vbmUgcHJvc3BlY3RpdmUgY2FzZSBzZXJpZXMgYW5kIG9uZSBwb29yLXF1YWxpdHkgcmFuZG9taXplZCB0cmlhbCBvZiBlbWJvbGl6YXRpb24gKGludm9sdmluZyBhIHRvdGFsIG9mIDEsMzA4IHdvbWVuKSB3ZXJlIGlkZW50aWZpZWQuIEVhcmx5IHN1YnN0YW50aWFsIHJlbGllZiBmcm9tIHBhaW4gd2FzIG9ic2VydmVkIGluIGFwcHJveGltYXRlbHkgNzUlIG9mIHdvbWVuIHVuZGVyZ29pbmcgZW1ib2xpemF0aW9uLCBhbmQgZ2VuZXJhbGx5IGluY3JlYXNlZCBvdmVyIHRpbWUgYW5kIHdhcyBzdXN0YWluZWQuIFNpZ25pZmljYW50IHBhaW4gcmVkdWN0aW9ucyBmb2xsb3dpbmcgdHJlYXRtZW50IHdlcmUgb2JzZXJ2ZWQgaW4gYWxsIHN0dWRpZXMgdGhhdCBtZWFzdXJlZCBwYWluIG9uIGEgdmlzdWFsIGFuYWxvZyBzY2FsZS4gUmVwZWF0IGludGVydmVudGlvbiByYXRlcyB3ZXJlIGdlbmVyYWxseSBsb3cuIFRoZXJlIHdlcmUgZmV3IGRhdGEgb24gdGhlIGltcGFjdCBvbiBtZW5zdHJ1YXRpb24sIG92YXJpYW4gcmVzZXJ2ZSwgb3IgZmVydGlsaXR5LCBidXQgbm8gY29uY2VybnMgd2VyZSBub3RlZC4gVHJhbnNpZW50IHBhaW4gd2FzIGNvbW1vbiBmb2xsb3dpbmcgZm9hbSBlbWJvbGl6YXRpb24sIGFuZCB0aGVyZSB3YXMgYSAgMiUgcmlzayBvZiBjb2lsIG1pZ3JhdGlvbi5cbkNvbmNsdXNpb25zXG5FbWJvbGl6YXRpb24gYXBwZWFycyB0byBwcm92aWRlIHN5bXB0b21hdGljIHJlbGllZiBvZiBDUFAgaW4gdGhlIG1ham9yaXR5IG9mIHdvbWVuIGFuZCBpcyBzYWZlLCBhbHRob3VnaCB0aGUgcXVhbGl0eSBvZiB0aGUgZXZpZGVuY2UgaXMgbG93LiIsImlzc3VlIjoiMTAiLCJ2b2x1bWUiOiIyNyIsImNvbnRhaW5lci10aXRsZS1zaG9ydCI6IiJ9LCJpc1RlbXBvcmFyeSI6ZmFsc2V9LHsiaWQiOiIxYjUyZDUwOS02OTk3LTNhYzItOGQ0Ny05YzBmODcyZjk4NTgiLCJpdGVtRGF0YSI6eyJ0eXBlIjoiYXJ0aWNsZS1qb3VybmFsIiwiaWQiOiIxYjUyZDUwOS02OTk3LTNhYzItOGQ0Ny05YzBmODcyZjk4NTgiLCJ0aXRsZSI6IkVmZmljYWN5IG9mIGVtYm9sb3RoZXJhcHkgZm9yIHRoZSB0cmVhdG1lbnQgb2YgcGVsdmljIGNvbmdlc3Rpb24gc3luZHJvbWU6IEEgc3lzdGVtYXRpYyByZXZpZXciLCJhdXRob3IiOlt7ImZhbWlseSI6Ikhhbm5hIiwiZ2l2ZW4iOiJKb3NlcGgiLCJwYXJzZS1uYW1lcyI6ZmFsc2UsImRyb3BwaW5nLXBhcnRpY2xlIjoiIiwibm9uLWRyb3BwaW5nLXBhcnRpY2xlIjoiIn0seyJmYW1pbHkiOiJCcnVpbnNtYSIsImdpdmVuIjoiSm9zaHVhIiwicGFyc2UtbmFtZXMiOmZhbHNlLCJkcm9wcGluZy1wYXJ0aWNsZSI6IiIsIm5vbi1kcm9wcGluZy1wYXJ0aWNsZSI6IiJ9LHsiZmFtaWx5IjoiVGVtcGVybGV5IiwiZ2l2ZW4iOiJIdWdvIEMuIiwicGFyc2UtbmFtZXMiOmZhbHNlLCJkcm9wcGluZy1wYXJ0aWNsZSI6IiIsIm5vbi1kcm9wcGluZy1wYXJ0aWNsZSI6IiJ9LHsiZmFtaWx5IjoiRmVybmFuZG8iLCJnaXZlbiI6IkRoYW51c2hrZSIsInBhcnNlLW5hbWVzIjpmYWxzZSwiZHJvcHBpbmctcGFydGljbGUiOiIiLCJub24tZHJvcHBpbmctcGFydGljbGUiOiIifSx7ImZhbWlseSI6Ik/igJlTdWxsaXZhbiIsImdpdmVuIjoiTmlhbGwiLCJwYXJzZS1uYW1lcyI6ZmFsc2UsImRyb3BwaW5nLXBhcnRpY2xlIjoiIiwibm9uLWRyb3BwaW5nLXBhcnRpY2xlIjoiIn0seyJmYW1pbHkiOiJIYW5uYSIsImdpdmVuIjoiTWFyayIsInBhcnNlLW5hbWVzIjpmYWxzZSwiZHJvcHBpbmctcGFydGljbGUiOiIiLCJub24tZHJvcHBpbmctcGFydGljbGUiOiIifSx7ImZhbWlseSI6IkJyZW5uYW4iLCJnaXZlbiI6IklhbiIsInBhcnNlLW5hbWVzIjpmYWxzZSwiZHJvcHBpbmctcGFydGljbGUiOiIiLCJub24tZHJvcHBpbmctcGFydGljbGUiOiIifSx7ImZhbWlseSI6IlBvbm9zaCIsImdpdmVuIjoiU3RlZmFuIiwicGFyc2UtbmFtZXMiOmZhbHNlLCJkcm9wcGluZy1wYXJ0aWNsZSI6IiIsIm5vbi1kcm9wcGluZy1wYXJ0aWNsZSI6IiJ9XSwiY29udGFpbmVyLXRpdGxlIjoiSXJpc2ggSm91cm5hbCBvZiBNZWRpY2FsIFNjaWVuY2UgKDE5NzEgLSkiLCJET0kiOiIxMC4xMDA3L3MxMTg0NS0wMjQtMDM2MDgtNiIsIklTU04iOiIwMDIxLTEyNjUiLCJVUkwiOiJodHRwczovL2xpbmsuc3ByaW5nZXIuY29tLzEwLjEwMDcvczExODQ1LTAyNC0wMzYwOC02IiwiaXNzdWVkIjp7ImRhdGUtcGFydHMiOltbMjAyNCw2LDMxXV19LCJwYWdlIjoiMTQ0MS0xNDUxIiwiYWJzdHJhY3QiOiI8cD5QZWx2aWMgY29uZ2VzdGlvbiBzeW5kcm9tZSAoUENTKSBwb3NlcyBhIHNpZ25pZmljYW50IGhlYWx0aCwgZGlhZ25vc3RpYywgYW5kIGVjb25vbWljIGNoYWxsZW5nZXMuIFRyYW5zY2F0aGV0ZXIgZW1ib2xpc2F0aW9uIGhhcyBlbWVyZ2VkIGFzIGEgcHJvbWlzaW5nIHRyZWF0bWVudCBmb3IgUENTLiBBIHN5c3RlbWF0aWMgcmV2aWV3IHdhcyBwZXJmb3JtZWQgaW4gb3JkZXIgdG8gYXNzZXNzIHRoZSBzYWZldHkgYW5kIGVmZmljYWN5IG9mIHRyYW5zY2F0aGV0ZXIgZW1ib2xpc2F0aW9uIGluIHRoZSB0cmVhdG1lbnQgb2YgUENTLiBBIHN5c3RlbWF0aWMgc2VhcmNoIG9mIGVsZWN0cm9uaWMgZGF0YWJhc2VzIHdhcyBwZXJmb3JtZWQgdXNpbmcg4oCYUHViTWVk4oCZLCDigJhFbWJhc2XigJksIOKAmE1lZGxpbmUgKE9WSUQp4oCZLCBhbmQg4oCYV2ViIG9mIFNjaWVuY2XigJksIGZvciBhcnRpY2xlcyBwZXJ0YWluaW5nIHRvIGVmZmljYWN5IG9mIGVtYm9sb3RoZXJhcHkgZm9yIHRoZSB0cmVhdG1lbnQgb2YgcGVsdmljIGNvbmdlc3Rpb24gc3luZHJvbWUuIEEgdG90YWwgb2YgMjUgc3R1ZGllcyB3ZXJlIGluY2x1ZGVkIGluIHRoaXMgc3lzdGVtYXRpYyByZXZpZXcgd2l0aCBhIGNvbWJpbmVkIHRvdGFsIG9mIDIwMzggcGF0aWVudHMuIEFsbCBwYXRpZW50cyBpbmNsdWRlZCB3ZXJlIGZlbWFsZSB3aXRoIGEgbWVhbiBhdmVyYWdlIGFnZSBvZiAzNy42NSAoMzHigJM1MSkuIE9mIHRoZSAyNSBzdHVkaWVzLCAxOC8yNSBzdHVkaWVzIHJlcG9ydGVkIHByZS0gYW5kIHBvc3QtcHJvY2VkdXJhbCBwZWx2aWMgcGFpbiBvdXRjb21lcyB1c2luZyBhIHZpc3VhbCBhbmFsb2d1ZSBzY2FsZSAoVkFTKS4gQWxsIHN0dWRpZXMgc2hvd2VkIGEgcmVkdWN0aW9uIGluIFZBUyBwb3N0LXByb2NlZHVyZS4gVHJhbnNjYXRoZXRlciBlbWJvbGlzYXRpb24gaGFkIGEgaGlnaCB0ZWNobmljYWwgc3VjY2VzcyByYXRlICg5NCUpIGFuZCBhbiBvdmVyYWxsIGNvbXBsaWNhdGlvbiByYXRlIG9mIDkuMCUsIG9mIHdoaWNoIDEwLjQlIHdlcmUgbWFqb3IgYW5kIDg5LjYlIHdlcmUgbWlub3IuIEZpZnRlZW4gb3V0IG9mIDE5ICg3OC45JSkgbWFqb3IgY29tcGxpY2F0aW9ucyByZXF1aXJlZCBhIHN1YnNlcXVlbnQgaW50ZXJ2ZW50aW9uLiBUcmFuc2NhdGhldGVyIGVtYm9saXNhdGlvbiB1c2luZyB2YXJpb3VzIHRlY2huaXF1ZXMgaXMgZWZmZWN0aXZlIGFuZCBzYWZlIGluIHRyZWF0aW5nIFBDUy4gQSBsb3cgcXVhbGl0eSBvZiBldmlkZW5jZSBsaW1pdHMgdGhlIGN1cnJlbnRseSBhdmFpbGFibGUgbGl0ZXJhdHVyZTsgaG93ZXZlciwgZW1ib2xpc2F0aW9uIGhhcyBzaG93biB0byBpbXByb3ZlIHN5bXB0b21zIGluIHRoZSBtYWpvcml0eSBvZiBwYXRpZW50cyB3aXRoIGxvdyBjb21wbGljYXRpb24gcmF0ZXMgYW5kIHJlY3VycmVuY2UgcmF0ZXMuPC9wPiIsInB1Ymxpc2hlciI6IlNwcmluZ2VyIFNjaWVuY2UgYW5kIEJ1c2luZXNzIE1lZGlhIERldXRzY2hsYW5kIEdtYkgiLCJpc3N1ZSI6IjMiLCJ2b2x1bWUiOiIxOTMiLCJjb250YWluZXItdGl0bGUtc2hvcnQiOiIifSwiaXNUZW1wb3JhcnkiOmZhbHNlfV19"/>
          <w:id w:val="-1928184560"/>
          <w:placeholder>
            <w:docPart w:val="DefaultPlaceholder_-1854013440"/>
          </w:placeholder>
        </w:sdtPr>
        <w:sdtEndPr/>
        <w:sdtContent>
          <w:r>
            <w:rPr>
              <w:b w:val="0"/>
              <w:bCs w:val="0"/>
              <w:color w:val="000000"/>
            </w:rPr>
            <w:t>[1,4,5]</w:t>
          </w:r>
        </w:sdtContent>
      </w:sdt>
      <w:r>
        <w:rPr>
          <w:b w:val="0"/>
          <w:bCs w:val="0"/>
        </w:rPr>
        <w:t xml:space="preserve"> are:</w:t>
      </w:r>
    </w:p>
    <w:p w14:paraId="5EE712FA" w14:textId="77777777" w:rsidR="002927D2" w:rsidRPr="00382FC1" w:rsidRDefault="002927D2" w:rsidP="00067008">
      <w:pPr>
        <w:pStyle w:val="IOP-CS-BodyText"/>
        <w:numPr>
          <w:ilvl w:val="0"/>
          <w:numId w:val="3"/>
        </w:numPr>
      </w:pPr>
      <w:r>
        <w:t>Coil embolization, where metallic coils mechanically occlude the vessel and promote thrombosis.</w:t>
      </w:r>
    </w:p>
    <w:p w14:paraId="61CFF58F" w14:textId="77777777" w:rsidR="002927D2" w:rsidRPr="00382FC1" w:rsidRDefault="002927D2" w:rsidP="00067008">
      <w:pPr>
        <w:pStyle w:val="IOP-CS-BodyText"/>
        <w:numPr>
          <w:ilvl w:val="0"/>
          <w:numId w:val="3"/>
        </w:numPr>
      </w:pPr>
      <w:r>
        <w:t xml:space="preserve">Foam sclerotherapy, where chemical sclerosants induce endothelial damage and fibrosis without leaving permanent implants. </w:t>
      </w:r>
    </w:p>
    <w:p w14:paraId="020C48A4" w14:textId="77777777" w:rsidR="002927D2" w:rsidRPr="00382FC1" w:rsidRDefault="002927D2" w:rsidP="00B73DBB">
      <w:pPr>
        <w:pStyle w:val="IOP-CS-BodyText"/>
      </w:pPr>
      <w:r>
        <w:t xml:space="preserve">Both approaches provide clinically significant pain relief in approximately 75% of patients and achieve high technical success rates. Nevertheless, important limitations remain. These include coil migration, which is the most frequently reported major complication; symptom recurrence caused by the development of untreated collateral venous pathways </w:t>
      </w:r>
      <w:sdt>
        <w:sdtPr>
          <w:rPr>
            <w:color w:val="000000"/>
          </w:rPr>
          <w:tag w:val="MENDELEY_CITATION_v3_eyJjaXRhdGlvbklEIjoiTUVOREVMRVlfQ0lUQVRJT05fNGJmZGE2MzctZmViOC00MzUxLWJhOWItZGM5NTcyMDFjZWQwIiwicHJvcGVydGllcyI6eyJub3RlSW5kZXgiOjB9LCJpc0VkaXRlZCI6ZmFsc2UsIm1hbnVhbE92ZXJyaWRlIjp7ImlzTWFudWFsbHlPdmVycmlkZGVuIjpmYWxzZSwiY2l0ZXByb2NUZXh0IjoiWzXigJM3XSIsIm1hbnVhbE92ZXJyaWRlVGV4dCI6IiJ9LCJjaXRhdGlvbkl0ZW1zIjpbeyJpZCI6IjFiNTJkNTA5LTY5OTctM2FjMi04ZDQ3LTljMGY4NzJmOTg1OCIsIml0ZW1EYXRhIjp7InR5cGUiOiJhcnRpY2xlLWpvdXJuYWwiLCJpZCI6IjFiNTJkNTA5LTY5OTctM2FjMi04ZDQ3LTljMGY4NzJmOTg1OCIsInRpdGxlIjoiRWZmaWNhY3kgb2YgZW1ib2xvdGhlcmFweSBmb3IgdGhlIHRyZWF0bWVudCBvZiBwZWx2aWMgY29uZ2VzdGlvbiBzeW5kcm9tZTogQSBzeXN0ZW1hdGljIHJldmlldyIsImF1dGhvciI6W3siZmFtaWx5IjoiSGFubmEiLCJnaXZlbiI6Ikpvc2VwaCIsInBhcnNlLW5hbWVzIjpmYWxzZSwiZHJvcHBpbmctcGFydGljbGUiOiIiLCJub24tZHJvcHBpbmctcGFydGljbGUiOiIifSx7ImZhbWlseSI6IkJydWluc21hIiwiZ2l2ZW4iOiJKb3NodWEiLCJwYXJzZS1uYW1lcyI6ZmFsc2UsImRyb3BwaW5nLXBhcnRpY2xlIjoiIiwibm9uLWRyb3BwaW5nLXBhcnRpY2xlIjoiIn0seyJmYW1pbHkiOiJUZW1wZXJsZXkiLCJnaXZlbiI6Ikh1Z28gQy4iLCJwYXJzZS1uYW1lcyI6ZmFsc2UsImRyb3BwaW5nLXBhcnRpY2xlIjoiIiwibm9uLWRyb3BwaW5nLXBhcnRpY2xlIjoiIn0seyJmYW1pbHkiOiJGZXJuYW5kbyIsImdpdmVuIjoiRGhhbnVzaGtlIiwicGFyc2UtbmFtZXMiOmZhbHNlLCJkcm9wcGluZy1wYXJ0aWNsZSI6IiIsIm5vbi1kcm9wcGluZy1wYXJ0aWNsZSI6IiJ9LHsiZmFtaWx5IjoiT+KAmVN1bGxpdmFuIiwiZ2l2ZW4iOiJOaWFsbCIsInBhcnNlLW5hbWVzIjpmYWxzZSwiZHJvcHBpbmctcGFydGljbGUiOiIiLCJub24tZHJvcHBpbmctcGFydGljbGUiOiIifSx7ImZhbWlseSI6Ikhhbm5hIiwiZ2l2ZW4iOiJNYXJrIiwicGFyc2UtbmFtZXMiOmZhbHNlLCJkcm9wcGluZy1wYXJ0aWNsZSI6IiIsIm5vbi1kcm9wcGluZy1wYXJ0aWNsZSI6IiJ9LHsiZmFtaWx5IjoiQnJlbm5hbiIsImdpdmVuIjoiSWFuIiwicGFyc2UtbmFtZXMiOmZhbHNlLCJkcm9wcGluZy1wYXJ0aWNsZSI6IiIsIm5vbi1kcm9wcGluZy1wYXJ0aWNsZSI6IiJ9LHsiZmFtaWx5IjoiUG9ub3NoIiwiZ2l2ZW4iOiJTdGVmYW4iLCJwYXJzZS1uYW1lcyI6ZmFsc2UsImRyb3BwaW5nLXBhcnRpY2xlIjoiIiwibm9uLWRyb3BwaW5nLXBhcnRpY2xlIjoiIn1dLCJjb250YWluZXItdGl0bGUiOiJJcmlzaCBKb3VybmFsIG9mIE1lZGljYWwgU2NpZW5jZSAoMTk3MSAtKSIsIkRPSSI6IjEwLjEwMDcvczExODQ1LTAyNC0wMzYwOC02IiwiSVNTTiI6IjAwMjEtMTI2NSIsIlVSTCI6Imh0dHBzOi8vbGluay5zcHJpbmdlci5jb20vMTAuMTAwNy9zMTE4NDUtMDI0LTAzNjA4LTYiLCJpc3N1ZWQiOnsiZGF0ZS1wYXJ0cyI6W1syMDI0LDYsMzFdXX0sInBhZ2UiOiIxNDQxLTE0NTEiLCJhYnN0cmFjdCI6IjxwPlBlbHZpYyBjb25nZXN0aW9uIHN5bmRyb21lIChQQ1MpIHBvc2VzIGEgc2lnbmlmaWNhbnQgaGVhbHRoLCBkaWFnbm9zdGljLCBhbmQgZWNvbm9taWMgY2hhbGxlbmdlcy4gVHJhbnNjYXRoZXRlciBlbWJvbGlzYXRpb24gaGFzIGVtZXJnZWQgYXMgYSBwcm9taXNpbmcgdHJlYXRtZW50IGZvciBQQ1MuIEEgc3lzdGVtYXRpYyByZXZpZXcgd2FzIHBlcmZvcm1lZCBpbiBvcmRlciB0byBhc3Nlc3MgdGhlIHNhZmV0eSBhbmQgZWZmaWNhY3kgb2YgdHJhbnNjYXRoZXRlciBlbWJvbGlzYXRpb24gaW4gdGhlIHRyZWF0bWVudCBvZiBQQ1MuIEEgc3lzdGVtYXRpYyBzZWFyY2ggb2YgZWxlY3Ryb25pYyBkYXRhYmFzZXMgd2FzIHBlcmZvcm1lZCB1c2luZyDigJhQdWJNZWTigJksIOKAmEVtYmFzZeKAmSwg4oCYTWVkbGluZSAoT1ZJRCnigJksIGFuZCDigJhXZWIgb2YgU2NpZW5jZeKAmSwgZm9yIGFydGljbGVzIHBlcnRhaW5pbmcgdG8gZWZmaWNhY3kgb2YgZW1ib2xvdGhlcmFweSBmb3IgdGhlIHRyZWF0bWVudCBvZiBwZWx2aWMgY29uZ2VzdGlvbiBzeW5kcm9tZS4gQSB0b3RhbCBvZiAyNSBzdHVkaWVzIHdlcmUgaW5jbHVkZWQgaW4gdGhpcyBzeXN0ZW1hdGljIHJldmlldyB3aXRoIGEgY29tYmluZWQgdG90YWwgb2YgMjAzOCBwYXRpZW50cy4gQWxsIHBhdGllbnRzIGluY2x1ZGVkIHdlcmUgZmVtYWxlIHdpdGggYSBtZWFuIGF2ZXJhZ2UgYWdlIG9mIDM3LjY1ICgzMeKAkzUxKS4gT2YgdGhlIDI1IHN0dWRpZXMsIDE4LzI1IHN0dWRpZXMgcmVwb3J0ZWQgcHJlLSBhbmQgcG9zdC1wcm9jZWR1cmFsIHBlbHZpYyBwYWluIG91dGNvbWVzIHVzaW5nIGEgdmlzdWFsIGFuYWxvZ3VlIHNjYWxlIChWQVMpLiBBbGwgc3R1ZGllcyBzaG93ZWQgYSByZWR1Y3Rpb24gaW4gVkFTIHBvc3QtcHJvY2VkdXJlLiBUcmFuc2NhdGhldGVyIGVtYm9saXNhdGlvbiBoYWQgYSBoaWdoIHRlY2huaWNhbCBzdWNjZXNzIHJhdGUgKDk0JSkgYW5kIGFuIG92ZXJhbGwgY29tcGxpY2F0aW9uIHJhdGUgb2YgOS4wJSwgb2Ygd2hpY2ggMTAuNCUgd2VyZSBtYWpvciBhbmQgODkuNiUgd2VyZSBtaW5vci4gRmlmdGVlbiBvdXQgb2YgMTkgKDc4LjklKSBtYWpvciBjb21wbGljYXRpb25zIHJlcXVpcmVkIGEgc3Vic2VxdWVudCBpbnRlcnZlbnRpb24uIFRyYW5zY2F0aGV0ZXIgZW1ib2xpc2F0aW9uIHVzaW5nIHZhcmlvdXMgdGVjaG5pcXVlcyBpcyBlZmZlY3RpdmUgYW5kIHNhZmUgaW4gdHJlYXRpbmcgUENTLiBBIGxvdyBxdWFsaXR5IG9mIGV2aWRlbmNlIGxpbWl0cyB0aGUgY3VycmVudGx5IGF2YWlsYWJsZSBsaXRlcmF0dXJlOyBob3dldmVyLCBlbWJvbGlzYXRpb24gaGFzIHNob3duIHRvIGltcHJvdmUgc3ltcHRvbXMgaW4gdGhlIG1ham9yaXR5IG9mIHBhdGllbnRzIHdpdGggbG93IGNvbXBsaWNhdGlvbiByYXRlcyBhbmQgcmVjdXJyZW5jZSByYXRlcy48L3A+IiwicHVibGlzaGVyIjoiU3ByaW5nZXIgU2NpZW5jZSBhbmQgQnVzaW5lc3MgTWVkaWEgRGV1dHNjaGxhbmQgR21iSCIsImlzc3VlIjoiMyIsInZvbHVtZSI6IjE5MyIsImNvbnRhaW5lci10aXRsZS1zaG9ydCI6IiJ9LCJpc1RlbXBvcmFyeSI6ZmFsc2V9LHsiaWQiOiJjOTRmM2ViZi05MmVlLTM2NWEtYjIzNi0yYzNhMzg5ODhlOWYiLCJpdGVtRGF0YSI6eyJ0eXBlIjoiYXJ0aWNsZS1qb3VybmFsIiwiaWQiOiJjOTRmM2ViZi05MmVlLTM2NWEtYjIzNi0yYzNhMzg5ODhlOWYiLCJ0aXRsZSI6IkN1cnJlbnQgQ2hhbGxlbmdlcyBpbiB0aGUgTWFuYWdlbWVudCBvZiBDaHJvbmljIFBlbHZpYyBQYWluIGluIFdvbWVuOiBGcm9tIEJlbmNoIHRvIEJlZHNpZGUiLCJhdXRob3IiOlt7ImZhbWlseSI6IlNpcXVlaXJhLUNhbXBvcyIsImdpdmVuIjoiVsOibmlhIE1laXJhIiwicGFyc2UtbmFtZXMiOmZhbHNlLCJkcm9wcGluZy1wYXJ0aWNsZSI6IiIsIm5vbi1kcm9wcGluZy1wYXJ0aWNsZSI6IiJ9LHsiZmFtaWx5IjoiRGV1cyIsImdpdmVuIjoiTWFyaWFuYSBTaXF1ZWlyYSBDYW1wb3MiLCJwYXJzZS1uYW1lcyI6ZmFsc2UsImRyb3BwaW5nLXBhcnRpY2xlIjoiIiwibm9uLWRyb3BwaW5nLXBhcnRpY2xlIjoiZGUifSx7ImZhbWlseSI6IlBvbGktTmV0byIsImdpdmVuIjoiT21lcm8gQmVuZWRpY3RvIiwicGFyc2UtbmFtZXMiOmZhbHNlLCJkcm9wcGluZy1wYXJ0aWNsZSI6IiIsIm5vbi1kcm9wcGluZy1wYXJ0aWNsZSI6IiJ9LHsiZmFtaWx5IjoiUm9zYS1lLVNpbHZhIiwiZ2l2ZW4iOiJKdWxpbyBDZXNhciIsInBhcnNlLW5hbWVzIjpmYWxzZSwiZHJvcHBpbmctcGFydGljbGUiOiIiLCJub24tZHJvcHBpbmctcGFydGljbGUiOiIifSx7ImZhbWlseSI6IkRldXMiLCJnaXZlbiI6Ikpvc8OpIE1pZ3VlbCIsInBhcnNlLW5hbWVzIjpmYWxzZSwiZHJvcHBpbmctcGFydGljbGUiOiIiLCJub24tZHJvcHBpbmctcGFydGljbGUiOiJkZSJ9LHsiZmFtaWx5IjoiQ29uZGUiLCJnaXZlbiI6IkTDqWxpbyBNYXJxdWVzIiwicGFyc2UtbmFtZXMiOmZhbHNlLCJkcm9wcGluZy1wYXJ0aWNsZSI6IiIsIm5vbi1kcm9wcGluZy1wYXJ0aWNsZSI6IiJ9XSwiY29udGFpbmVyLXRpdGxlIjoiSW50ZXJuYXRpb25hbCBKb3VybmFsIG9mIFdvbWVuJ3MgSGVhbHRoIiwiY29udGFpbmVyLXRpdGxlLXNob3J0IjoiSW50LiBKLiBXb21lbnMgSGVhbHRoIiwiRE9JIjoiMTAuMjE0Ny9JSldILlMyMjQ4OTEiLCJJU1NOIjoiMTE3OS0xNDExIiwiVVJMIjoiaHR0cHM6Ly93d3cuZG92ZXByZXNzLmNvbS9jdXJyZW50LWNoYWxsZW5nZXMtaW4tdGhlLW1hbmFnZW1lbnQtb2YtY2hyb25pYy1wZWx2aWMtcGFpbi1pbi13b21lbi1mLXBlZXItcmV2aWV3ZWQtZnVsbHRleHQtYXJ0aWNsZS1JSldIIiwiaXNzdWVkIjp7ImRhdGUtcGFydHMiOltbMjAyMiwyXV19LCJwYWdlIjoiMjI1LTI0NCIsImFic3RyYWN0IjoiQ2hyb25pYyBwZWx2aWMgcGFpbiAoQ1BQKSBhZmZlY3RzIGEgc2lnbmlmaWNhbnQgcHJvcG9ydGlvbiBvZiB3b21lbiB3b3JsZHdpZGUgQW5kIGhhcyBhIG5lZ2F0aXZlIGltcGFjdCBvbiBzZXZlcmFsIGFzcGVjdHMgb2YgdGhlc2Ugd29tZW7igJlzIGxpdmVzIGluY2x1ZGluZyBtZW50YWwgaGVhbHRoLCB3b3JrLCByZWxhdGlvbnNoaXBzIGFuZCBzZXh1YWwgZnVuY3Rpb24sIGFtb25nIG90aGVycy4gVGhpcyBzZXQgb2YgZmFjdG9ycyB1bHRpbWF0ZWx5IHJlZmxlY3RzIG5lZ2F0aXZlbHkgb24gcXVhbGl0eSBPZiBsaWZlLiBUaGUgcGh5c2lvcGF0aG9sb2d5IG9mIENQUCBpcyBjb21wbGV4IGFuZCByZW1haW5zIHRvIGJlIGZ1bGx5IGNsYXJpZmllZDsgaG93ZXZlciwgcmVjZW50IGFkdmFuY2VzIGhhdmUgaW5jcmVhc2VkIHVuZGVyc3RhbmRpbmcgb2YgdGhlIG1lY2hhbmlzbXMgaW52b2x2ZWQgaW4gY2hyb25pYyBwYWluIGluIGdlbmVyYWwsIGFuZCBtb3JlIHNwZWNpZmljYWxseSwgQ1BQLiBOb25ldGhlbGVzcywgZXZlbiB3aGVuIGEgZGV0YWlsZWQgY2xpbmljYWwgaGlzdG9yeSBpcyBvYnRhaW5lZCwgbWV0aWN1bG91cyBwaHlzaWNhbCBleGFtaW5hdGlvbiBpcyBwZXJmb3JtZWQgYW5kIGltYWdpbmcgcmVzb3VyY2VzIGFyZSBhcHByb3ByaWF0ZWx5IHVzZWQsIHRoZSBvcmdhbmljIGNhdXNlIG9mIHRoZSBwYWluIG1heSBzdGlsbCBmYWlsIHRvIGJlIGlkZW50aWZpZWQgaW4gYSBzdWJzdGFudGlhbCBudW1iZXIgb2Ygd29tZW4gd2l0aCBDUFAuIE1hbmFnZW1lbnQgb2YgQ1BQIG1heSB0aGVyZWZvcmUgYmUgY2hhbGxlbmdpbmcuIFRoaXMgbmFycmF0aXZlIHJldmlldyB3YXMgYWltZWQgYXQgYWRkaW5nIHRvIHRoZSBhdmFpbGFibGUgbGl0ZXJhdHVyZSBvbiB0aGUgc3ViamVjdCwgcHJlc2VudGluZyBhbmQgZGlzY3Vzc2luZyB0aGUgcHJpbmNpcGFsIGNoYXJhY3RlcmlzdGljcyBvZiBDUFAgaW4gd29tZW4uIFRoZSBwYXBlciBoaWdobGlnaHRzIGdhcHMgaW4gdGhlIGxpdGVyYXR1cmUgd2hpbGUgcHJvdmlkaW5nIHRoZSBtb3N0IHVwLXRvLWRhdGUgZXZpZGVuY2UgYXNzb2NpYXRlZCB3aXRoIHRoZSBwaHlzaW9wYXRob2xvZ3kgYW5kIGNsYXNzaWZpY2F0aW9uIG9mIHBhaW4sIGl0cyBkaWFnbm9zaXMgYW5kIHRyZWF0bWVudC4gSW4gYWRkaXRpb24sIGN1cnJlbnQgY2hhbGxlbmdlcyBpbiB0aGUgbWFuYWdlbWVudCBvZiB3b21lbiB3aXRoIENQUCBhcmUgZGlzY3Vzc2VkLiIsInB1Ymxpc2hlciI6IkRvdmUgTWVkaWNhbCBQcmVzcyBMdGQiLCJ2b2x1bWUiOiJWb2x1bWUgMTQifSwiaXNUZW1wb3JhcnkiOmZhbHNlfSx7ImlkIjoiMmJhYjk5MDMtYjIxYS0zZTg4LTg4NWYtNGUxYjY4Zjg1OTZjIiwiaXRlbURhdGEiOnsidHlwZSI6ImFydGljbGUtam91cm5hbCIsImlkIjoiMmJhYjk5MDMtYjIxYS0zZTg4LTg4NWYtNGUxYjY4Zjg1OTZjIiwidGl0bGUiOiJFbmRvdmFzY3VsYXIgVHJlYXRtZW50IG9mIFBlbHZpYyBDb25nZXN0aW9uIFN5bmRyb21lOiBWaXN1YWwgQW5hbG9nIFNjYWxlIEZvbGxvdy1VcCIsImF1dGhvciI6W3siZmFtaWx5IjoiU2VuZWNoYWwiLCJnaXZlbiI6IlF1ZW50aW4iLCJwYXJzZS1uYW1lcyI6ZmFsc2UsImRyb3BwaW5nLXBhcnRpY2xlIjoiIiwibm9uLWRyb3BwaW5nLXBhcnRpY2xlIjoiIn0seyJmYW1pbHkiOiJFY2hlZ3V0IiwiZ2l2ZW4iOiJQZXJyaW5lIiwicGFyc2UtbmFtZXMiOmZhbHNlLCJkcm9wcGluZy1wYXJ0aWNsZSI6IiIsIm5vbi1kcm9wcGluZy1wYXJ0aWNsZSI6IiJ9LHsiZmFtaWx5IjoiQnJhdmV0dGkiLCJnaXZlbiI6Ik1hcmluZSIsInBhcnNlLW5hbWVzIjpmYWxzZSwiZHJvcHBpbmctcGFydGljbGUiOiIiLCJub24tZHJvcHBpbmctcGFydGljbGUiOiIifSx7ImZhbWlseSI6IkZsb3JpbiIsImdpdmVuIjoiTWFyaWUiLCJwYXJzZS1uYW1lcyI6ZmFsc2UsImRyb3BwaW5nLXBhcnRpY2xlIjoiIiwibm9uLWRyb3BwaW5nLXBhcnRpY2xlIjoiIn0seyJmYW1pbHkiOiJKYXJib3VpIiwiZ2l2ZW4iOiJMYW1pYSIsInBhcnNlLW5hbWVzIjpmYWxzZSwiZHJvcHBpbmctcGFydGljbGUiOiIiLCJub24tZHJvcHBpbmctcGFydGljbGUiOiIifSx7ImZhbWlseSI6IkJvdWFib3VhIiwiZ2l2ZW4iOiJNZWhkaSIsInBhcnNlLW5hbWVzIjpmYWxzZSwiZHJvcHBpbmctcGFydGljbGUiOiIiLCJub24tZHJvcHBpbmctcGFydGljbGUiOiIifSx7ImZhbWlseSI6IlRlcmlpdGVoYXUiLCJnaXZlbiI6IkNocmlzdG9waGUiLCJwYXJzZS1uYW1lcyI6ZmFsc2UsImRyb3BwaW5nLXBhcnRpY2xlIjoiIiwibm9uLWRyb3BwaW5nLXBhcnRpY2xlIjoiIn0seyJmYW1pbHkiOiJGZWlnbm91eCIsImdpdmVuIjoiSmFjcXVlcyIsInBhcnNlLW5hbWVzIjpmYWxzZSwiZHJvcHBpbmctcGFydGljbGUiOiIiLCJub24tZHJvcHBpbmctcGFydGljbGUiOiIifSx7ImZhbWlseSI6IkxlZ291IiwiZ2l2ZW4iOiJGcmFuY29pcyIsInBhcnNlLW5hbWVzIjpmYWxzZSwiZHJvcHBpbmctcGFydGljbGUiOiIiLCJub24tZHJvcHBpbmctcGFydGljbGUiOiIifSx7ImZhbWlseSI6IlBlc3NpcyIsImdpdmVuIjoiRXJpYyIsInBhcnNlLW5hbWVzIjpmYWxzZSwiZHJvcHBpbmctcGFydGljbGUiOiIiLCJub24tZHJvcHBpbmctcGFydGljbGUiOiIifV0sImNvbnRhaW5lci10aXRsZSI6IkZyb250aWVycyBpbiBDYXJkaW92YXNjdWxhciBNZWRpY2luZSIsImNvbnRhaW5lci10aXRsZS1zaG9ydCI6IkZyb250LiBDYXJkaW92YXNjLiBNZWQuIiwiRE9JIjoiMTAuMzM4OS9mY3ZtLjIwMjEuNzUxMTc4IiwiSVNTTiI6IjIyOTctMDU1WCIsIlVSTCI6Imh0dHBzOi8vd3d3LmZyb250aWVyc2luLm9yZy9hcnRpY2xlcy8xMC4zMzg5L2Zjdm0uMjAyMS43NTExNzgvZnVsbCIsImlzc3VlZCI6eyJkYXRlLXBhcnRzIjpbWzIwMjEsMTEsMTddXX0sImFic3RyYWN0IjoiPHA+IDxib2xkPlB1cnBvc2U6PC9ib2xkPiBUbyBldmFsdWF0ZSBtZWRpdW0tdGVybSBjbGluaWNhbCBvdXRjb21lcyBvZiB0cmFuc2NhdGhldGVyIGVtYm9saXphdGlvbiBhbmQgc3RlbnRpbmcgaW4gd29tZW4gd2l0aCBzZXZlcmFsIHBlbHZpYyB2ZW5vdXMgZGlzb3JkZXJzIHJlc3BvbnNpYmxlIGZvciBjaHJvbmljIHBlbHZpYyBwYWluIGFuZCB2YXJpY29zZSB2ZWlucyBvZiB0aGUgbG93ZXIgbGltYnMuIDwvcD4iLCJwdWJsaXNoZXIiOiJGcm9udGllcnMgTWVkaWEgU0EiLCJ2b2x1bWUiOiI4In0sImlzVGVtcG9yYXJ5IjpmYWxzZX1dfQ=="/>
          <w:id w:val="-2062774959"/>
          <w:placeholder>
            <w:docPart w:val="DefaultPlaceholder_-1854013440"/>
          </w:placeholder>
        </w:sdtPr>
        <w:sdtEndPr/>
        <w:sdtContent>
          <w:r>
            <w:rPr>
              <w:color w:val="000000"/>
            </w:rPr>
            <w:t>[5–7]</w:t>
          </w:r>
        </w:sdtContent>
      </w:sdt>
      <w:sdt>
        <w:sdtPr>
          <w:rPr>
            <w:color w:val="000000"/>
          </w:rPr>
          <w:tag w:val="MENDELEY_CITATION_v3_eyJjaXRhdGlvbklEIjoiTUVOREVMRVlfQ0lUQVRJT05fN2JhZDc5MWQtNmViNy00ZWYxLTk0YjUtMDdlNTY4ODk5ODVhIiwicHJvcGVydGllcyI6eyJub3RlSW5kZXgiOjB9LCJpc0VkaXRlZCI6ZmFsc2UsIm1hbnVhbE92ZXJyaWRlIjp7ImlzTWFudWFsbHlPdmVycmlkZGVuIjpmYWxzZSwiY2l0ZXByb2NUZXh0IjoiWzIsNV0iLCJtYW51YWxPdmVycmlkZVRleHQiOiIifSwiY2l0YXRpb25JdGVtcyI6W3siaWQiOiJlZjUyNTU4NC0xZTE3LTNjMGQtYWVkZi02MDY0ZGViZDhjMTciLCJpdGVtRGF0YSI6eyJ0eXBlIjoiYXJ0aWNsZS1qb3VybmFsIiwiaWQiOiJlZjUyNTU4NC0xZTE3LTNjMGQtYWVkZi02MDY0ZGViZDhjMTciLCJ0aXRsZSI6IkNvbXByZWhlbnNpdmUgb3ZlcnZpZXcgb2YgdGhlIHZlbm91cyBkaXNvcmRlciBrbm93biBhcyBwZWx2aWMgY29uZ2VzdGlvbiBzeW5kcm9tZSIsImF1dGhvciI6W3siZmFtaWx5IjoiQmHFgmFidXN6ZWsiLCJnaXZlbiI6IkthbWlsIiwicGFyc2UtbmFtZXMiOmZhbHNlLCJkcm9wcGluZy1wYXJ0aWNsZSI6IiIsIm5vbi1kcm9wcGluZy1wYXJ0aWNsZSI6IiJ9LHsiZmFtaWx5IjoiVG9ib3JlayIsImdpdmVuIjoiTWljaGHFgiIsInBhcnNlLW5hbWVzIjpmYWxzZSwiZHJvcHBpbmctcGFydGljbGUiOiIiLCJub24tZHJvcHBpbmctcGFydGljbGUiOiIifSx7ImZhbWlseSI6IlBpZXR1cmEiLCJnaXZlbiI6IlJhZG9zxYJhdyIsInBhcnNlLW5hbWVzIjpmYWxzZSwiZHJvcHBpbmctcGFydGljbGUiOiIiLCJub24tZHJvcHBpbmctcGFydGljbGUiOiIifV0sImNvbnRhaW5lci10aXRsZSI6IkFubmFscyBvZiBNZWRpY2luZSIsImNvbnRhaW5lci10aXRsZS1zaG9ydCI6IkFubi4gTWVkLiIsIkRPSSI6IjEwLjEwODAvMDc4NTM4OTAuMjAyMS4yMDE0NTU2IiwiSVNTTiI6IjA3ODUtMzg5MCwgMTM2NS0yMDYwIiwiVVJMIjoiaHR0cHM6Ly93d3cudGFuZGZvbmxpbmUuY29tL2RvaS9mdWxsLzEwLjEwODAvMDc4NTM4OTAuMjAyMS4yMDE0NTU2IiwiaXNzdWVkIjp7ImRhdGUtcGFydHMiOltbMjAyMiwxMl1dfSwicGFnZSI6IjIyLTM2IiwibGFuZ3VhZ2UiOiJlbiIsImFic3RyYWN0IjoiUGVsdmljIHZlbm91cyBkaXNvcmRlcnMgKFBlVkQpIGFsc28ga25vd24gYXMgUGVsdmljIENvbmdlc3Rpb24gU3luZHJvbWUgKFBDUykgYWZmZWN0IGEgZ3JlYXQgbnVtYmVyIG9mIHdvbWVuIHdvcmxkd2lkZSBhbmQgb2Z0ZW4gcmVtYWluIHVuZGlhZ25vc2VkLiBHeW5lY29sb2dpY2FsIHN5bXB0b21zIGNhdXNlZCBieSB2YXNjdWxhciBiYWNrZ3JvdW5kIGRlbWFuZCBhIGhvbGlzdGljIGFwcHJvYWNoIGZvciBhcHByb3ByaWF0ZSBkaWFnbm9zaXMuIFRoaXMgaXMgYSByZWxldmFudCBjYXVzZSBvZiBjaHJvbmljIHBlbHZpYyBwYWluIGFuZCBhdHlwaWNhbCB2YXJpY29zZSB2ZWlucy4gVGhlIGRpYWdub3NpcyBpcyBiYXNlZCBvbiBpbWFnaW5nIHN0dWRpZXMgYW5kIHRoZWlyIGNvcnJlbGF0aW9uIHdpdGggY2xpbmljYWwgcHJlc2VudGF0aW9uLiBBbHRob3VnaCB0aGUgYWV0aW9sb2d5IG9mIFBDUyBzdGlsbCByZW1haW5zIHVuY2xlYXIsIGl0IG1heSByZXN1bHQgZnJvbSBhIGNvbWJpbmF0aW9uIG9mIGZhY3RvcnMgaW5jbHVkaW5nIGdlbmV0aWMgcHJlZGlzcG9zaXRpb24sIGFuYXRvbWljYWwgYWJub3JtYWxpdGllcywgaG9ybW9uYWwgZmFjdG9ycywgZGFtYWdlIHRvIHRoZSB2ZWluIHdhbGwsIHZhbHZlIGR5c2Z1bmN0aW9uLCByZXZlcnNlIGJsb29kIGZsb3csIGh5cGVydGVuc2lvbiBhbmQgZGlsYXRhdGlvbi4gVGhlIGZvbGxvd2luZyBwYXBlciBkZXNjcmliZXMgYW4gaW4tZGVwdGggb3ZlcnZpZXcgb2YgYW5hdG9teSwgcGF0aG9waHlzaW9sb2d5LCBzeW1wdG9tcywgZGlhZ25vc2lzIGFuZCB0cmVhdG1lbnQgb2YgUENTLiBJbiByZWNlbnQgeWVhcnMsIG1pbmltYWxseSBpbnZhc2l2ZSBpbnRlcnZlbnRpb25zIGhhdmUgYmVjb21lIHRoZSBtZXRob2Qgb2YgZmlyc3QgY2hvaWNlIGZvciB0aGUgdHJlYXRtZW50IG9mIHRoaXMgY29uZGl0aW9uLiBUaGUgZWZmaWNhY3kgb2YgYSBwZXJjdXRhbmVvdXMgYXBwcm9hY2ggaXMgaGlnaCBhbmQgaXQgaXMgcmFyZWx5IGFzc29jaWF0ZWQgd2l0aCBzZXJpb3VzIGNvbXBsaWNhdGlvbnMuIiwiaXNzdWUiOiIxIiwidm9sdW1lIjoiNTQifSwiaXNUZW1wb3JhcnkiOmZhbHNlfSx7ImlkIjoiMWI1MmQ1MDktNjk5Ny0zYWMyLThkNDctOWMwZjg3MmY5ODU4IiwiaXRlbURhdGEiOnsidHlwZSI6ImFydGljbGUtam91cm5hbCIsImlkIjoiMWI1MmQ1MDktNjk5Ny0zYWMyLThkNDctOWMwZjg3MmY5ODU4IiwidGl0bGUiOiJFZmZpY2FjeSBvZiBlbWJvbG90aGVyYXB5IGZvciB0aGUgdHJlYXRtZW50IG9mIHBlbHZpYyBjb25nZXN0aW9uIHN5bmRyb21lOiBBIHN5c3RlbWF0aWMgcmV2aWV3IiwiYXV0aG9yIjpbeyJmYW1pbHkiOiJIYW5uYSIsImdpdmVuIjoiSm9zZXBoIiwicGFyc2UtbmFtZXMiOmZhbHNlLCJkcm9wcGluZy1wYXJ0aWNsZSI6IiIsIm5vbi1kcm9wcGluZy1wYXJ0aWNsZSI6IiJ9LHsiZmFtaWx5IjoiQnJ1aW5zbWEiLCJnaXZlbiI6Ikpvc2h1YSIsInBhcnNlLW5hbWVzIjpmYWxzZSwiZHJvcHBpbmctcGFydGljbGUiOiIiLCJub24tZHJvcHBpbmctcGFydGljbGUiOiIifSx7ImZhbWlseSI6IlRlbXBlcmxleSIsImdpdmVuIjoiSHVnbyBDLiIsInBhcnNlLW5hbWVzIjpmYWxzZSwiZHJvcHBpbmctcGFydGljbGUiOiIiLCJub24tZHJvcHBpbmctcGFydGljbGUiOiIifSx7ImZhbWlseSI6IkZlcm5hbmRvIiwiZ2l2ZW4iOiJEaGFudXNoa2UiLCJwYXJzZS1uYW1lcyI6ZmFsc2UsImRyb3BwaW5nLXBhcnRpY2xlIjoiIiwibm9uLWRyb3BwaW5nLXBhcnRpY2xlIjoiIn0seyJmYW1pbHkiOiJP4oCZU3VsbGl2YW4iLCJnaXZlbiI6Ik5pYWxsIiwicGFyc2UtbmFtZXMiOmZhbHNlLCJkcm9wcGluZy1wYXJ0aWNsZSI6IiIsIm5vbi1kcm9wcGluZy1wYXJ0aWNsZSI6IiJ9LHsiZmFtaWx5IjoiSGFubmEiLCJnaXZlbiI6Ik1hcmsiLCJwYXJzZS1uYW1lcyI6ZmFsc2UsImRyb3BwaW5nLXBhcnRpY2xlIjoiIiwibm9uLWRyb3BwaW5nLXBhcnRpY2xlIjoiIn0seyJmYW1pbHkiOiJCcmVubmFuIiwiZ2l2ZW4iOiJJYW4iLCJwYXJzZS1uYW1lcyI6ZmFsc2UsImRyb3BwaW5nLXBhcnRpY2xlIjoiIiwibm9uLWRyb3BwaW5nLXBhcnRpY2xlIjoiIn0seyJmYW1pbHkiOiJQb25vc2giLCJnaXZlbiI6IlN0ZWZhbiIsInBhcnNlLW5hbWVzIjpmYWxzZSwiZHJvcHBpbmctcGFydGljbGUiOiIiLCJub24tZHJvcHBpbmctcGFydGljbGUiOiIifV0sImNvbnRhaW5lci10aXRsZSI6IklyaXNoIEpvdXJuYWwgb2YgTWVkaWNhbCBTY2llbmNlICgxOTcxIC0pIiwiRE9JIjoiMTAuMTAwNy9zMTE4NDUtMDI0LTAzNjA4LTYiLCJJU1NOIjoiMDAyMS0xMjY1IiwiVVJMIjoiaHR0cHM6Ly9saW5rLnNwcmluZ2VyLmNvbS8xMC4xMDA3L3MxMTg0NS0wMjQtMDM2MDgtNiIsImlzc3VlZCI6eyJkYXRlLXBhcnRzIjpbWzIwMjQsNiwzMV1dfSwicGFnZSI6IjE0NDEtMTQ1MSIsImFic3RyYWN0IjoiPHA+UGVsdmljIGNvbmdlc3Rpb24gc3luZHJvbWUgKFBDUykgcG9zZXMgYSBzaWduaWZpY2FudCBoZWFsdGgsIGRpYWdub3N0aWMsIGFuZCBlY29ub21pYyBjaGFsbGVuZ2VzLiBUcmFuc2NhdGhldGVyIGVtYm9saXNhdGlvbiBoYXMgZW1lcmdlZCBhcyBhIHByb21pc2luZyB0cmVhdG1lbnQgZm9yIFBDUy4gQSBzeXN0ZW1hdGljIHJldmlldyB3YXMgcGVyZm9ybWVkIGluIG9yZGVyIHRvIGFzc2VzcyB0aGUgc2FmZXR5IGFuZCBlZmZpY2FjeSBvZiB0cmFuc2NhdGhldGVyIGVtYm9saXNhdGlvbiBpbiB0aGUgdHJlYXRtZW50IG9mIFBDUy4gQSBzeXN0ZW1hdGljIHNlYXJjaCBvZiBlbGVjdHJvbmljIGRhdGFiYXNlcyB3YXMgcGVyZm9ybWVkIHVzaW5nIOKAmFB1Yk1lZOKAmSwg4oCYRW1iYXNl4oCZLCDigJhNZWRsaW5lIChPVklEKeKAmSwgYW5kIOKAmFdlYiBvZiBTY2llbmNl4oCZLCBmb3IgYXJ0aWNsZXMgcGVydGFpbmluZyB0byBlZmZpY2FjeSBvZiBlbWJvbG90aGVyYXB5IGZvciB0aGUgdHJlYXRtZW50IG9mIHBlbHZpYyBjb25nZXN0aW9uIHN5bmRyb21lLiBBIHRvdGFsIG9mIDI1IHN0dWRpZXMgd2VyZSBpbmNsdWRlZCBpbiB0aGlzIHN5c3RlbWF0aWMgcmV2aWV3IHdpdGggYSBjb21iaW5lZCB0b3RhbCBvZiAyMDM4IHBhdGllbnRzLiBBbGwgcGF0aWVudHMgaW5jbHVkZWQgd2VyZSBmZW1hbGUgd2l0aCBhIG1lYW4gYXZlcmFnZSBhZ2Ugb2YgMzcuNjUgKDMx4oCTNTEpLiBPZiB0aGUgMjUgc3R1ZGllcywgMTgvMjUgc3R1ZGllcyByZXBvcnRlZCBwcmUtIGFuZCBwb3N0LXByb2NlZHVyYWwgcGVsdmljIHBhaW4gb3V0Y29tZXMgdXNpbmcgYSB2aXN1YWwgYW5hbG9ndWUgc2NhbGUgKFZBUykuIEFsbCBzdHVkaWVzIHNob3dlZCBhIHJlZHVjdGlvbiBpbiBWQVMgcG9zdC1wcm9jZWR1cmUuIFRyYW5zY2F0aGV0ZXIgZW1ib2xpc2F0aW9uIGhhZCBhIGhpZ2ggdGVjaG5pY2FsIHN1Y2Nlc3MgcmF0ZSAoOTQlKSBhbmQgYW4gb3ZlcmFsbCBjb21wbGljYXRpb24gcmF0ZSBvZiA5LjAlLCBvZiB3aGljaCAxMC40JSB3ZXJlIG1ham9yIGFuZCA4OS42JSB3ZXJlIG1pbm9yLiBGaWZ0ZWVuIG91dCBvZiAxOSAoNzguOSUpIG1ham9yIGNvbXBsaWNhdGlvbnMgcmVxdWlyZWQgYSBzdWJzZXF1ZW50IGludGVydmVudGlvbi4gVHJhbnNjYXRoZXRlciBlbWJvbGlzYXRpb24gdXNpbmcgdmFyaW91cyB0ZWNobmlxdWVzIGlzIGVmZmVjdGl2ZSBhbmQgc2FmZSBpbiB0cmVhdGluZyBQQ1MuIEEgbG93IHF1YWxpdHkgb2YgZXZpZGVuY2UgbGltaXRzIHRoZSBjdXJyZW50bHkgYXZhaWxhYmxlIGxpdGVyYXR1cmU7IGhvd2V2ZXIsIGVtYm9saXNhdGlvbiBoYXMgc2hvd24gdG8gaW1wcm92ZSBzeW1wdG9tcyBpbiB0aGUgbWFqb3JpdHkgb2YgcGF0aWVudHMgd2l0aCBsb3cgY29tcGxpY2F0aW9uIHJhdGVzIGFuZCByZWN1cnJlbmNlIHJhdGVzLjwvcD4iLCJwdWJsaXNoZXIiOiJTcHJpbmdlciBTY2llbmNlIGFuZCBCdXNpbmVzcyBNZWRpYSBEZXV0c2NobGFuZCBHbWJIIiwiaXNzdWUiOiIzIiwidm9sdW1lIjoiMTkzIiwiY29udGFpbmVyLXRpdGxlLXNob3J0IjoiIn0sImlzVGVtcG9yYXJ5IjpmYWxzZX1dfQ=="/>
          <w:id w:val="1125588856"/>
          <w:placeholder>
            <w:docPart w:val="DefaultPlaceholder_-1854013440"/>
          </w:placeholder>
        </w:sdtPr>
        <w:sdtEndPr/>
        <w:sdtContent>
          <w:r>
            <w:rPr>
              <w:color w:val="000000"/>
            </w:rPr>
            <w:t>[2,5]</w:t>
          </w:r>
        </w:sdtContent>
      </w:sdt>
      <w:r>
        <w:t xml:space="preserve">; a lack </w:t>
      </w:r>
      <w:r>
        <w:lastRenderedPageBreak/>
        <w:t xml:space="preserve">of procedural standardization regarding embolic materials and techniques </w:t>
      </w:r>
      <w:sdt>
        <w:sdtPr>
          <w:rPr>
            <w:color w:val="000000"/>
          </w:rPr>
          <w:tag w:val="MENDELEY_CITATION_v3_eyJjaXRhdGlvbklEIjoiTUVOREVMRVlfQ0lUQVRJT05fYzM2Yjg1MmQtMDYyNC00ZWVhLWFjZGItN2M0MmYwYWQzOTJkIiwicHJvcGVydGllcyI6eyJub3RlSW5kZXgiOjB9LCJpc0VkaXRlZCI6ZmFsc2UsIm1hbnVhbE92ZXJyaWRlIjp7ImlzTWFudWFsbHlPdmVycmlkZGVuIjpmYWxzZSwiY2l0ZXByb2NUZXh0IjoiWzIsNV0iLCJtYW51YWxPdmVycmlkZVRleHQiOiIifSwiY2l0YXRpb25JdGVtcyI6W3siaWQiOiIxYjUyZDUwOS02OTk3LTNhYzItOGQ0Ny05YzBmODcyZjk4NTgiLCJpdGVtRGF0YSI6eyJ0eXBlIjoiYXJ0aWNsZS1qb3VybmFsIiwiaWQiOiIxYjUyZDUwOS02OTk3LTNhYzItOGQ0Ny05YzBmODcyZjk4NTgiLCJ0aXRsZSI6IkVmZmljYWN5IG9mIGVtYm9sb3RoZXJhcHkgZm9yIHRoZSB0cmVhdG1lbnQgb2YgcGVsdmljIGNvbmdlc3Rpb24gc3luZHJvbWU6IEEgc3lzdGVtYXRpYyByZXZpZXciLCJhdXRob3IiOlt7ImZhbWlseSI6Ikhhbm5hIiwiZ2l2ZW4iOiJKb3NlcGgiLCJwYXJzZS1uYW1lcyI6ZmFsc2UsImRyb3BwaW5nLXBhcnRpY2xlIjoiIiwibm9uLWRyb3BwaW5nLXBhcnRpY2xlIjoiIn0seyJmYW1pbHkiOiJCcnVpbnNtYSIsImdpdmVuIjoiSm9zaHVhIiwicGFyc2UtbmFtZXMiOmZhbHNlLCJkcm9wcGluZy1wYXJ0aWNsZSI6IiIsIm5vbi1kcm9wcGluZy1wYXJ0aWNsZSI6IiJ9LHsiZmFtaWx5IjoiVGVtcGVybGV5IiwiZ2l2ZW4iOiJIdWdvIEMuIiwicGFyc2UtbmFtZXMiOmZhbHNlLCJkcm9wcGluZy1wYXJ0aWNsZSI6IiIsIm5vbi1kcm9wcGluZy1wYXJ0aWNsZSI6IiJ9LHsiZmFtaWx5IjoiRmVybmFuZG8iLCJnaXZlbiI6IkRoYW51c2hrZSIsInBhcnNlLW5hbWVzIjpmYWxzZSwiZHJvcHBpbmctcGFydGljbGUiOiIiLCJub24tZHJvcHBpbmctcGFydGljbGUiOiIifSx7ImZhbWlseSI6Ik/igJlTdWxsaXZhbiIsImdpdmVuIjoiTmlhbGwiLCJwYXJzZS1uYW1lcyI6ZmFsc2UsImRyb3BwaW5nLXBhcnRpY2xlIjoiIiwibm9uLWRyb3BwaW5nLXBhcnRpY2xlIjoiIn0seyJmYW1pbHkiOiJIYW5uYSIsImdpdmVuIjoiTWFyayIsInBhcnNlLW5hbWVzIjpmYWxzZSwiZHJvcHBpbmctcGFydGljbGUiOiIiLCJub24tZHJvcHBpbmctcGFydGljbGUiOiIifSx7ImZhbWlseSI6IkJyZW5uYW4iLCJnaXZlbiI6IklhbiIsInBhcnNlLW5hbWVzIjpmYWxzZSwiZHJvcHBpbmctcGFydGljbGUiOiIiLCJub24tZHJvcHBpbmctcGFydGljbGUiOiIifSx7ImZhbWlseSI6IlBvbm9zaCIsImdpdmVuIjoiU3RlZmFuIiwicGFyc2UtbmFtZXMiOmZhbHNlLCJkcm9wcGluZy1wYXJ0aWNsZSI6IiIsIm5vbi1kcm9wcGluZy1wYXJ0aWNsZSI6IiJ9XSwiY29udGFpbmVyLXRpdGxlIjoiSXJpc2ggSm91cm5hbCBvZiBNZWRpY2FsIFNjaWVuY2UgKDE5NzEgLSkiLCJET0kiOiIxMC4xMDA3L3MxMTg0NS0wMjQtMDM2MDgtNiIsIklTU04iOiIwMDIxLTEyNjUiLCJVUkwiOiJodHRwczovL2xpbmsuc3ByaW5nZXIuY29tLzEwLjEwMDcvczExODQ1LTAyNC0wMzYwOC02IiwiaXNzdWVkIjp7ImRhdGUtcGFydHMiOltbMjAyNCw2LDMxXV19LCJwYWdlIjoiMTQ0MS0xNDUxIiwiYWJzdHJhY3QiOiI8cD5QZWx2aWMgY29uZ2VzdGlvbiBzeW5kcm9tZSAoUENTKSBwb3NlcyBhIHNpZ25pZmljYW50IGhlYWx0aCwgZGlhZ25vc3RpYywgYW5kIGVjb25vbWljIGNoYWxsZW5nZXMuIFRyYW5zY2F0aGV0ZXIgZW1ib2xpc2F0aW9uIGhhcyBlbWVyZ2VkIGFzIGEgcHJvbWlzaW5nIHRyZWF0bWVudCBmb3IgUENTLiBBIHN5c3RlbWF0aWMgcmV2aWV3IHdhcyBwZXJmb3JtZWQgaW4gb3JkZXIgdG8gYXNzZXNzIHRoZSBzYWZldHkgYW5kIGVmZmljYWN5IG9mIHRyYW5zY2F0aGV0ZXIgZW1ib2xpc2F0aW9uIGluIHRoZSB0cmVhdG1lbnQgb2YgUENTLiBBIHN5c3RlbWF0aWMgc2VhcmNoIG9mIGVsZWN0cm9uaWMgZGF0YWJhc2VzIHdhcyBwZXJmb3JtZWQgdXNpbmcg4oCYUHViTWVk4oCZLCDigJhFbWJhc2XigJksIOKAmE1lZGxpbmUgKE9WSUQp4oCZLCBhbmQg4oCYV2ViIG9mIFNjaWVuY2XigJksIGZvciBhcnRpY2xlcyBwZXJ0YWluaW5nIHRvIGVmZmljYWN5IG9mIGVtYm9sb3RoZXJhcHkgZm9yIHRoZSB0cmVhdG1lbnQgb2YgcGVsdmljIGNvbmdlc3Rpb24gc3luZHJvbWUuIEEgdG90YWwgb2YgMjUgc3R1ZGllcyB3ZXJlIGluY2x1ZGVkIGluIHRoaXMgc3lzdGVtYXRpYyByZXZpZXcgd2l0aCBhIGNvbWJpbmVkIHRvdGFsIG9mIDIwMzggcGF0aWVudHMuIEFsbCBwYXRpZW50cyBpbmNsdWRlZCB3ZXJlIGZlbWFsZSB3aXRoIGEgbWVhbiBhdmVyYWdlIGFnZSBvZiAzNy42NSAoMzHigJM1MSkuIE9mIHRoZSAyNSBzdHVkaWVzLCAxOC8yNSBzdHVkaWVzIHJlcG9ydGVkIHByZS0gYW5kIHBvc3QtcHJvY2VkdXJhbCBwZWx2aWMgcGFpbiBvdXRjb21lcyB1c2luZyBhIHZpc3VhbCBhbmFsb2d1ZSBzY2FsZSAoVkFTKS4gQWxsIHN0dWRpZXMgc2hvd2VkIGEgcmVkdWN0aW9uIGluIFZBUyBwb3N0LXByb2NlZHVyZS4gVHJhbnNjYXRoZXRlciBlbWJvbGlzYXRpb24gaGFkIGEgaGlnaCB0ZWNobmljYWwgc3VjY2VzcyByYXRlICg5NCUpIGFuZCBhbiBvdmVyYWxsIGNvbXBsaWNhdGlvbiByYXRlIG9mIDkuMCUsIG9mIHdoaWNoIDEwLjQlIHdlcmUgbWFqb3IgYW5kIDg5LjYlIHdlcmUgbWlub3IuIEZpZnRlZW4gb3V0IG9mIDE5ICg3OC45JSkgbWFqb3IgY29tcGxpY2F0aW9ucyByZXF1aXJlZCBhIHN1YnNlcXVlbnQgaW50ZXJ2ZW50aW9uLiBUcmFuc2NhdGhldGVyIGVtYm9saXNhdGlvbiB1c2luZyB2YXJpb3VzIHRlY2huaXF1ZXMgaXMgZWZmZWN0aXZlIGFuZCBzYWZlIGluIHRyZWF0aW5nIFBDUy4gQSBsb3cgcXVhbGl0eSBvZiBldmlkZW5jZSBsaW1pdHMgdGhlIGN1cnJlbnRseSBhdmFpbGFibGUgbGl0ZXJhdHVyZTsgaG93ZXZlciwgZW1ib2xpc2F0aW9uIGhhcyBzaG93biB0byBpbXByb3ZlIHN5bXB0b21zIGluIHRoZSBtYWpvcml0eSBvZiBwYXRpZW50cyB3aXRoIGxvdyBjb21wbGljYXRpb24gcmF0ZXMgYW5kIHJlY3VycmVuY2UgcmF0ZXMuPC9wPiIsInB1Ymxpc2hlciI6IlNwcmluZ2VyIFNjaWVuY2UgYW5kIEJ1c2luZXNzIE1lZGlhIERldXRzY2hsYW5kIEdtYkgiLCJpc3N1ZSI6IjMiLCJ2b2x1bWUiOiIxOTMiLCJjb250YWluZXItdGl0bGUtc2hvcnQiOiIifSwiaXNUZW1wb3JhcnkiOmZhbHNlfSx7ImlkIjoiZWY1MjU1ODQtMWUxNy0zYzBkLWFlZGYtNjA2NGRlYmQ4YzE3IiwiaXRlbURhdGEiOnsidHlwZSI6ImFydGljbGUtam91cm5hbCIsImlkIjoiZWY1MjU1ODQtMWUxNy0zYzBkLWFlZGYtNjA2NGRlYmQ4YzE3IiwidGl0bGUiOiJDb21wcmVoZW5zaXZlIG92ZXJ2aWV3IG9mIHRoZSB2ZW5vdXMgZGlzb3JkZXIga25vd24gYXMgcGVsdmljIGNvbmdlc3Rpb24gc3luZHJvbWUiLCJhdXRob3IiOlt7ImZhbWlseSI6IkJhxYJhYnVzemVrIiwiZ2l2ZW4iOiJLYW1pbCIsInBhcnNlLW5hbWVzIjpmYWxzZSwiZHJvcHBpbmctcGFydGljbGUiOiIiLCJub24tZHJvcHBpbmctcGFydGljbGUiOiIifSx7ImZhbWlseSI6IlRvYm9yZWsiLCJnaXZlbiI6Ik1pY2hhxYIiLCJwYXJzZS1uYW1lcyI6ZmFsc2UsImRyb3BwaW5nLXBhcnRpY2xlIjoiIiwibm9uLWRyb3BwaW5nLXBhcnRpY2xlIjoiIn0seyJmYW1pbHkiOiJQaWV0dXJhIiwiZ2l2ZW4iOiJSYWRvc8WCYXciLCJwYXJzZS1uYW1lcyI6ZmFsc2UsImRyb3BwaW5nLXBhcnRpY2xlIjoiIiwibm9uLWRyb3BwaW5nLXBhcnRpY2xlIjoiIn1dLCJjb250YWluZXItdGl0bGUiOiJBbm5hbHMgb2YgTWVkaWNpbmUiLCJjb250YWluZXItdGl0bGUtc2hvcnQiOiJBbm4uIE1lZC4iLCJET0kiOiIxMC4xMDgwLzA3ODUzODkwLjIwMjEuMjAxNDU1NiIsIklTU04iOiIwNzg1LTM4OTAsIDEzNjUtMjA2MCIsIlVSTCI6Imh0dHBzOi8vd3d3LnRhbmRmb25saW5lLmNvbS9kb2kvZnVsbC8xMC4xMDgwLzA3ODUzODkwLjIwMjEuMjAxNDU1NiIsImlzc3VlZCI6eyJkYXRlLXBhcnRzIjpbWzIwMjIsMTJdXX0sInBhZ2UiOiIyMi0zNiIsImxhbmd1YWdlIjoiZW4iLCJhYnN0cmFjdCI6IlBlbHZpYyB2ZW5vdXMgZGlzb3JkZXJzIChQZVZEKSBhbHNvIGtub3duIGFzIFBlbHZpYyBDb25nZXN0aW9uIFN5bmRyb21lIChQQ1MpIGFmZmVjdCBhIGdyZWF0IG51bWJlciBvZiB3b21lbiB3b3JsZHdpZGUgYW5kIG9mdGVuIHJlbWFpbiB1bmRpYWdub3NlZC4gR3luZWNvbG9naWNhbCBzeW1wdG9tcyBjYXVzZWQgYnkgdmFzY3VsYXIgYmFja2dyb3VuZCBkZW1hbmQgYSBob2xpc3RpYyBhcHByb2FjaCBmb3IgYXBwcm9wcmlhdGUgZGlhZ25vc2lzLiBUaGlzIGlzIGEgcmVsZXZhbnQgY2F1c2Ugb2YgY2hyb25pYyBwZWx2aWMgcGFpbiBhbmQgYXR5cGljYWwgdmFyaWNvc2UgdmVpbnMuIFRoZSBkaWFnbm9zaXMgaXMgYmFzZWQgb24gaW1hZ2luZyBzdHVkaWVzIGFuZCB0aGVpciBjb3JyZWxhdGlvbiB3aXRoIGNsaW5pY2FsIHByZXNlbnRhdGlvbi4gQWx0aG91Z2ggdGhlIGFldGlvbG9neSBvZiBQQ1Mgc3RpbGwgcmVtYWlucyB1bmNsZWFyLCBpdCBtYXkgcmVzdWx0IGZyb20gYSBjb21iaW5hdGlvbiBvZiBmYWN0b3JzIGluY2x1ZGluZyBnZW5ldGljIHByZWRpc3Bvc2l0aW9uLCBhbmF0b21pY2FsIGFibm9ybWFsaXRpZXMsIGhvcm1vbmFsIGZhY3RvcnMsIGRhbWFnZSB0byB0aGUgdmVpbiB3YWxsLCB2YWx2ZSBkeXNmdW5jdGlvbiwgcmV2ZXJzZSBibG9vZCBmbG93LCBoeXBlcnRlbnNpb24gYW5kIGRpbGF0YXRpb24uIFRoZSBmb2xsb3dpbmcgcGFwZXIgZGVzY3JpYmVzIGFuIGluLWRlcHRoIG92ZXJ2aWV3IG9mIGFuYXRvbXksIHBhdGhvcGh5c2lvbG9neSwgc3ltcHRvbXMsIGRpYWdub3NpcyBhbmQgdHJlYXRtZW50IG9mIFBDUy4gSW4gcmVjZW50IHllYXJzLCBtaW5pbWFsbHkgaW52YXNpdmUgaW50ZXJ2ZW50aW9ucyBoYXZlIGJlY29tZSB0aGUgbWV0aG9kIG9mIGZpcnN0IGNob2ljZSBmb3IgdGhlIHRyZWF0bWVudCBvZiB0aGlzIGNvbmRpdGlvbi4gVGhlIGVmZmljYWN5IG9mIGEgcGVyY3V0YW5lb3VzIGFwcHJvYWNoIGlzIGhpZ2ggYW5kIGl0IGlzIHJhcmVseSBhc3NvY2lhdGVkIHdpdGggc2VyaW91cyBjb21wbGljYXRpb25zLiIsImlzc3VlIjoiMSIsInZvbHVtZSI6IjU0In0sImlzVGVtcG9yYXJ5IjpmYWxzZX1dfQ=="/>
          <w:id w:val="1535153518"/>
          <w:placeholder>
            <w:docPart w:val="DefaultPlaceholder_-1854013440"/>
          </w:placeholder>
        </w:sdtPr>
        <w:sdtEndPr/>
        <w:sdtContent>
          <w:r>
            <w:rPr>
              <w:color w:val="000000"/>
            </w:rPr>
            <w:t>[2,5]</w:t>
          </w:r>
        </w:sdtContent>
      </w:sdt>
      <w:r>
        <w:t xml:space="preserve">; and long-term imaging challenges associated with permanent metallic implants. Although platinum coils are MRI-compatible, they can generate artefacts in computed tomography (CT) that compromise the diagnostic quality of future pelvic imaging studies </w:t>
      </w:r>
      <w:sdt>
        <w:sdtPr>
          <w:rPr>
            <w:color w:val="000000"/>
          </w:rPr>
          <w:tag w:val="MENDELEY_CITATION_v3_eyJjaXRhdGlvbklEIjoiTUVOREVMRVlfQ0lUQVRJT05fZjE1MzVmNjgtNDRjMi00MjQ5LWJmNDYtYjNiNWIxNTdjYmQ5IiwicHJvcGVydGllcyI6eyJub3RlSW5kZXgiOjB9LCJpc0VkaXRlZCI6ZmFsc2UsIm1hbnVhbE92ZXJyaWRlIjp7ImlzTWFudWFsbHlPdmVycmlkZGVuIjpmYWxzZSwiY2l0ZXByb2NUZXh0IjoiWzgsOV0iLCJtYW51YWxPdmVycmlkZVRleHQiOiIifSwiY2l0YXRpb25JdGVtcyI6W3siaWQiOiJkMGRiNWIwYS05OWJiLTMwZDAtYTNjZC0xODI0MTY4NjJkNDQiLCJpdGVtRGF0YSI6eyJ0eXBlIjoiYXJ0aWNsZS1qb3VybmFsIiwiaWQiOiJkMGRiNWIwYS05OWJiLTMwZDAtYTNjZC0xODI0MTY4NjJkNDQiLCJ0aXRsZSI6IkZlbWFsZSBQZWx2aWMgVmVpbiBFbWJvbGl6YXRpb246IEluZGljYXRpb25zLCBUZWNobmlxdWVzLCBhbmQgT3V0Y29tZXMiLCJhdXRob3IiOlt7ImZhbWlseSI6IkxvcGV6IiwiZ2l2ZW4iOiJBbnRob255IEphbWVzIiwicGFyc2UtbmFtZXMiOmZhbHNlLCJkcm9wcGluZy1wYXJ0aWNsZSI6IiIsIm5vbi1kcm9wcGluZy1wYXJ0aWNsZSI6IiJ9XSwidGl0bGUtc2hvcnQiOiJGZW1hbGUgUGVsdmljIFZlaW4gRW1ib2xpemF0aW9uIiwiY29udGFpbmVyLXRpdGxlIjoiQ2FyZGlvVmFzY3VsYXIgYW5kIEludGVydmVudGlvbmFsIFJhZGlvbG9neSIsImNvbnRhaW5lci10aXRsZS1zaG9ydCI6IkNhcmRpb3Zhc2MuIEludGVydmVudC4gUmFkaW9sLiIsIkRPSSI6IjEwLjEwMDcvczAwMjcwLTAxNS0xMDc0LTciLCJJU1NOIjoiMDE3NC0xNTUxLCAxNDMyLTA4NlgiLCJVUkwiOiJodHRwOi8vbGluay5zcHJpbmdlci5jb20vMTAuMTAwNy9zMDAyNzAtMDE1LTEwNzQtNyIsImlzc3VlZCI6eyJkYXRlLXBhcnRzIjpbWzIwMTUsOF1dfSwicGFnZSI6IjgwNi04MjAiLCJsYW5ndWFnZSI6ImVuIiwiaXNzdWUiOiI0Iiwidm9sdW1lIjoiMzgifSwiaXNUZW1wb3JhcnkiOmZhbHNlfSx7ImlkIjoiMTczNDM4ZDgtOTZmOS0zNzVmLTkyZTQtYzAwOGUwMGUxODQ2IiwiaXRlbURhdGEiOnsidHlwZSI6ImFydGljbGUtam91cm5hbCIsImlkIjoiMTczNDM4ZDgtOTZmOS0zNzVmLTkyZTQtYzAwOGUwMGUxODQ2IiwidGl0bGUiOiJDb21tb25seSBFbmNvdW50ZXJlZCBGb3JlaWduIEJvZGllcyBhbmQgRGV2aWNlcyBpbiB0aGUgRmVtYWxlIFBlbHZpczogTURDVCBBcHBlYXJhbmNlcyIsImF1dGhvciI6W3siZmFtaWx5IjoiTWF1c25lciIsImdpdmVuIjoiRWxpemFiZXRoIiwicGFyc2UtbmFtZXMiOmZhbHNlLCJkcm9wcGluZy1wYXJ0aWNsZSI6IlYuIiwibm9uLWRyb3BwaW5nLXBhcnRpY2xlIjoiIn0seyJmYW1pbHkiOiJZaXR0YSIsImdpdmVuIjoiU2lsYWphIiwicGFyc2UtbmFtZXMiOmZhbHNlLCJkcm9wcGluZy1wYXJ0aWNsZSI6IiIsIm5vbi1kcm9wcGluZy1wYXJ0aWNsZSI6IiJ9LHsiZmFtaWx5IjoiU2x5d290emt5IiwiZ2l2ZW4iOiJDaHJ5c3RpYSBNLiIsInBhcnNlLW5hbWVzIjpmYWxzZSwiZHJvcHBpbmctcGFydGljbGUiOiIiLCJub24tZHJvcHBpbmctcGFydGljbGUiOiIifSx7ImZhbWlseSI6IkJlbm5ldHQiLCJnaXZlbiI6IkdlbmV2aWV2ZSBMLiIsInBhcnNlLW5hbWVzIjpmYWxzZSwiZHJvcHBpbmctcGFydGljbGUiOiIiLCJub24tZHJvcHBpbmctcGFydGljbGUiOiIifV0sImNvbnRhaW5lci10aXRsZSI6IkFtZXJpY2FuIEpvdXJuYWwgb2YgUm9lbnRnZW5vbG9neSIsIkRPSSI6IjEwLjIyMTQvQUpSLjEwLjUxMTkiLCJJU1NOIjoiMDM2MS04MDNYIiwiVVJMIjoiaHR0cHM6Ly93d3cuYWpyb25saW5lLm9yZy9kb2kvMTAuMjIxNC9BSlIuMTAuNTExOSIsImlzc3VlZCI6eyJkYXRlLXBhcnRzIjpbWzIwMTEsNF1dfSwicGFnZSI6Ilc0NjEtVzQ3MCIsImFic3RyYWN0IjoiT0JKRUNUSVZFLiBUaGUgb2JqZWN0aXZlIG9mIHRoaXMgYXJ0aWNsZSBpcyB0byBpbGx1c3RyYXRlIHRoZSBNRENUIGFwcGVhcmFuY2VzIG9mIHNldmVyYWwgY29tbW9ubHkgZW5jb3VudGVyZWQgZm9yZWlnbiBib2RpZXMgYW5kIGRldmljZXMgaW4gdGhlIGZlbWFsZSBwZWx2aXMuIENPTkNMVVNJT04uIFRoZSBwcmVzZW5jZSBvZiBhIGZvcmVpZ24gYm9keSBvciBkZXZpY2UgaW4gdGhlIGZlbWFsZSBwZWx2aXMgY2FuIGJlIGEgcG90ZW50aWFsIHNvdXJjZSBvZiBjb25mdXNpb24gdG8gcmFkaW9sb2dpc3RzLCBwYXJ0aWN1bGFybHkgdG8gdGhlIGluZXhwZXJpZW5jZWQgcmVhZGVyLiBGYW1pbGlhcml0eSB3aXRoIHRoZSBub3JtYWwgYXBwZWFyYW5jZXMgYW5kIGxvY2F0aW9ucyBvZiB0aGVzZSBkZXZpY2VzIG9uIE1EQ1QgYWxsb3dzIHRoZWlyIGFjY3VyYXRlIGlkZW50aWZpY2F0aW9uIGFuZCBkZXRlY3Rpb24gb2YgYXNzb2NpYXRlZCBjb21wbGljYXRpb25zLiDCqSBBbWVyaWNhbiBSb2VudGdlbiBSYXkgU29jaWV0eS4iLCJpc3N1ZSI6IjQiLCJ2b2x1bWUiOiIxOTYiLCJjb250YWluZXItdGl0bGUtc2hvcnQiOiIifSwiaXNUZW1wb3JhcnkiOmZhbHNlfV19"/>
          <w:id w:val="1036321066"/>
          <w:placeholder>
            <w:docPart w:val="DefaultPlaceholder_-1854013440"/>
          </w:placeholder>
        </w:sdtPr>
        <w:sdtEndPr/>
        <w:sdtContent>
          <w:r>
            <w:rPr>
              <w:color w:val="000000"/>
            </w:rPr>
            <w:t>[8,9]</w:t>
          </w:r>
        </w:sdtContent>
      </w:sdt>
      <w:r>
        <w:t xml:space="preserve">  (Figure 2). </w:t>
      </w:r>
    </w:p>
    <w:p w14:paraId="2C4B7F51" w14:textId="77777777" w:rsidR="002927D2" w:rsidRPr="00382FC1" w:rsidRDefault="002927D2" w:rsidP="00B73DBB">
      <w:pPr>
        <w:pStyle w:val="IOP-CS-BodyText"/>
      </w:pPr>
      <w:r>
        <w:t>These limitations highlight an unmet clinical need for embolization devices that are safer, more anatomically adaptable, and capable of disappearing once their therapeutic function has been fulfilled.</w:t>
      </w:r>
      <w:r>
        <w:rPr>
          <w:b/>
          <w:noProof/>
          <w:sz w:val="20"/>
          <w:szCs w:val="20"/>
        </w:rPr>
        <w:t xml:space="preserve"> </w:t>
      </w:r>
    </w:p>
    <w:p w14:paraId="676001B2" w14:textId="77777777" w:rsidR="002927D2" w:rsidRPr="00382FC1" w:rsidRDefault="00C67FD8" w:rsidP="00B73DBB">
      <w:pPr>
        <w:pStyle w:val="IOP-CS-BodyText"/>
      </w:pPr>
      <w:r>
        <w:rPr>
          <w:noProof/>
        </w:rPr>
        <mc:AlternateContent>
          <mc:Choice Requires="wpg">
            <w:drawing>
              <wp:anchor distT="0" distB="0" distL="114300" distR="114300" simplePos="0" relativeHeight="251694080" behindDoc="0" locked="0" layoutInCell="1" allowOverlap="1" wp14:anchorId="0E1C03D3" wp14:editId="25017994">
                <wp:simplePos x="0" y="0"/>
                <wp:positionH relativeFrom="column">
                  <wp:posOffset>1387107</wp:posOffset>
                </wp:positionH>
                <wp:positionV relativeFrom="paragraph">
                  <wp:posOffset>748231</wp:posOffset>
                </wp:positionV>
                <wp:extent cx="3256280" cy="3855089"/>
                <wp:effectExtent l="0" t="0" r="1270" b="0"/>
                <wp:wrapTopAndBottom/>
                <wp:docPr id="459481206" name="Grupo 17"/>
                <wp:cNvGraphicFramePr/>
                <a:graphic xmlns:a="http://schemas.openxmlformats.org/drawingml/2006/main">
                  <a:graphicData uri="http://schemas.microsoft.com/office/word/2010/wordprocessingGroup">
                    <wpg:wgp>
                      <wpg:cNvGrpSpPr/>
                      <wpg:grpSpPr>
                        <a:xfrm>
                          <a:off x="0" y="0"/>
                          <a:ext cx="3256280" cy="3855089"/>
                          <a:chOff x="0" y="0"/>
                          <a:chExt cx="3256280" cy="3855089"/>
                        </a:xfrm>
                      </wpg:grpSpPr>
                      <wps:wsp>
                        <wps:cNvPr id="2075024084" name="Text Box 2"/>
                        <wps:cNvSpPr txBox="1">
                          <a:spLocks noChangeArrowheads="1"/>
                        </wps:cNvSpPr>
                        <wps:spPr bwMode="auto">
                          <a:xfrm>
                            <a:off x="0" y="3488694"/>
                            <a:ext cx="3256280" cy="366395"/>
                          </a:xfrm>
                          <a:prstGeom prst="rect">
                            <a:avLst/>
                          </a:prstGeom>
                          <a:solidFill>
                            <a:srgbClr val="FFFFFF"/>
                          </a:solidFill>
                          <a:ln w="12700">
                            <a:noFill/>
                            <a:miter lim="800000"/>
                            <a:headEnd/>
                            <a:tailEnd/>
                          </a:ln>
                        </wps:spPr>
                        <wps:txbx>
                          <w:txbxContent>
                            <w:p w14:paraId="60EDBABA" w14:textId="77777777" w:rsidR="004903C2" w:rsidRPr="00C454B8" w:rsidRDefault="004903C2" w:rsidP="00363E43">
                              <w:pPr>
                                <w:pStyle w:val="IOP-CS-CaptionText"/>
                                <w:jc w:val="center"/>
                              </w:pPr>
                              <w:r>
                                <w:rPr>
                                  <w:b/>
                                  <w:bCs/>
                                </w:rPr>
                                <w:t>Figure 2.</w:t>
                              </w:r>
                              <w:r>
                                <w:t xml:space="preserve"> PCS patient after coil embolization [2].</w:t>
                              </w:r>
                            </w:p>
                          </w:txbxContent>
                        </wps:txbx>
                        <wps:bodyPr rot="0" vert="horz" wrap="square" lIns="91440" tIns="45720" rIns="91440" bIns="45720" anchor="t" anchorCtr="0">
                          <a:spAutoFit/>
                        </wps:bodyPr>
                      </wps:wsp>
                      <pic:pic xmlns:pic="http://schemas.openxmlformats.org/drawingml/2006/picture">
                        <pic:nvPicPr>
                          <pic:cNvPr id="561868129"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64695" y="0"/>
                            <a:ext cx="2715260" cy="3493135"/>
                          </a:xfrm>
                          <a:prstGeom prst="rect">
                            <a:avLst/>
                          </a:prstGeom>
                        </pic:spPr>
                      </pic:pic>
                    </wpg:wgp>
                  </a:graphicData>
                </a:graphic>
              </wp:anchor>
            </w:drawing>
          </mc:Choice>
          <mc:Fallback>
            <w:pict>
              <v:group w14:anchorId="0E1C03D3" id="Grupo 17" o:spid="_x0000_s1029" style="position:absolute;left:0;text-align:left;margin-left:109.2pt;margin-top:58.9pt;width:256.4pt;height:303.55pt;z-index:251694080" coordsize="32562,38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ASgMAAKkHAAAOAAAAZHJzL2Uyb0RvYy54bWykVemO2yAQ/l+p74D4&#10;3/URx+tY66y2e6lSj1WPB8AYx2gxUCBxtk/fAXLsJbVqLcVhzDB88/HNcHa+HQXaMGO5kg3OTlKM&#10;mKSq43LV4B/fb95VGFlHZEeEkqzBD8zi8+XbN2eTrlmuBiU6ZhAEkbaedIMH53SdJJYObCT2RGkm&#10;YbJXZiQOTLNKOkMmiD6KJE/TMpmU6bRRlFkLX6/iJF6G+H3PqPvS95Y5JBoM2Fx4m/Bu/TtZnpF6&#10;ZYgeON3BIP+AYiRcwqaHUFfEEbQ2/EWokVOjrOrdCVVjovqeUxZygGyy9Fk2t0atdchlVU8rfaAJ&#10;qH3G0z+HpZ83t0Z/03cGmJj0CrgIls9l25vR/wNKtA2UPRwoY1uHKHyc5fMyr4BZCnOzaj5Pq0Uk&#10;lQ7A/It1dLj+w8pkv3HyBM6kQSD2yIH9Pw6+DUSzQK2tgYM7g3jX4Dw9nad5kVYFRpKMoNfvPtH3&#10;aotyn5UHAd6eLuS28BkkH47d6o+K3lsk1eVA5IpdGKOmgZEOYGZ+JSRzWBrjWB+knT6pDrYha6dC&#10;oFc5nxVVVS6KyOvrzJflbDEPG+3pI7U21t0yNSI/aLCBYgh7kM1H6zymo4s/ZqsE7264EMEwq/ZS&#10;GLQhUDg34dlFf+ImJJogw/w0TUNoqXwAiE3qkTuobMHHBlepfyJ8T8q17IKLI1zEMUARcseSJyZS&#10;5LbtNpxLoNAz2KruAWgzKhYyNB4YDMr8wmiCIm6w/bkmhmEkPkigfpEVha/6YBTz0xwM83imfTxD&#10;JIVQDXYYxeGlC50i8KEv4IhueODtiGQHGYS5PNOc1vDbVSmMXij0z90MVrm1xx874vhXMUZi7tf6&#10;HTQUTRxvueDuITRHOBIPSm7uOPWceuMo9nmZVWWV5Yu91sHLb44C23vfuBKUwukziVsNgtrL+6l7&#10;4s0n27aC6722/HiXIPD7rJO9wlHskleKrkcmXWz7hgnIVUk7cG3hUGs2tqwDkX/oMmhGcOU4KCtt&#10;uHRRd9YZ5ujgz7IHiX4F7LEEDhMB9BGnTyFK8VhRu06Yl0UJ1YZetsP8NJvn5b4dFotZNvuvqgyY&#10;IoowBFBBcuE+CBW8u7v8hfPYDl7HG3b5GwAA//8DAFBLAwQKAAAAAAAAACEAbnm999rABgDawAYA&#10;FAAAAGRycy9tZWRpYS9pbWFnZTEucG5niVBORw0KGgoAAAANSUhEUgAAAzQAAAQfCAMAAADyYFw+&#10;AAAAAXNSR0IArs4c6QAAAARnQU1BAACxjwv8YQUAAAMAUExURf///9/f38/Pz9zc3Ovr6/Ly8vT0&#10;9PPz8/Hx8fDw8O/v7+7u7u3t7ezs7Orq6unp6ejo6Ofn5+bm5uXl5eTk5OPj4+Li4uHh4eDg4N7e&#10;3t3d3dvb29ra2tnZ2djY2NfX19bW1tXV1dTU1NPT09LS0tHR0dDQ0M3NzczMzGBgYBEREVJSUqCg&#10;oMLCwsnJycTExMHBwcDAwMPDw76+vr29vb+/v7u7u7m5ubi4uLe3t7a2trW1tbS0tLCwsK2trays&#10;rKqqqqioqKampqenp6Ojo56enp2dnZ+fn5qampubm5mZmZiYmJaWlpWVlZOTk5KSkpGRkY+Pj46O&#10;jo2NjYyMjIuLi4qKioiIiIaGhoWFhYSEhIODg4KCgoCAgH9/f3x8fHt7e3p6enl5eXd3d3Z2dnh4&#10;eH5+fpCQkJSUlJycnJeXl4mJiYeHh319fYGBgXV1dXJycm5ubmtra2xsbG1tbW9vb3BwcHFxcXNz&#10;c3R0dGlpaWhoaGZmZmVlZWRkZGNjY2JiYl9fX11dXVtbW1xcXFlZWVhYWFdXV1VVVVFRUU9PT05O&#10;Tk1NTVNTU1RUVFZWVl5eXmFhYUtLS0dHR0lJSVBQUExMTEZGRkFBQT4+Pjk5OTY2NjU1NTg4ODo6&#10;Ojc3NzQ0NDIyMjAwMC0tLSkpKSgoKCoqKiwsLCsrKyYmJiIiIiEhISAgIB4eHh0dHR8fHyUlJS4u&#10;Ljs7Oz09PT8/P0BAQEJCQkRERENDQzw8PDMzMzExMS8vLycnJxwcHBsbGxoaGhkZGRgYGBcXFxYW&#10;FhUVFSMjI1paWkhISEVFRUpKSgcHBwICAhQUFMvLy8jIyMbGxsXFxbKysrGxsa+vr6urq6mpqaSk&#10;pKKioqGhoaWlpWpqamdnZyQkJAkJCcfHx7y8vLq6urOzs66ursrKyg4ODgQEBP39/f7+/vz8/Pv7&#10;+/r6+vf3987OzhAQEPn5+fj4+Pb29vX19QUFBQYGBggICBMTEwoKChISEgsLCwwMDA0NDQ8PDwMD&#10;AwEBAQAAAMRF8csAAAAJcEhZcwAAIdUAACHVAQSctJ0AAPyZSURBVHhe7P13eN73deWLHnVZnapW&#10;l9VhUJ1iA0lUVvTeeyV6772DJAiAJKhmSS6J4/RYXbaTmcSZgcS5o0KiAzli0VxbbVTuObk55Y/7&#10;fNb+/l6AsqhkMud57j/6JSYhioQk4F3v3nvttdf6X/6X757vnu+e757vnu+e757vnu+e757vnu+e&#10;757vnu+e757vnu+e757vnu+e757vnu+e757/fz/nnX/BhRddfMlF/zPPpas+1PM9nssuu+zyy6/w&#10;niuvvFDPVb7nap5r3LNmzZo19rN9vGbNtb7nOu+53ntu+MPn+uuvu+5aPsXVV6/8I/SP0z9H/yT7&#10;xGv0Ca9f+Yz88Rtv0nPjNzz2d1Y93/c95/me75933s3f/Nxyyy23XHDBrd5zwQUX8Cs333LzzSt/&#10;+lufr326Cy644LbbbtMnuuBWPrj11ttuv+OOO++66049d9111w/uvvueu3nuuVfPffe5H+655+67&#10;f/CDu+68845Vz+133HH77bfzEb+uz/ADPXfx6K/5pPa59Tfuufc+Pfef9dx3n31+73ffcbv9S/Lv&#10;eett+ne+1b4Y+mHVl8T+2v0u/lVuX3luW/Wx+5Xb+J/vT3tfA/es/visR3/W/ivd4/tI/52+v2H/&#10;uXfdddfd9z3w4JVfx4sevx/6r33o4Uce+vc8jz6qnx577DH76PGHHnti3ZNPrFu/YeOmzZsDtmzd&#10;FhgUFBQUHBIaHBoStnb7jp3bd+zatXvXrl27d+/aEx4REREZFR0TGxsbGxcfHx8fF2c/JyQmJCYl&#10;p/CkpqampWdkZmZlZWVlZmXn5OTm5GTn5Oblr34KCgryC3OKsjJSEmOLo0siw3ft3r1nz+69u3fv&#10;3bF3V3hpBP+gkpji2MTExMSExLLyjKyioorKjKysrIqKnJzcvMLCquqa2tq6+obGpuqmpurm5ubm&#10;lpaWlubq6urmppqa+jp7+Lm+vq61ra2dp6Ojk6erq6uzo6Oru6e3r6+vn6evr6+vt1cf9vf3DQwO&#10;DY/s27dv/74DBw7sGz04PDY00NffN+7X3cXTPTExYR/5/oIf9XR3T0z49fT4+fn19Iz39vaOj/cP&#10;jh0cOXT4yIFJf/+Do5NHjx7dt2//oaeefubZ5370/LMvvPDCsy/++Cc//dkf/fHPf/4nf/KLP/2z&#10;P//zP/+zv/jLv/yzP/uLv/qrv/6zv/njn//JL3/y4+dfevmZV55+5ZVXXnn16Veefu3pp19/6o1X&#10;n3nm5TfffPnlN1969sVf/fo3v/nNb379qx//6EfPvfj8sy+++PyLL7744rPPPv/cr37961//9Gd/&#10;+xd/9Xd/93f/4T/+/T/89h//8bf/8Pd//w//+J/+02//49/99X/+2z/6xU+fe/HHP/nx8y+89MpT&#10;R/eN+Pv7jx4c3bf/0KFDRw8cGBmbmhocGxsaGhseHdm3f//+ycl9+yZHx4aGhg8e9N939K0jR956&#10;6rWnn37tjdfffurt1994442nDtvP9rz++utvv3348FOHjxw7un/f5L79+w8cOMonPnr00LEjPIcO&#10;HDhw4NhbfCI9h/XwwdtvP/X2a6++8sorb7700ksvPPv8Cy+9+eZLLzz77AsvvPijH//4xRfefPml&#10;Z5994dnnn3/uuedffO5HP3rxuZ///X/5f4V9HS96uv/r1NZ777zLvSf9Dz72huPewu6555577r3v&#10;/vvuu//8Bx585+F333v/0SefWL9+/foNmzZu3LR5y/ETW7dObwsM3BY4MzMzEzQbHBoaGjI3v7Bz&#10;586d23fs2LFj+3b9vHc3kOKlHllSUhIVHVNcHBsXn5AQn5CUnJyUlFSWXJ6SZk9qSmpqWlp6RkZ6&#10;SlJccVTE7p0LYXOLoUEzgXq2BQbOBAWHhoaELC7OLazduXv37t17d+8pjY6Ni4t3AE0qKy9PSaus&#10;yM3Pz8vNyc6uqKgoKirKzOCTZlRmZmZl5+bm5eXlAq3Cwrw8EFbV3NTU3NLcZE9jY2NTdWNN/VIb&#10;IGpfXl4WpNrb21rblpfb2traOybGpwYHBweGhoYG+vr6/bo725fbW2vrGxpqagTJGvuopqaex350&#10;CK1bWlqqraurrV1q5VnumujpH/P3Hxvs6x/v7RsaGhocHPI/8Nbrrz7zzKuvvfHaa08/89KLP/rV&#10;b375y1/+5qc//ZO//Zu/+dO//dM//dM//tN/+rN/+tuf/+KXP/3Jj5596ZXXXn/q8DGeQ4eOHT10&#10;7NjRA4eOvHX4qbefeuutw0+9/trLLzz/4vMvvPTSm2+++fIrTz/96qtP82J79dVXnnn5zReeffEn&#10;v/inP/+Lv/izP/vzv/7Lv/sP//Hv/uov//qv/u7v/uqv/+LP//Of/vxPfvPjZ194/sUXnnn69cNH&#10;Rwf7+nt7x3v7B4fGxsaGBgf7e3h/6O728+vp7Zuamprq65ua6hv3m+DNoXdqbNTff2TfgaPHDh06&#10;dGD/gaNHjx49sH/fgUP6Nz12BKTs37dv3yRAHBqY6hsYGBga0iceGz5ozxjPwdHRg6P+IyMjI6Mj&#10;k5Mj/iMj/iOT+/YfOAqw3nr79dde47/ptTfe4OdXX3nmzTdf1heP/9RXXnnmGf5DX37l5Z/+5f96&#10;LtD8dumBSy++2Nqqf+ejbux7l1560UX68NJLL7v8iiuvWnP9jTd9X3X4djUMQtM777zz4DvvfvDu&#10;B+89QqF69Mknn1x38tSpUxs2bNy4YcOpUxvA1+bNAaePnzhxYuuZ6ekzQCwoOHQxbG5ufu3a+fmF&#10;tTu379irB3Tt2rNnz+7de9cuBm3benzzqScoee+/+84DD3744TvvPPzBe+8/8vjjjzz62GNPrju5&#10;ns8MercFzc7OzgaHhISELC5s37F9+66S2MSyskQVu9jY4uLoktLw0tLw0sjo6Ji4hISE+Pi42LiE&#10;pKQkalViWXJ5akoy2KUUpqWlpqampmdmZecVtLQUGK4KC/ML8nMqsnNzsyuKKrLzq5rqW9ta29ra&#10;lmpr65paCvILC3MrsipBZUZlZlZlekZlJeVUJZWfM7OyioqK+CE7J6coq6iCT5Odk5OX39JY39rR&#10;1bG8VFdTUweS2tonpob99+3fN+I/Ouo/cuDI208/88KLKhLP/eSXP/sZReMnP/3lz3764+defPal&#10;V984cmj/yMGxoSnKYi//PzXV1983MDA4NDY4NTUwODa6/9jhw0eO2ot2cnTU33+UF509Bw4dfvX5&#10;3/zi5z//2S9/9vO//af//Gf/9Dd/y/NHv/iTn/3mpz/51XMvP02BOHZg0n+4t6O2nveDer17tLbW&#10;1jQ2VrdUtTQ3NTbW1Otdoq62tq6xurmqoKqlqa6tvbN7oqe3n3+1XivVveM944CDf7HBqd7x8Z7x&#10;cb+uDv7z9X7S1tbW2rrUutze0dHB//SGxYedqted3d0T3TwTEz3j/X1TAwMDA2Ojk3qogipW/Gce&#10;2L9v36SVrgMHwNeB/Ude+tP/9v8+B2j+vum23/3+d/+PPh999NHHn3x6yaWXX37FVVdffc2a62j+&#10;b6YZp22+8wfUpPvu/+yBBz7jtf3uB+8/8sgjahAff+R9sPTYk0+sW7du3UmAtDEgICBgy/GtW6en&#10;p6e3qUwFzQQF66FULS7OzS0uhs6c2Hzq5LrH3n/3nc8+++z+u++6/Y4f3H3XXffcf/5nDzzwwGcf&#10;fvjwux+89/6jNJKPPXFyw6bNfNITZwIDA4NCF0ODw/ZGxsREl0RGlIbv2bNn167d2xfmFxbm127f&#10;vUfdXWlpeHgpdY//qfjFxhbHREfHxBTHCmex8UllqRlZFUUZqoDp6ekZlenlwEq1sTwlvaKgulov&#10;mYKC3IqszMrKtPKyxITExKSExKSkxHg+Kisr4zeXlVFQy5KTk5P5MCU1NTk5ubw8ubw8JTU1vbIo&#10;N7+5ob6+BugVtFRXVzfVtE30Tw0O9ql9mxrzP3D4tTdfeP75Z1946aVnf/Qrnueef/FHP37uhZdf&#10;ee3tY/tGh4emeie6Ozs7OqzLpL3s1Iusk1dbd8/Q6OSk/9jgwODg4FR/Tw+ft1c1oa+/t29w5K1X&#10;n/3Rj3/841/RBv7t3/7xz3/xJz/72W9+/eMfvfjCS88++9LTbz91+MjRyYODA33dtdUFhXmF+QXN&#10;NL3VzVX5hXl6B8jljSWPp6qlpSC3oqgyozIrp6C5urFuabm9s4tKLBC0ty+3LXd20752d3V2LKuM&#10;t9Y3NjW1FBS0NDfz308TTblvbGzg//Q0NtTUgykKdu3SUm1t7VLbMkDq7ury66fqU+b6+wcGrQha&#10;JeR9g2dwaGx4eGjktV/893OCpv7uzz/+6Ouv+/+x5yPB5PMveD798quLL7744ssuv+qa6667/qbv&#10;f/+8m2/V/PWDH/xA/dz5Dzz44AMPgpX333v/8ccff+jRx5544ol1NHLrnnjyiVPUnY0bN23atHnL&#10;6ePHT0xPT5/ZRrEJDp4NDlnUMxdmz1xY2Pz8wsLCQljwmeMBmzdtWPfYQx988MEHHz5w/vkPvvPA&#10;Ax9+8MF777///vsawB574tSGDRtObdi0ecuW0yemp8/MhISFhS3s3LFz566o+MTEhDhwEBXJCMRY&#10;tHv3rvCSaJ6YmJjoGM1esXEavBKSBIf4uDhe7YkJCYlJ5amVWRUONOmAJiNNhSglGSiUpWTmNTfW&#10;1DQ0tVRVVeXn5fA6SUstTwZX5WUApby8PEV/7YqX2s/U1LSMysrKSnWLfOLKrOz8FspWW20DvWFD&#10;TX39UmfvwOAAb8Pj/QNj/vuPvPHycz967jm69hde/DEv7+eeffbF5158ST3TiP/o2FSv3wRtUjcv&#10;In6w0ayrs12gGRweGfEf43VF72Sg0ds+7/tTo0defen555778a9+/Zuf/fyP//iPqTG//OmPX3z2&#10;pTdffvOlN1959dVX33jq6Mjw2OB4e21TFa/t6pr6mgb91+fnZWfn5OUXVFUV6GluamopzMkuKqrI&#10;5V2lpna5s5uxTq9vjYydHa5U8Kv8a3a01jU0NjZXNTc2CCp8Wa3Pra+pr6utc61tncrwUm1tW3s7&#10;9XhZ1cfPr2e8b3BwiqIz1ddPx2wtLlhRszc8PDx8cJRJ7PVf/PdztGcTf19/7+f/c5Xmo48/+eST&#10;zz///AvB5aJLL7v88ssvu2bNdTd8//vn3XLBrbfdcRc8zn3nn3//Zw989tmDD7/3wcPvPPze+48/&#10;+qjg8uQT604Ck40bN55af3L9xk10UZsDtmw5ffzE1jPbtm3bFjgTFBQ8R0UJC5ubmwtbWLvyMBEt&#10;LCwGnTl+ekvApg3r1z3K89D77z/+uKrXo4/RAVK31tOebdrEZ95y+sS2wJnQsIWF+Z07du8Kj4ov&#10;Sy5LSogDEtFR0dFRUVElJZGlESUgJc6xE3po0ZLKypJT0tPTyssSEhmJynnJp2VUZhYVFVVm6NVu&#10;PZuelPLksqSylIyK/OaGmprG5hbeIPNzsouyMivTU1PSMjJSqCbe74b4yDCgZGSAvUz1ZllFRXRz&#10;lZm8uGjQOtrqamhx6mrr2rr6Bwf7+nt6e3v7hg6OHD389MvPP/fcc88y6T77HM+zL735wgsvvPzq&#10;G08dObpvcmR4qrfHr7N7ws/Pz89eolSYzk69kXd0TfQPDB8cHuyD0Ohl/AA00BA9PH2jR55+84Xn&#10;n/vRj3/y01/+yc//6I/+6Bd/8suf/upFyIVXXn316TeefuWZV55+6tDk6PBUz3J9c0t1U3V1TV09&#10;TEtNdQHDYX6BOJYmyk91dXNBYV5uXmFLY0NDXe3Ssr2ye/wcD+JRIvYvC2yWGQEbqgENcGkAMfV1&#10;tbX1MDVLS/yo4kKlWVpaam3vEGja25fbO7v9xnvpR/t7+wFN36BhZoDmb3CAwVOwOTjq739w+PCf&#10;/PBcoPmHuns/WQHN7//gOQsfZ/2G31GfXJEBM9SYSy659HuXXXHF5ZcLNOfdfMsFt91+p0Bz//nn&#10;3//Ag5999s67733w8IeA5iFQ8+STK6DZINBs3LgCmukzZ84wzs/MzIaGhDDSBweHUmjmeQCP6sxi&#10;cODW01sCAjZvXL/uyScB4mOPPcn/6MYoYydPnlx/6pQDTUDA5oDjZwJnQuYX+CQ794ZHx1Ev4oBH&#10;bAyQ4SmJMNAYt5dAQbGHfqqsHCwAItdUpaSmURQy0iH9ysupGTw0WUmJCRSiityq6iba95bmqvzc&#10;7KzKysq0lPLUtDS1cfrNdGCABsBQs1SyKo06LMrUr2bl5FdVN9S1tS3V1TMW1NfXLXX09Pb3TEzw&#10;+h4cHjnw1huvvvns88+++TKE2AsvvPDSC3z08jNg5tCB/SOjg/093Z3LHbyZMwq0L7e1Mh201tbW&#10;1TIfdPr19veP+/E6nejsmvDjFeznp+Fgwq9/6MDbr7707PMvPvfjn/z6N7/82c9++dNf//pXz7/0&#10;ClP1a6+/deyt159++jVAc3Cwd7m+uaqlpaW6saahoa6uvrEqLzs7t7AwP7/KQNNEv5pfmJdXWFDd&#10;2NhIM9XW3tXt19Mz4ehEXzHs8vOb6OpYbmuta6Qbay6oaq5uEttJwa2vqxd86utqGhphUhyrwn9Q&#10;a2sdMGICau+a8PMb7+/t8evpV7Mp6PQb19k7DvnZp5ZteHhs+MhP/+s52rOJ39bet6rSrMKEB42z&#10;n9V/R4D5+GPXmH365VdfXXLp9y793mVsZ9Zc64Hmjjvv/MEP7r4XKv/BB2mZ3nv33Yff/eARQPPY&#10;Y48xwJxcD2rADC/uDaICAracPs4gw+AhLgDQhIYGz4bSnwk01prNz4XOBk4f38Kf2XSKorJu3cmT&#10;69atE3ieXLd+vRCzYcOGTQEBmzdtVOsXcGJb0Bx/fO3a7bsjYjSZQNElxBar0BhsooptYomL528l&#10;JMAH8BH9GU2VOOx4erSkMjjy1PT0tNTUFNosQKMPypIEmvLUjKzc/GbNvFVVBYU5RRSa1BT9bnVn&#10;yWVJyeWpacAEeKSllKcAGqpNRkZGZqZAU1mUk1fY0lRTX1sLR17Pmyy0HWy1n9+E39TwvgNHXn/t&#10;lZdffuaZZ555+tVX+OkVyK9XXnn6tcPHjh7YP3JwoHeivXWJ997WpVrek3nF1dTXN/ByrKmrbe0w&#10;Gp2nHdT4dfNXjD8T432D/sfeeOalZ2Ggf/yTX//6Jz9+7sUXn3/51TfeePrVp98+cmDf/mNPvf32&#10;W4cmR0eHDTRVVbzKG+rqGpoLWRgUFhTwijfUNMOK5OW3NFc3NTCq1de2d6m0WMNoHZlAMzHRbfRH&#10;IzuBlpaqKka6ZuYlUCPQNBqErGFraGxitlHXZhuDpTaqjYGmZ7y3v3dc9bO3b5yH6a13vJfOrW9g&#10;bGz42K/+8f9zTtDc/z8MGv38u98JMNaZffHpp199dfElF33vsu8BmiuvvPa662/8/nk3X3Db7Xfc&#10;eZcDzWcPPvjggx8ydHzwwQc28j/22GMM/SdPbdi0CdSsF2g2bd5MD6WBZpsHGiADagSasPl5qo0w&#10;ExI0c2b6xJaAgC1bAjaeEl5Oes+6J9YBGIAiTu54gFCzecuJmWDo7u1sciJKoqKj4bUTEz3QaJaJ&#10;gpsWn+awwgfq1hKSysqSzgYNTzmIcShwoClLcoUpJS2jKLeq2QNNXkVWZXpaWmqa/Xa6vPIyFRqe&#10;tPT0VP6IRyukpwGc9PT0zKLs3MIC3rrrapdq6/SGCiHNGzSvtf6xfQeOHX79taf1vP7Ga6+++uqr&#10;Tz/9qqDz9FPHjh7Yx0jTvVxLK1ML6OrreXmxm+IFXNBS3VTfurzcttTaJsZ8ebmjs5N3+Nalpdbl&#10;7vH+geHJI6+9RAF78bkf/fjHzE4vvfnKa6xR3oaZ89936MiRo/snRyYP9rY1aHZp4YXd2NjYUpjL&#10;WkzDDA+4gR4opF/Ta72mrrW9q0skgOaZ9mX7APR0tLct1TfYH7GnCuiIDAEfUP96PDagySMIPCqf&#10;utPW6derKkqvSRPIKmx8XB/xKz0a36aGBgcP/Oi35wTN0v1f/DtA87vf/+4jB5kvvgA0X1588SXM&#10;M5dd9r3Lrrjw6uuuv+Gm826+5VYtq88Czbvvvvfee+99oKGGQqPSAFI2bTwLNLAAW6fpzgw0wbOz&#10;BhuY4jnHAsyHLYbOBgZuO3Pi9JbTp0+fDth0ar1As379qVOn1qvKbBCrELBlC5Xr+OaNGzZuCji+&#10;VaDZvnf3noiSkshIOjEtgwBNdBSzP9N/HGRzbHGxylBiYrz+mrrDeFMGM5YIGwBq6NWsJaPOlGmd&#10;BB6gqAUgeOnsPFaxMM55ORWZGWnp6atBw28yiMAFpMAJaMyxgqOik5lZlFOYX1DV3FRD417f0NjY&#10;UF/TUN3cUNvBC6EP0Lx1mJXg66+//tTbr4Oa155+9WXaM0Czf/Lg0ECf33IdE0ENf5wXV3OLXocF&#10;hbl5kL/1zB/1tRoNlpbU2lCO6uuXOvx6+wYP7n/75RfeZGfz7PPPvvAms8xrbB2PHDt09MCk/8j+&#10;Q0f3jYxM7jvYU9tYQDNW0GwkVxWgKdSXoKUFmrmlCSIgT0MOpEZNfW3bMu2iSGow29rO5mu5fbl9&#10;ebm1tr5J7V5+HrszhqMqYM5n1w/uqW4SbNhSC0RNbg1m/Vp7N9siNyp1qaB16wOjG0AQbGFv/+Tz&#10;/3AO0HT/dun8fxdoIAB8oGGguUTzzOWXA5qrrqHQ3ALJvAo04n8/ZO35/vvvvfcevJmaM5oyDzSq&#10;C4Dm9NdAMxsUBGhC1KWFQDTPQaLNhcwGzcwEntl6XM+WzRtPnWTqpx3bACNH52egOb11OjBw+vSm&#10;DRs3H986PRO8GLYKNJHRxWAjljoDaIqLi2NiiuPiE+Jii8FTfJxRAQleH5cAGMqSEsUSJIhEM3gY&#10;aMAUxSMJKNnrP6U8JS0zG7I1Nzc3F9CADwca/iQQ8YEG1LAJUtPn69IqMyor8vQybKypYytK31Nf&#10;XZhX1djW5TfeO3hw8sCxI0cOHWMdfuQtluCvvvraawaaN546dnTfyPDQ4NR4x5JeWNC0jdVVBQXU&#10;Pi1x8yiEjVSfBjU1lCH1bpSBmrq27p7+qbGRt16FKtP/v/wMkHnq8Fsg5ujRo/v37T96dP8Iy8Wh&#10;7rrGlgKWVi1WVwBNTqHgCfdeQOMGdZ5fwPKmoZ4tbmsrKxj9o91C1w30bW21NY3NVUAO7LFzBn98&#10;LmpkARhsofRo2GlsZP/MP9SBiHqjurzcRe/nRiU1oZ2dILPd+kBXg3q6Jw6+9PfnBE3rZ5/+z4Lm&#10;00+//PKrSy65yEBz2eVXXr3muutvPO+C22jO7lwBzfmfffaAtAJ6fKDRS1tMAC/xDbzIN4OZ4ydO&#10;GGhYzgTN+EATHMx+Bvp5Tvv/mZltZ7ae2Lp164njpyEDTkIsbNq0aYPxCjALgOY489G2E5s3bgo4&#10;ceZM4GzI3PzOvXt3uQVMdEwMTVlJZERkSVSUgQZ4xBezjIm3JozKsgo0KeVlSR47AGqsSdPDb+Zn&#10;YceBJjm5PC0zOzcvN4eH5eYKaBhrBBpQ44FGFeos0GSkp2fl8GppcS/6xoaaupqWvJzClvp2v96+&#10;MeQpBxCXoC45dOSpN1577fWn3n7j1WdeefWNtw8fObTPf2xocKq3q83m8KaGpuaqQjomvRDt/Tu/&#10;2vDEu3NDU3MzrRUFqbGmrq3Lr7dviKnG97zy6tNvv6Udvq0G+XCfv7//wSGWm40t+Yz5VVVVLc3N&#10;Ao1poASZqip6QqiAgqrqBjWMPJrjGxoa6qlxtTSfLFpaW+samloKwFwh7zq5fC5VbT4Tn5K+V1VM&#10;+qeWliopoVR66N+ssNa3dcJ/sKbq7Oru6gAu7ZQ0GlG4ke5uvx4/v4mOzqGXzwWaid+2PvDlCjS+&#10;Dpk/AM3KY6zZJ2LNLrnkkkvQA1xGe3b5FRdes+a6628674Lb79BEA2juO//88x94gGUmoHnk8Uce&#10;eeRx1ida0ZzaoO3Mpg1GCDB0nEYT4OizlbEmGDpgNsi2+XpCg2cCz0wDmenprSdObwmAeNYuhqKz&#10;fkPA6S0Bm7doQQoCZwKnt2zafHo6MHBmdnF+LVK4Pcw0wos2NHv2sNAsYa6J8URxTDIMM4aauFjI&#10;NnaWqUahuSeB9k6PRARGtAkzyWVlxgqUp2RkOl1OTkVWJrsXiLOyJGQGktpZR8a6RmgSo2A7GygC&#10;tjWVWQzTVc28kVaLdm3O56VYXdvVOzA8KsJ03/79+/xHR/cdOPQWJYAp543XD6PN2jc8ODDV19vd&#10;bk1ZlbVMiIRyc7ILW3hd50LzGR1MS0UVaG7mRdjcUIuMp3fg4P633ngNMQok86uvvvHWUVbs+/ej&#10;Bzt66NCByZGRSf+h3u62paW6pio0SHmF+bywKbI5eQVV+Xl5BQaYqhZQU1jQ3FC3BImHwI8XN/OI&#10;BvgaKLG62ta2pdqapuYqCpcAk51dUVRUYUtSFa+qluaqAv5DqFsgEfzw724qQupNdXNzU8NSB/uo&#10;9rY21p2dHW1LDDroFerq2hAVdHTQu3W3L0+98h/+t28Gjd9v2x781IPG1wHD84dYcZvQjz76WJ3Z&#10;pxAAF0lMI2GzJDTXMtJcgK6UQnP33ff4BAACDUuURx5ns/kEC831CGjYPK5nAtHUzi4F0ExPi3Rm&#10;VTM7Kx0AfRpqskVhZpYqc/z4Vh4wY4/au81sMgNOnz5++rg+G6DZtm3biS2bJSUNXpzfvhv96J7w&#10;iMjIkqiSyNLw8PBdu3btCi8t5VdKoqKLYwUCphqtNakfcGdJiYneRjJZqKHUCDFx/F70OLRxBpvy&#10;FJo0t79My8jKNtBkZ1Wm+0CTZANMWhrlSGya74dk065q66kilJFVkVtYQE/VooVpdQHvuYVVNR29&#10;g8MHxwanBoZGR9DUoKqZ3Ldv/yRzzluA59ihfWPMueNdHTXIE6oKqgrycnJyc5Ho5OSwa6zKy8kp&#10;ZAgRR8WLVD0QT0sj1FbPeP+Q/9HDr8MyvPKK+IZj+/1H/QHN5Mi+o4eO7h8Z2bfff2BiGRA0NjPB&#10;5SGy1c/ZOYUCTaGoL9EPVVXqNpfaapeW6llmCc8t1Ds3itTVwrE3NDUX5OfmZFcAmKyszMrMohwV&#10;x1yESwXaGueAGv6NC2k0qUpASP8UereW6qa6to6O9mUETeCmbQk+Wgx+TUNd6zIVp4MhZ3m5/+n/&#10;8L/NfR0vevz+YdmB5uto+abHLWbcT598/umnn37hgeYyPZdfccWVV11z7bU33Pj981hsIie/5x4D&#10;zQMPviPQSA8myDz06BNQwydPnRJYQI1NIDbTsLj3xhr0YgaZmaBZZpo51Zkg1ZkTW7eeOHHi+PEt&#10;AWKrAzZv2nJ6y+aNkMxbULEdNy2bPtWZ4wGsaWaDF+d3mjg0vLRUYpnwPUBm927+2nATsxo0sTHF&#10;DDYCjXQuZUkCjchoqkxcXLxUBcxGtHexRlHDtFGYBBpe80XZtBbZyELT0tjQsP1Mg61OS+NjW/6I&#10;V/AENMw3rgqlpVdmoS/lZaJ9KavSnNy8gob23sHh4bGBvr6psYMHh8fGhseGEBQfREEsJdnRQ4f2&#10;DfePS761VN9EB0OFycnNRdpGhWlsbM6n7lQ1CzMFdEK8m+fwymxuWOroRDE65L//6DEpH1976qm3&#10;3z4MZwY8R6S3BDT79/tPddJc1dY0AgpWMUAmR3qAfMQ1Yr1MUt5c3VhTU1+7VFdb2wATBlgLClqY&#10;TLS51KhTW9/Y3JJfmGOb3sxKpDdZRRU5tLtqKxkWpYCn1uTn5hZUVfFrhdQgEYN6m6muWVpubwcz&#10;Ugyw7qLG2Xiof9TSMsqitrbx1/7uv5wDNL9tf+dTVY6vA+SbHg80tqD55PMvL774yy+/XA2ay1Rn&#10;rr3uxpu+f/MtF9x6B3cJaM0EGjDz4cMfOMBI3PIEFDFcl4aPDetPnrLdJlTY6dNUkFWgYeZn0Yl+&#10;MyyM4WZWzZnKDDzA6S2bNm3cFBAQsAn+eTOYQVdgfxNiga3P1i0Bp6cDZ4Pn5ndu3yHNZ7geRGeU&#10;nt17aNHCw0tLI6OL6c/ioAhAgYYbphsDTTIv6zItPVVjYopjixmMoiATYmIcmVAcp27OVRpGlIzM&#10;Cr1ZCjXahJaVM7iAifIy/d6kxIQEkXE0afwpA40Uounp6ZVFakqqqhsoNHlUidz8xvbewaGhQaTD&#10;g8NOBdPf29s3ODQ4Nuw/uf8AU8fI8NQ4a8L2tlpoZkjgnOzs7KKsohwWjA0aG3JzC90LzV6HuTkV&#10;ubk5hc01rYzNE/1DQOTAkbfQdR49duzQ0f2T/miJDx4cHdmPynPywP7Rvvb6GkSVddQNalVhHkUi&#10;N78AQVpBiwcaMcQaY9jpN9FKCTMF7IKZRFj3M9nUN7XkF+ZlF2XysMvS2reoIruiQuNYruiBQgea&#10;vNx8ujVHslGFtFRtqW7gtqPVycbdqquuroE1qeOna9vaO9qXlnreODdoOh7+8t8Mmt8baKQCgAL4&#10;6qKLLtZ+5tJLv3e5HgoNoLlJm00HmnvvuRfQqNA40OgC59FHAc1Jn4zGBxpe6zwMKlunGWoEmhkT&#10;1cwGh0KcMd3MBG47cwYtJ7A5cfz0FuvJAtjKBPA/SsxWqLUTJ04AoDPbtk1TwbYFBc+t1RmCYEOJ&#10;2bVrtyedRjsNbCLp0MBLbKxAYOIzsWWqBmgrPdDEFkfHFMdEl0RHR5VEqrvTpBQVHR0THy/QOGot&#10;BU20d4GQZuO+hn0uHahciWXwC6anBjSqMXZd5FUb+AT26g1MNEYs5LYs9QwMocbvnxoaGqSg9Pb2&#10;TEyM94GfwYOTyHj3+Q/1jXd3d7Uv1dWgoWwpKMzO1kFEdl4BQtD6msZqmOd8hiYotZzsnJzsiqKc&#10;nNwCLXCWO7p7B9HwT0oeDO2wf9/kwTFt0ceGR/ULBw7sPzje2tCohqeOWaSlhdcx/5qF9E6sWLSm&#10;aWpqrK+r0z9Y+8jmKv1WMQXNDCIeaOprGpsLCnOzizJNYpSRnl6ZSYtG3ckWLSDgWHHJt0kHFNlR&#10;hyhLsFrd1IC0WlIBOHvpCBqkvm5p4t+osaG+tnV5uba257Vztmf/2PXu/xhoWGlSZUQzX3TRJReL&#10;NoM3AzFXXnnhVWuuu+56ZGcX3Hrr7Rpp7r1XouYHP3z44Ycffvc9A42ex0ziAuG8aSMk8VmgOTGt&#10;GZ9RRKgJlKpmZjY4BNAs0pxtgyjYtm0a8YBAc2o9n0EtHqSZ+rLjohVOSHS2FRieOXMmKDhs514f&#10;Tnbrx707dq7duYO/NNCEQwmoZsTGxti5nCTNCbbhNOB4oImPLWa3ExkVVRKJMJr+Dg2bjUb6vaZc&#10;BiKVKP8BjYhl22hKTcBmJyFRMxCDUrKBxsg0DzUp5akoA/LZ1vgqTXZ2YU33FGDpGZ8aGkJeJrkW&#10;x3H94z16oU/umzw4MO7X1dm+VKMpv7mlhSEhG3Iiv7lBy5iamuoqccCClP5uBe/lhS0NdUtLiI7H&#10;p4ZHR0cA4aTk9PtGDg729U8h5Bob9mdDc+DA5EB3bWNTYz1yyaUGmjADDS9dx3QBG3b2vM8baKDy&#10;xIHlF+aLqG5pruaKgDLDDIbSNctEeVoAV2ZyUWGgofFz1SY7h/Kov6C28YGRbXov0BaVblBI1KYK&#10;zMBdG2jo0lrbamt7nv6P5wDNxD92f/DVvws0hpmLLrnoUqPNLr/88iu5L776mmuvu+Emysxtt6Gh&#10;uYtTGg80776LRv8RtM1ABsrZBxpJAk6esqvP1aBhgBd/BjxWgWZxEdTw97ap2kwz05zSNlNr/82w&#10;y3yi00YEUHpOe6dwMx5odnCds4MDuL3b1y6gRdu7d+8uQKM2DbkAsImJjrZRhR6NioOCQCc2HmjY&#10;6MRERUaUlnJLoDu6yEhO6aK4ymEOoqtLSk5G7ynUGGhS0iozM9NN5UklEiGHSCdBamofaKSA5v/L&#10;y1PTM5A78z7c0FRVaBR2XnV778CA6UL6ev089TIqmAm/8f6BoeHR0YMDvT0Tne2t9Q16p2fcKMjn&#10;/Vk7TUlq0IjZVrCpujk/V1UoB3a3iesXQNMz5e68AMgInMPwQB8SyAETQI6N7psc81tqbK4WaJbb&#10;6hqly7TXrYFGulURGaxPHGgaq6tUYgro5fLy3fWsRo16ypUVGq23JJVA2CrQVFAucwwkzDwVFTl5&#10;vJXQBFfk6k1FxRjyW+c8UgloBaUbQtMliJuQVK6B+erbQDPx/sUeM/ZveODMPv8EyHz65cWyBUA5&#10;4+1nrrrqaq77r6c3u9WYM52U33+/+GZ2NO+5iwAnPJNec71e4Zs3sY0U4bxF633EZye04RTxLOqZ&#10;8QYlzRxy57CQ2UBQxGDD79m6ZdOGDevXrYeJ03bGfa7jWwK2nD69hb8ENdPbRGCHbRdetm/fvmP7&#10;2oWw+YW1C/Nh/LR253br2yAJ1KNFUzKiQA4dl6i0uGLRAsab+UATFVm6Z9ce4LZ7txuVRGAXm3hN&#10;HDQEs4CSmZmRbvqaiqLKtBRUM+5WgA4NLYF3LeCqkOk6pR1ITc/Ka4GVZRMCe5aXW9iyNNGv8y30&#10;IQCmHUE8qrEuNnb9Q0NDU5xJti9x2E0/UlUgKUq+vQHXLrXaWkRNC68ouLRsZu28vPxmdMpUmone&#10;Qe5NBocOjiKhHz54cHh4DLl9nwT3/f39Q6MH+9sbW6qapcdub2+taapuycvLyy4qyrH714KW5sbG&#10;ZkR0SN40gEu7rPsbyK/c7Nx8W+7QUNXUcL9WBQtQSZ0RAW8iPdej6WiPuz3GncqsomyRbEUVQF6P&#10;dWpspEz31tjYyDwFU1dVYFLr3LyClnxGxeYmxAkTb/zdf/lmyrn7t36PX/xvvEJz04wtZ9jOyEnj&#10;e5ehNxNzduFVV12IEcYN511w3i233m4eD3ffffd9938G4/zgOx+++94jjzxCpRFoHn0MXeW6kydP&#10;aXAHNNptsmWR9oyyAF4Y9qfPsJvcdmbbjO6XdVUTEjzDUTO/zI9b2dGsl5TNTnIMNEYK2NS0eQs0&#10;9tYzMzPB8wLNjrU7t2/fuXPt3FzYWvSb/E8Fh8Nrr0ezehFdEqGGKwqBp+Z+0WbSn+msIDY6MmKP&#10;BqJde0UwlHLVph4vNt63z0lMAghpGZlZWZUCTSWggQZIS7N5vzxRtLbIOTCTlpamX6a/86Emo6Kw&#10;ubG2tr6avofxOr+5trtvYGBooNevW3pgFDCci7YCmokJv/7Boameie7ONqginXGJt+ZHhqOaJTRn&#10;tXV1iNp4uKrUcoWtEAdiS7Wty+1dfr2DMHMI6oeGDw5rlBkeGuIKjvPKcb/xqan+rtpGTsSaajsm&#10;uruW66shvvIqsrKyGc2BQ3NNfSNX4j7QCMhw0bzns4uROKHAa6h4dRfkZWdpV+UUeemcpNuIo8tX&#10;jif0ZAo9uoTl/BXowA7a3GNKN3WnsoJA+alGlF1poajDppqaxprOp/7yHMvN7t/6PfLVH25jvvEx&#10;TTMUgGmaLzbljAPN5ZdfgfnLmmuvl1Tzlltvh24WdXYfUgARAQ9/wJUmz9mgsWbqlOTO2tJs2SJT&#10;AZs/vCZN8AgMcpjxQLPNJp2ZbQjLTq1fzymAoUalxhY39H4AcvOWE4w/22aCQhcwJdi+3XeUg2x6&#10;7c6dDjQqN5psjJKOjFSvxQ8lJuSMiS5m42kbGluARkeWuhJlBEOpbj5LSyOiY73+DPkms01KemZR&#10;FvUlNQ0WiKsC2jPNLeWaaZJMy8bEk6ILTpak/FHRaWmV2UwhtTVNGpv55jctTUzhQzA+0SEBs91h&#10;tdbVLGtdNzE+NdDX093V2cYVcnUVRUZ7+ZaWlsb62tpWdnvtMEfgjRuUtralerScUinX8Lna2pEJ&#10;D4wNHxweGuDMXx3ZINdbUBADAwN940ge/drr+XPVTfVtXRMTHXXV0M65RVlZFdYitTQ31dc3NDVR&#10;QprQhgEeMCOCW/OIs08prJJ4rKFR2jXE4UYDWH+WUWntmhq1TFMaQUaLlM7k/0Ww2bW4KziOTzf3&#10;FGQJPAINTEJObl5Vc3VDTWNj5+G/Psdys/u3E+//K6DxphmB5pNPPv74k08//eIL3WdefAknZ5d9&#10;D+oM3ozr5muvv0F8MyTAnZAA9953P6B5EPJMV/uinGnOnFoTxln0mZabdk1z+rSmD/cY82yKmqBZ&#10;d74p0ATNGGhmgmYkxlx/ct0TT6xDZKCpZpOEbBqX+OTrT20MOA6xEDgzG7Kwc6fOcRbW7gQ823fO&#10;hwEaMKR6wxaH/gzQ6OS5tDSipCQiPDwimpmmOEaeHyYASJCOMy46ItzsCxiWsAcx0ISXRhVjC8IG&#10;pjwZzq283IGG+xn77mZWpqcJNCkp5SK0PWVNekZ6iimo3RGB9pwZmdn51fWAhqt7jSD1y34DY0ND&#10;U36dLLjraxrq2UTUNTTpYriz26+3fxxp4nJrXX1Ns4qM6b6qmziZ7OL8y89vvBdBowmLOzuXbcrh&#10;EJL7e4Ykv/7B4YP+B8c4fdQpf18fUnouU+jOxsf7+3q7Wp3+pqa1c2Kic6mxpaogTzv8HEYxkWYw&#10;dQj9WdWbqKcqLyeXpZAN7jqKzs9H1MnggbYzvzC3oiiLjkxcQDqOQojFV4NGwOEEyX1ZM5l63FMh&#10;KyONLg40puap0mDHDARVQe/Y0NTUcficleYfJ9778lsx42MIfscxwCeffPzRJ19++enZoLnsiiuv&#10;vOJKLMauuRYjsZs42XSgwVBDoHnnHTvVR0DDcZjcLiCcrb4w1Kw/edLWNMzvhhltLm2X7/Y13AYY&#10;auYMNPRs2wK3HQ/YwEEOxIKp2VS9+HyodNzfOrVxy4kz6D9nQwSOeS7R6NC2b9+5VuPMjh10a9Qf&#10;W33SX1FoIkoRpUVFAhrWl7ExXEKzyFkFmtJdPs8Pbg7QGKjBK4mJT0ouQ8bJVkaGOmrJxZtaK56Z&#10;mZmeKlCALWvENM2kGzGNsMb+aAoLzsyiHIHGrkZq4HyWOnoGx4amers7udWi60G6VdPQ2LrMfoWz&#10;RQ07rPbq5HAhi4/8FqjhLk5MpnSANTY41dcr4Xx3VzvHAcsywuk0ZXBP/+BB/5FJ/2H9Lhyn/PAm&#10;ADMaaXr7pvrGO2uhwpoa65eWu/x6upfrGkXyZWfn5lUxMDQ0cgKDSFvEt5QvLVUFaGz0ng9umNvz&#10;2XHyW0Ag3Fo++iMPEqooVmlcm+ZJ9PTlZLoRaHwPK1wnHz270EBRCzb8k/OrWpoaqxs7n/qrcxyh&#10;df+j3/vGnv0rj9Uar9J8+ulXF9OdSdisY4ALr7xQlnzX33DD9TdAOMvCzgPN+T7QINV85KHH1q17&#10;glMagWa9lZfNmzed0k0y8krtJAUaViwrNMAq0CCk8UBzZnp662m8NXQKYDegG8CLQGM3AvqHrd8Q&#10;sHWbxGuLO7cz/+sIdC1jjSHFQCNfKZzTRD677oyxRqCJgoOOLWaTGaMODdBAqEWFO9BQbMIjSqzO&#10;hJdGRMbEs+nX6oXzNW5ltKfMyKrQHsRAk0IpcqCRxBnQpNGK6FAH0KBio84UVeTmV9dIm8VpTQ16&#10;x46eweFBs4hq9Y0KDCttumO2sxGOVFqXWG1WV7ewaAQ0tctQ01Nj/jJl2TcyOjTV3+uBpp1T4fb2&#10;bsS/GDLhjwRo+vp7ujuWW+3WUnr6KS6JBZql+ho0kuhuxsd7utrqm8RPFRaAGd27wfXqjMeU/lqm&#10;5CLnLITtAjR2eeMoLXlo8PLOZcPl3mWYXRxWvANxewwu7kf5/Fi9EWhkSGLjjNNFS9eTJylttqjE&#10;6qbmbwVNz+OX/Ft8NVb4ZjfSXAx5ZjPNZZDNF14li8wbbrzxhhtQA6yABrHm+Z89CHn2wXuPI6H5&#10;A9CwiRRoTm0O0E2yBxpt+7ea/sxAoys0g0xoqAea6a1bTwRs0ikNLgNq9OywbeMmejb+ObpBOLVJ&#10;aoCQubl5o5h5wlZsB7bv3S36ecf27bb6XAENmMGLED5NqIktjooCNJIJSDIQFb7HqzS4FCIBpUSV&#10;RkRGx7F8sc5Mj9b7aT7Q8G3NTE9x60y5sa0IAERHazPqQANjnZ2X39zIma+cnOQksTwxeHAQp5n2&#10;ZQgrOiBJ+ms5KGvv6pHtGPfNrUu1WoG3QDgXtjQ1LLV3+/VODY+gUT525K0jB/wHOXimZi1Tpjq6&#10;u7u40cIHaXB4FBHz2EBfT9dyLft0s3zr6PSTlUD/VF9Px5L+zZaWu/3G+/v6/drrGk2eWU2BYX5B&#10;DaDNPz6PUr5Jhrlqt49ITQSa1QMx5C3NVXnZUGN8uczsSo0tp0ZyH2F9Q3E2uOgnDzmODpBGvLra&#10;4GL6OlQ3hbDcuTkVRRL6NFe3VLcf/qtztWf/afzRS6SL+VeQQ4PmMPP559AAX11sMk2taK5UpcH5&#10;9SaMXK3SsNe8BxtChhoqDRPN4zhxPvTok09ANgs0604KNLaoORUQsGnjps0BWuEDG/EAYs6k2sRk&#10;0FNrhgTPzqI9g1qbPqEDNFo9FZhTmpM0/FNnrNLAq206fmZmNpRbml27mWI4/5yHOmP8x2djN8aF&#10;Mi2EAUO9qZlGwueokohSQBTpNp1ae9ojK5sSBxqk0xF2ZMCuMzKyJDrWtJvmG8qqJVXVI7VSoKng&#10;289QI0uOlDJ2M+KZwZV8aNDbaM5R/cHEsLCgpQlNcE39UiuHlbW1gGaof0JTS1NLC4VI20q8Bts6&#10;uicmujjmapP/Wh0TeEsVt2DNjTUQbL0DI/sPcYPz+huvv7VvrBfTja72tmW8LrillglBP00Y0rbB&#10;qf7x7uX6Ju2K6tqWl1uXWtvlJ9DTO969rNO11vaunvH+waGBnvY6JCrVzRwA8K/Eh83MEbk5kMj2&#10;gkYlgdObKQcQQldxLG3Hny3NLS1czuCvkJubjfhM/AkcGWNNhto0fals78lXVF2b4IW6U+yzrTj5&#10;bE79DO+eXyjQ5OZmZ5octqW5qqXtyF9/G2h8MsxvelYNPCY4QwtglUZ0s+01wc1VVws0N+B2zEzD&#10;SQDk2T333m9XAe6SBtA8+uijDjR6nQs0uqfRNj9gi3abbkWjh/5Mos3QEIeaxUXjzqZPnD5xBjca&#10;oOJ5DGwQDQeHBhI10qzj+PnUptNnAmdD59hs7l0QZtauXQibC1tYWJgLW9Bwo2UnwoC9e/aworRC&#10;Y69/rWGQCdjNmqOa2XnGREeVlFh7tpvWjCOdqGh+lYOd6OIEJJuyZjJNTFpaKhjIqMjJQYYmxlSN&#10;mIHGd1eTXplhLqI4PjnQZFRm0XlX19TpYlna9qXapWW/weGx/onO9rbaRlP02h0ZLRwMWheI4RCS&#10;313H6qO5qbqluYkj4+6evqFJrj7ffv2NV155/ehwvwNNm0Bj1jDyo+jrw1oWt8zOpQZpYRo5I0VV&#10;2dE1wTnKRLvYt+UOv3G2NmMDPct0i3gQ2OVxQ1M1booQwthTeWUAaiyzSC9u5MoFaMVWDm/c2kbu&#10;aa7SGGYy0uWzahXZ2jM+pUAjLpp2Tv8QBxpORfO9uwH0B455EIIzAU0zoDn2LaB56GJ5ZKyM/D64&#10;rPorz0SDcwDrzuzozAPNFVdcKNBce8MNN3z/vPMEGh0F4Fcryvmdhx/WQMNqU0Y0MgcwKw3n2wRo&#10;2KWYFY10yTwONIEzhhkHmtAQrTa5DHCgCZDLgC6nN8ngDPyZPMejCE5u2LRl67agkLD5nXt37cCw&#10;0xjmMNUbyDPnkbvDykw4ZwMyyHUbTkBDodFQY/ZO7iA6RrZPe2wnWkqNsTMdQBMZGVWcaGwY5/8q&#10;N2lpKQwv6UWARss5pGgCFNsZ1Gj2GhBfkIG9oOObU9MqM4vyClq0oqfSuK3k0vLEwPBYb3d7Wy0j&#10;RAG9kFBDCwf1C0GAfMxAA5gadYhWV9vWMdE75L8P49bDb7/2zDNPH943NI5HHwZ98u0wPyW/3j4M&#10;W4bGhvonOpZRSmtRqPpBfwjnBqct+5c2jqP7+gYGpyba6mp0guyu9RubqxjoK1Ue0tLSKm2XgkOP&#10;XuFGdElFBmYoCTqL0au8gFtxfcGYVKxAm3GWNjdOKqCRxshoiQZAkVxK6f/y8+3awakPILmpbtn8&#10;GyAhL2huLqhq/TbQPP6VAcNjyc4BGs40AQ0sAIeadnRmW02OaASaa6+7DhrgPM4CAM0PKDb3nv/Z&#10;+Z89gDmA7pzfNyMas9EUO6wFigPNqQ0b2d4baGxT41ATOCNbTQNNSCi9GWzz9NbjSAc80MhGA4/b&#10;jdwI2I4GrYGxaqc2Yt8UtDiPxmzHzgVoZ7eXWbsQpr+SjMbKBW2ZHUOjQItGgxkRDmaK0S6bJZo8&#10;ajzQlERwkLMHDYCsOQSd1aBR12WgSU1NTkxIKEupzOYezalqdF4jNyesaJxXJ6uIjMxMLDttcZOR&#10;mZWNJ40saez2nR5sqa2zb3islz1MQ2NVXl4B/hsGmgb2Jd2dDDM+0GihaALFpfaunqmD+JQf3X/0&#10;rddefvPlp9+aHPCDc25fbsPo1czZJ2DKcA4bGhzvaK2rp8sy1DRIQ9ba0dWJsK1Rk8vS8oSckvp7&#10;Oznvd9YwrGaa81lTOjVMWloq7m6a7gUa44mzKrStWQEN/2NyL9AFH+pmlpe6r5Aiz4wVpRbwcWn2&#10;BczS1sbYM6nfOME+69ENHj1yZSUMS1Vzc/63g+YhJ6Pxgeas53fe+Qyg+eSTj78QaL66+BJdnUk9&#10;41tsGmhstelsaMDMfZ99dv5nDz5sjhrvO+WZWfh5oGEHuXnTBsjiU38AGnFnZ4GGcSYoMJB5Bk6a&#10;3358ixaYzhWaTylDW9Q45iKofdCGTVtOHz8TPLcW8YzkmSw3WcvAnul/e/foQoCTzlJ5sBto1H5B&#10;OUeUyE4gXtIZaWPM5ymGv10SqW0OkEG9iYstnyHCQKNSk56OHoaakRgXl5CUnMbLpNK9ZhxL5naa&#10;Mg7UGsdAY3Ln1Iys7BwwU2fmS3JcoV7U1S6PDw72yOeooTm/sIoXsyDV0EB71sWZogcay0BwoGlj&#10;+TLKAdm+0ZEDr7/8wgsvPX1stB/zMYxhOaDH87K7S1eNEz29U1MTbfWwX5oMdE+sXQ6LnLYa1MkM&#10;O7VtHd1irpcxCjQ5jMzO8nMqsjB2c06iaelUBt9cb2xxZpGYAbSdGmhE9unULNfsrTloyGLVZZet&#10;vJmsBo05BKvuiBLQ5+f+BlpO9512Je1Qg+u2/WMrcvKrmlsKq1qP/cW5lpv/qffJi0QEnKM9s7/l&#10;HQN8/okDDW5Nlwk04IYTZwPN9dff4GgAM9QAM/dxtPnOw2g1wYx5N3mFxkCDh5+md72ut2AtY2dj&#10;XKGJbTalpmfiHDyrraacAbZuPY7oZjPTi3diINAgoHHyZmwEn4CO3nz6xHRgyPz2vXuVU7Bj7w6B&#10;Zu1ON/7v2LvLbfGlfxFoaM+oNDJEK9E8I58AO3K2YxpmGpnY0pNJ3wloaM0AmogA6Zx1UmNX0glx&#10;qJ+TU1kqcCrANzXDXgLmGmgskAggNR6WkJCWnpXDbgWlo5xktHHgZKupobVnYKq7TUf2TVUFVZLs&#10;SplYX7vc1d3ZjkkFPIAKjROZISJu6+rpG0LVv390aHjy8CsvPP/8m68fGMK9VnfBMNau6kjKNjE+&#10;3rnUoBMyvfk34x+AnLO9s7OjtsnuYfD/q19q72gHxQ1NmkhEockq0ZvfrK2y9waxIbZb4dUr8bbO&#10;YYzowqRDR5m53P+4+80Mz4zka5UmI90B0jxLnekipcauO22puQIaemRVOE5+qlpaCgtaD/3FOQSb&#10;3f+p/4lLP/4WIuCjj3F6/vhjUPPFp5/ioyFXABY0q0DDZvOqq6/BuemmmxCerdQZgUZnASurzcee&#10;ZG8vDQ1eS6ccaEzljIOZk55NnzmDfMYUzoFQZ8GzsnXWJY3knLoxQ1xmsjXfFOOBBt8mbp/lh3Zq&#10;8/HpM0GLa3d48uYV0LjTmt27GP0jIyNRjQEao4zVbrmZPjqai05TuiDWpNgUAxFKEN5PxcUc1/Ar&#10;UZH89kjkajrhNBdBLtd0tQZoUvh+0tBnZlZU2Hob0Hj+mvaIEzAPp8rKotyCZi3UOXF0C+38KnSH&#10;S359/V2tFJH6xhaBRkZNsNLLnV0dMFyIYwAN5kxLxHroxd7VMyU3/ZGxgbHJt1596fkXX3j6iP9g&#10;L2OQqAM5krcJcktLkAodtQhbzMCiCtNPPiNX92311YhS6Kz4V6ivratvUpHQo9dnUVam1QHXVq2e&#10;3Y0htrd8GAHOymT9DAMgMWdBAaAxcYwcF0WTuJ8zQIl+wfZgvp/SXQtoqgB0myuY4f6GHlnFqAKf&#10;raqqwoKlbwPNk5d+9HsPNGc1Zgaajz763e8Fmo+YZ74QefYVZ2fuiMZdOV9oEprrbyIUDGNNyoww&#10;c//9nxkPAGjMT+NRvGOt0Lg9vXaaTB52TyPDZXY1DjWB2+SDDn0WRMGZnQncNn0GtzP8N4w4O2WH&#10;0iaaUcPHLcAW7gumt54I2ABCNwScODMTijnAbhgyUGNTzVr8ArgFUE4AusyI0l0cPpsMRuwxTIA+&#10;wHozHjKMioF22czTYzju1P/ERqvSeLdoXH1ySaDzgDLcOTgkiEX8TxSAhmAxo1rRyQU9DYdAV2bU&#10;fUg3wo1lfosJf5mJnf2+NFtVNV29Pe11DTWcDRfkAxqZm8mDj8t4Ko2kNfWyS5IP7VJdTf1Sx/jg&#10;wclJ/4PDgwNDowfefuaFZ1969a0Rpv22Vv1RFpytvt/e3tW1rGNHNvrsOaob8C5cau/q7lhqaMnD&#10;qhovhByZimqFmuOpv7Ltzpv/HJEe5hsi4HiAkZ7MlvmsTRjcufdEIcC9gA80RUV8bdxuhsrsUGin&#10;FFbGVIRSUlL4fL5ak1uot5pCXXbavY2v0hRlc+FZlZdfe+DP/vdzg+aij75ZR+O1Z45stv7Muc8o&#10;K9CGGmUEukMaNWek3N16hwXYSQ4gFc3DDz8MZh55/HEKDahBWbleomS7fpEiAErAmfttQX/m6LOt&#10;ZotBzaHgBAfNcJF2YksA/htOj+kQY+3ZRmwGGGr4g2emp8niWH9q8+npbbNzYEaVZveuvWRJoQSg&#10;0uwSwyxJM9uV0j2lEaXhpSW89PXqt1oDaGJi46Ujk1czKOBUgEO0WG05i+PiVGrUzpWUuOqz0tBR&#10;Z+Q5QOKbQOP1BhVFKwoqTTSiojMyeBHQ+fM+SXQFo3eT9M0SaWnjkVPY2Dnes9zQ1FiH13h+lYxc&#10;tP5s7ejuasc30xwAOYxn6WnOSDX1S129g/7cXw6ivZw88vRLL7z06pHRwf7ujralVhmDcRejuwFs&#10;BNs6Ottb63SuVVMt078aDAGWOrq72+uqC3KARSZ3yHRXGrOziyCxnJV7plh0W0O5OqH/Xt2UqdqI&#10;L9RwIxsSZNEofgrR7esWjRc3U4iVYacDsIlQKEzl0sKqs0CDQb0jtEVnU2Zk9SbAeKBh9DHQFOTm&#10;1+3/z/8O0NjjA42IgE8+dx5nAg0UwGVXXHnFlVc6GsCB5pZbbrtToGGv6UQ0Ao2iaMyNVnkB5GsQ&#10;N2hi5M1WIjZt3GgmTJhiypuJW2ZBx6LUguQWsG0boNkCaAQV4W6jxhoIAUZ++jOqFYKB4wGnNmwM&#10;OLEtMHhhN+fN5AvqCA3QuAuaXeESM2sQYScZGVlaauyxlQx+1QONbjHLU1LLsccsS0gw59o4o9Ic&#10;aIym1vGnDgkEGiUlxll3JtDgtaEIJwcarykzFZU1+rKhySTjKS+/Wv6rTY1ngQbCNLepo8evrVHR&#10;Fqo0Is8ARWf3RBcEQK2Xs+Yp8u1OvrWrd3B0cmRYmTSD/kffePmll54+NDzQC2iW2js6xAa01XJD&#10;SZVaautoX67Fmay2phmlfWO9DP06urpaq5Eip0FXMHhoKhFHrNMXqfUpp+7oLtWoDs+w2iqN/r7n&#10;/M41j3M20ymOyfizVTEoOKKcNe4LhHAoOqWAfnRbG+4qVLXV8wEb2jMT78hfSl9EA01GJn+3sKAg&#10;t7D+3KD5r2rPvo6UP3g89oxCA3cm0BjdzIkzzZlONm+UOcAtF9wu0HB/5tSammngnH0zjQMNu000&#10;AAYadvgGAEaSABPTmGhTP9uBQFCQDzQBx4+f3uwaMwON25IaaAK4OjszDRN3nK0pdrQ79rChdN4z&#10;As3OHW6kEWjcIrMkWkFPkgK4UuNAg5lgnM7+zfQ/NcVZBQg0oqJXgybSXG5l0mE26jJUgwdgV0nT&#10;7dgzQFPJPtunnTLSR99OJzcsqKpuRLrYYpdTtjzn54qi3KbOXr+2xipiK1AxNxto6lo7/Hr8Otna&#10;W2Sh7UpkLIaSoK4O0Byc9B+awjSfqeaVl3yVplXuLfKJZYEJY1fLXc0yE1FtXUMzBy81CrYg1qIm&#10;vyKrUkwGolJKS7bFvmlaM2GllU49GtJ9oLH9iq7zSEjgP7wINwTVBR36IxMQFUDJZSvsFJva0DgL&#10;LPbGyMitb3NbHDc2UdP5N3ITlvmKqlILNDj9cPJTWJiTV7/vW0DzxCrQ/MFI8zXQsKX50m1ptKZh&#10;Q4MvgAKU1xhozrvllgvuEA0AC+B8aMweQKABNV57JjfMs0DDooXLMSd2pkHbyo9bmfrtVlm3zzPb&#10;zkAABJw+zSbGewQe1GZilxl2Np8+YaA5sWXz5i1nZud2Mr1g0hQuhwCRaHRmMM0GGm0yS6LkDBBV&#10;AoQcdywCWhUnupihJiWV7xJ+GMYJeICAGVgFGucNrVkHUzQHGgWomdMM671VoLEXj3Gw6kN4f9SJ&#10;iXmvcp2bLyvZHDNf0lVyUW5Dd994ew0UsIvpM9PvLr/xnu4OTL4Q45ubGGQzYgLZNLd2jfcNjR4c&#10;7O/pJWLv4IE3nnn5lcOTY30CjTL6pNRh7+8DTdtSLfVKfv8ONMttS9W5mZVp5SnAJh3QZFZmmwUv&#10;DabxZHq4JHJG1VKkSqmsBb6JI3ygKdINJzWV61RbS7JWoTpk815jGSTsSakwhMcJOx5opIx1NScj&#10;M6sCHMp9Q5tNDYNOdcZbk9gz7Dlycmu+BTR9sGfe84egcTZnLiDACGeVGhnQyOfsLNCQFH7LBbca&#10;d3bvfc5Sg+bMzTSARkyAIwLQAJh5jPYsPAKNZaGZPa3cMY5z53/iBCGCAs6ZraxgmFyYfqT4dOjB&#10;kRZTmi3HTwcQsumc0Y5v2XIiaHGnjiplbbYH1ECiaeKXT+CKnFmgQcrMOI+7jKUHRkZYvYlmx8LB&#10;mE73AQ2w0dnz10FjLgMGm+LiOJ15mgAnPjGpHG/bsnIdcprgQ4ch3Iyoa7dJWE4qBTpOFvHKOaW3&#10;kKPfyJYQJ7dhYqqve6lBWX3YH4kCWG7nkAbumCMbropxeNExgYxeBJqe/oHhsb5xsvWm+gZHDr/6&#10;yquHR8b6JjrID2httRPQNvVynHS2KtxSW1SRDaxW8VturW/JqVRMVXlycpoOKCuzsx1mTKHqgcY2&#10;Uk4uJOrLGlLpkX1FlkEI+2ezZ9MoIkG0k72o1MifRgUsPS3FhEa4Yhnd7BiCNPg0MXRQ2XJ2+jpo&#10;NNKonGOklpPbMPlvBI2HEz1fA41ONu0qYDVorhRorrr6mmuuvuZa6c5Wg0ZaTWep8bCNNLKiccc0&#10;HFlaihMX/VIEnHLXNZu4TaZFw/DvtB1Anz5+esvxaW06A7dNn+DvClfT09NCjWvSAgI262j6NObO&#10;LvRWrrWnp4MXNMqYr1n4HqRiSJlLzZDWiADRxBQTGq2EeOljrMhEQkDbtrKkmB0LdhcGGrNDZ2oh&#10;W8C1Z65GWQihqdXM6dZdesYnJCbj0YlZIIkAolE5fqah13aPECSmYKOWETAWyJ7IlB8ahTVgZ2Wm&#10;Z2QCminoM/bnjXVLtQ2N9bXLHfgv93a3S9NZD1h4idOoWfNWV1ff2umHhU1vT8/U2GBf79Tokdde&#10;fe2Y/1gflLOKEWFP2PnXqU7VtiqMr4PsC23/VdEwRaqpyiFOVD6H+CBUVurmhdaJCzsHGjN54ysn&#10;ekMv74xMVDSKfvMp/1V1ipxpPOfI2Bt6Q4gDjWMDtM7KSEfPh2yijHc0iZXE4YuJtAYtk5LtGaIV&#10;mjsnUk1VLL6WAk1hbk7j5D/9r+cCzdT67529ovEwswKa3//OYmg+cbozWTdfcpEDDQJnJDTXXH3N&#10;mutvvPnmm8+72dSaP7BI588++4yADQONLgMgAh59TOZNnLisgEbxS3ZAhuuf69KAAcZ/qiinj2/V&#10;QZr8ZbGX2br1xNZt26ZPB2zCg3azbGxOb9miHGeZNznpJy5PZwJD1wo0Zmwme8C9YIaMWu4ySyyI&#10;XaCJklVgQoIJZLAGiCGSk1s0kBUTl1DmGFO8zZWvIYta5hqPCFihELhXcxXGypGUBF5mdFK55P4o&#10;R3KyswWaoiz77qJVJCYM6xgjkdSp8MIRf8QLixdnWnpGduPE0HB/V20D+5PG+rra+ob6tu6J7one&#10;vn6/zmU7ScM9v662lTsbhVNCoBHa0jc1Ne4HaPp7eoffevXVNw6NDvCn2pwBuaiAVmnIauqWuK7x&#10;6+5crjU+gU+pRI6aggocdrDcSc2orEznP4utjE0wXqFJh1Q3ax1Wkkww7kW/AhopakQS58hfkKM0&#10;9AB4fjozqJwc0dgONfz5tNRkXYnLKsscTTU1qdLYsRpfVt51dE5tfD2wYd9q7z9oBnJzs3Pr9/3T&#10;//7NioCJfx5Yf9lZoDG4+Hadq0Hzudea2f2ZTGgBjXVnV19NWIARzrfdefc99/gY5/PRAxDkpErz&#10;CEHoJGFSVxQgA0C0k1x/ct2pU+stKYPRRuJnnZI5fk1kmA80AdxFW8Tgtq3Hpb3RDGTSGhUoM9iU&#10;HmeaA7awnTqTcW4z9qgpYxUTExOjQV97zJLIqBjZ0Eogg+uftv7yAYwIL42IiolN0I7fFJb2eINN&#10;XJyTBAAa9XsQAaZXs1MCk9+IcgNpydBNGA9JOKiOKzuHxZsLjmhkSrFx2H6PNCbZ6K+UkUaPk1HR&#10;NDE41t/dVqcsMLVerZ094z3j/f29fp1tZvSll3g9jZqSJwSGZYqR7NEGsBjwGzry6iuvHTs41etH&#10;eyY22VIvoAGUWdjW3TPOGehybX095zpalxKH0VKUypF2uQ80FqroGSLqFewILSO5dPxgp/3qoGyY&#10;E/Nh1wLZOTKylQOT/dd7hSY3x25kOIEWFoGrMwB2Qj0JX91FkpKx5ApsoFGXq6qFx3RmhlY5RbKC&#10;ys2pyKnZ90/ncKOZ+OeBU38AGkFmRSLwe0CDEuBzzmgEGn647AqHGQ8y8gdgt3nBbXfczR0NSZuf&#10;8ZDlJAXNIzrbBDJPPEEOhiksQYgqjU4v6dlkhmZIMqG/rT/lW8aak2crNMCW01vtbkDuGwYOPScw&#10;O7OQGxPbTJ+ZDSHM2W6RxQDslXWzHMq0nOGMTHpmA01JDBYyjCda0aCkiXJitNLw8MgoDstoreTo&#10;Z+ZLHmji42jNPAIBLw750wo09iMctU+9lpDAWFMp0OgdlFJid7nKw1NUmZyVnYMXKxC7zuXNWKNw&#10;elpldmPX1GD/BJt7I7PkHdM/xV0yvZSUzVLP+NLB6vDKaMeXiVC98b6BgX6/romBQ0+/8tqx4b5e&#10;P4gAwGJSglZLLURl1tVDnPQ4ItA2wsvYfLa2t7dVF5WXGYtlQW42oDuzthUnGRfFY6Bx58oqQR6B&#10;VlnpXdloqFvpyHhNm4c8HzhXtgq2W5qbcNdWRoMJlrzdqQ806ZWZfJmZipzvpr6Omrs40bFSk5db&#10;lN0w8m8DjdeXffSRW2oaZn7/kSICv/jCBxo4Z0Dj5hmDjKOcb74Zwvme+0jZVI7TA++8YwdoGJ9z&#10;tml1RqDZYDEbBppTBDJ5QoH14p5tunEeApsxRgcZMmwSLog3kzGtlNA69LR16PQJICPqwIrPmcDQ&#10;eW1jDDTcZ64GDRVGoNFEY7v8YoFmJbzWtVrmoBkRGYXFDI5M6s812uCGzsDiQOMYtwg79fRy1BSe&#10;Fh8vyEmEo2pTlpJeBGjMTkIHWBJCNjYCGtQqHmbs1eLebyucHXhlRnplbkNn/1S/QpAVl8lBf9/U&#10;wNBQ37hfFx4zjPG86hvwrdSzBJe8DGh6e7onegcGCLHtnjrw+itvHBruG0cRAGgUdmFTjUkJWjt7&#10;OG6e6vXrxhN9omOpnp0noEmBiE/l1cqGEVpDFBauCBSDtDTzrdZSU1PHWaDxbTXtbMwwYf/Rsr6w&#10;j9zr3VnR6sxAEk01fbCaxCwINC5k3mYbbYwri7INND4owqeI5lZHiD99Xm5RRZP/35y7Pfs6aNxC&#10;c1Wl+d3Higj84osveQQbrWnOAs01a669/sabvs9u8wKuAshzZq35wAMPPPzwh/gDyI/28YcekhEN&#10;oJGnn5HMco4BNNxYcgKtAmSg2UjGrJgA0mjlyAxozpzRyCLQuAMCFRsnWeNv2rE0GDuDEkCWmjrI&#10;5NLZHc4oNkBhGwwtUjQbaKQX81DDL5ldpq09Wd/Il8kDjdT+5UlSb1p7ZsgzHY3C1HRG4OIF+Cgx&#10;qYzfbyaCSWXJaVl6k8tn7vflqjTZHb1MJ4UZtQ9m+s1fOpsJ3s8rcxvbLYq5hwMyLsCwdBoaG+vr&#10;mRB5TFw4LZpFNpFhQc/V2mpq5M5uHDonujr8BvYdfuN1gaadKrO0ZLnLuOkvIwtobVvuGh8YGxvD&#10;SgBDGr+O1trato6u9tqqLAMNFSQtuTyVkUbMlr1oVyoNNcXjmn2g0eOYM2e/lONVV/uP95xtzbTG&#10;ZQXoYNz0RqhzBFcDTbLuMZw0wJUy+jPHvzks6tw8I01bZtun5hZlNR/803ODZvVMA2hENp+l3/wI&#10;0yZ8m7786itQswIaG2nUoK1RVMB5Bpo77rzrHkLQfaCBPvNAI/IM0Hihzly5wBOfsplGajQt9p1d&#10;7caNzPdS+bO7cZUGbQ0ZGvRn0/ph2hYyVnsAjbo1DJ5mtk0Hhi4Aml3y8du7cwE3je2yz9i1y/Jo&#10;eDxxJlt/9P8aOOK4ay4WoLxNZ2RkFNIxef+xazEfjHIFqyvbFiFatFi3KLhrN7wkWHRnXIILWFf6&#10;YDwJASzllNeUV9Dc4kBDPIQTkKiV18vG5L0i2mSibmwr7XxadvMSrJaBZrwPScwwPn5D/X4TE13L&#10;CuaTPY3Lb2WkcY2cEscBzXh3Z2fP4OSxp546aqBxHk61xEF3djmltGzQAc0g/jVDUz3cRXdOTCzX&#10;FFYmJ6FgobBQSCoNM1BkZ8806aaqc2//bqbxMMNbvgw0Ksgr0NuEXMtczXFhN16h0N/05pp01j1S&#10;BqjQuLxTQ6xbcPJVttHIAw3aPxN1ZmVmQqDlZGVWDf/tOUDT/V8HTn3vd7+3+Axv7P8G0HzpgcY1&#10;aPjRcq+J6uxC7WnWXItY82aIgAtuu+Muws/uN8L5AaXSfPDBKtBYXMDJk1ZpNrgtzXoCBBxopKYx&#10;Eo2FjWVliHo+bgtO/P/J0BCEIKHPuJojqsDFa9DKyQd627agRWllLE9j79p5DDYR0EAMOCFAZGSE&#10;XGRNMQNoEDMnJZo0phiJPyIae5hS+PtyzEQcwBQq0Oi6hj/gQBPtyowzsTXQuGBoN9XA+KSkouHI&#10;yStQbjq5XrwocJzke2vvsqTa6ExLOgFbhustnE1RSlYVJNZyp+ybx4lFOzg6Ojw0ONgLaOTcVGvp&#10;to2en7FgU7tEK9fdLdB0dXSOD40cfeuto2P9Ao3aOE35KP8RbrYut8ucdoysgFF//9HB8YmuDlao&#10;7Q156UmJstrRhbbk+gYDKzH2ugY0GW7vrzJkuLITAWdrno0TcwWg0dqEKc7VGS8IoDBPO133hUGA&#10;ZJ8rM7NSCSYWf2o9gNZAfK0MNI5xcf6AYC5LLIS8nyhv2ZmVBWPnBM0/D224TBjxQMOPZ4Pmo48/&#10;x+mMAOevRDdDnl3EmoZCc9VVF1555ZVXAZobv3/eLWLPUJ7dc+/9eDgDGvaaOnQ21Dz66EOPP6SM&#10;DcnOpAdgXkHkbIQaVkuiAXiUViOjjeNeOJOWm9u22cS/dfqMbNDNaZMWbXrbNnfCdkKt3MxMYODs&#10;4gKyZnlfApqFBbqz7TvXbt9hYbXyAdQ9ADayipih0iQlJRESANmFu7kHGnFjUmGaa2aSzPzKfMoy&#10;kzFbexbN55F/rT6fVqDW92m/KSyVleuNGAKN+Z92jJeEVRTedc2s2A5OzBlPMmELsMGnJjGxvKig&#10;sbG5uqG1g+Pk8anhkZGRkVH5LHMZ09lOKstSK3bkHA3oaWqqIbZvmT/SPTHe39/T1TUBaI4dGhns&#10;9etqb631xSrpVJqhHz+o8amh4eGxYX//kX37JscoZRN+4z3LTdlpZXwtbOp32jIBRfOGzeIsHa0t&#10;c+OLkwxZc+aWvK4LlZssoDGppUDj1Rg7eXU+zTD1mVlFWbzwKzPStDM287i0jNRUDjB0W424xyoW&#10;3CMkgywCszNt7JEgIbMyq6iysmr4b85BBPwbQPP73+nGmcgzhdHoEWYuv0K92VVXmT/AdZgE3nIL&#10;W5o7vKsA2DMSnT+Q8blQI9A8rjWNWWEaMjahcXan/Pp1lDXOjdl5BijvWbbOBhrUy+600wyd4Z4t&#10;r8ZinGjfnMYzNGwn1kxCDI98mrA4AzSlGmkiS8P3iBYwlXNJVIxlncfZEB8fC+EssQDKmOgod1lj&#10;7JdRzuXl1nZJ7xynrOio6GgpzgQXfT6d4DjbdPvt/PnUdGb5LJ1AKdJV6zbDh20Jfa5eer1xdZVC&#10;KidjVVJiQmx8clZ+c3NBQXM9wsmJ8b4hf6n9lUwLPczcUVu7VG+HMIqDaaqubqhta2tVRmt3dw+g&#10;6ezuGfA/cOjoyEAPixiimdSfiXRua8duQzabB/39yXCe3Ldv38hQ7wRT1ERrc1Z5YgJbJ4GDBCvd&#10;uEA5m0+12/+7xw399kZg53b8imqBtV1a30stZJSAa8gQa3reTVQlCnG2J9PTCZpnHwdqNGE58OKa&#10;pV6PdyMTsHE5bf4MEvrwfahMqywYO9dM40Djo5o9sHytPfuC/gzQmKWGC3I20IAaeWpcf8ON37/5&#10;glsYac4GjV1t+kCj5zErNdaICTTmgynmDNDoXNk80HT+rIfRxYHGRWyIAqADA0T28Iu0cpIRmIBg&#10;JnhxwQcaEc7ycWaokc85J8qEbqLktLhnlpjRlgugQCcCNrTl1Lxj+0/+R6agy3jSt8iJ/41cRkgT&#10;HRNjpeUbQUPZ0XBDkABXJBVcxRfkY1ps2w3zP+M7aU5pbukgFQr7VHEPsTEx0XHlRYXIBQqauNX3&#10;69VZmT+W/gMGmk4uA8y7yTLGYLIFmrZ2rpm7ugBNd2fHRN/BfUePjkwZaDi9qatBXYZ9WsdEz/h4&#10;z3jvwNgo2TSTFlMz2ufX2dXV1VlbVZkUH59U7oZ+31Wl7Rpdrqijmx2j5QHGpn91VxjCKNdQPSlD&#10;O5EZbqTxWjF1YK714ooPYydtQzOtyMlZUfa+JtqwLY1i5ERSayYEO4ix8ZGSsEfnfwxkqRn5Q397&#10;LkWAA40jzRxWVkGGX+Nm80t5nn/1KWmBHmjEAlx5pfHN/wpoHrZb55XgwCcFmnXrTrLb3Ig+WVZL&#10;dpVmoEEmY77OUsRAlX0dNPJE47bTXAOV8WTMGdYAm7HRIFIgKDQMx2bEzCZtNhtNbmmc7wyrmlIZ&#10;N4MfWTdHyus/IS6WoqLjMsRkQotumkWpSTdgKUy6ZjYN2gpooBCsNzNJp51H+z4w0BCnnpxKV11Z&#10;lJtPx5BF66WDNfQ5Zcm8Q+usyp2NWBqn3cARwlZSEh2fWkEoSy6Bsm2dfn2DY9QCQMMKBn9mDzSy&#10;RlaYkbxoYM/0ku/wM9B09Y5NHj3qP+XnyDK4A4yiWpdlbtsP1zw0dnDywKFDRDqP+I+MDvR0cQ3d&#10;UJiWGCfQCCyOtlJFdKsTw42N5d4tsm/6lz9ZFjLkqiojCx1oVGjooqRdzULeplhSvjz66lRmVhTq&#10;/DIrK8tVOdlhE7vF3sYECWK3MysAnnW9qLA5Y9KJj4s/lZohPTUtb+CPvxU0tpVZrZ2xbk0DjUtw&#10;ctyZ2dEKNEadXXkhxppr1rglzQXcBdyhmeZs0LwrRQBDjRycMNlUYoB8ZGW6JNA4Zz+O0cwWw6Vv&#10;ggPbZK6y2vBqC261M2rZBBpynhWJvmETBzRE2izOyz4TZwCuNmXXbLaaos9QOcsZAPY5KqpEERkR&#10;JZapUcxOU8wA18wSklmopnb+0THFgCaRTBk5ZuiVbLt/K1FxcGZWYUys6fRnK7tNylNZeVpqagaB&#10;xbzv8TqTvgawJSQmSborZ2cwwyvGid1M51YSUVKclE6bQXZmc0Pdcne/ZdTSngkyXV1dywKN0meg&#10;AgBNY2MDujLDTMdEL6Dp7B4fmjx6YHSKjWgt1AG/mZVOe/dET68yzwbHhgHNsUOHDh3YN+I/OtQ7&#10;0dFaW1+dkxpfHIu+yLvQl2ZSeW9mtGOmoSLLPNW+MORdQUj9lVfVgtm5by+juiDAaKjLSCvna2Pv&#10;RZZ9lZaemcPZjs6SWPbKklTBqIr8Ff2sf7iNNNJHyzbKu/GhobNI4cTEpJTU8vKK/j/6//4bQPPx&#10;xx/7COezQcNMwyWNNWceaNBqXnnlhUBmDQrnG2/iloZb57u+NtOYyPls0HAbYC0azDJHAajOBBxR&#10;zoBGgwydFqAhz0xOGx5odMjJLScCGdxpFO7EKcFp5qENJ09tDNjK75kNmcPhbMcuPGd37N69F98Z&#10;zM8XFha08ISK1o5ThSYqMhxlmvzNeLgPkCONTAE9Rlqi5WizppHozBw0EWDy7m+um1zR2ECTlKgN&#10;jj6HaZzN0dZoazi48pTUSsk16cvK9f1TR5cYn5BYVs7Qb1tCKoyFcVAHyS9A5xOblJ6ZmZ5eyYUV&#10;Ocw9U0MHCSwbG+j3AzTd3QaaWtNcumPlRi7JHGjaOyZ6ybbp9qPS7D84NT7R0SqjaHnWLLW1tcvx&#10;mXgNytjk/kPHDh9+69CBfZP+Bwd6OuoamgqyU+IY9GSMaKCxO0qBRo8VF3dppqNk23t6p0MM50oB&#10;kZG/Y8bskXifROzkMn1Z4mIVPx+f6FIYQJZM06RCE+GsdxYT1tjKJk0TkP02fUrTlWdm4EKnb6N9&#10;I5MSM8fPBZqJfxnayJ7GBxrXknmgsTsaAw0SZ4EGjfP3zMCZsIBr1lx77bU0ZzdCBFxwAXLNs0Hz&#10;oWDzgUvZsOzARxWCZhYBmzZtsjpjpwH4aziZ8gmdBdhtAJONrfytEzPQ6CAN0IAeV2gADXE3pzae&#10;ng4kDjoEL8218pzFu0k3zpjRzofNK71J9gDKRRcLEGGRmxG+enI2aCRBM92ycw1U3rOGGr5VZRpq&#10;vHBntV8a1eUL4J0ImARN+Tb27oZBoE43JdUFER5oGIWSle8kS1t1HZb3CQMnwUJxXGJyWnp6uWQF&#10;+S3VDbWd4wMCzWAfcc7d3RN+2lTW1tUpTLmhSTLQBiZ8MsBBTZff+LhfNw0YoBme6u3ByLxetzeA&#10;Zrmjq6d/cJCcQEAzsu8ooHnr2NH9IwcH/NprqlvyK1JikfEVc5PqQCMvAK3m3TGyEctq0GRXzX2A&#10;8WZOAZCHw6XMYm0946oMfhwa15N5A5J/Nt+f4jhZllBtdDfO/3TqajpasGBNriUCWx60i61xoGHb&#10;itjcar4O2eMSKnv+6BztmZ8DjTe+eD/rY4U5f/wJcgCB5otPP2VLo4SNy0gKEN181dVrrrvuumuv&#10;v+EGQHPBrbfeehvO5/dYbKDaMwsM+MAVGnkFysRJ/poSBJhXmUEGn0yTaMo2QwdoQo5lpJ/YOh2o&#10;VJqzQBM8GxREhzYzE4i+JgBn51ObArbSugWHhmChuRYnjd27HWzWhi2GEHKzczsNmqJkzEGDkUau&#10;5xQd/DI8AzPNJwJNDGc1JvdXRSmOs5B0J+CkedCpmeFCkehJifGqWXYmYOG3scUxDjSAoDwtA4eN&#10;ospUvekZKeYDjXFB9D3GMZv+HdCoZYxN0Ft7eXlaZkVOIUFjyxP9YwcPjuG5LND49Ux0tMkSzUBj&#10;/RnNmZY0cgP0Q7rc3TPeN0ao+UD/eNcSF55ahdLFAZqxscGpqcEhBqbJA0ePvXX4qcPHDoyM9Xe1&#10;NrTkF1akxpbu2hNeUsy/j3TMMnpz+SJQF0hTjVLzyAB3IZaejhG6LDBxuCSsFgoRJEmZaqbNfI6k&#10;hDj7VkjeRDW3kHrIOrTiauLAF5CxsYYvsWWXWLI2sPGBJkP/gtYK2FagLKk4rrLn5+cAjSqNIGNx&#10;56tZAPsrt6Rxz5dsathryh/w6quvNuaMkeb6m26++eabb7399ttvv9Mcz9yxM4EBKAIeMZGzF1Pr&#10;QCM9M5ebm06hn9mgoxrMnVVqTnNAo92/VptWeqg05lQrdxqQY5Zo+qvAMye4YNt4iiyabUHBocQN&#10;YjmrHA1CNvlh51rioUNDMNtEXcNIE0610b5fww06S9Nwmg6AoR9hQAnhAQgH9NfOVob3J+uJpUxX&#10;x20ji60wNc0Uy2/QHvuux0klIINmLmp4ZWR4A7417O4R8JKSXGqt3qFTsYICMzExxQllNnFL7FWh&#10;Bq2zZ2BwAH/LcVKeu3AJIOnJfP0QOSsctq7N0jD82G4iwume8CMLenJyZKjfr2MJE001cdwQKHCT&#10;5DOmpdHRkX37jx47cvjwsf0H+7vbagj/LEqLj8AGi3Mjo0Ys550OVButeCgPCWm4hpA+W9ih1ija&#10;3JmSWeq07oUq+LACZhpXnvLkxPjYKM+QHkkTX8t4FQgu0MxwQeUjTZlyrl4r88eLCNbZnkkqMJsT&#10;YugN9F5Gy5xQHJPm94tzHKFN/LNXaQw06tQ01/z+o4+t1rjNpnsUFnDZFVdccfnlOqK5Rvdn4s5u&#10;wlHjm0BjFgHvypPWHTxDOgs1JjETaFAErN+0CdcY+GYXIxgAaKa12WRdwwGnk2ee2Ya7M/XFA01w&#10;cPBMYOCZE1tk57xh0/HpGawFFZsm0FBkBJqda9eGzYUGzwaHLoatlXBz1x6RZxbJjHVTRIRmGjRn&#10;triJorTEoAtgxjFNmXVsvNdZJHNSAhE0gEbeTrbCtIqDRY052qysR6PiEpMS4gANgc1ORPaNoNHn&#10;It/ma6CJd6BJlgO4broySBZsrGuf6FM207iBpqurY4nDzWoPNO5GYLmT4V78GkloBASM9w8JNL3d&#10;yzoDlaMslzdt5KFroOEZHZncf/TQsSOH9vsPTLTXVRfCBacnRu7ZsXdPRBQiJPdKJeY9wS70EtBY&#10;KEY0hRewA40W9pmQIBLs8+RBalRUVJDcBBFQJP2ahr2E2GjJnewuUPqnKBRNqs5lqRY3L1OCNF3U&#10;6gtnWwEHGkqXDzSZohVkwuWaBzbOxcVpE784R6Xp/uexTZd7oHHjjPehG3Bozz73tJq62fyegeZK&#10;A40z1aA5c0HoUtEYaHy+GrrdNLdATTYONHI89/zKNqxnvOEUzYFGMk14ZgQz2G5Kf+YUZd8MGtiA&#10;E/AAmzdt3Hxi22xoaGgombZhC7KdNYfzvQhoBJrZ2eCQ+R27lCwr9sxFl5lVoL2wiZmJKGXCobEC&#10;Q85gw/osnTXjNQN/xluqTRvek4BXk6pKTDGBNgipvbSbKIEmPlE9i46D9crnwsBJbr4OGqQHafQo&#10;4hx4MVLoimMTy+UsAWgyUtOK8qpIu+RMTJGAtF+d7excamqq5fBsoKmrr+Voc7y3v5dQM+yaDTSk&#10;O/kP9nS0crVGfh9lqb62rbO7p39qQKAZPshiU5Tz8OB4V2tTvgTX6UnR4XtBjczhVG3UReo/SDQ7&#10;A5oIaIIRvVOXs0FDLkBFEY1UNmLn3BwZXSsQLjk5iVvaSEX/2BeSd6/YWL1tJSUmpaTbFZucnbio&#10;Va/LV5TJZxVo9NuyoOLK+C55vV5MTGxsnEDT/bNzgeZfhgOu0LnzKtC4jz6GDpDb2Sfa0ZgcQNZN&#10;l19xxeWXAZo1awAN7Zk8NW65gJnm1tvv/BponBuNQPO4C6pVoZGOxhPMyPGP+82Tp9wlAJpmPDJZ&#10;V9qG8/SWACf4Z6dpZk6r2zOEASCM1ebpM0FYP4cuzs3Pm7u5ws52bpcFTdhiKP626Gt2+0ADWriG&#10;1g+lTmrG/cyeXXtKIM2kf6Yx0K7fwwzfNvphj39ZeWAEPLsAdWVmceP0oVGad8qSk5UEYHfBBoaz&#10;QWN4ERyVvmlslJHbemuEBRCFK7FAZnZhcw1eZx3LHRMTpGd2deqepra23myfHWhq29q7e/v7AQ0Z&#10;TkrUEGhGDhzwJ7wTfrqxUfqBmvpahJ3jvSRsjo0Nj6LSGfEf5UC6u72uJRf1SVZacmwEQnKCrCBB&#10;RJmbutsDjYqxHaWZo5+XwqRTVRkrYdZsoLHJXk6aHm/I2YVQY3EO5sZomXQa4l04TWVGZTqH1zbX&#10;2LtZcmo6b05wAUUimile6KREQaqlcEmqMTHlHb85J3t2MOBKDzQeA+C0AR99RMgmF5ufnKXUxIcG&#10;Z00HmisvvObaawEN0rMLjD3zQCPUnG/BzmZGY2SABxqLKzOnQIXJQqA5FlpyALufsdQmqTZPB2zG&#10;HxDd/zRDPg9sgDCDWa0EAVu12pmeIfJsMSRkbmEhbN4CAhdo0yQ6C1sMDVkMCeWYk02NRn+Vmj1m&#10;tclFNNUF0/Pw8F27d0UqEt3wYo8KuioGhwR6h7K2zFcYEHsaSb1yMy3Q2BMVp/pUzpUjwimplW0q&#10;PRs04gXKkqV1t02dsUg6E41PSEo1t3R3NFJZlNtSs9Te1bnc1t7dTZJZp1OecdRP3CWZNfW1tUvt&#10;HRP9ypsVaLoZffz8/ASakameifa6Jp1aWxpTXe0SgoD+AR0cjI6wOh0b6OuFZWusyqnMyCzKSk+J&#10;L9ljQXDRxQhdNbXFFvOTxjxKjbKqta9VX2rbTYwBpZDJzcsjf8b4Z9mca4uija6Kgu0ADDMsCCIZ&#10;MqNiY6O5GkyQPbZFcaSVl2FcYtVOXEBqOvfXEs7YfTTjFhQN3xYFPeq9MLa4pCSp7af/xzeDxu+H&#10;HmhW0WYeaEQDqDm7+BJHm1n6mfLPEGtes2aN1ABr1qy5/sabzhNobiVl4wd3OwOn8x94EPvzdz58&#10;+L13iaZ53IHmoUfXcTbDqYzsYzXTaK2J1vkktrKc+Qs0aDRZWMKlMdkAHrw1PdhoV4NZrct6loxz&#10;6/S2IDVmc3OKbPJiNRSsicI5bHGRVJqwefabuxVeZn2Y2dTsxtRpF3nOBqZdu5lybJJReTkLNMYj&#10;x8a7WcTINKhRqQgENa+ZiF7VisvimdQa8WasaLC3gYazEYBZwD0eaDxzdEWkM7/GxcUnpejdGnd0&#10;WxtmZFfVyGbJPJhZ5S8v1SJpRuOsYFuG+9blTqk0KTQ92n8iVvab6BkENAPjXSTMYkvY3Ex5Ipeg&#10;06+np7evb2pwCFHb4EBf74Rfz8RyQwsv9KyizPSUxNgSAuQwrhK1nqivAu2ruSLouFuUmSPOALkI&#10;Mp8YM6fChW4gx1QKOvfT3nREJ6X3nYhS8w2S43ZJTIzTk2uu0bySYScbsj3RGTRiGmkyrd/LSE8t&#10;g3/ke4gPsbPvRiQVEZG4fK5K4/fD4c1XrIhmfCsar00z0Hx68SVfffml4pwdaGy3SWNG0iawcaDR&#10;UIOtxl0/uMcDzfmQzg+/9+4HPtA8/vjjjzruDNCgd8GUFv2MRJucbWLI5AONTM6txMiV5ngAvhlb&#10;lYUuzAAa8jccaChOgUEhmmYAjfVlXqyG+ID5OTaeCj/f7iX+cR0AQnbv1S30jr3hOheQw5OTqPlA&#10;s/Ko6xKHHOfkzICmvLw8KTGOlY7eD3W6pg+dnY3y0QQaoje1jyiqlPpDixgDjdaihhnb0VljIwVx&#10;KhUJlUFisvONcDkDGWkZFQU1rcuYl2O1JP1LG4ayPtDY6qW1vUs7fhi2iU60NJ3tnRN+E34D/vv3&#10;Tw6Nd7bViT0jYJl8T9I1XYrgwAB5zn294+MTE37drU0FFk1VmZZSlhANoWK8iQcaOh47BKdqJlMY&#10;nfJUvpdm9JyXY35V5jfrc4LL5MQzWeQkXxZdxbIMiizl5tzeg2A67SIdJi2FU2m45NRyGTqdDRqn&#10;cpPhWnkSnL0iVFDrSq4rL+/SbwHNxL8AGptnPJ/z1YWHLQ16s4sv9jLQBRkHmguvWnPtdddhQ3Od&#10;MjYsoPZ2OQVSaXQa8OCDVJoHP3yX5SY2ARbq9NiTyr4ANNg1KZHZ1jZ2uOnWm26AOYGWTBOOYjj0&#10;0/HjzDUzQVQYmGUSBRxotP2cmWURMze36OUCEnquJk18ANHOYWLUSD+nJbMQZ74De3btVczzjt0Y&#10;1ewJl7EgX1NczwwpbkmpqE2iOLx1pXMLTBRo4qKBHOS1lRfRcDYlRXDHxhxUhqWGswZPl0MkvlAs&#10;Ydxjs4wRDPatt1sUKXmho2SWxEvLKSAzKjNzChrr8Pej1HS2L2OSiX6mrrbWjM/kSlO7bNsZKQY6&#10;ltvaOjs7WHR2T0yN7tu/j91LPUXGxGr8gVa7IQA2veM9+oOwB521LVBn8tRNLS+LLUG5pwtYO1n1&#10;LBRN2lrOf4BPAYCqzMwOs/Nwm+UYlcBzNVjCoTYuGkwo3qoMVBoGTcS1ag90BUVXEB4RGRObJPNF&#10;3HzJkWcQUuXGKMvdh7o3l+TEuGKEeyWR+gZzxRvBTVVJSXhkYutPzwEaiIArV4MGXcBKMs0q0Nij&#10;teZliqbRLQ0xTrIJRBBgy00feUaq82fc03z2IJXG4tCdMe2jTz75GJJNZ1su13IJzwCNQss4GvCB&#10;xrY0TrtpDjP6GyIDIABglgl79kCDpiYoGK7566BB2bx2rXq1+Tm2NDvXIqVxMU4ONeG72OSs3b5X&#10;DmkASmYcLCC8acYt9pWnAc+m5M3YOI2R1BpWkfHFJUhAeQkJi+rC7UMo0+hiyhKOGk4mkpnG3tpA&#10;41gf1+glJ4nQZtDB58UcaOCcWcalpLljFE4lJVLJyslvQmGJXqwDKOi43zFmzi+QDHUQwAO31rqE&#10;AS2omOgZ8N9/ANC01aHpNNCQQbOEiQaHN1gKmIwAfXRHLamzOTnZMBkpKYkxehVLBB6L1I53EleB&#10;7e0e0sPt5E1dJqW+AmdEF9Neafuo2/201BQrMw40sVCYFH+zrxPVaaF1yJ9KS2Liy1LS7UoANY29&#10;2bBBY/npxM50aWnlMM3Sd9CR87Zok21EVFRpZGLrr88x00z88OCWFdCsbsw8h0ADDUZnOj5jr+lC&#10;A1007Rq2NNddf+NNSqYhbPOOu35gOxqdoH2GK61uN82QxktCc2sajzrD9hz9jIk2sQxcAY3dYGrD&#10;aQYz5jgj6SZZT+BFoJmdWQHNTJAWNHOLIQ40hhlpaGy6mWfcIaSW9sy+ZnzF8D3fI9DAELhTAjNI&#10;F2h8lUaRGuq20H4hNQM0GsypDknxMRSaiMgIJ9HhO2yDU0SpctXjdEhjvYRY0lQJpNSDGetjZzpS&#10;gzjdDMpOnTfSswhEDDSuxKQgJsG/y6s0rW1kxnSSLVMrX42aJbvdJCediUaQ4bAMB02szdq7/cb7&#10;IAImh3q72lSYhBmSzNSfeaCZ0AlOVxckw1KjtGLmP5uWkhCjpaNVmmKBRgcULs89M4vAJqljLDrW&#10;xDJGAosPqSySuWh2hW32zSNLFdeEQwINVI3it3XQwTcuwn6OiolLTMaAXYZrXsOLP46OZezGurIy&#10;vZxDdjoFsaMcWln8XWRJNO3Zt4Bm9PSFH3ug8THPBhpCNmUQ+KVmma+D5oorL4RsXnMteoDrbvz+&#10;92+66bwLkGve+YO7PdA8CA2A9MyWNO8/8tBDdvIsh01ON0GLqg1RG+rMTE9jFwOAxnoxbWvAzVbd&#10;0Ag03P8DGvIEIZfPBs1siEATEjoXhsaZ8YXpZYcd0qxdoD2bC5sLWVywpBrPrlag2UEQp2g12T1R&#10;uiHWws3DzGYaCDPNLNQeUjjdotNNNQmx3LXxHhju6GxAI1qhtDSCoVVCTHkWSwqQZgHOxitLY2YW&#10;q+imRJ1675c6vcIZD7FzqrOrADR2clOZmZVd0GCZZ5wmgxpAI40zhsyARnYCBhruyjpI1uxYbmtt&#10;7x7vHxiGCBjs7cJCDVvOhiYMohu4quFezUDjqhTGN0vk4XBpKSOk9OR43r4dEyChuEi0RP7VMySs&#10;9LnL6GHexxEG0PgqTRGVy+qMHUKoX9VgxNSuQrMHp0ejPFVz7EsbGVUcn4T4la+Rtldy8zTWQbx8&#10;JTRASlmCTtIjI5QiQS8B6ye3yKjS0oTWc7NnK6CRw9nKwsYHGogAQpwuQt+8CjSXX3Hl1dJqrllz&#10;7bUCzfdvFt981933KDDg/vsdaIQZ29I8BGpW7mnsmsZtZTadIrRcKjTiZjZt3LDJaGZFZjjQUGZO&#10;oHa2QuOBBvo4BNDYUQ2FJngR0CyGsKdZWEDUjCOAgWYHKuewsLCw+fnFkDCFB8KXSTxDIdi1HV5t&#10;u+cnKETpuyM7Jptl9JqItrfUqKiYOLsF8445YTJLIkpJKIjwNRImpCZrraRYVhuOHuXlkilxM253&#10;un1kzEeEIvBYgpR23u7wJotbw5RybUVFBNmiRlr8jMpMiACM/luRWdKg6ZbGxThRPuqXUGkqfXai&#10;28+vu1O/q711abl7vG9geAQioLeztZ6489r6huqWFrerQbapQzQPNJ0ONBIEyIa6MjUpTg5y+kKR&#10;KlIM5ZyYlOxO9OX5L9TYAaXSymVLjdSMY38uBHJzVWhMrpyisuqSfaLROe3ZDWj2Qm5HqNjo/Ulf&#10;5JKYuCSspAkXNNso7vh0wiORaHplFgc3SQmxMVSZcCHGruE1JkWWRO4JT/gWynkVaIxm/j3nzjbQ&#10;gBkJnC++FNDQoV1kNIDrzwSaNWuuv/7662/8PtKzC27VRHOPBQfez0jz4Dtc07z7rsunefyhx/E+&#10;swBBs52R/TJ0gEKdyAGk1mwgrSbAYUYHz1JramdjZ8+WITATBGgEj+DZmSCdCKASCF4Mm1tcDA0O&#10;np0LI73ZmjOVGbFnO6k0As3cwnZddcrMSZjZs2tnGPoagcULsxFo9pSWqKaY4JId/ypWAO6Sro1r&#10;Z7q1kohwhRHwTiZKW12a+n0hK0kbao3DgMaOTuDN0JgpGB0HMU/TZn29VRp5QDDnpuke2vDiKR+5&#10;ymmpUYgMGRntJGEu69bZQCNz5jZJm1nL9PT0+HWBmU7lngGasdHJ/ZMiAhoa6gBNU3NLE/RBfR0N&#10;H6jxc5jp7ursaF9C4ZyXl8sFJKREamIxbaumPGdaZSMFJLJc22QxY95LaslMO4nrGDIz7WgEGnNO&#10;L09mbe9sFajufGG1g94t2KhVgzAWwRIRGR2XlIyepjKdAuxOdgw0tsyqRDuDHieCT8ED7QNo3C5u&#10;T3jCOdkzvx8e3HJO0MADoNI00FwEaL66BPhYGLpAw0wj0OASaKnO0AD4ODuNs0Dz8LsPfyiXTcaa&#10;x03lbJIA5n0DDQboXiQTxk4y3jQHGp9NgCXT6mfVGtWUVaDRsobdzWxwCK1X6GzQbHAYoCG52Q42&#10;t8OK7d2xcyEMQhqx87y0NTbTAJrwXXsXFkMEGjI49phRusXXrgaNQgUMKKZBcx8LTub8LL9oneuE&#10;a50Ap40QVIRyGR2+Aw05xZLQcyvCcY1ZEatlkxGAYUahOIIGBhCKsvESBqUoFu/sA41tapQuuyxb&#10;WXn707bJxayrE71Zz/g4Z//wza1Lre3dE71Tg8Mj+yaH+7qXzVaDjWi1Ujrq7TgazbRGGoYaBxoM&#10;QHG6VOtYHmcW8roYkoxGbxDmym+gkbGF5fNapZFkzIFGJYdrPAv/K4cBEGg0RmpuVzvNFS5iW6Yb&#10;yE0OotA5xUJKYqlugmov40PvNhJWp5DhGFMSWQrs1IGfDZrw8G+hnH/of/zCr6UGrBLT4HgmTw2Z&#10;0NiixmWgGRNA0uYaEc5WaG674w5F1OJIe74Wm5+RGfDwwx9i5mzP44898cRjdk/DetOpaDZu3LB+&#10;HScBKyecBNhaf2bMmfkEyJDGrAFkEXCGKM7gxbCwucWQxUV2/KGhoSGLYfPzC2GLwUFBoYsONOrN&#10;RAHoEG3t2oWwuRD+iJTOzteZYlO6Z+/OueBg2ra9VImIiPDdO3bsZZovLUUdYuOLI5i5FTAEIVtS&#10;tbHdDZIb5zsgKagJA/h1xTklaz9t3Rk/wPTYuaZ4WU417QLFduHS65r+xAMNFJTSOnkQhKTY+2la&#10;ZVZuM4azHR3m7u+edrhnC2rGghOhALIZJJ020nOnudzZ1dPbh2Lz4IAf586KgIZzswMBfZJOfv+E&#10;bqhFMyzVNFU3t1Tl5ShqNxPdpkJIWWXGx3t0rzv8QpkvHoA0EYu1tuWm2DKdxDiu2Ygz5y0vBU6s&#10;1sThNAz0DUbROAUHI2m4rVpKoooTUoxcFlXme7y4NFqz4ugSWgdH9OzYvpPPhc6di6mIyHMrArp/&#10;OHLiqm8DDZc0uGmwqbGzTS/Pye6d7S7gLNDI9Ez+mg88+KCT0Ohu870PhJzHn1y37snHVkDj3M8x&#10;2PQqjVtxkvrsA40tNQ0y4gHs4GzrGWnPbI/J+n8OGMxp9A9bDEXH7NoznTtTauR2xlQTNocEenEx&#10;bAU0OuAM37EwFxocMifOedeuyMhSmBUjjksMNJyeuZ8VQ+tAQ1wAOhvtM4EIxIz12hEm/3T9G6M+&#10;r36zY7FKozqTGO9uQwCN+jXfO+3XQWP+LAoOMBWVA016ZlFeNcMHr2huAjq1uDS3Wihi11S18+JX&#10;pWHf4jyeljsnxvv7BodHRg4OjXPvbOEcdXUN3N/UL7UTcg650DUhA1w+qYGmuaowLxs6I7OiqLIs&#10;VqBRXCKS1HK5XwAahczq3L8oi3swrl+EJQONnGFlVmWv72S32rVb8RgtaHYvzM/P8021CykVGYFG&#10;0VyYC0WUxEqOZ0hZBRpDjK1IafL4Ez7Q8AKA14wujomMTGr79f95LtDs23o2aM6inT/6+ItPv/jc&#10;zJvQ0Vxy0UUroFGo89XXrDHG2Qea2++4627sNZUWwP2ZS0F7/P33Pvjgg/fee+8hgUbtGUyAU2wK&#10;NZpp3J4TB85VlUaZAbai8eybt+EXOL1Nik1qy8IC15hAxweakGBoNUcErNUow2JmYe2OHTt3Aqpg&#10;Ss3cPAkcXqkx0IQgWUOWtnuPFjf2Dob0xbfF1FAqlbFdlAGaeGw4WN1YmVetEYvtaaYV9CzHFkd5&#10;ySafViTdeIAEuwA10KDO1EsnWWeFunZfAU0uAXgKDrCVhIEG49XCplosZjjHhCFT92WgYc/iQIN/&#10;mVTQOqbBTRCzzU6/8f6+gTF//4NjfX6QzmgHMKRBSFCDO207rjTyr1HBal9eXqrBob0qvzCHTU1l&#10;VlZlSoKIRMvrYZVkc4vVEGcF6OqOtv+2qNLfNEIgs9LJ8GyWsVvx6EiK9u6dYXTjc2FhoMb7vmn4&#10;pGETVRkRncBEqBNRM/bUlwbFhfajxcW261ldafR5wkvZVMdERpYtn7vS7JteBRrfUQ3sGc7nuDh/&#10;zprmK1lqXPS9S2nOfJVGx85uTSNvTTunsebs/PM/e0fBNO8+/OG77z/+0CPv4UjzyOPEoLHbdKBR&#10;a7bJCTZZ3AAaaWxccqYPNCgCtnKRdkYhAbpFmzb1WVAo25hVoAlbWDDQzM5yuCmRGZIZmrO1dGvb&#10;d+5cgFoLBTVh89u1itm7nYZMNAB8NSEDu3fvQVkhKtPd0MhpxgcaFwwoHpqdBASArfwdakziIbHm&#10;2aCRrxCo0Wsm0/FE2s7IP0VREZJmchciSo5IHAutADR5VS0FhTmKQPIck/iEWTl5VY2kOWkF022n&#10;Ad8AGkqNY9Bgwdrwm11u75jACGAI9T+S/9oaxTbpYk2OnG22B4VsU1Y6G55aZpqCgqr8HG3wtQSJ&#10;d5wZxDqJ5KZWBiA2wzjQsE0xuSphOzq7lFaAdwFdAnjzP5ixGXH7/KK11YvEQKwGjcVAUnJKS2KT&#10;ksvlv24zjZWdtPLkpHi+RVFON2txeKtBExEV86+D5szVH6++1vSB5iNUAR8T5cRE40Bz6aUkoYs+&#10;cyFonnvTTd+/5Zabb7ng9ttvu+MuH2gszQkrmvcff/wRjtCQA1g+jQUI+kCD8dn61ZVGUw3BmeIC&#10;HGgIeQY0MgqUv4YdPAcx9wsvEGLzi7Rk8/NhIcFBQbOzVCERZfP8QNGR4GznvNi1UGgEWGdYR3Vu&#10;e/cuzIGZMHHUu/cYDW0SMq41LTBDLubOKcO5BfCDo6G9XGgdF/ocBvkFdWe8kJzDsA80xiGzkzEL&#10;NZ/lkfTMJgUVaPQSyMjE6ailqiDP8lk8RyReljn51TVO8SLQyI1GOHGgkfdMe3t7B0wzFwETE7jJ&#10;KKymvWuip3dKd2ZD411LdfWNDYqzUZhzHdHOrUvkB1qXxmqntbW2obqKqIN8FGiVbIoqU5OkJYXV&#10;EC2uuU20BahwhcW7sdRCNgvQyE5GqiBzfjI1kd29Rpcoh4s2QG91tBAYP6wCjRFqYo5j4pNQbmrd&#10;qrNW/VCenIg5vRMA0ni7IIlVoGGXUFKSdE7Q+P1w8syaT84Cjc8DDR6NcxpogIsFGqmcnfbMZQZc&#10;eNU116y57sYbb7zx+7dcQH+GisYDzfkk1GpDg0GADzQuEt1Aw+bfSw0QaCCe3XNywyaNMsQGGoFG&#10;Z2agwZQWa3Ozo5kJ1nAyZ+pMt7acWwwN4uSGq2aBSYrn+XltbLbv2MnvcLwBhX7X7u07gdXanTtB&#10;nek8faAxWXKUTgAszwz3DJfRJMxwlGHEs0ATHh7pvjlOi6tPoQFI20/GFvNJ1UyDbkvrSjPr1Jmh&#10;WQJCQzvRc6KKkL1topWxOMHcbNFEcnWWq2tuc41kYuqgHGi6J7o7eZmbAqCLMsM+s729owtLWT+/&#10;DkQ3SDw7uv3Gp8b8/UdHx3q7WuVeI+cnbgmw2rRcNEoMHrVgprW2gaP+AsLKcQaB2Usr1yIyoaw8&#10;xSIsLD5DW1zzHrNbmQrs+u0ITUSagt0UAq91rpkqiWmOikBIu2PH2jD6Az1z8wsYo1BfXHfmAw2p&#10;Wyg3WfXoMTepZLvHiZKWie8SiBFodlqLjrwwuri4JCrhnIoAvx+OABrdm6kn+93vPqbwGIg+ImjT&#10;rDW/lACNs02VGU+xeeGFTDUeaG65BY2zQONKjVFn737wwbuE1JrJJmJNpTsbaBSCrqHmlOI3TiE7&#10;c4ZOmGsILBZz5uWcSZAJF7BtZiZQtrMz3rbGlRIAsrhohcYDjUqN705g+3YDjVCzOL8T0IAjbULD&#10;uFvztqG7mOPPBo2sy3wR6EIRoIFLowUDYyxCrcCYYsCOaAw0Uvp6DnYsXOy1BGg8rRngocbYwlPW&#10;EHYewPXhCmiqChQQ7sYaLQWLsrILmlDJtGv3YqDp6uwCNAwxqjOdBhpHhWlV09mGVzPkmoQ0/v7+&#10;/sP93W3oBwCNjqPrlDhYp/w0M+Y0qLXWV+OEAX65VEG3nJnG8Rnb20q0yqgwnbdZJYZ9SqR2oDET&#10;d5kF8ru8EU1VRiRAvAiWyPBd23cuLIjzNNAs8g63ffsOxwBoInUfILqMTkDK6kDjCg3bGaWoWsvN&#10;enT3bppwb7m5h9PDmOKSqPilc4PGf/qaT0zerFtNrpx/75UZPXbpbDaBttr8HoJNZaDJWuPqa+R5&#10;RnumwwBAY7c0Wm1++KHo5vd0ssmexlKdhBtVGuMBRDVboiDBNVrUWGqgrWnkSqM752koMzucITDA&#10;2rQz2ww1YfNs+hlhVEU4aHZnNfwtflmgmV+7doHuzEAjew08atSxzc2FzdnNGk41UvHZeRJLGOJr&#10;XYPG1s5Fm5njOT8V41SjLaZpcLWWseNP4950Gu3865RuzHzqgUZGsxZ6m5RYJtDY7kbbzWTKDYpH&#10;e+vMzCksICA8Py/b7t3tuqoiu7C6pq7WApk161s3Jp6LG04xXmKKeeG3tnVM9E/1k9/U1q5S5BEB&#10;/v4Hp/wADZQzGx7inPj/+nqS0XDcbIc8aG1tW6oRaApNeMmwkp2dialOMsfHGmCEBicYIkhT5mOq&#10;sNj563FOMmrOdPdgVol8UYtjWEPuWAjTt2ylq9ab33bdPlmXZgb3pryMLE6AQpMloepMarJcgnRx&#10;Dq0p6sx4a00123fsksQZ0ETG1v7qHOwZoLn6Yw807nGVxkDzyRdffilbja+++soDDbix4MBrrmFR&#10;I8+z72u36YFG4jN8aCTWfO/99957z+6cH3GgwSKAcd+lnHlx6Bs2nDKLGsPMRjwDVWsURCO5mRzO&#10;Jf9ntWnGtGe2Bc7yZYRdFi7mw9R5wQPMatwxcoBSI9DwhgViJPQMpc7raoC/L9gAGvagevOBsqHe&#10;s7F0Ec3yNAc0FtWMn7J+JMbG1Bzhe3aVRiKS0kKTbo1HRIADjW8deRZonOVQkqYeM6ZcAU1Cgjl8&#10;8WTlkhrJSX0O5LNerii5cgsa1UNxqanTAJvYmV/sAx3OGGgoGJ1+JG12t7cu83e7/PoHBgbHRkdG&#10;/P2HB3qWcX2iMatdckGCAs9SK1tS6XR46hqryQNFsmlqMu4c2NZKo+8DTVERzv62jjEezQONUeWc&#10;4hlo0vX24WwFaHujIvbs3rtjHlJToJF2SkQApqluQWkhd46CDi+NiIkjK2cFNClJCbrSVHMmjab9&#10;QeHNB5pI0lcjI4prf/V/LX4dL3r8fji6FdD4gGJdmsOOWdJ+SW+G49lX1p19j+bMQGMHaNfegOcZ&#10;Weg+0Nx377333i9zgHc+/PCdh997//0PPjCrQNozgcYwo+MAWfuZVeCGDRvWW8azA43sNbg/WwGN&#10;86Lx+Tmbm7MDjZtbrNAAmhBj1HA5s0UOLNrC2oVFvvzBdlMQOjc/vwBKVKFEI4CY7TtWQIPk3M37&#10;siuxVA3vXIQBhwu0uJgoyZ+U2mHaZjSaEhTaQQ1r8ngKhoHGXiwGGjOcLSuTJiBJmmB5hZl3YFIZ&#10;7GtCmUspSsvIUk4LpcayVhQdgZlzNXoxNGYMH6K3dIsmcljFxwcaJpPlrvGh4aHe7o5l1aLunoGh&#10;4YOjI/v2jfgfHOwnQM0lP8ESoGVrb6OKtUoQqr8js+fmAsUs+TCTQ9NIDoJHLGORoWidimxmMKBh&#10;vwJotJ7F0N/aOFguQKPM31g8ASJ0rGHNgbS5NooqRPVs0Jg5N/LniKhYYuslL5JvIXYAzvvRFRr7&#10;Y6aUQn+IKldheBGlMbU/+T/PCZoTxp6JYzYiAArabtEk2CSXRjaBWJ5ppsH27HKYMx0G4BN4w403&#10;4auxApr77vFA846B5r33LNRJRICBhtNmDzR2TbOezsyd1VjmpvLSFX9muhnzO1fQhkRmptA0S0Cj&#10;jwUOBprQ0NnZ2dnQuQVYM37BaEraNGqKvvZW5uUiQDLadhae0nlynka/hiLNyS3l6CSSDGN0Z4tq&#10;XGhsggs5i41mnam0dR3SePceeuPT7CnQKMZJ3ZncWX2gce6Z8gdQtrfdHRpobMenqG8SLTOKuA02&#10;9xaL9bKklvzmBgHGgYYX+pKJA9rbWvWi9zadAlJHR3f/2PBYn1+3Fjpdfr0DYwdHMQLcNzI6NNXN&#10;NqdD474uB7jPaTclDn9JyVEaR31TQV4u0eIeZmSPQXKG2+97eYDa/mNnpoQNhp/KDHz/lZFhQ43i&#10;oKmuWO0UF8dInrl3+1obVOWHYtcgHmjOKhkkEPNX7PaLE0jNteYPFZ87P6db1hXOLisyfIP5c/qQ&#10;fVxUVGl48dJPztmejZ64+hPfMtOBxldt1J19dfFXcGe+YBo5OF0BDSDpGXoAAgPO49oZ7Rn2mvfd&#10;d6/JNeVE8y47TUBjeQFPutXmyfWnFLVhwjNdO1uRIXFTiIFX27SJZY2XTGPZNAYa0WbmgA5HxrOI&#10;loahhNZrFoFN6Jw1Zfpim28gjfDaedeZqTdmF6pCb29mUG266USlJvEYqemwYF5zpglVvhGKSeNa&#10;BHoLca8MbXbv3R0eaUdRHoCkBBVo3FEAgDBdv4tpwU3IAGKuGrqtKXe/5vkM60BNuWkVxHgp1tbM&#10;wpVORGhAnfVRaqnaltuWcJ5tR0TDL8k2QPY0XqvWMzU0NoatoHwFe6cGD/qP+u87dOjApP/Bod4J&#10;KOmudigC3dx0dHZ38rOBZgnQ4ARV21Ql0Hj/GiS45Sl0WdYwmeYybp5kVnAcI5BdVGmEsyqPUtG0&#10;TuEoFaO4EoYZljO0zrzz0R2I3LGtgNizs0BjvsPbd7OmVH/mFAGpkjVjwmHkJueFNgcZkaA/ru8V&#10;R2jhsd9CBIyeuGYVaFRzzPAM/yYDzVeE05qJs4EGf80V0FwjI2fCNnXtfAdWgffZQQ2Jmw9ytPne&#10;e+/hSmvWmqtAg2mTO3gWaLylpgcaCxBEFnDC9JkqMxYPoIQzC90AHYg1Z0NAC8wzoAma4aJzbt5K&#10;jTgX7+u8c+1CSLC9Y3ksjEt50rfGE97sNNDs3btHgnGBBoiY0axmf2zNLB9QUTYAxfE3kRipc/TJ&#10;G5lhhjcx5+/sXv1GoNmpfGW63dN4oBGP5mSa1uArq1C+yOXl6QINjkcYhRHoRXOG45nGdAgvkQFo&#10;Y9A6L7e1KpuJlkyDTicFh3DOAfmYDY8NDgz09Q0MiQPYjwng5OjYQK/fhB8iaKk/oQ06uzuFHpUb&#10;687qa1uXGqsK6RZ1I5OTk1so0KC41P11lpm/eKDJ8mi0rOycIn6L6g6Q0Rkyr+9ElqMMiBwiy95x&#10;HgGutdwS5NpWwIXc6yVv/3OyXFwfomKTzBlXrgrJ6M2cKYcws8cjD6w/M9DIuwvQ1J4TNP9ioHGQ&#10;cZkBZhhooMHyzDw1PNMzu6VxoNFQw7GzZDQroKHSGGhgnYUazgKcvBlJAKDR4YxiagUai0N34QEO&#10;NNzZBODq7NRmGmVYbVpKjZUbgQarAEdFagETPIOxU6hYMzEDHhioKdvXLvKOtQo0ZvHMVLOIWFOb&#10;UKSdOgwI9xIFxZ1ZqrOYGJIuRKbhZRpfHIPiZrea5PDSCA02onIEGvOK5mIT0BizXA6B5jKNKtO1&#10;kpGFs+xU3aEuH3mgSbSgovLk5HTT1ytDvbCwUKDJLQQzpv63MwCWKICIezSd1HCf2dYuyKDVxMUM&#10;r8zJycmRMQvnODgyMjJ54MjhI8cOjBwcGuiFsdYMJNBAKHBxoP0M806tPAeXapodaOwYUwVQl5wS&#10;9hhoxJ+tgCazUo7lgMZqAT9ZdybD3egoxGG7dm9fmGfaNDrU7O2C+M7x7fSENB4L4Hgwu/QoBTSS&#10;iyu5oIzmzNkLaeg0yk2Mm/sckk4LNHti684NmoPMNN6z6m7TSs0nn38qUw0TOZvqTBONDzRy17zh&#10;hhtuuoWUDa89u/8+nvu5dv7sgQc+5ADNfJwfQ99s4DB/TbYx2GuqP/NAo2FH5ca8NzcFoAVwYTRc&#10;y8jeTBlo5oEexA/bzgSCEtt7YbPBXwgnmla0eLETgb17d6xdDJ3ld6j4hIUh/nOgmQvetm1Ws6Yo&#10;TTY14ZEImGM4CnCgSYiL13uhyGZF1uqDGJiyPaifwAvXnkCIkUYDpsuFjsOcVfkPjPVYyTrRpXI7&#10;7YbN+FZ3reizUZPU2UzwM3JyKxBxueRWUQF5VU01kFmOPIMj9sZ4m0mWl0WhdSk4vZe6MjxKAOB+&#10;npFRDAD9/Sf37T9w6PDrr7997MDk6PBgr3affnhv0JFRqVrpyjxoCjSttU0FLjuWLIvcvEIZMlNG&#10;TPVgo79DjSEn000ybJjoUp0FGm1qEiaLMGa76csWQ3S2rve4Wb0/avtmoNF6RaVCmRBaufDIBiU2&#10;Qe9N5kpvST52eO76AQcaG20UJqlbxIiIXbtiGn58jplm4p+/BTS/+51Agx7gYh0G/AFojHG+DtB8&#10;30Bjpmf33K/nvs90UKMF53ssaQQaeDPdOnugwVzDJaI70KhPwwjdqzYBqM684V9WZ0TScrppmgCV&#10;m21nZlRa9IAarS3X4pCBL4DzazobNKHil22PaR6CcyEzeNwEzczMqkrt3L53V2S0W2Fqlwn75dKU&#10;5LSlgiOlRwxigIhS1GoSNUkKRd1RlEckIR0o0fQZ1J+ZWCZdMpPMzMoUejNnR0nwigca6/6ci5F8&#10;xQWa7CxS1O0IUoeQhS3E/Hmv56W6+jrmG4VlUiIk4KQnw00GH6ZBjDL3Hzhw9OihQ4eOHj1AFuDI&#10;JKA5dviNp187fGj/iP9wn5/fOBbpLEdp7dq1nbFLUK06DTSNRjobaHJIyWmuKiyyExbXfxpq1KBZ&#10;pCgXL44SYLXrgcb2KcVRaFx2MGR6bZnupYQYvs9aWC9IVSvQ7Nhp22gVm727aJCji8WcMD7yKVE2&#10;m4+NzZ2rKs3evTtMN60Obdf2vVFNP/q/zgma498EGlHOCDYNNL727GzQXHX11fjRkLJxIxm1Hmju&#10;uccUAffTn3Ea8OGHOg0wEY0JNaVj1up/gznS+EDDHbRvtLFMAQU8bfWGf7PVxBXdZdZ6z7YgMWgm&#10;2gwJZWwkNlD2gLIFgG3eqaLi2jN3eMPixrw35kOCZwMdnQ1qQkLCFnbsiXIEAPhAQcOLWIXFWRS5&#10;aDNAY9WErGjbs9kRmggBLmpEO8dwMm+lRmFDMpvgXdciO+2TxZqruqeKl+XqatCkZrH9yMrmXR2n&#10;/YKCQnSarhVzUw2u5TRkiM7czRimTeP9U339PtAcPfLWW28dOXLsyLFDRw8oR3P/0WOH33jlldcF&#10;mgEcOHXfbJseHU/b42Aj0DQ0t+SzqXHEd2FVdXVzfoXnY2HFRoSAQJObY1eeXp8GaGxnBWiw8HOg&#10;2SnzE+OY6cxow4N4O9R3ju+0xhpGmZ0Laqhdo2agYVVjJwZMnBpo1DSbhkCwse/Qjp0L6t7Z123f&#10;u3ft9pKmH52r0vzLweNnq5wdaHBz+v3vP/LaMwPNxZeYJa0HGlJq14hwVp6TQIMn7T33sNn87DNz&#10;pLWrTUQBsm9CdobnmbT/Ws1YDybQWLaz6oxAIynNps0sa9SgGWj4us2c4YJT5UdNm/kCUGbMA3B+&#10;TndpAo1cz2ULAEAMHwuwMF77tnPtPFQA3Flw0Mw2AtWoakHBocHBi2Hbw3FqhlhOiENtCXYScGkW&#10;cebpaVjVxETLg0UyTbvFlTeUiQp2heMyFFkSERFl6bZ0DgINikZI2QxUHr6UQf2j9LmtunmWTlxx&#10;licnlqUxRReJMGvG96K6qqqxljBZG9mtFixhtKkiIy2zu3Ae75+i1AwMDo0N++8z0Bw6QBzgUQea&#10;Q2850IwODw1MYQpI1i2OTV3d3Z2cgdpEY7ipbW2ta2iqrrL0MjddVTdVF2Rr20/35REBOp4pKsrN&#10;lrjZzJpcobHLysrMjBRZ+EWXwAOvZSetTTXEmUBDtJ3tDszmwXmnMo6a8smBZg+C5dhE9OTyveZq&#10;QzOnmOXVKoJdqA3mRC3IvGj7jrU7I5t+dI6ZZuJf/Fff0zhTDRY08kBDeGaXNDJyvuQiRwP4UEOi&#10;kxzP0ANg42zu5/fcd/9nNs64GzRnRiPQSEIjB1qdaJ4NGvs1T+RsmNLfp0GjrtCIAZpApwywns0m&#10;nSBNKG6G4UxJ1rPmdbZjhwxp3F3N9oWwUGq8aQgEGgrQ9oW52UBd6Qg0Wv4szu8Ij4olCKaYt3/G&#10;l7jiYlUaszpz8TOqNC6wge+O2TVIf2szjTFoKkWyozWbDGTNZclpGcSlVqbKd9Xd6ehKRx2hPrKg&#10;QTfZMPkINfAALY015M3UNDTUtrH5ZwMj8bEyzDs09MvUz17zTCg9veM94/3Yy46NTh5966nDR44d&#10;3Tc5uX///slRbWkMNMf2j8h9dqp3vAfQyLlGyk+mm9alVm2B9JAazRmaMQG5uXn5zU3VVTmZnr2U&#10;G2hkmilPMzafrDoFGmPenUVoRkpZgm7E9uyCNEMy6IS1cD1BM4FBwTLfMtB4H87PW7umyzRtLPeU&#10;lsTExCWUkYleJqOTyMgSXUbrhEAFxqpN+J69C4vAUpNwaMj8QthCafNz/8c3R6J/HTTOJXAFND7r&#10;86++dCONezCjkfMZ1uc+0JixBpebBhpTn5EXoELjEzmvW7+e3PNTGzYINJ5e0zo27mlUa5xEYAPb&#10;TwxqOaGhDaM7c1IAKwlsOQ002sMQf47bjN43VFioNiKRDTTbt8/PQTeLgjHXjfn5BR9ozuieGtQw&#10;1qzdu6cklgHGuDNcZ4otwtZAs/LoToA7Xx067/HYGHeOuwo06M8s/8H1W5hOZmVWEvvgyUDNHdo0&#10;1Dym3TF2QIqshLLUzIq8/KrmBuYY3vhbOxRnxszOuh8xJt2YjM3lhIkxgN3P+BFcM97bPzB2cGT/&#10;kcOHjxw5uk948T+IHmD/obfefvrptw/tGx1ToSH0acIDDX2aU+F0dLRpaMJavbGpmju0PGfJXAho&#10;crPwz2URpWWNHs4gMisqspALmKOGXYr5jl7ksFyMtAIZgFyD5hbVnClWhe7MkCLE2EkUf6kNnbQc&#10;hHfpPiA6JhZrOWX5cPYZqS2ABxdTEOwgNWLnoqoYwzKffzFkbk/Li+cCzQ//EDSWsaE15yfIAcwa&#10;4OKvzgLNylgDD0DMxs3K25SxhkBDnRFmcNeEc5bDpmOdIQLEjzHTOJMARdQ60Igm0MeEPm3W/ZlG&#10;GOPPNMDYjsb9it6BqAzSJzPxi2TWgCPQ6IhmLWS/qIGwxeDQEAhMKDIHGmQ0c7N82mkU1dNn8E6b&#10;W9i+OxwFTYyCz+LixDILNOav4QHGe3krcZCzwHCGy910aerOTB1gp2kycXbhZmBG4YG6kQI0NH7u&#10;uM1wY8FN0Hai1YwdiMf4PKOiEMJM0sz2ji6/XiIAGNq9FE2gQWelgaazQ1dnAhFZgUoA8PqzQ/tG&#10;hoeGhkdJntl34OiRp9544/DRSQIIe3t6lHSrZ2JigqIjDHV2ce8ppcDycm1No4wCpCEtKChooWHM&#10;zUqH7/W2l0YDuHKTaScDpGIozCpNXwKBRgMIa01NKlKnm61dIDbEfM/skUDAVp2mBWHHZuJbZ8cU&#10;VZyQVGYmP3Fsfbhi81ahGoTk3rV3e1iw2CWnNAmaDQreUXAu0Pj9cATBpqHFPV4E2lmgwVDDs6FR&#10;fwZkXEytwtBvuUVrGtlqyCPANWe6eNaiRrIAyTUFGq02LQfNoUZSGkVu0rzp1MYDjbtz9qRnugUw&#10;Es0mGseoyQRNxzT2habtVaNrqCDJKSRUVd3rkYGZ6Z71hIXIAmr6OKuhrWcCg+cWtsM4W05GNP4A&#10;sc7IS6EmUtW4SuBQY6BBM7OHzjo8fLdJmniLo9gINC5wywsbKksqc7muLqjJ+1wum9N6PnF1Lg9P&#10;S6HY+KTUrLyqpjrMznFW6u1nsS/cqJLoR4vRcH6YzumsSybMPeN9U4MHJ/cfOHrs8FNHDvgfJEHD&#10;nzpz5Mjht99++/ChyYNjY1O9ftQWhiK7vAGHvRIQjI8786fOrq72WoXZyIuTp7GxsSU/u1KZGpKk&#10;iiiz83+flsYoZ5f17Db3gIbdZkxMVCmFAK9Tys0itsOBXE5JesvCGiQ5dsAINbq4xbAFdm46qsHN&#10;SbMjLuysfRxlttecvJiFRADNh/oCJ2j4Z2a2zSzkPnsOIsCBxrfc9NozJ6jxgUbO55d+baa58EJA&#10;A3sm0Nxy8y233v6NoFlVaZzG2bgzNJqeG41AY0Y0mmdcp+aBRra08jtD1bwKNPYEQQ3QolFaebeh&#10;xfXuN3WDuZaxZWEuJBgPQeDiPDnl9WSAcWdrqjSK8gA0eNPKTysC8auBhtGGecOcnLxDZ+vPLE8g&#10;CphB/uwJR+CkBk2lRrfP0TIclLLAPMEtqwlpIRZ2Vmm8vsyrNPR87hZHm06GLHIDMyryWhpqW7G+&#10;nOjt7+/j6RdcQIvsyuWAYZc0BpqJbm45J9htApr9Bw699dRbR8mbIatp/7HDTz319uuAZt/o8NhU&#10;P3Tz10DT3zc1MDXFP4iqg3la93Id99DERdl5dGN1fm5mmh0/qD0DH+asIRUnixopBkSe+Wi2dE5p&#10;tFSJiYqQopINvzk+zOIGYb2BYKN1p+FGmhA79Jhbq/YMkwzcnNQC8+WC0fSWoCYb4J1U7l5zs1zQ&#10;W9oEqqygbWfmKl44B+Us0KxSBAg0ztb57Jnm0u99bzURIH8Asp3XXHe9ZpoLLrjFKzR33+3NNLqm&#10;8WYa156dBRpWNdrS8GwQSujRAI0PMw409sgiUKhxwTQzQXI604iofCc046Y384GGe5m1a6kwiyGo&#10;OJXKoS+xRAGGGvrjxdBZFS9FSOHZETynRIFSkgPIkeQRHbx62nATh35dwTXOqikSO47w0lIdrSsw&#10;mqFGoLGIW8WCaa6XMbjiNMvRXJlAh6HJ/ikGGg6m4aEBmRzA+OfHl6VU5hQ0NdSQnulA4yI0J1it&#10;LC93eHYAAo0rNRw/d+H+P3CQ5ebRI28d2z/iPwpo9h2gzLy+CjS9gAYNmoHGpiHCN0nboOCQCtXT&#10;2coxtC4SkNY0VOdnZ6WnpECIectbgcbiYa1NMy9yw4rvlp93DlzJoqMiw31zh/K4Q+nEXEMNrYNa&#10;ijc/iQRQCbDVDuV7polFV1CcPZclWRKUzZla48isW/PS/PzCfEjQGYsQP3HiBKb6QWemF7PePDdo&#10;zlz9iRev6bDjRQZ89NHnLjdQ88xFl1x0qVUZB5qrr0IUYKA574IL8HG+8078Ne9ZBZqHZX4Oalaz&#10;Z542U27OtvQXaHA/M+bMa85c5obsNZ1XoJmeMftbciBoWQGNwmdFOavJlaeTzGnUA6Oucb8Tst9O&#10;A9xmhzMNqpX8b2G4Ax1obJKPiNKbvg80et17rZlxaLJskOmmUIN9k4HG6WpckAqXaFZDJJe2+8Qy&#10;O392oPEMomgCDTMsRjFax6syuYxTa1sbwQfk5LdUN9S2tnfzgu7xk4GfdP8S9uu4knM03aLZcKID&#10;G0yZ+waHQcqBQ0cnfaA5JtA8dfjwoclRQtUFGlk/WzCH6W8GhwanplxODdiZaNfRjZRvddSZ7MwM&#10;NWffBBp33KzLCOMALHOHj+SJoBiakgjf3n737u14A/DtEnWjtBS+oWyzQ8GM1jcIDMNkJywTM24x&#10;VJxJ1sYZSJSmjTHmTGyvkNnArcddpuvprdsCg2amp0MyX/5v5wLN5LZrPvnoE3EBFBdIM/fxR6w2&#10;DTMONG5JYyyAQENADYEBJNMINHfcedfd964CDfZNdvEszKA/e0wpG2696Rw2V4HmFBSAO99Uwwaq&#10;tjiVMz8oRUAEtIa2GfuCqVMTiLT2Up0RqaL7Gt6a6IqBiY1BmihFOjtHGpV2Ym8lNeCoWqBZMOcG&#10;rp6j1Iq5AmM2Gg418gwwQU2MTSzRIMcuNkt379a33vJvZOXkmXI60OgUPjEZlik9JUk5ncWy6NCq&#10;xhyitcxmsI1PlBl6YoJUognxCWUpGUV5+VXVDTX1S20dnZ0E0nKYzI+6s+Rn2dOyvxEn3dmJHEb0&#10;s1zPegdH9+8bPTg2xlAzuf/Asbeeevvtp946dmByeHCqt7eX/k5cmQ0wwMfPj7mmD9gMDk5NTU31&#10;jXcto6mWn0B1QV5OEc5lmmioIDK7rMz0rgQ8uZ05LIEamZJZyBvSM64solGf2TsO2gAOnVmtqdAo&#10;/gGFjX3zkHcgz6XQzKN8FnMJExAdgyeOKGxEZzrW5G9LWBWmq6rQ4JkzxwOweQ0IOH18+sy2oJnp&#10;rSGZz5wDNBM/nAxc8/kKaFhqrqBmFWguwZfWndKYT+CVV159FWbO111/E1JNMc633XH7HXc60EhC&#10;845WNBQbC9pQBppzbzKHAG9NIx4AL5pTwszJ9Rs3CjTrBarVoCE70CJsRadBQEOdGfEBgRaCVMmV&#10;GCqIlp26LVf7GwiVMD29jTcmgcZIAQEKKhs1NfYdkM6KsdWb095dEVHFZM5aNACPDgV0mOZAY6WG&#10;34NHEOUEC1Xv2048mG43bcLXQ5S3BxplDgEaEiA8FsCBhjpTIpcByanQcRKv6pmoZ+XmVzF+65q/&#10;obqlqqqlubma5L9GDGVx+6MAUAZ03G90tFw1l5dba+vaJgZGDw4N8PofHPMf2Xfg0JHDTx1W2Hlf&#10;P+N+dxdmNXwG/VkHnQklQ08NDACaqd6JDgQ2uKXn5+LPjnFbMv5uCjPAa1q6AJ3dCS3abrrOjIKj&#10;38Zvl50fw6EMYkWi7N69Qzpnu+2wMDtA497xWLAopQhZuwRpygAQaHhriit2EQ57du3GDWDvXizu&#10;fbrpwOnTHmhOTE+fmZnZeiK08uX/9s1HaBM/nJy59nPtZFadbP4haCyj1lxoqDRyolEU+rWYazqx&#10;JhdoZAa4SuMUzlg5y/2ckNqHHpImwGk2AY2hxmzPYJ91hGZem4INhLOO0NSWAZotRNhyzwnFxX8h&#10;LRULGx3W2DGa0GJGGw4zFB++tEGy5Dhx4oz1Zx5o9AVHDoCCmlWNctaCQrxKswcTOV69oOXroFGr&#10;RJqEDTtacUZFRdNhRUcqOYA0NSUPmXGatwSNsUscW/OnpAKasiScuTzQ8Cn4gLavxJl7mzZAlUbp&#10;gxmVWXlVLdXV1Yr6q67SdY3Uz/moJgtbWpqrG5V/psNlYgAxysTUabmuqaWqqqB6yW9qoG+cMM2p&#10;gbGD/pP7jx45/Naxo/tGp6DI8HpelhENy38cNYjlQJyDQ5Q4h/7+/p6uZTmgVeUWZWWUl6H5WkkL&#10;UeqOV0j4D5VIU9oace0aZnyg0TmN7sViop1YDMZL6XU+nTr0gEBj30JAo2MPDzSyS9XXOw7aRCa0&#10;4VQa7ppRH666NQic9qz1kNOfCQw8vmX2W0FznQca482+GTRfmkGAKTZNQoOtBidonAUAmttuv/32&#10;W5UZYAYBFuZkE83DD8vF6fFHH330IRSbXqURR7ZpkzwCuH3eqGB0H2hMrhmAiRMp5xYccDoAzAQE&#10;BGzcsGFjwGkGt8AzzqnmjH3l2Ek60IhokWXA3FwIUWlUEiI7prfNSCorOWBIaFAQexvlQ+uKGoRu&#10;CwwKWbAri/BIgpndA/nsUs7FMaNAw66IcEmjogUI9qAsRRXnZHebrDXBFYVDJDbjkFMxl6HcJEDQ&#10;QOOFeVhhw3ZIakOadHHVprEpK0/PqqjIKagGNFSXlgK28jkyFXMH+7l5+QUF+QUFVS3N1dVNIKuh&#10;Ho/Mjrbahvwiwi8Km9omenq6qRzj471TQwdH9h1FwDky3N8j3qBzeQmHTeUG2OEzpwbShurD5c6u&#10;ruU69jT5edmZ5Ix7qh/nEpJoSbtmrYOjjoZ/DzS22DTSXS0dkk1rgQENAksjBKC8eHQvqFwu9Vcc&#10;pDl5WmhI2PwCl+pSMKH3i4lLkISGUqPsJk7URDRjPkx+XlBQ4PTW46dxozhuA/N0wOaZbwNNIJXG&#10;+QXaD98Amou/+gr+7DJfsLMDzdXX4ON8kzabt95+xx23mfu5s6Ix0Lzz7gfyCySdBtCYYtN7BBpP&#10;ECCoGGg8hTMAkfU5CbUKDji9xQppgJY86ty22l6F0iBqTIwYXhoCjdNh0PgCiRXQaBlqqMEpXW9X&#10;yHTYmppbtKs0RKAJJjbiu/h6cgMFpWJzDhRXLNAAJHebFh8fR9QWZjZRJSUuZpDUegMNLZo4NBkB&#10;YmcvD0ilRsn32evlVgKiLadDZQbvyqzs3NzClmq6MUDjdvLZRZaR5IVa5nConyv7moKClqYGNGmt&#10;NS25leUE3hTlNS61I2JW2+WHTkBnAqNjvX5dCNfaausJEcQDnTolVxqsAZqqmxoaqluam2rqa6rz&#10;s3HDKVLcrqxB7JBB3qB22qq/BD3l5q3rQGP+SqlmgkEhkgeG+MmYKMOMDpO9QC4DjTwdtN902aqe&#10;sxAaEHc+uDs8koQGzM6iqflyOduBEJGNNxsIRbUi/916Qi8zi9c7ExAQ9G2g2eabac56vj7TXHzJ&#10;90javBz3JsVtXgVorrrazM/Vn91+JzwAEbX3o3LG9EyBAR988IFMNn2Xm0+g11ypNOZ65lCzYaPb&#10;0phHgMnO9DJXuVFugCqpJXVu3LhpCx9v2LBpy4kzgEanFrprtjR07TWNN6POyDDNgYapxjsjCHJZ&#10;t8godBqqqDWvPdslXb/nmKmBXoYZTJowWs7ASUYQgIbWzZtz0KSpSwBernmzvFoDDQXJZhPzBkxO&#10;0iW7aDhr5cRjczpqebekrtn5QBk5xlQSG2Gam6vlb2GgcZmVyrPQJJGRCXo4dWlpaaivXWooqEhN&#10;ii2OSyxLzchpruecDL64tV2nA+P9U4MD/X5dy6ima5r49C0tdHrVzEmMS1LN4HaWl1dYUFCg4xnZ&#10;zlam4TblISXRycJXpHOqOTAEbqaBAODtApeltLTU5PI0lRqBJhpdspOIrYDGElOcfRBvjmY4JO2z&#10;bV4s6H7v7tISNAHa00RqTbNDI40+zwINu/YPiHRZnstdH9Bs+XbQnFnz+cefyyDQ7TTtI7tAg3H2&#10;JAEONJcJNKDmapgAtWfabEI433nnXXfffc9954MaX8qGi9jwQINPoIHGyTLd+CLB5qlTuNG41ab5&#10;ngUEHBdp5qzQTx8/jqlTwCYvb0BSz5PrN2ymUZvx0fXmRYtYnEUY3CS9V6BMn0wfbfS0gQawSSIA&#10;aFRqOD2Yngk1l2cUyrxuNVgYZsL34PfD/gzQQKHxOvYkaGKm4bbi4+OTEvjbPtLNWi3VKqOe0f0r&#10;XA/jf0BjyfYCjeTVVmdMtgZ2ZCfNKzI5vYhQsbz8Kmaa5paqlhaExrm5uRjxKeqlqCK7KNPSa9LS&#10;FQ+Txx0BQ05LbkZSLC5fRFTmVdfXUEhqauqXlgmfbWvvHu/168JYoK6hpaqgqqoKgQwKGTzOqqQz&#10;s5wZHVrnFFWm4RfKMWZ6ub4QkOZ4wdk5uOqp/ZSIQZUkzaY6k8lSOVIiKk4yuVUpZQhXi4uLSwQa&#10;zzRDiVysWLxrD7XeZkbMW6O9TdK6WaLA3j0lxSxqEhPiYiIdZsQDUKl8x6CzQeJM3dh8ZtvMttNb&#10;ZjPPDZp9Z679YjVoZHb2EePNxzJv8oHmUvlqrtadXXMN8c7XS63pnToDmnvvP59C89lnnz0IZjgL&#10;QEFj7NlDAo0dodn633QAfOjd2eiixjkF4LF5fFovdNUYJhyBZqPFqW/evHH9OlzU1m88rQQBMtBU&#10;q81uc+3O7R5oxE3Pzs6o9VKaOtS+TZFin/V7xCuoQds6vS0olLwNL9cZ0ERaBrTigGXoiJYWKDgz&#10;NDvg9L1OdKFMgxKvAgRrYJHQhplVoElISuWFU15eloj9gyXcaETiDoSOnNhvwc28beMTklKzeLVy&#10;uQlsWjAhLzBrGoXAZGfhmky7xE2JXtKZRA0UFFRROAqLUhNipHSIT0zNrmpshG9ramysb+3oWK5t&#10;qG/t7pnoWKqvq6tpxoXAvAh0XZ2bm8/5jhTNmpzATpFvDwNo0P5oHIuNdVEkHAgpZEY/kpAoM2ub&#10;ZUSxQTynpxt6iF1KjCuWG63neiEyYOd2YlKEGelwHTuwMB/mplcTGeoSl5y0CBI44U2iRQKoRm3f&#10;iw0t1oNShYSGBs+oaYc2lSJgZuvx4Kw3vwU01/lA40IDxAuYp4Y5a+oRaFx0oKloDDSm1rxZ92er&#10;QCPKmTUNdLMDjdIDfTbO7DU3+FSZqha62fQ4AvtbRDyfcKA5rVkN2mzL6dMBlp+mqE5uqE+eCjCb&#10;2plgXcfqoshdOqtBc6oZKZhMsCa9kh03wZ+FWJ/mSXO4Q5vFJUhC81LNMCUlpaZp4k2LpSdqzFLL&#10;yfOBRha1DjQMwsqaxY9Ij6343foTPQ1/EnP9MkAjmZQ5F2kHqndr9WeAxtubWvRAYkpGEYixp7Cq&#10;pZl2CW8LRScru4YerTJNFmuS6GcU5cCptTQ3t+TnZKbEx5hDTlxyZV5zUzNPdVP9UltbbUNzdX37&#10;xER7bU19XUMzc1Ieh5lSMOfm5hUozVkGhQaanGxRCpY4m5FCVC3hSNpZ2W5WaaTqVvn/RE6Q6cq0&#10;pgE0Hm7S7EcJk2NFP+po3GIdeM1jVO9Ao7QhA8oCZzVyrhNqRLDxZ8JLxDd6oDG1ma1pwmxJw2sg&#10;iFeYBVFIwRg4HZL15rn2NP99P6D5xFUaaWjcOPM53ZkPNK7SONLZqzRXy5JWoLn1tttuv50YNNqz&#10;+3Wz+QARtYp2BjRcbkIFQDg/cXKdfDU26TIAZllGzrqk8VEEmmukocG6if5MZuint2xhS3P69GlN&#10;NnimnXzysUefWLd+81Y7rZFyXLYzZjEjOaanBxBERJIFchztfJys3thUaKDh0m0W/nIeE3RVGvnM&#10;h0tWs0ehHO4sc1dptPKcvAmGZb3dpcUniHLFyTxZjk8mjDHQqNdyHJvZHlsqrc7bDCkr61NMCFFI&#10;r5p14soysopyVDgK8nJz8gpammGbc3MU/qIsWA5XsrMrWbUzecNTZWU70FQVZmckx0XLpjomNjG1&#10;oqCajJmqlqZ6AqCrCwqqlzon2muJpWkiUBN0MhPl5uaIjnOgUYYZpYaMJoUCFmVVpsYjv3N5pLov&#10;AvDFcXZex1cGgyq+NlQbqzWEJjDpUBeFomQYQg80pkYWaHgflCLA5OsS22rfaeFDug4w0Ej2H1ES&#10;K9Ag/9y73UCDeHphgcgOZ6Jm2jPdAc/MzAT/a6AJvMEHGjfO2Dzz+edfmPLMN9N4Rs6+A7Srr3Yp&#10;Gw40FBojz+DOHnD0Gf7nVmjef+SRhx7inEYqZzVmtppRd6a/9IHGqzQbNgWIBpQMQBK0057egYqz&#10;ZQvunBSoJ05u2nrGTtHMJkDWsnx5TI5pbIAZns8GBeJrQ33ha2aujQw9znBgJVCdaiUixvwyvaF0&#10;L0fTCNABzt5dkexkjAcw4NCVmRbT+ZynppTxDmttujCjeFu9/VobZwJ2GgkVrBXBAcXIrFSNswM5&#10;kNxJqUWY8uXTl+UX6oN8e9Fm5+bxQlaXVpGdg9Ol8xivxHtcqGmpyq9ITaT5USRifHJmIb+Wn19Q&#10;3VBfV9PYXJBfVbPc2V7b2MTuB0NCcySUiWcVvuv4/jMk5ebq7MxcPvH5zC5KS4wRx2gUPct4KSF8&#10;PnH66igfoTxVoAHUGm0c6ywmrSwxMTbGGcnBNmuhaQXGDTUSkDG4Ghb4K5PYCDRqETCi559XXLIH&#10;3xRoAjnc8YixNgGv7hiZiI1And4amvny//3N7Vn3Dw8E3vDp10CjhNrPv/ji01WV5qJLoJw90Agz&#10;UAFO4qz2DNDcdffdd2N+7oFG7Zkwg/bsEXOl5QjNMQHrV4NGtJmvzrgLtI2bAkQ0izmT+MwHmtOb&#10;N4sRcJZp6zedYExx8mU7lHFvPRoQBRoHDy4zzgRy6Hk2aORCAF/A+ZkzbuAGHccSxM5mMKfszp1K&#10;fVS12RURHeOd1RgEoFdt1S8nFEtp1imzqgi6TqcJ0HBi6IID8KxnfIdu1tMZeWATjeOpk8ozKgSa&#10;AoEmj3d/uZ9VFFXkEFpTkcOruQIiAP89RDoONIX5HL3kFaUkFpfwn1QaVRxXlpHLLxYUVLHHATSF&#10;+Y1Ly/Rpzc1KodXnVgErrKqyicYDDZwcoFK+GaGzlckoJB3C5ToK/eguKWK1B+a/WanvQoslKDj1&#10;gAMNwQFxCPpRIQk0cgwygbK9H7plDfEqZgEp6oxvulMF7EWIUcK5bWxUOOnELgrCPoVT9XLKBn2q&#10;bQWvgsDArSe+rdIcmLnx048/9xmgS+H88ccfffy5h5nVoHEHaLo+sy2NB5pbLmBPc+dd99xDzoYd&#10;Bjwo6dmHH2qi+UDBTo97/ufr1q2DDrBzZosOPKszc9oz6GjFootqNn7Dy6o5LrkQe1GjENZvOr7N&#10;0c0hGvE5dXYHnKKgZTgrOyAG/sBtM1Qk15uxHQsODjpzRuSZ7AcxqpE20L76ShF2+kH3NceSTpeZ&#10;pdGe4YbRARpmEPybC4ZZlsvT21wz3I0nm34Rzi5FwHAlfQCsszQ0NkJDBdhkIMigv0lOIxpJDDJ0&#10;lmhf6Kxs4814w5e/s9Pgp6fozi09E49BnPyyizJSEmNY+O0Jpz9LK+LXC1qam+HWmlrycgur68ww&#10;g7oCDHlg3wpE0ilhRtDMxYqdSmO/xoFZimAPbpQ9goGVao6b4fRfSUKC614tPpafypOTU013A5FW&#10;Fh8XjdsC7ZkquzsVkPnp3r07FW5HqZmXyYPFdSkg0sy3dFajBPr4+JiIXaDGQKOKJKNbU1mFmYaN&#10;Dj1oZhuVZrHihXPd05wNGttsmrMmkPGaM0BjIpoV0Fx99TXXXGMHaAKNpaETF3A+lho+0KCgsQfQ&#10;PP744waak09gF0g4LWtMgcaHGbva1KiDwpnFplAjLc0JgQZ5gLQBbsFDadp8YhvKGAqNXXFaoiBA&#10;QcpndrOStRpLJgcA24jZF8wDjROCyt6Jr7EaAXn7OOtT773OpQrsKfWtZRxoFL/k2WPi2ZxRSTyg&#10;zz/Ty1BzNoMkPJFFA89mB80CjcQ5Vm+cgifWTdXFcUnl6Zngwm6LmTZkaqmoJBeXrMc0xeT5EcCe&#10;nibQ5BXmZgOjJAPNnojouISUymwat+bmlkLGo4Lc7NyWmtql+sYWI8pI/SMjg9/UUiW6ISdbIMrL&#10;zc2vqspVWyjQZGdnpZZpz2IaPMzG1Fvq0FteJMqu4g3FFRlFJ7r081SkNvIdTU1OcKBhj+/5AQo0&#10;6r4Ejp3c48pTiL8Uc2buqFr80yDAqqvU8I2zsDu7SXRmeHRrdh8KaGaDZmZnz0wvZp/7CG1/0I3M&#10;NF5ugBtqPvncQOMgsyrOyfJpKTTXrEGteYNh5hbrzn6AGOCzBx+EcV4x1WBLg++ZzwGd2wB5bLrt&#10;prJpVoPGsdAGGl87ZvVm5eMtm9EP6Gga25qArQINc4vd2OhQRitjDXsKrBVlYtamyuq0I3Oe4GBd&#10;BgbNBCq9g2Ma7XnUBliiuvGeis0SjSOLekCjMABdQquQJCQmmTuTfP20467MzIBMLU9R7rnXp+m3&#10;EyFg77GW4Ux7hve3WjcTGWDRasmFGoWKY+OTktMymbvN8cy5n+XkWtiz+ViqUSqyzJfKjFQZTaZV&#10;yje9sCgzjXy1GJRxBhpAKOraLSvzskkhrG9syTffTGdgnoOsAF7bQFORnZeXl0NSTm5WZlEulY4a&#10;VyFzDB2GR0V5DLsNY+b/rgJMKjy0mQXxyJ4M7KSiDkgBNGmpSXEEoLHcV4ID4FF7tn0HOxte9Hxr&#10;oMyUwmV+Qx5klOi9a4+OauLjYqMpNfxh4tTUp6mP28klAUhcmJ/TgVXwbPDstunFihfOQTkbaD75&#10;wkkCPNgAGtozDzEuLkAjzeWXmx7A9WY0Z3YWcAfnZx5o7G5TigCBhiS01aCBdV4BjS6d3ZrGBxq5&#10;opEpoEgn7TUNNR50Ajbq/sYaPDY6W7dJHW5ZDEEIY2TKo+2lrmE90AggMhgMnkO15zw5eZeh0Jj4&#10;MyjUlqNu/OTdbdXVn87QXRoK4abiAZzNH6wZoJGKJFmIgBxKS+VlAZOGJaDhi/1nkr3FApoyzwOA&#10;8wBRck6ZE4dS3jG3Wm0mJqdmaig30Fg0jYUlc1ssC0vLTGamqaysTE91oNHM7uwIPNBExSYkp/K3&#10;3CIGs8xsDDsZZ/JVP5zVH+XIHNdhBWzGyc0BOVmZFfRnIKmiojI9JdG2veIMTaG6sr6ydHc6MdFm&#10;TP8pcntXvIhpaUSpJSdEk4tpoPEqDQOlGW/PW/qWgYZvro2hsAJ2Jw3Swlk/o8uIxLFTbR5wM5si&#10;fqe13Dsk4HR+KzPb5ipe+jbQfPrJp58DGk+wKdB8Tq3xMINBwAoN4DQ011x73Y033UTEhjtAu9tY&#10;ACI2vELj9Jrvvvt10NhUoy2mA41vtQlqXEKNWQWy3vS6MnVp8AKnT2/ZuJ77AZ+dzaaAE2fsMkAh&#10;GjKdlXDcyHjGHaPQzLExSPKA2TmiaxyFYhY+cM6wAbOLeveCbLGTW/vyOi2H7E68gEd5MolkNkNM&#10;8zRLNiZAoPHiM62BTym3sGaLn00qV+i5+jkDjT5XnK6rBRr+X42ODKUpanisABpnrYkAwEVaVEoH&#10;acnJBposrPgBDTGfih/PykR+nxAfH1MCaBiVkX5mmsmtIJOXV1GRk8fuXwGF7qC/MrMiB1Dl5flA&#10;kw1iSKYpKspm0MlRmGFlRjpSGtnEC/QqnN7A58SbyQSVaaFJQ4YQWrQJ0HHgSUtJKi6RO60dwQg3&#10;KvxizkzzzB7OwKLeG/yYybC6AWI07S2NdwivVBlorO64vekOyXr14gkJCQpcyH7pnJeb+2dv+vLz&#10;Lz9ZCd30VRoPNJQZPDVcofEJz74RNHdb3qbjAQQandQ8/ME3VRqbX5hdrDcz2ZmZ0pqfs0ATEHBa&#10;egDXoDnMBGxcf/LURtajAs3mzbLCwAPdqHcBwLg0PcGzSAUUdAYxQC8WOBMU4tQDEjCh6XQxnaEy&#10;QReXCVb48lqp8Q2kuzEDkt9sSQyJTgnxscWx4MDpqxSyavnm6tVdYKBBKNnpGfVTuQXTrIDGuGvB&#10;RR4esTiqmoYmKiaWv5mUXJ5aqbd5kVpm9aKKYmnGlSxomGdMgEYgX3JSEuouA1Ay/wLOKKmUSZl6&#10;h4m/xXdAw1VkFVXkSuNZmEtoRqaulCXDgXtThWFBo01RIc6ahQX5uTnZsqLlRoZKC/WxIqjx3ie8&#10;SAQFwWUomnpVpXHR1tDRaSnJ8TLaVIAGmxfPqlmmGN7Rhz3z88b1wN9gYqf2gLVARIzGTcKcODHg&#10;lkbuQ6pGdnrDY0QrL4LFxdmgnd9irLF/9vtffv7pJ/gDfm2m+dTNNGQFeKDxJM4ONGQ5mXvTCmju&#10;U0KtA40ON5WLjkPAKtBAnnmggVlm26kCw4WA4wJMl2agMdZ5VXO2JSAAPfSpUyfXnVSpcTLnGTv9&#10;d3cSMgTQ/krtlxf6NKe7cuYe+QuGsA2VLNoBTTS0vWUpg8O8tY3vlN5PWkAqDffMUlAaJwZoVlSJ&#10;Rp7Za8DDjoMOi38faJIVQkOlSTLE0dO4T+ld6DjM4M5poCGaT5t4ZhYXmeSsxDlYYTtv9Yfyg/S4&#10;vKxMLheVmZnpqRbeweqQ5RNrx6TylPTMoorcPLVo7tNmA5pCJiXIauvG4LarHGgsiwbQsB4qrKrK&#10;y61QPjugSVHqgSmLLA7bV1z13lAGhtPTMrRGggmwL5B7dIuTmlKeGC0vLO+rL/mYKr/jli192HsU&#10;DSFKzIoRbcKeSFWaYvlrSlqwA+W7ogcFGmehrvozzzHovwKa/35AoPnYgUYZtWcRAZ55kwUHuiR0&#10;Mc5rrrtOp843ff882DNmGm02lYXu4pxWgcaO0Bxonli3zne9KdDYxwKN/Jucm7N8N2yokUeAm2Zo&#10;1QICNslQYN0T606hhkahZgbM7vLfgWY2yECj/kvh82Fhcy7mRGsdyrGqOqCxGAedMmkh6tIE3HrZ&#10;4z0dH+DcMnjz995NvQ2NHi9fxlovDzSE0Ci/2YDl3nSTk/l1sWdcf7j2XxyAJgIn1hRo4kgaT02D&#10;PsvJUeCeB5rMSk5TlBltPnxZiq/Nyc2pqHTiLizIKtOEVuIOkU1HQNQlQVhVZuJz66KXkUjnEj+r&#10;YlUpjbTlAbRgQEuLZlLNvPz8vIqirIq8Ks5pGKEkvOSdwOMK3fpqBTQ6INLYYqBRIoZ3sKafxRWU&#10;lydFS2epKUYksv1k08h2Ow7Qd0+6TQcauTwp227Hjt3hAg2BWwKNhAWqNCugUayT7Ubn5xYFmrXf&#10;ApqjwYDGnW16Zs4Gmk8/tYPNiy66dMX0jEqjBu3qa6+/7trrRQRIrnnr7boKEGi02vRAY1SABJtA&#10;5iEHmrMKDfXFPANWVpxmsSkm4PRpt6Nhx2mCzVVrTd2ubd5yQkSxXvJCjXPLtjWvZQDBPgs0NuTA&#10;LQpe0pYzB1r8CShbJAvKQCM1uXuXc1Oj3pn27sFfxmI0BRldxtjL0V4VPtCo3vhOGJMgXBUTyH2J&#10;2Fc7zypTb5fg3DWdTEugieKQhsMAEdEJickkfKkH4zUKNFxyMsfD6ekZzsrSODTrpCozUBEro68y&#10;zUYnssb4rNH4c2ifmF7JfQ5NlkJk2YTmZTuDPzF10uC0VEm66SUW5ublcfWWXVjVwvxDxUM7pv9E&#10;/kHQiWZX5X60B82mTGsViWkVWF8hG/v4opWnlCdF73EvbqNeVkAjNbPLe7RdggcaGm4FPihHk5GT&#10;qYr2LNxnEABZTSkSo4PfkC3fGGyYaWbms8+9p/FAI+8mZxf4u4+gAT4lbtPmGUHGaTXdTMNRwCrQ&#10;3GyV5u57vNhABW76Jpp33/0aaOz5A9C4tkzNmjN73rh5swMNFy6S0qxCDYvNs0DjC0WbnZXrDCac&#10;GAnAAmjNyVGnVGgGLWesYVdMNvuolWOi0dWnETW24JRXwMpD5rkCtJ1rTKw4AHtdWDaGJZvpqJ/3&#10;TVk1lXOhJdAYeKzQ2E2jwBZnKxlVGrO+oTvTZQC3O/rEMGFY8OGE7HSSvGxJUZaPJQyAL7xWXAF8&#10;APMOh1+0ZxbuqeRkYB/v3HDSKxWVkZ3NT9SovFzb+VRk5xQWFrL85K4GTs0zoJUkjc5N0QVsdJBs&#10;ujrDOwKMgGNI7MxGoQu4+HEB7ZQz7Kn0xrECGvx6kxNjIpgjPdD4fP60WbF7ADRTGHUZm7NoWwRL&#10;fPJAwxcxuiSCMzRVK4l4TX3DhppEGnfWJtCEzgSeGzQTPzwQfN5XDjTqzFRoPkZ49gWgsdZsBTOA&#10;xl3SrLmWoWYFNMw0oMbqzGeOPBN7Rir6vw4aV3l8YhpDjUefGWhOHD9tB2l20r1546mT6544uYGJ&#10;ZtoMndVyBYMY05GdOXH6+InpwCCoM0CjmmPXsSYS0Lmzvt5yDHDmWRQkBdqaBaOFBTldhiWcYZRh&#10;h2Ta0TB88GLghe4DjZ7EJHoxO/xV2dFfCDSqRVaI+MgqFKBZ8bvVajPagUaYMW1Oamp6ho0sGs51&#10;5FxYmKstiZomWDCnsFTDlaW3/9QMVjYGUv6B7C/0n5Do7lnIJbcraeLVJMURP0YQABIbbpqbq6Ws&#10;sYQPuxjgt+qv8gBNVkaqaACcD4indh2ruwxIiMOlFBP4Miqmr8qsuAqo5mjeK0ssjhTjpYWmO4Rx&#10;4mYHGn0TLfTZWQvx0yJhw6oiCrMvLpa1hogARLz8QY4JYKelW7dKo2TPkMWQbwfN/tnzvvria6D5&#10;+OPPeb744isPNL7F5gpoPENaDzS3ozvjapOrAMzPPfLs3XcxcfJmmnOAxtvQiDfzBDUA6JQOngUa&#10;iZ1P8NGJ4w40AZs2nGKoEXOGZSBIQUQUZAjCLTNg02bI6OCw+XlcnUwzI6SY7bwHGvVp/OQVH4sT&#10;UDCHl7Al0Ch9TkytDzQa2WO5Q9PQ60BjQpqkhES9aFxGs3sD9l3QCzT2SHmWwERjpcZ9OtOjWLKN&#10;6QfYo6ekZcivssITbfK4WUOrlgLTv6iRopUqqsTnBR+C5KQkN3bDbel6J6Y4viyZgPbKTAnKcnK8&#10;upHN3ZpipFuaGmtq6mtQcDahiG5pqdJTwDpUOk49eUWVmVkZadpGCTQpKdzGyN3NBOCchosgdIJW&#10;H2GmauvF9liXm5QYFxWORNZkAGby53Yz9tgmzidTtyg83XAy9Qg0JhfHrEH5Jzt2bDfdu3K+dm6n&#10;0ETs2b2Dbaj55Qk0L50DNH7/HfbMgcZBRknowsynEAHGAjgz2rMrzXUIAs6uNCShf3Y+HZowYzON&#10;TTXfBpr1YMTxaS7Uye7QZCW4cdNm6DOsNe2+7oQpnC0Wev3J9Ru3uEtM0/OHhuIvr6uZmZkzWzZt&#10;Djg+HRi0yPzvfW0FnXm5+DjQqDczBaebc2RVq1xbM2ow6x+yAd2Dp1KJdnZOiule5V6lcUjQYbxN&#10;L26M8cZhUgNc2LkxafqTsSYNpmeiEmjNKVdamGFyoSX0T8soUuqmgvqwm6mpqWnEW4ZbNDw0mhoa&#10;m8CNrSpzc7IBjV6jWEfzUVqaljXmpst6M53xSFEZiAK4A4U3y8qmjBDnablndXX1jZhDcfasfx5Q&#10;5d8E75uCgrwiaG3WQq7SpKSllZdZIiI21W6/aRVZpDxfGtvbUIsNM0xclqIdr0MY8We20vRA44y6&#10;rK82oMg/1Zps3vUY9u3qVhSkPE9t02aGtE6+SaEJ37WbYA9UaCEhiyFBM2FF5zIL7Pm/DwTdtAIa&#10;Z0v70ceffCLS2dkEfg00YpyZaa6/HvrMgcaIgLsBjaRnZ21pVmYa33bzG0Cz4rjhaIFTp4jZCNi0&#10;0UBjLRokmpzPMAfYDBmwYTPXA2ZVa3Y0as0sOe3MaQVCBc6EzIUw41sUukDjjDXdKOOCa+HPDDTi&#10;02QI5Fpqkc0UGhnMms0FOko5LBP27DacNO5uprFp32qJuUwkum7FDcOYmbv8AAvQSIgTaOxu044E&#10;TOeMl7NiB9Gd4NvkXttMGc3V5hXToFdzswzPGhtqGqqbzcVfp2mZGekp5Rqt0MPJUAl/fmCqQNGy&#10;lAzzJif8TxYcVYVFlenpmPtX5FgGrtLVsDqvqa9paGgAlYisVWgKhVc8zyq1FzIXGrdusf9MnQrB&#10;/lkbS9lUcoh4dylafflwSfoaQiPY9ZjNIlZpjAHwVRrhJSRkNtgHGt3hIjVckCTAOQrHlIQ7xYwo&#10;ZzxXRPTsKVXa457d2/m0IXiwzAbNfwtojs7e9OkXXzpfTXt0vOlA40rN9zw72stNEGDuANdff911&#10;SM+c7dmduDh/DTSeg9O7ZkorzPhKjbVgaM/W6+MVzDgWTdHPAVg2mfHZCURhMGicbXJKQ0rahlMU&#10;GvkheOSZjwMANFuxfpoOnAnFvVSxDE5sZosw4wQc0yav28BA+DNQo1Uot2zu9skRLaWlXDy71Fn5&#10;njnQuCGXsdeJNhlTePOkV7e6A2gU4ezjX7Wz8O00FAKmext3oGbXnjRRUfxzypBdQtRm68y5QI4a&#10;qPllsKSHl3Q9lkt6UbumiakmAyVCIvQD7RmDvxqnBLtySSy3QDaUACofeXm6+iTSryg7r6C63kJw&#10;6+rqa+rr6/gHNuK20Yy6k1rEaVsBehqWqWmQhJjsoENIK3e5u8aiS0GkgiMk8WVYBRojnFVqOFSO&#10;jzaTAAca7pRdzIMPNKbSZXswa++LHl0aNq/tptbPCiTUahMXG889YgU0u/bYDTQ3vICm4lxezhNi&#10;z75AEfANoNFy05I2fQ7OkGdXX3ONgea6a6+76Ty0Z7dy7HwXhUbs2Vmgsf5sFWhWBJseaDau94I4&#10;faBx6jPnji7QWFrgmRPHT+M/w6GzjDdYbMrZb4Vx1lYf1MhHgzR1zMwt5TSYDkygcdnppp3hD1hQ&#10;FFfOrEQXMfhxPtBOOMt3gFpeWhopPxmcYTjnVXtWLL9M3b870Ng2xq4EkpKElZWlpwON/TWvFXvT&#10;13QUbfdbnADIWgDQ0K+JBdAaPT0jS94AVc2Y0LSYl2ZTQ30tmWj1ro+qb6huRulvXhiFhRVpqmU4&#10;rPluJiXokZq6OKEsFT66iI0muk0umOEO4Bwqs3Lym2tal1vryL+lQ5P3IB0gFjgcveXm6/LGB5py&#10;4TEhsUz8mNeliuiOSzBIONBYo0pP5h0LGGgSBJqEWDQB5kYj0OiimfxU3UlpPnU+gbzYaRP4PusS&#10;MWyeSYh0bsviwlGda+kV0NCfWRq3sm7XMuIGhywGz85XnEtGM/HDoyE3X+yBxneI9jXMCDQiAVyQ&#10;k7kDXHfdtddJ5GwBtUpzuvfee5VRC2hIpnHPw6vaMweaJyQ/81UaN85YwREDcAqVjKnKNm1WtRAu&#10;qDTUGLo2WTzJTdACOWWcocHGLMw4+SYLELsE4tKVcSqixSKgF+fQtSLehD1QvJqSPJiOpCwANIYa&#10;ETZrd27fuyciMlLeTXqoNLq+lB5AfZlA4wYW39AvbLhfNth4oGHwTRYl4AVu4vblHT26UzVzhy6W&#10;PhgbF0guA40RALLEaGqqqWfiqMNEky6qznNeYmqvaqnKSUsiOhrQWD5ZJaljiRqlmMUSk5GmZYsF&#10;KyjMqYBvM7OPlLSMotyCxqXlVnw25NNJogYdWmNjY3VBYU5RUW4B/7CqQl+lMc4syYHGGJBVoBF+&#10;PacNqfWMT4Rus3cbta9JCbHREStuNLaaYdemztrzCfSeWS23PccU5Qvs3LGbgyfzDNZn2osZvoSd&#10;CsCz0C2lPe3dOU/dWlwMng37ltSAo4sXXPLFp18HDSONEwRYpLMxZ05Dc/XVpqK5zmPPblEEGrfO&#10;gMarNN8GGjDytZnGG3KcchMSzSzRtO8nLkYn3GcwCxBozBeNFc3xE1u36dxSCQLMNYuLxgVQPFxi&#10;mm069Q6k1sy6M1UlHUl79leciouDc0KCxf8fZ+8ZHnd9Z48+BGN6751QArrIuNuyLRdVq/cujXrv&#10;dWbU5U7HAozpLX13739DMxiSfRkDL8DIRWWUBxd4klAC+N3d5MV9zjmf708jQOzeO7txL3hmznza&#10;KVTT0lxuOtKBJtUUIhhpnGkMUziMLOLaLpvxbXlkpwrx0sJBw1pjtwzAjyae4Q+4ONHENp8EMnmY&#10;weCC+yv4NwUCgb6ebvhfDg4OMK881NOrkCVaogX8/Q40vB/CWRmgwbiuwTw7N7+wxCfQ1NTVVfjo&#10;eknJQmtxqa+irrN7drCnt8vfZ8ONqlpvl7+/tqq+oo4mnx11VCeA3uZAQ4MmKfL4T8Q4w3sNvjRr&#10;BYLGRhvMXPql2lOHgQYDPKwfdU7j3cB4tvZgdAC/gdEGF87pSNxhGmWhldWIuKDkSOYMihqNXA6E&#10;bikiLZESaLwtJhe0cIr4x1MzN3qg8fozKzTzQcP+zLw1Fy2CjfMVV15zzTXXiHvGsM3bb78Dd5r/&#10;BWg8TgBBcxJAWakf9Vo0Gm6ug8tzFHfORxW6jFTn6PXrotZvkO+ZMmxpqXHsOMcTsmCQAygygPbQ&#10;TOrcIu1/GGhmkBPE4I0w+ytFe2r+QdpNvKdAR6VxUYCWBMi3tJjI9KDhm0Fth+vHHGj4DftJb39W&#10;gBAA75RhoEGp8R78GzLpR4vfUEg2jI80/CpbNgeDtDkPDQwi+nx0hDGyiIlBAwXcBJGAWVECB2it&#10;32hOUwYbXOgUBBoa3JSLElBV1YY6Y2yY1uLS9rbqztDQbHdPF/3UuxlCY31gZ0cdcgs6YR9YDc81&#10;n1bOWquzrjnQWDPo+M4SVNhRa+4jJAwzBE2S6H7IqCGhQ2QnknBti6NPS7zeMrGjeBkbUsY9p6Tr&#10;VNOQSXlAgsYhzDwkOZNFoyBukAXi4ydjNs/4FrJwMtCoPXP5gTpucnW2EGhYaQSaa8miEY1GoLn7&#10;7q//V6Dh4E/Q8Jq5UtxnV2mk3tSgv35D9Easm2FXBl8agAYlCOMM8gM2sgYBNGYuws8Kvesxmqhl&#10;I0nAgcammrgtjFjXc8xSA2tNCmpQuLhoo3+a017ALkCnmmYlAbKDEidA5DM4y9jbRe8SvfRqyjAK&#10;6+1iD63YyNVUhdLJx/MEQKOGvyED1ucEZAu7JR9lMVVYnnETgJVzz8DQyDgTasYYIwsTf3ZQuqzU&#10;VCBzvYBGyqTMlJbBQRbcahPFIeymTHKctsq2esTHlJWg0mCoqagTaFhfmERDxMCgtq+/tiMY8Af6&#10;ceiEMYHuNESNyTMLNcq5SmNh1Q6splf1eHhhmCFoUpLEnIF/DG5p1BgeP66oAN4IxJfia86XmrqQ&#10;uLhY0gKaktJgwgbQZJDoDLMVktYiyXEmv0OgoQHEdPzxTbHlC+pp/vF47PWLv5o/0/ztr3AIcGpn&#10;J0DjRBO+CNCd5hrWmRuQHIjgwJ/f/r8DjeoMMMJKw5WzYwUYf0YeAc57FkOLMjKwdT4Vjf3ZenCb&#10;o6OPoJ3iUQY12VyZRGzm5liWI/xR53RG6pkWZmx/1RSrKJkpLUYbk3+if6b6XDK05JS0tOaUlFRU&#10;GrmUw+hCUUweEPjKa7ixqqKJ3woMP1yNVGJTDu0nzQGKPHY9rFHLoKcfvGoK0MoVt+NMD4JxRzDQ&#10;h3UZPvxnLZl27zYEBo5t2zY+jPc23+Zdgf46RmCCrgzXWipwUE1o+oEWCXZkhdoQkLlZUY+pBjuD&#10;Ml99ZXWHv3twoEcBgSg0iDxD8ll3d1+g09/V09PVCTMBKOJwSLWSwWxEeIZw1m9pKchFlpU9TySN&#10;UlMHwOg50++TqkhKPaCGVcZd0WIQi44ALspvEbQK0rp7RQUee/nFpUkGaHjgRLwavALA9JycjCdo&#10;9HCcwpSU5MTIWMw0C4Bm/B+Px521+Lv5oEGlCQPNOecxLED0Zg80lxA0V8r83ECDTcAddwE0xIyH&#10;mHnbM26cV52YR9g8uYZxz98HDR3RMOqvjeKpRW9nIGcjbAOiceuPjj61EVbmCKixnCbuH8MOw45m&#10;YccYgUZRUHjGkQJl7qR64rdsIV+NxjSM5HTBUBQJIMAhLS0VRpv0LVOUjHECWGisyVDx8CYc43Lq&#10;m2Gggd7ZPmf1EwKNaQGgoLE8wswGggb/K2gpKjPQ1NQG/V3YZiGGDFFo2xlTi8yybTt2bB8fmh0C&#10;brpDod6+YG2lr6y9voLGGqQNVEnVCe2Lhq4CjjulZT5ol8FYLoO9MjUDtZ1d3aFuYgZ/HP4+JQcg&#10;96yvCyYcftxSq0ETbS8tmQca4NJAk9MAy0uOd5QO5QCrfArEyyNy9CGSm4NTVV5OQ1pK4lYGONnI&#10;z+7MXkAGeTGfRptT/ohZp8Yi6zkMNPD7zUjjqZSnGvoFmCCUftECTVNifNx020IWTuP/18Nx15/7&#10;3XdfhDECgBvyAUxOg4haJ6S5+CKk07JFc6DBbZN6Gg80X1uhMbxAGWCgYUDNkhUrlq85MY8RAOWZ&#10;YOSOmmZTExUF0ChvA1bNKAFWCdilgQHNtdoWDCQYQ9jqWvcFJMTOxEt2RrRQv2lG8VhII9AmzAOd&#10;HjQWLmCg0a3ZwmxxX0YmHXIBaXhJSZi5r4LDL9DkwSFgDjR6kBOiOzcelJgQMhyLXSvCfgWNHsLz&#10;DDTp2G9n4GhjCjdsA8raZGZeUxvs6+vCnT40OISEsr3b944r4Ww74skiIraNDDPIaQAmGTVcuZEs&#10;0BnARb9GfrOY+hWAaXxPUM+g2KRcE3voOp5pOMgwWY3ZUPhyED/WPTg0MjI70NvX2VGn31TKDTIf&#10;eQUCDTeIedlZBhr3CSFqN27ABI0+V+BZDgEePihyMlKapuNnwD9HQ003vxhubmCCgtfJ3bW5P+Pl&#10;gevPWNhCUHmLTQDZSJlZUD17UlxJ1rWYs3qDRi15ejKh6sV/LbA9+8dTsTece+Y7pqJ7oPkr+jOB&#10;RrJNE9IIMAynMdDAV2NB0MwpA34AGiAkDDRg+FMZI8goatOBBjtnoGOCpqF0QeTYv+lINNLecPU8&#10;enoz+y1Vj5iYWOOYSXTGEyZmRhYTVRRmxtNJ0/NAd6BByyxTWhnW8IF6Ez8VmZhM08DmVGQB0ieC&#10;F3tthb1KQ9+IsErDL5jQEg4a+XDqMR80AKCCBdLp6kmKG/fa+HAmh6DFHALqmBuIywzinfEYGx+3&#10;fD+Gokds2z4+Njw7ODA7OwDfTJLI/NwUI+ipD8s1f5+/o7pCZkwy0qRNE8oGMzogPqvu7+thWRFq&#10;QggTHBkZxuyETE/gdXx0eDDUG+iXOrqUzod85AM00NcRQQCN+6fO++drmqGNFXbNRkzKL8jPbkxK&#10;nMJoypabO1D3ctM5iKneW/CFoeYYGgYHGmQ9J6emCzRodtM5IfFSSrhox7BVnGgJpZIip5JrXlqQ&#10;e/b4zNnnnDnzpbOkFWj+9sWXDjSIDUQ+rVUa/A+YQY92+ZXIplkINCg1DjSK3FR6IB7LtWAOWzk7&#10;YYBzPHOFRjtnguYUGjPQ/PF2xz4MtoEuuhalhlhQS0VyDC2dIaDR3d9OOEy0pSMgQYPTsdkD0ByA&#10;ien8JgnTrEt4qUjKIGi0PYOORjEZAo04gQ40omLOA41WaOrHQJZRzIC9a+zOyV8pO0GFa6R7/yNo&#10;+LmrOamwjCQxlA2dM0NDgAzex8NDQ7NDCJZlKO34tvGxkaHBgYGB7q5Afw3KE1gE2Ayg1uDh7/MH&#10;a6sruYlj8mBHRxB8An+gM0hCATCE/ksRhJj9B5mCxryn4SGksUcgwRZ7u+6+IKxpXMenxSFKiC1E&#10;WD+sZdU/PkchinnWzbk5T+UYgMpuTEqYgju9VBvQQQk0eMUdaODiLZ06PvtEiXICgabkVG4CAJqM&#10;Rq4VVFMw+7PAwGmDzpuw6E4CaFL7n/9/FgbNjeedWfzN90Dz9zDQnHcOSDRial6CoQYbZ4KGgU4/&#10;Dhr1Z16lgZuzKzRLlqxYBj/nHwENv9QG4EdAw4wqvtMFGpD+GcW5kWGAeBZlwxyDOQYxv9oBWOKP&#10;7SS1iZabM0BjVL/Y2Bj+0BaWGsGP6zfROKlqApOJQc8pqc347A8DjXmuaBGA94BbiIWDRt/VcJtL&#10;E31R1UyF44HGggWYhNMIugHyvDNp+YS3IWIs8lpKy8nfrwmCO9PV2zOA9OYRxJ8jp2xwAA0UAp6B&#10;n+GhwVBPLwJlQFuuRLGRLMZ91Q/6CyYkmGwCOSBn9nahHnHxFujrGUTQLf6sYXxFwGzTYxzQFGjG&#10;x0dnQ11+f7CqvdgE3QQN+UREBnhuchWdAw0rD0DDZZs9TXqqcoCv3IzkrfHaAcyBhpFCtN6mIIRd&#10;mV4vrdQ80NA2EC5b9JRGSgpAY5HbAA1UhqAZgGSI9XQKQdMcXAg04/94fPJHQPPX8EpzHoPQDTSL&#10;LryQZxqB5uqrr8aZ5oegUamZIzlTuSnMLFu2BHEb3ydsGmhIODNzze+BRpwAc42lZwwSZBRdcwQm&#10;f1ZBjh2P08YMoFFODQsOnmDVc2Omca9Me0E504J2o5207QlsnTmXET29NQHPKU2btAmGYt/NNHh4&#10;r3fY1I8NkWChG7jueTm8usjBxmYavY0EGiWfpaVntZbVl5fkNzDftgGgoQtfbkGxDyTnun4/biW9&#10;vVg3jwAv6sQGWA9QF7oZ9zfQjQBZsjcZAMDzTgdTZ4xjU9XmK6+n6WwtvGn9fXiwh/MH/D2hwRG2&#10;ftwzcNuwfe/enTt37kQa+l6kpEdERAA7Y8NMtAlWlDiYaDloxFSjn6om65nIgaSC7ZnoE+6zhV+w&#10;COcQNJDVaodjqCBjhusAvOjsrRUhSOxouMXLBp0Z8h+5wMfeE7lqDjOM4ExIgEMtvb8FmuTp6bTO&#10;5xdoz8b+r8cnbzznu8XffvH3MGnA3//+5Tf01bAjDfnNRm++GNBhohNAo9umAw03ztTT0GDT258B&#10;NLJyBmaWL0NyQDhhc60RNs2ERrDR9oz3S/DMoulDg/gy1WEcJREhw+jaUxvZSunUsiVmxnivTEWH&#10;qo/61xkIBqwvO6aYmo0WnYbfgouZ9wnldJ0IL4mF3JxcJzwSsGRJaU5n8DkMJOV7QdBA1as6Y0XD&#10;3jVUXImpqB2raL58V8j2Sb+Dv8RyAjIwzzQ2ZpfU+fs6q8tasrMashtw3dDuIAeBTlXV1bXw+OfF&#10;BFSAUDfmjm5EZYCwycN9by9+prs30F+LiR+ksqqqKqgHGMtE/SVszevLaC0A3ND7rAawQtIg9sk9&#10;A9hmb4vYu3PXnj27dz92//2P7d61a/cePHbvPrRzW8R4RMQ4+sFR1LrhkYGgD+2ZAw1t3YkZl4ho&#10;4aSEEJ4e9xzgM2bu+SMjKbchnaAJI8uwDePUYrtQUgHcYYEPWuDJPmBqKrIJqhpI+eQs7IHGWQzT&#10;Ok0mKmzPEhIz/O8uXGnQnp37FdZn80Fz5ruvzlAVEK4JWHQJDAIu5cNAY/2ZGWv8/E4Sz4Aa707D&#10;SoMkNMTTIAsNUbVhbjRro7hynnNu8lYB9HLGARORmnB03niaEzwap2Obt1jG39GNR46yldITKn4F&#10;Oy7G1dpkMzMZa6BhVwbQgDUt0DCcg6aB9pSrLZOY0yIIKfOL3Opy0QgaZZUhwhy9WU4BzoRcCtvD&#10;Xn2UFdPbUJifnWN8RX6Yzo07ZkLLLI6MxozGjJyS2tmxod5gRWm+Pp+1bEPpKigpB12/R0nn2Cr3&#10;9PT5A+Ds9wwMdnf5A8jHxNSOYoMbCtMyUFao6iRXRo4y9K2hBWdxGaUBpATAqQmM0P7+YKC3e2CI&#10;c8v2Q3v27N5z/yOP3P/Ynt279zz22GOP7dmzayfqzt5xxHOiQxwejRjtrmmHhSfDzwga/nNpf+Zq&#10;DYVC9i2YknJNwPhRbwGfh24NNJqtpuAQS8MdDrjY1LVaS1N3s6YfJH9Aa8/IxCSChlHbMuR244wK&#10;jTBDVXtSUvJPgybiXx9O3nje4nO++nu4CO3vsHI+891Xi8+/4HyBhrQzLQEuvtiB5rLL5bAJNxrz&#10;CMBt8xe/+Pqeuw00hI20AfBwYlQtrpvzQCODTYj9nSKADGdv7yzQ0Ir2CDZoHP3QwhposFLz5g/v&#10;3a7YTYXU8qlFuLOLOdu8BYjD2o3tscVAQZkh3bMJbvQA9wzPKSxMI5FWw1g03ellqpGdBRV6di5B&#10;k18Qns3KT9o8DzT5IMfzumciLLyp3HslPww0rGPZJf2zO3ZHDHT1Vxax1NBtg+++3IKi9soOfwhn&#10;/wErLX1UIvv9XT3dvRjiuR9jEHoPFmdVQAPENZUw/KPMBuigIYCvjB5KNKRRl0a5JqOcatCs9YYG&#10;h0dGRse379ix49DuPYDMrkO7BJpDO3cc2rFz7/gI92kjI8OjERFDXXXtRZhPSM+klZviEox/6rxI&#10;jEqRw72gngjIoB1oUJ0aGpuTtyq9HHRmfpTZ7VpUGX0qzr1g3l1ObwEFP6Q2ZmY2yrpaxcbEBvQY&#10;2orXl9szLgKSkrcmNP5/BQ0mGow0519w4fmqNCwz8G4y0KBBo9z5mmvPOiscNHfIKjAcNIcPIxId&#10;oU4eJQDNGUkzsKBlDjq3zjpqMm/G7JzngwaDv+Z3Po5uZN4bhTTsaHnUNB0m3M31MWOgMRGABZ1t&#10;onCaoIFXgOzR7Q6quGDZztkwI6UfLZ2R8JTBa6PklRS7yAlDLzpfcsCFrRkWqlww07o5H9c8vBs8&#10;ptocrcb5nfEDmBuGlrrhQ48+cmh8OBRsz6NDja3nQCFrLasMhIZHR7FPHhzsxtTeXwuGAKMyyDfj&#10;lgzI6eWJhhMLjABxGJWeU54b4DMXy8UQfjQWBWAPhHiw2AzOzg6NIDV9+85Dhw7t2LFz56Hdu3ft&#10;2rXr0I5Du3bt2DvObOiRkeHZodGIsaG+6tJWWQVajVFfZqghMdy0z9q+8znjD7iViAeaVIKGDg4C&#10;jc5xevADL5a+Glr6eIJOkqhwlQaTJjUdTuzNpGYaZNyDAes8c+Ih0Gxt9L+8MGhmbjznzLk/BM23&#10;355BugZyNj3p2cUkBQA0mGqcl7O4ZzfefAs1aPO2Z3oANB9/smLFJ5+sWLaECTVhoehIDfAS0T3Q&#10;eB7oBA2EaApBI2ocZjZtnIDA5iiWAMzGUHc1xxa3UiPQ8GNIe2WeR5GrNnH06OYtMbGTsNyYhLyZ&#10;oJH1nEDjOOQypKcdYzLzaHAnY2q5gQbSF0ZnEjREjUDDMBazMeev0HtIn7GyNtPu2UBDvRn+sJzs&#10;3LLQngcfemjfI4/tDVUUCJjW+gM07dW9w2Ojo8PcJ/fg4tJRU1dTA84zk5ihqkQcINq0Xj/OJ3Sm&#10;qUBAh4UOKg0Qupmi4uIyBsVQHSADG3e4QQpUsK+3e2Bwdhg92ra923fu3L59545Duw5hGYBv7Nqx&#10;bWx0bIygGRwcHhsfmw20getmSVf4R7HE2ANRggYazmr24MBm1TQMNE2RSMFwry9JzfNAE4vplfF3&#10;9qBEjZMsEvGAhxSBhsqZ74GGTRoth4EfNm5bI9MDLy+wCIj41+OxZ5/73XzQ/O2vX3777Tffkqxp&#10;DoEGGvoEeq60iKa5Fim10NPcfMutP78DIWh3eRONiTbv+/TTjz8+vGLZEk004mtyuSw7QERtzAMN&#10;mzVhRovnOdCQnOlQc/oImZqnT2NCkYuziTJ1rMRkiOuKa8/w5CL0nOyyo6egmMbaDaBRwqkDDb5r&#10;oCHVQrpNuv00JSeBaG5BMUAO3wKyj+Er7fQz7sMyBxs1emRICQ2WlyxnsQPQ8O/2Amj57eYDIlth&#10;7fYn33n7g7c/2L8vorZQP2yUm9zc/KL6jm4O3rj1d2E3Jj+AmlpuxGrxVQcGEpCSCRo6/VfCGF02&#10;APSQoXd5WTHI/wpOZwS0Aw0PnRA+9/u7ekIDs9w1AzXb2acd2rkNJ9TtO3bt2hExNgaCNUEzNDw2&#10;PtJV01YKVhuLqjfM2IP0GM1ovFhx+tGOgx8k3weNXIJs5HSg0fTC1pq8jzDMmLQTcBJoktK4OzPQ&#10;qKzIww70GSTZhIMmcjqtcyHQjP/j8dizf1BpwAf49qvF556LjbNSNpmugQ5tzsiZ+rOzzjrLi9lg&#10;2OYvsDhDGLotzXCjweqMq+YliEEjv/kELzMOGrA7F6/5+w9u0HilobkmUYNas2nT5k3YOPObunXZ&#10;s+qBBu0uoOLNNCzZSkHbRKY0STint8QxumlaoMEvxPgis9M5i03EPVLuDOumDNdnQE9D0LB14iek&#10;BxrbmmKc4SkfNwq8O0ST0cJZJE39EnxD8bQ8lDZk5tQPPvjGs28eePqZg+882lWsrYOuHgWIdq7o&#10;HBwbGx2eHeju6gz206oc6zD6OeGho0sYaDT2l/tou0mbp7b6tqqamkpQxUBuFoXG+ao70DAfrR8F&#10;KzQ7NDwyStTsBWi4bUbp2b5z595xnFIBGmy+h0YBmgpfaVFLAZGgGuqC3dRn5tp1y0AjAjgNEr02&#10;NBw0mjbZl1l7ZlMMwYKZ1Cmg2VArf2bSgSa5GQalBhoZCxlmDDSwiYZRDeMhI6eaO59fSIT2+ZOT&#10;N51/7jkkn4l35uia9NdEqXEh6PIIlALt8iuuuga5NCRrnn3Tzbfe9vPb4ESDgYbumnTUUGygIwOw&#10;ylgojRMAMKFWnuceUZNrM8dy5gaNJeEIbGlRbGwbQL7zJoRskgtjpdo9+OTaM2qgcW4/MVicWTg0&#10;XKI3HZ9RFtD0FFfVVC7xQY0zSZp4ai1bA6szGgMoX8lmdsc94+uuG40ud67RgI2TdWn4gPUCBkjc&#10;lIMN9kTciyotIKugY+cHz754YP/bz7zw4uNDZdmNtNqQcWd+fktpdd/weMT4MDdjcM6gpzK7Lw73&#10;qCVV1bX9nf6+3l78Ek4wlRX0fIbRIH1s26prauA7W17ukxsnH1LUKEeT3s2S7PQM4FYKcIiks3cv&#10;D5pAERbOZAiMjo2OjgwPj20bDlD7Wdxqy3SrsBr+Nc3lKFGUbSsXZmaN9n3QNCcDNBJqok3T5ErI&#10;qLhMTeHFm2F5sQQBlyNIkyZ86qXCgBegMWsbj6dJ3Ci2hr5D+GJ6KjX406BZfM6ZL38ENN+dwVCj&#10;ffOFF+o+g/gzDzTXXXf92TciMACgwebsLoHmHgXToDEDZhiBtpRkgGWrV4Jjhu5MUbRinZ04IYkz&#10;KDSCzTzQwCzw6Gmoz1hsoo9Qi0b2Ps/BjD2bAw3bXtPVCDQUCrg5Py7m+OajEy4ieuLI6WOI5+Qt&#10;hq6m8qBTMhC3kJ7QQiUd5nM2zVpwuVMlw0fccV24NRKT2bo2dWzaorktgLXvzv0J8kxk7GnXVhR6&#10;8OCz7zz4wOPvPPvsBxEVeegFwTiRu01Re13XcETE+HAI7BgYm9EeEKkbqBYKdoYlWhBSm04VGpYa&#10;/Aq4LEFgWV9ZbWBqg40tvZnD5hmjt8nwJuDv6gYvAAwdkADGIyJwmQFSxiPGxkaGRnTipAxuZLi7&#10;s7Ki3lcKKY2Bxp0s83JzdMjlYZi9muMOqEmba8/wDGYZaLyFcpw3owo0er2msee0vkwZNZjvacbJ&#10;Uz8kt9iecdNMzPBbAk3C9FS8HNMTELi+NX4ypX+h42bEv56cvOm8xecJNDI/9/I2z8yBBlFOl+BG&#10;Q9DgRHPl1deh1Jx9400K26QlraVsmB8tbDUV62yUM1MFrFyJYBozB1CJwbqZkTRRUa7QfA80p7Es&#10;UzJN9Cko0ggZ8o7CHZwNLpbipAbYvkXaJibG2JjNGydOQVSAng/umzEzeJptRSYfOeQF8Ek3d2zb&#10;7kMa6+n3aXXKVDwem8EPw/xuO6EcJHETNHqnuDEH04p97srGSGsB/E5qmoW9hoa8ir37X3hzX8Te&#10;R/a//uyBHXUATSb0AWSlFJbU1/YOj4+PDoX6gqoiKhB0+2eSE/yXYUru7+sLgD/jSgciOKDaROhG&#10;PbI1+DPOmNON/w4zJFILNH0gMw/N4niJ1fLoyAjqzugoyAKYrUbIphnX9wb6agGaMoIGlocSaNon&#10;h65XLhTBrJzCUTNXafIbGpubIunr4PoIMaMcaNQYRCKtxu1slIaGhBoX5JyQmAQLoTQHGuMzuwZt&#10;K5IGcFGI3EqQTcWnLgia8X98GH/zBeecf+YbMALmQGNiGnA1zVMjHDSXXX755VdchbUZqszNN9tE&#10;c+ddAI2MaJgWcB8AozQncJs99yYjZp5cu06gYV4AGrWTUevXKeNJqYCgBaA9W78BRs2eUWD0KToH&#10;ssxguBEV3HwC7QFSs0UD6FvyBuCaJXYLfaCikds5QZvBOD33qi4s8WDHYqlink3CDeCTmm7rZj6Y&#10;VAHpc2M6Yl5s2mWjnk3QmEutvQEMNPapq8WZ8XnxW5TZxLVzVnaR/95nXtq/s3tg1/sHX396d0ce&#10;sNnIDg2m6u2VwZ4RgGagr8NbHePBiIyK+vYy5G74JN0nUdPZlSMpHSM/7TkQBWA/rrgb/gK3WxM7&#10;gIznIHRmoUEQdWZBQwN8BkIDQ1jeDeEHZodGRkbGCJqR4eHB3iCENeXtxUVmd0bGhMhF/NdrtjPh&#10;swHGfbB4zxkF4pxpwkCDimJhAawzfNXYYFtTpu9ttahAA01yatocaJwIYA40GInUyyEXMnL6J0Ez&#10;dctF5wE0cyK0L75xCrS5cNoLID6j0vnSSy+9HI8rqdk8+6ZbbrnlllvDQfOzH4Bm6SdLlyxZQb7m&#10;suXLVWdsgAkHDcMC15M9w9umA83adUgGhDCM5Ewa0p5CsMbmY8c2KV8DvBpQkt1HkZNikpckOTkb&#10;YEv9iTu2EY6D5gt19OimLRr/5TrDJ51iC8RoUWuWDida5CCnARlOwN/YmM4fTUpKSYXXRrqcl6xh&#10;kxuad/m3zoRzvz50sSOYAw2GI7kqEz9ZefUj77/wwpPbe7p3PPnGwaf39OermGE/C0Oo9qrO7pGI&#10;iLGRwa4OXmBwbvHR3Vm+6KglZe31VeitOhj4x10zHkyBQh5GGRKiLQOwSl9Xk5yGyydAU11dB3pn&#10;f0dtf2dfTzdAQyGNGG7dPaGhoYFuXHBmsTIbJpMTndpQyF9bBXloe3Eh/8nKJJWygc5Mto+3HQCe&#10;mDCRsz1VDjQpTZHmb65RxoHGDmiaXogay6fVSyn/egsVxjCanp6G0+Z80PA7kXhjsElnZnfy1unU&#10;/ucWAE3Ev56cvvWi8y8AY5MXGgY7zQONocYZay66hCbOV145DzS3zQcN9wD33TcPNLjQEDQYa9y+&#10;eY2BBpln80Djbc8EmmjJAk4DNDCjXb8hmi61p48e2UhRP6vN90EjpQD5z+zL8MHEA1jscbR6jCKg&#10;cefpzQhQt2cepFc50CbCgzaNUjDWk+ZUUQEoD0OtF/svSYI/vCZwqFGzpoSZsJff+/C0/p7jsZic&#10;Ao0FnhMzWVnZrR2Hnn7hxfd3Dw1sf+qtNww0+mPxNitsrwr2EDQDfR0oEliFMTJAqjGEvqD/Kq8k&#10;4R8QmKs0mHi4YC6DeyYWaaxUQE11HTs5unJWV4EQLcZNTQeEm+RO8wEWQqinJzQIamiIPyQ8odiM&#10;jcx2+zvqCM2iAg5o3G3wI4KgkaCZ63dHAM9vpbUimQEecDzQ4Pwsp21yNOZAY4mzPwQN8BQfrx/g&#10;ZJoKJRQDBN2+WXpNAw2xyD/MQLNQpYn415NT3wfN3/765Xdnzgg0ZklL0HDb7GkCrrrqmuuwOzPQ&#10;WMqGrZzvtkXA4U8+oSRgKegzSyzPSaBRVOD3QRMFmSZVznatUXu24RStAegRcCQ6+hSMarWEnjjF&#10;WDT6n5PFJw6NWMoyzJQGOjbWgSYWoDmN+ci0OEc2Ht107PgMZkbmAeOB6b8pIREJNNJPAiJp8AjU&#10;ecaWl5p1+ALwNQFu0ijpZMlwuhFd7ea+pdW0vgU0idnc0KBlM9bNWbm+0L6DLx18/9Gx7qFHD4SD&#10;RpKClrLKjq7ZkdGRgd7OWhQJ2FlAukwo4EvEZrS3+yrJZCZo3JBviU3t8NCAUYBmGfVldTWQnimN&#10;FtNOXY3MoOtqO3sHBgCagRBkNdDWhLpFbqP8mbTR7u7uwdFte7eNzWKlV1ne3l7Wmk+/QxI0c0Ca&#10;YHs2Fw7vQJNfINDQKN6jiEO6l432TC0CeE66YbqzswcapGR43RkrENeljKMVaJDAJVtod/zXZyOj&#10;0WDcpA0CQUM9zQKgwUxz0/nnnk/QWAra3/8G0GDfzEONUmkuvHjRxRcb5ezSy0Cfueba664/+4Yb&#10;brTuTIFOjKm9++uvcdh0Rxouz1YsWU5ZwPKVq1avxsJ55RqGMtO8iZaaQoh8zhxodNtcRzNmssyO&#10;bT59dGJiYkMUYmv4gNlmFJYFGzcpXYPSTahg4X7OB4EUE4Ou2FhKccd55AHVk/bQp09vPhbLRUtC&#10;kyveSUkpTYhtou8MLS5gdy4ZDZl/bjdgLwB+Q1qj7DfZn2FHxrnWsOLwIuCIOMImLcdWr5IY4BO5&#10;ITMrr3LkyZdeeubD+0cDfYf2H3xrd21uepo8PXnIyC9tqwt0Dw4OdAVrkLvESKfS9nKChQljxUXI&#10;zvBVMv/C7cNg/ATMEFWlZRaroYEfvpodvIkie0D9GTM3kURQ1wHQEDKUbsqGpstP82i4n/X2BpAq&#10;0Nc9vG3n9vHZ7l5/sLq+rLSkJS+HHwZkBnmfG1ZpXDmhC7zaM7rWKA9KzxrSdJO3krPB8sKsB243&#10;kYtB53+2VXAA1CKAcNGxU0kpPLTpY83bnpGnSfIMUATXDs2yUwBN01R8anAh0ER8/iQXAYu/CWc5&#10;fwn7pjOLzzsPoLngggvOx21z0aJFlwEwl12O1RmENGAC3IS7JrszRjvLXfPruwmaw4ctNhCWGlw4&#10;47Zp3mYIlQE+4N6kXk2rAaKGgPEUz+t40RRojm0maNauiWIjB4ZNFAI7T5xcu+6UGDY0yzwNtw2I&#10;a+S7ADUNNZraBsTGyIFW1oDU1WyJnSbHNWx3zxBaDDMCDab9xkZ0X4jUoo/pHGQknIUbWhrGHjzs&#10;s1WDrpanubmycHJVRpONk9Bwi415GSUnv27HgedfePve3XtDoT37Dx7YVZ2TzpQC5Ac2NDQUlLVV&#10;1nV2h/r66xBExvEBlYPp53jAT7aktNRX6cYT15tx6yzQlGLPVlHRRst/8m16u5Q0gNMoTj9aBQg0&#10;fT1QH/T09sj7tqenyx/s7w/4/QE5SAdxzun3D0Ts3Ds+29vV1VntQ7ZoXi7sLPghAu2yngt7TvRw&#10;qmgu6Ikb2HsYmSA3NyfTgUaTv6XMwtHJjv8idCBHAIPpNCw41MZptQNpGQJS8Tqy1pggAP7nLDWJ&#10;sLqJ1akBAOT2bOE7zb+enLrlwvPmgQaLAIBGSmcXfwbK2eWXX36ZA80115x1w9lnkwsAzPBhgZs/&#10;AI1EmxxoZK7JHbMDjY03toRWndE0o+9EraP+DKChlfOpU6fWr0VujVxp10edXLVyJf6ItetP0Qed&#10;5rUg2BinWYE1onQq+QdJV6xFNg9t3rT5+AwUflzd4/3PQQW7MhoDeqChNMwuy3ryjXwh0KQ000RQ&#10;IkHT2Hig4bGbHYn3fW+HRtBAxc5jOdZoBf2733r+xffv37l97459H7z1xLa2BnR/jUyNaMjOa20H&#10;aHp7/R14Sxto0I6h7VLIM2Npyz3QqAUDcrQHAGxEAGBEc7Cvm0IcmqZTloaRhnICUtRqOoJ9nGNA&#10;mcbppw9KUDAFoEeAYi3IShXsGdkWMdIdCAQ6KtqLCmEOlS3vXlxfvL1y+GMONNLSmL9gaws4FHl5&#10;OZnNiZGUeDjQ2OFZJxnz/xfdjKCxyCFnvGVMjqQU7DjTcNzEYUZ/APkedEQnaNDece32U5Vm/B9u&#10;pgkHDTfOEm0KNMjZvPgSLs0uwxrgqquvvuZaJKHfeDObM4ZsADTzKo3aM2+uMZdAA82JEycFD6rO&#10;lJ1pNBoyz5zjGUYaGjlTomnLMzgIqnNbt27dyTWeHVQUtsgWmUbBGgWesgmUba073pjTMw3OaKcZ&#10;R1ksNRYCjRbMKak0nuFdzEBDxSxAQ5wINIri5EUnNU07NG977GFEVCtr0vAG0bVGDRlmfxI/AZqs&#10;xozWrnvfeOWl/Y9t23b/w/vfeuvhodLM5jTMV3CPzs6Tf2xHwB/EMrmqAgyY9jLEyfp8GO7L3UgD&#10;mowS0bQH4C2n3kVBSwfAmAx/N86WQ4M9YEgH+9XRzYEGN85AD9jUXUjwoMdABzhpAT8scelYCAfo&#10;6o6uofHRAX9HR21leWlrSwvCQmA4RtDMcxDxHu4H3akG3rTMjc8naHKzmhOnDTNWDFwa+twlk6bo&#10;mG/o+08Tc6NB2SIU5hqcRQUaBAg60gdj0WBGG28zUWLC1E8cNwGa2y6+4Aeg4Uxjic7kOP8IaK4/&#10;mw7OBpo77rgDmPlaoGHChgcaPpauWGYRG/NBI4xYwTHMLAAahtRu4CCDMmMP2XOS0XaSdDJcLHGA&#10;OQq4mOMsJZ2ybxLtz+jOpymh3rIlbpKMmfmgcZcZdV0oOFyONYr3ZxJAgSZB34FUFqCxWydHFK+R&#10;JxNgHmgcqQbe3AINjzxZWY2ZpYMPv/jeS+9vDw09+s4zB996oKcow0CDBI6C4nZffVtlTT+8k7kD&#10;cEsz4KatsqIcQYCgktGKiXyBsFTZci7NUJIEmiqM+YPDOFoODYR6++BpbnsDd+tEZg1MnHoDQUQ5&#10;0VaghmQBfg+KhCCDODu6hkaHu2rrqqEFLUQ7yiuUaTUdTMIg4z0s4criEZEbLx1FblYaj48ONFPs&#10;uhy5TCDS14TA1Aw9umhYxyHHA03jfNC4gzYzbhklIcP0/wk0Ef96f/rHQOMiNgw0Mm3CTRP9mY00&#10;1p2FgUYpGx5o+IDMeelSgcaLpdHK2Sgzml+MsUkUcdc8DzQ0arIio4x0g83atWv5h5HMBhxiyiFu&#10;TiGFkxaa4VRORgRKAyhLhtPwTIvFkkVaGQ80umZyl4ytS1oa2zR5kUGWoUKjB7YwBA1+uVWkjEaY&#10;boeBRvQZ2mjYpVP8X7A1KaGxkyhBk1U+/v4Lr7z40GBt1yMHX3r2wJ7+/MZmLSIys3JyW0rafeVt&#10;lXV1dPdHb6YCUw/swBuznHRlRjIrPNBtyAChynoED3JDLX4mBxbKZcCAGeju6Q10IKeJ/AEtpLFH&#10;A7egsx8L6FoRqnHOwaKgrqa6pr+T/pp1/V2Ds91BuDj5SqhCE+FBoHHJNPPA4h75sECHrsKCnRA+&#10;kgvQNMCNhqghaOIJGq6XBRarO2qupuH1tAUn7ThSbrk++xHQQHcmvCiClWaDYChypomfTOlYEDSf&#10;P/ED0Pz1i2+/w+ZMwgCCxuybr7hCQ004aICa22677YegMdQINGQFzEWhAx5UzOimKSWA0zkb+8xB&#10;BosA1I6NG08higYmaGTAoEPjr7Wjj3YL6NgQvcEk24mjx6AZoABaDwaYIuIZmwEs1qCAjpmhEQnj&#10;zrypHiWGpDMYNwMvAg39lNJw5vToGOT5CTSsTLxy8vjpOGZ6uAN4+CLANgVUm4jzqV4tI7ti2/7n&#10;Xn3pqaHOgX3PvvvCB9sqs9OahVhwAlpK2XmRyQyXTNSYdoU7t5e3CTTt9W31lmOOjZnVGWiYqQ4g&#10;aKw5q+3s6+0ZGBicHRmXlW2Pv7/OIENCGr5EUC0edbBOq4WkjXAEIqurq+r6A6CN1tAdx1/LpHaY&#10;neXmF8CuqoEaIUe785hlhhZ7YGug5ZkF97Yo5qohIzVRLrKqNFqdMf2ECAJ2SFOPTEiInKIzGqlV&#10;JkEzN+Gk1HT2CJpFMbYoB0/yREnhoUiMj58C9yypdsHj5udPRP580QUXnvvNX4kZO26e4boZt01R&#10;nC9edOmll1x66eVXADMQ0lyNhTOIZzfddMutt2p9BjENXTW+VtymjJtE1wRhU1caKzSefwbe+Kg6&#10;AM0q2TeZOwA30phaGIk+cQRkfg7/7MGi1520PbXgtmbV6uUn1qLyMJiDGTbRE1qMHY9xskx6ZXJO&#10;lGnJzAzI0PGRJIdzAenKB0GDvYBAg9gfFhF8VDGlNjWVViYWl255nBqDABomMskPUO8T7oGs1nCe&#10;IYhIvMJnsds2g3aWmZmRV73zwCu/fO/A/dt2PP7Suy98OFSKBQR6w4ysnPyWVsiSAZq6mprqNrZZ&#10;PvAA2nxwam5rayv3tYOAVo5fw3e+QIMAaOhqKiCpaatH6Bne8/19cGTu6R4coZXt8GB3X7CjWjsD&#10;Agx/nGoW3Wyq6mqqK3jfARhZi2r6A52YcSAc7eyoqi8rKfWVFuXn5kCraspWwcUR7jxekeeRUFhU&#10;CG9ahi0qJr6I7V12ZmpyJOOYDTGcXUieoXeDB5ppTPSxMcjAk9MQUYNFwBxoUlMkBUggDJlVhMPd&#10;MZkT0ZYlfnp6ZvInzAL/ZaD5ktQzewA0MHE+Zy4FHaC5jHXmssuuIGbOuv4G5p8RMmzQcKYx0JgE&#10;jaA57OiazKVZudrznuWhhqwAgMU5apw8uUYuzto5MwYNM8opsPnXARJqzxCG7nnZrD5xYtXq5atX&#10;WY1CcNpE9AawMf+lqQQAAP/0SURBVLFQPnYcugB5oUkcS5cZygVY87fCTYGgcX4LxmzGN618ECnc&#10;QPObaNqs2Ag0JrZJgW8t/GrNqMjBwwTxKiasMWLL4HzBBoaCHNrWNGSkZxZ07Dn4x1++98KBJz98&#10;+qXnn3mgqzUjMxN1BvKAAuySMboYaFhpKIYpJ2hwsATVGeWhGiBhnZn3QFNW0VYvDNUFu3Cq7Ooe&#10;HInYsWf3joihgW6tsnEAqm/D+IPChcBCbgWYu17Pv8D+6KqajmAQbGhoCDrqKtqLWkt9PkR78B+a&#10;lcnGk62qrHhUcA00umblzwNNaysmG9aabOycsVVmpswcaIyXqdWzaGhTUw40p0+fxmEbYwrCuXGm&#10;QXfLKMJkWKATNGZXNGNAg6kROO9TsbFNNQtWmu+BRoRNKJ3PPZdsTYJGrgC4a/IBlTOTnFhohBjc&#10;ae64406E0/wIaLg7M9B4ewCrJQANTDU52zjSGX/GQLN+A/YAG0+h0NAPnaBZz7uoCGwngMSVq3ED&#10;UlDnhomN2LUdoX8NPnKkC3CyJco6qU/j0+4sfdGeCSxyXwRo1HSZQ6DDi31Tz39yU0ICL2W6OmOo&#10;scUwZLxIivg+aPADZl7UYBQABydCqiErI6vV/8ALf3z13eeefebpN1569u1d/S3IdaK+uiG3pbgU&#10;cz6nEYCGlDOqZErhXY4SABPytvrKmo6OWk40JmA2njPe5aQ7V9fgdFnX2YuzZa9Ac/9jO0GDCdQI&#10;NIhd5x9d5nPUNS64UdcEGv4oWZ3Bzk74PtVV1LfjsuorK6JJm0BD3SkJzw40XnvGK2Y+IhQx0LDO&#10;uIh0A00SM2RtieyBxjFobPVMXcBkHHIgaWDMV35yapqgwfaMoMHU6kAjt6Ipet7CaRLM3zgkFMfF&#10;/f8BjbNwRqFZdOllTktjoBHDmadNYQag+fntd9wh0Hz22WfzQfMJlJuW6fwD0OjbwAumetKbo9at&#10;kzMtezGGZh6Z2LBu7Zq16zZsgHpsvcgEIrDJ43bl6uXLllHJFnUKTxhOOuTXnN68hTpy2qGLERAX&#10;F4PiQ34snlAJzGw0+T5oWD+4EKCVCb/JsFq1x8k4LLthE8MQrNEz1cDrk1WAcUROST5JteEPeKiZ&#10;UwRnZpeGHn7p5dfffOPZ1585+MLrT45X5mU2NOCdB8JmYUlZWUlRaXkF/TGqsQlAbWkvpaEMkwUB&#10;mvq2uk6/H4FLQAjvLh5o7M7JMb6qJtALNllPT2h2bOeee+/dvReCA3ilV1WwbOGkU1Rc6jPxABjU&#10;AA06swpUs2qCBmtnGBJWtfn4n1JcWlpskevSHsHr0EBjOgF3q+KdVylQiIlzoGF2Tm5udkZzCn3+&#10;HWhwYAFthg0ZaWduA+2BhuTejUc3xyBqWM6ZkAZgHlV7ht+uNTWZbFBZcf7F1m0qPi4mcUHQjP/j&#10;/cjbLj5foHEitC+/PXPOOR5oYERz6WVcBajWXH7lVVdfBzON/wk0pt0kaJaCqely0N3GmZM+JhLr&#10;1E6uXQu+swMNSDWeH+3p0xtPrV97cu16hjoTbFLiSPbJjfPqZcuYeLP+CHvao6dIhz5ydJO8Zpk4&#10;Z7szywHwQCNfBWeArS/1TVumJSezvAg1BE0aDU55J2O5kgE9C43s0LQqsiNMVpbGeItqoq95emMj&#10;QSNyFodlcHQyGzJzfMNPvvTSO0/uf+bgM8+8/uaDA75cROKqicsrLEG4eXF7Jc6WwAIhUt6OmMvC&#10;1qKytspKYqayFryWAFk0VRhGONU40NARkKCp9ffAaBCpUCN799y77/6do7PdfbUqSDyblpaUtLYW&#10;l5WjQ6us8JWWtOMvgNqgrZ6zTh1TnWDoUVvXVqbQwdbiYoZHgyUklx1ZV2m4Ywi2QGNk58IWGfmE&#10;gaYFgVMCDd7m7A3IXyZoGDYL0BjdjKCx9ozkwiNHjh5jRs1WRDzzboCXUE31VhILrLmbxA0CV3Ap&#10;d6difxo00z8KGh02uQcgvdmz05DbmUtBnwea27327LP7nEkgQGNsAEHGQMP1sA41LC4ab9aulXcT&#10;QYNWjOpKBqGjcESvjwJRMzp6HbPTwixtTkAQyiy1EydOrN1wlPX5iILTozeePkaXc7dAo1CA1tic&#10;Jlm7bf1lX5FNEwYaGTLy0ulAI2omLpz4DPTynoQZ08TgIxUqGVw6SZQWo5NdAvk2DO6kIYCKDEsP&#10;ttU5bWPvv/DiB099+PZbb731xjv3+0tyNCSR41zIN2VRWSWOiXU1cOknaIpbsH1qLcX6rA2YCdCO&#10;GcIA5mkQNCwPFaTH4OyJu2eHvwfXmWAw0DUYsfuBhx7YMToIqgGxxRNQSXFxK7Kdyitx5SktKW6v&#10;ry8naNALEn39gT5/Z7Cjtq6yvYh9FfWlsguEgRXrLYsMi7C42qoxJobmiYanGlsDEDRw2CRomtBQ&#10;kQ4QmbBVKzO96fkaztWaSfgLnz4KQu6RiY1wuEeHZlH2bK7pCJDA2z8JaEzx5J6Vn6ZQgcbGJNa9&#10;tACNZh5onJzmy2+/MzYANs4KCxDFGbPNZZdfdc218gYIB828RQBAQ5tA6p3lQmNHGgeaVcSJBxr0&#10;ZydOcIXGqSaKDs5gauLjAs3Wpk0bJ2CGwc1YFMKhCRr6QQM0hBFV01GnToNadnRChM4NR45uPk75&#10;GQcbRjzTYi4+kmHBW7cmgtGMiQRf8u6C0d5R0DzQACxzoCHzGVEnicjVIjcabLVUMM9gcibbyFwI&#10;y8AioLRAD+It7Hsi/OONBcxQh5BTEbH/pZfe/OCDNw8efPOZ9/fWtGI2AGjA3yosLi4qLCxqrwRl&#10;Hztkgqa+vaQlHx/YZWiiKtoqqoNdPb2BzgCujmQt41JpoCEzhgYcVZVVHX09IbgJ1nZ0do/teuCp&#10;B3ePhfoCwdqqKuSaIaGpuKiouLioqMRXWVdd6SspLm6HBUcFnTnaaMZJ0ARhUtBWynWxwmh44Gdw&#10;k5pUWSWyAovhbat30QWUFcdS09Ji/RlA05hK0HDBPD2NzfL0NN7rThPglAE0QY0HR+r0UVy3YfKN&#10;aOLJqYRktdSu0mgKFQF6K8yHmCPJdA4aqs7EJVa/sEASWsTn70/ftujCi8751qLQ/oZC8x00AS5o&#10;0yVsyMKZCRscaWjcZDY0fAg0yA68Bwo02dGYqQbImkoLDIuh1WXTDpscTgAdjvIYZWh9cYqdqfhk&#10;m04fndiwHokbGzecPOE1e2rS+PtPrFq1JmrdhgnqCI5ObFgHhnQ0qQExsdxKTsaCAU3n51hkzPNZ&#10;JxGA3j1AjYjj3sUmMQG+TW4/wGoCag0PNhnMouPqDBWH2kDGL9GGSHlPGdJ24vfYJkELbMYJOwza&#10;sg38aZAOmnOrd77z/CvPvfjCcy8/98aBBwfL8cYjQQ12lTyZFxeX1tcEOztwjq+CJUZbGRe0+UXl&#10;El7i+NLb19/REYS5k2kDeHapqKykB0ed+QbUBrpgj15bVVXTN7T90QcfODTSGwx29tcCUwANGNPF&#10;JSVFxe0VSE8rKymGxQD2c/XlOAtV19SgOwOnBzsAGYyGyf69vTs6VrZmwootApyviBjO4D+3tLSi&#10;XAk0OcxkTkQaBhdkYRiREEAHTFWf6cipGZh8YwukRRDajKkEzaSSDPJzUDYaLDk0QKfXrRRuqDRx&#10;CdUvLFBpcKf5MdAwL5B2tPQ6o+u55+B8FVw1ARoXhG6guePOO+/8+u577v76HuvOHGiW4rAJV03U&#10;AU3tYgRgz0xvAHN04j5AZGeCZr2Bxghim05vxJ0f403UGsu1NQxCmiNn26j10RCXHT0K0KhYwbTm&#10;eBzMZWEQwHCAY5uPx/LZlx6AoyFBYxP9nORia2QkOTIen1kFBdZzjQhdTgWutEcAaOgUIJuM7JwG&#10;zPrp9gFn1AK78sgcVWoceHLRccA2BI1p+bW7Drz8x/de/eVrr77y+vuH+ot4VUcHBxkXFrICTacf&#10;Hpod1ZCPVbQX4+3ZUlpB0VhtEPlo/o7aGp4kzYwGeZgYTEAT4wCPFqymsw+E5drKiprAwPiuRx7d&#10;OdwV7A/2w/25qqK8HLG2xSXIRy9rq6ur5uUUK27u7FBvquvqOjqRdlMD38FWSw3xuGTiqjrDDBeI&#10;bj9jP+n4zTpqFiIZnaCBl3MW2jOsz3CqIdvfgUalxkAzNY1ZJ3KaoIEtPtRWRyEwnJxONEKUcdPx&#10;aqEpp2iABjQgErBtx3Ezcjoubmv1sz8Bmp8vuvDCcyVC42nzi2++BxoUmjDMWGTg90EDzMApEGlO&#10;Sg405hmFm9wDhIFmlTYBJ2XgzL0xdgACDUw3TS4TbVoxcZFZdLF/nlgHarPr9PCH2UoAJrcb0NPh&#10;WVuvuAG4AGzeEoMlCWw3eC4GaGb0ZENIzs0xqgXtSDzQ4BmFZFbVxwEHjk4p6Zl0wcjMSEtNabJJ&#10;CNxzLgEImuyGbCyJMxv1CQdugQcakxXwD8T2AfEpbq2GbUFx3yPPvPvH1375u9+99srBBwfK821h&#10;jT83D9E3IGeV1Nd0gqHfE6ihKUZ5CUMzy2sCfn9nsLMrBKYYQMMEGtD9cehsa2urtAWA7DYrKmsD&#10;XV2YfCora4O9Q3v3PLZ9uLcT5xYsz8pBmC7BjhtOgkgq4LYOB09qeGAYBRsBhEP5ayvKy0oKDQ92&#10;59eOTG4j2pVJmgeC5tza2X45/m0EjSMFgE+AnEysW7Abm5yEjxmqijVmmEmMd2mzzuTxzWCvH3Gg&#10;2RITv5UEp7AnXmmBcHIyTkdk/CT3Qxp2/yfQbP35IkejsZXzl1+Bq2neTfQ9F2a4b54HGmvPtAUg&#10;aODf9BEHmjDQkOBsqPGCA9esXb9+3UlVGlxpdO/EjLNmDddm6/Gej3aVxh50pDm6cWJDlEtOlxfU&#10;CeJQnIJ1G0S7mdgQDbYa9md45qTblMMmQHPcHb7IHZchoImT9C1+yQ81MWzCqk1yCpkyAE1jYxqX&#10;mEx9tvkEPTyt/0mL9toCu/CwyHh1y3BIKwKABsrP7LaRJ599+d133/vja68+9/SOuhatn6SNpu8Z&#10;xuSS+rpgL6T6XcHqyoqqqray1paClpLKwMBgqLerFzz/rgDY+3RggpsgdgYVUmNymAEA2irQngE0&#10;tdV1/Z1dA+O79uwcDfnRnVWCCgBtjoGmrKy9rRpm0LjPoNTghIp1di2as4A/UFvhU1CgFREDjXKr&#10;TIlH0LCyONDMMQPQnzEQzQKeWgryKcnLykhByYf338xMPEDDXTO3lgKNeWLgf/HowE+fJr8Xd7pj&#10;cVP4PCQzyjtZc/3TZM04QDNFcrSFp03H/hRo/kXQoNKEudEQNFgCYH0GRw01Z/NAgz3AjTfeJOIZ&#10;ls3EzF333HM3dAHzQGOxNKalce0ZtJfrRNYkH8C+Qf2ZyTLnQMMsdJoCaJM4geOmsTwhnPb2Aty9&#10;rQPv5sgRUG8momE0COsMggYhNGZqC4XnDHR6NDfTDg3DC8xLEptQc3Tp10pTK2X3VochAAHCu0tm&#10;ekoiLqCparJkx4R9GMoGLgNzu2p21vMxY5sGRHmCSQCiR3pu7Y6nn3/u2RfeffWPr7z++EARTGhY&#10;ZtjAFKHVLywsLPZR8TwyFOoK1lbX1VX4SkqKSso7QmNjI7MDg7NDgzR47iRmgnB27u+ogX1gsL/D&#10;1GV0S6sGaBj51BHo6wqNHdqzY3ywqxNeAW0U55SVFCPiGd8qq4eFOhs9brXpylFZE/T39voDgc6a&#10;tvaiQgUlzF3987EY4w9Z2cEY4+404aBpwdKNk5DGIXxpXNastCR8fE3jGDmlSsMphl9pe4YRlfPJ&#10;NDJV0JXAtwgy+JlpbkO5OHON9g9AMz1l5whsiKZjYyJ/AjT7t94O0GCm4b7573//+5ffnXPeebrT&#10;MMzpR0CjRBpbnoWDBiPN3dw4/whoZHweBpooAw3qjAcavOtpnkHa2RxooKaBRwAYNYhD55badgAr&#10;8Wfzz6Xj4AbYM01MQFYz4czNSN+bjHOpAceOHdt0LE6EWTznGGwoVUo04iZ+iGWINwAok7y3uW2c&#10;G+nrl92AOZU0TbcCaABocG6h9EaNtPuU46HUFAVhoKEYl8ZcCMHN7d/95vPPvvHiy6++99w7ezpy&#10;OEKhhOXmt7QWOdAUlfiq+2bh0h/qCgSDHdVtvvLyyg7YbYzDRWloACR/v4GmsxP/3w9g9HUGCRYH&#10;mprOvj5oz2r7/X1d3aMCTbAWTAIyqMuKi4qKoDRoLystB/MGpYqKBLv61GDngJyCGlQ7N7A4aVle&#10;Tm4LsgS9H5m/BvgeaFxnZxDjp092dlZ6CrJkLbzBAw0ZydxdovaIlwHO5nGABlPNkU3HYmYYu9mU&#10;jBfCPdvwS1VfZv0ZqphsJWMJmrjIqoVAM/6P/Qm3Lzr/wnO+/QLTzF//5oGGGWgXXXSR1mcaacJA&#10;g40zDc9+/nOgxoHmFz8Daj6avwgAaJavXs2t89wiAKDBm56LAD4EH5420VgxAw38McjKhJkjG1F1&#10;Jzaw7wITzUJtVq2Wvo3G6qtOnCRoYALAuhQNo7TTxxCpAY6ROQcc23x6c4xyNDhOYhpE6ysiGZgx&#10;ztSUVzB6m+ptjjNZIw70ig9syGpsbk5j2rMyNwkaOMxmiBCdkpIMx0FihdXGbQD0irnhxngG2Bjk&#10;9u9664WDb73x0vMvvPHhWFtDagqMiME7yy0sKuJSiXNNWaV/kCGY3Zj5a6vaKuo6u+lzCW/YISpj&#10;PNAEOgOBQLAfYdB9AdxsFIIGuQDCAgOdAI1foBkL9QUlQ4MxVClm8jJqQwEaeKujd6usdLoDbBK6&#10;AMraijK+7dlbgT6GU01uTm4haP66WnK2/1FBTYFFonsliTsC00w0NiejVTaPJfXMCc5yCSCIjNT7&#10;H6iZhJydDhCnjx2PjbczmoEGYLFFgL3U6Mm5ZdARb2ZymqB58fMfB03Ev/Yn3HHJhRefx0rzxRdf&#10;UBmABDQKnRWtcRE4AaJrSunMieZGYkYP0TXlRTMXgfbRR0QNl2ewP6d7Ezsq6s2wB+Bhxu76ZrNJ&#10;YrPNNOvQokWDnokjJQj/G48encAP0Pxs/bqokytXrloNT7VlK1cuX7bcRpy18H6ewBINpWZdVNT6&#10;iY1HmUGL1ABcPq3coEEjC1BGvlidcarRKpPWDVKkh9H/U8ktM/6LjJdE2ccwww9SrLngIyCemny2&#10;vC2CsXUSE5MTkXAftpjjWNTcnNKUlN62bf8bb7399MGDb+7f093eIHk77Aiz4H5UWATktLYWt1f0&#10;IwmNlkoDSCPv7JqN2BYxOhZBhn8PTpsBdGgMqyGZEk4AfYGgLQXQYVXVdATgjNHVWdsP59nRQ/fv&#10;Hg8h66amRlQzoAbaaR9Wb1U1DIAO9kP+BhFaf01df6C3l51ghy6brbiEFpeAfNNSWAglZqtFN0tf&#10;hghfWxHgwanHYn3CahFYrLk86mKx2MibpFNv8DPNKoumUOcsQyfmmZjNPIhv2rRlxnQEYbxCfVzZ&#10;w9oJdhNTMPgiLTQmZmvdQpUGoLnz0osWOdDAwOmLb884v7OL8GC+hkCjy6bWAACNDALYn90pf4AF&#10;QENbDfZnhg/QKqFUDseM3W7IyRRm1q0TrXkdgUSqJrOdmLoRHQ06zaqVK1cj9WbJ8tXLl4GvSTEa&#10;dwET5GyykVvPJBrqz+aB5ngc+UdTU9oFsJiwP0OnjGdbSqUp9GZmmZ2MGw2Z/6KGKOpPl325mufC&#10;4Zkk9DDQuAf0T/hrgBtXuwgcPZJQlpLTfOMffvD4vqf2v/3EU7u7SxqlbGuEhVQ2jpvo0Bj219bR&#10;1a0oWnDHuvp6BtGbjY1HbNs2NtRN5X4AS+kAQWMhT35/sF/r53pcKKtr+/t6urt7ujo7UGlCY4fu&#10;3zXa1UGODdu3qoryUqQ9lYGjWYmMW0APV5k62Ksjcq23p7cLOdD9VaALFCsgqqSsvawYIddAuVVH&#10;CZlbW2x/Zg8uB+bmGC2haVor2h4/mtLwTMpYxjY2YW99/Ih9MHEVhrFGH4uTOuZ49sJhn1IedlCd&#10;RFyj2c00tmcJNS8sSKPZn3jX5YsMNDQ9++sX33x3rjkEugw05GzCiubSSy9XWgCzAjDS3HLLbbeT&#10;RGNOND8KGpnRaKoxiBi/jFLlcNCsWbPG1s3Ol8byasQTAE2A2hrMKgANlmgrlzMrasWKJatVuXit&#10;EZsAJAIw1iaQeaa0c/PUEBP8OMMB0Q+75ovDP5pkPY00DIqP5Dqa/DQwZbgflupd5SYjHdowxWFC&#10;UdYo/1ONMoo9sZmToJGOwNqzcOYB+remhMSkkpGHH79/+659Dz+0b4e/ICURJNDGxsbm1LSMrOy8&#10;QtDn8ZFd4qvq7Ort7eoZHJqdHQx1Dw6ZHfm2iPGRQfhfoKoANAE2aHirA0GYSOR95iuvrO3s6x6Y&#10;HQr1dvYH+7oImkNDwaq2SuRzmuFtva+sBB62FRV12C0H+npDIQR8BDuR8QnfM3g69fQFayqxowZu&#10;CBqEBoiFZqxllqBidGE/Ahrcdyy9WkJwy73KzoJNSVYjtTD2hHlPHqnl+rzxSOjJCdO8LsTExMVH&#10;koOOX8wlDFeX7nPMPrZ0WZCOE8ycyK2RMzNNtQvpaeaBBo+/2Z3mB6AxhrNFbAg0FG4CNKQD/CRo&#10;ViBnw4ycgRJl0Hqg8ThkJ0+etEKD6mJeTq4cqQ5FEzQwQscuAD8JfvMK+BAsUZbnShJz1uHGA1bA&#10;yTUn1x9BjvMPQLNp87E4JGFHMmt+DjT4DiYZ5Z0w6NQdchS5qaOKVGM094M2jNQQupZlyOPJrAb4&#10;saipydozpxF1H5Le3wzQJCdsbSoefvjD+yO2P7pv3yPjdVmJDjTwVMvIgiWylrItReV1dIMJDSF6&#10;cwBhl+NjY9v2bosYw0SjSoN3eQBeGMAQ60EdGGX0FCivr+r39wwMjY4O9gaD/p6eru6RHY/tGOwo&#10;b/dVwPMMu2mYb/rQnVVQ5NnX19fVPTg7GGIYLiEjG0E0iHUVbb4w0LSXopUEm8ADDX4A9xezQydo&#10;6NNjswwToB1oyLnJRvxIdrb7KNJIyCdM/TIoF6ZFF6MvNSkZUk+sp2U3Q9A4mjp+u3vCvbJlbmn0&#10;SduamBAfn1z70n/Hfx8vfET8a3/inWGgAWZIPTNbTTVnOG5yCWCeGteBrwkSDS0CmLR550+BRlpn&#10;1BqdaOZAQy/nOdAogJOEMVQRqW24W7NyhLMnZ3wMK9HCFaWbK5ev+OTTjz+xigb65omT6+EUsAF/&#10;yckNyExXvuB80GyOmSHpzwONyrVAQ91TfDxaYuumGP2TlJrO+73kZNY/MNOJWmUYcMqxxt2etVSg&#10;fMB1Awns9rD5nEMrwZqUlJSQkFQ2+vjbT+3Z88gDj+z0F6VsbTLQgBuNzhDRARyRc4vrYbTc3xeC&#10;u/LgKPqyiIjt27eNj8yGejHy9/nZSqFJ88NIxh8IBGurK31liHHiSNPfBx3N+Gy3P9A7EOrtGd6+&#10;Z3uorqy4xAdOGfig9IiCJwFcazDz9/aEBodmB0M9iPPsDs0ODyOfdmS2u6+zphIsG3RorZCXwjCa&#10;bAKv1BjjXxnpbgdg9rz8pp5MT38k0GhNyU8j0816co20dNV9o1QYOTYV+7Qppc/OBw1X/+45dy96&#10;ggnZwGsDaKZ+GjQJd7iZhpyAL74wkrN3o1mETQBAcylBcxXUNOBrUoLmfJzvcqj5UdAsXbpi+fLl&#10;y5bNSQPoQct0AA8wBM3adXKbkW+m1JxSQhtoTkbBN4PO5QSNHmvXrFq2FGaeS5WHu3wl8GdmT2vW&#10;nNxwFALwH4Lm2LHjkzyTzQcNHgTNNJ5Ihi/orU6SWVIzF2Wi6Vu4jCMk5qCVoI0t1egktbmtAr92&#10;0ytO0ujRHQHBsITGPKEpvS3i8beefv/hBx/Y0VvSLPNuBxqu0bKywfxNac7IL61AKaj1wxh2dgyR&#10;ZDu3b9++dxwBab29RI2BBpjp6gsEGCFQWgLOMhYBFTWdXYOjAE1PT/dAqDc0umPP3p7KktaiEtxk&#10;ABosDagChWdgMICk9VBoYHaIW7vQ4DD2DkimGQ71BevaMAABMy0tRaXtOPOUlpSWloJiqofRy+YQ&#10;Y4QB69MwJXp1Rs+t8jqdfAKyCm5eZJ1NlrjHamOdp61JKtYGZq9poNGDFwC92Dbc4EONCrf5oHnh&#10;p0CD7dlXYaD5avF557vt2aJLL1l0MfTO5q55JWSb4aDh7sxAw6ANmJ5JTUPGpnwCV2B1pluKstCc&#10;p0YYaLg9W2tEzQ3r1+sKI53Z3LpgzUlOKxuPbjxyasP6ddyw0TFwNRu0T5S9tnQ5ODmYilis1kaf&#10;3rLFkp8wIQIv4BcQNCbJsDnS2iVE02im4WaNKxZxB6QyE2i4YtYLa4RKA414zPg0BNFQaLF9nKGm&#10;KREaawZwOc6tQJnYlJiaUzf+0NOvP/PEg4/N1qdPTYNng8RIWmzCHhfJBc3JCYnJabnFPhBa2uoC&#10;Xd0DQ+MIvzy0g6CBMzmcMAUaPz1jAZrOftBjSopai0rrK+rLffXV/f4BgCY00B0KdXcPju/as62r&#10;ori1tRgqN4FGiQPwzejohwlHD4wFh0dGZgcGZkfG9yJyc+f2iJFQX0eVr71EHVhBQWFxaVmZzzcP&#10;NMSL3W8cx5mcZ4EGV2FzE+CRWGkDrCAGDsDGhWh5Ej78elFBseunvK85SdwyfdxppvFA4+0r7QML&#10;AjdK4gkaOmwCND8+01ilufi8r74wB/QvvvjmO8+FBoZniAsEkQbrM8TSXMOgTSd2lq3G7Xfcdded&#10;d975i7vvgTTg7o8EGhxqkBnAbJply1ZjEeA5bIqWjFKCKcQYNhzgedRcz8slEHNi1cpVXqUhjZmU&#10;NN5g0H6pMEWvW7Ny+erVS2h8c/jjT1es1vWUIrc1Uac2HTsms0CYOkkNC4LB5s1YSU7Hx+MyZs5N&#10;kMjw4wewsXU03s7aW+L0n0bFjLMk0kvFTDS+mmByyvuZdkEAjQEC3E/dr90oY4caSRIk8Yjc2pRV&#10;Ute398Nn3vpwz3Bdw+QMYJWUDlqaCQq4fk7BjNWc3Vrmay9qaS2rCvYMjuDdu2vXoe17IxTFSe/Y&#10;gFCDvTOJyNXV1W3tRdi9gUDWXl5Z6x8Y3RYxFOrG7np4dO+ePeOBivbSsnZffQUsBvA/hhJW1wbB&#10;MOsFYmaHkIY2Njoytm3H7sceffSxPTu2jQ3463xF7vqKw34h3AzIJ+CPtRSAP0OlgFKdTfzNN77V&#10;F1mlmy7c7QTw7GqGVDdMRRsJrHMbGZn6ivUKyp+0Tlq8bMW60kDDDZr3/GPYhOzAzG5wOcWn3FR8&#10;00+C5s7LLl50vgPNF19+OR80WJtdSiUNQWOyADrR3HwzrWjAPqMs4Be/+NndBhqlBnz22X2fYjy3&#10;vABCxrPYJGJYQww0+FGwzogZC0mnlEAxnQaaE2tk0qS5Bhtlsm1ORUfhbLoau+0VSw8fXrFs5ao1&#10;2r+thf75NHydj9NFDqBh/MCRjUc3b94SGz8F82ukmYpS6YEGvFq4aakAoMtS+5QE0MyZx4gEwBxB&#10;OWuic2D/IOuTRDuUslglJlqxES/azKOtOWMxmk5Iayktq++594Ondg/3F6fGxcFvGDzocNBA/pbY&#10;BNCUlJUW5rcUl9f1DY5tPwTQ7ABoRoYGe+BT3tXnR4vGEydwA3JzVX1pURGzz9vqfeDiDI7tjRge&#10;CCFRczRi5549Y4FKH+w5Ic7k0pmSAlDM/FgCIBpdgbXj42MRO3ff/+ijj97/2KG9YwOdbSUtyNEV&#10;bYyyf7spUZDmcniQiE49p9xHjME9DzSiI6lH80DjfkRyPPosyDabOj4nJWdkCfK2rKK41aVtz8hi&#10;chsA4xPQ9hZuN9gIKT5wYdCM/+uDxLsuu/iSC77CWdNA89W5c6CxVTOVzig0DjQ3nG13mtsAmtu8&#10;nA0PNHrMtWfinukRjgKBhjx/yQW4CeCx3/tJkTEdaIzNiRYNPRosNzecQpIAihL+kuUIKFixYvkq&#10;6AvWRUXRG535NbGxcNzcvPk05AWw64AfLQIFsWXhMll2s/M6tGm92d1hoCkZ4dqiZTpBFbpuSi4l&#10;ZA4HDZU6PAO4rkyoEWi4bZbmzYl7phMbSksKWgP3f/jYcGd7VuTx2GmABk53GQINBTopSQJNYUlp&#10;SWt+fmFJfUdofOchPHbs3UbQdMPXHwthtGj9tbXwimFoWkV7cVFxCYycwbsEgW18+7bhAZSPYYBm&#10;90gAKRkwhgYzk//zQAMm6OzQ6OjYWMTendv3btt56LFHH3nkkUce3b19rLumvdUpAkQ2o0KGvpl0&#10;RMSzRMqenBEFGvumDf56NDQoqEfQMdB4v8YU4mrR+GWWUuTYsfFL1Huq0V1FQdiQA83c7MoTKdoz&#10;ggYL5wQW/MnJn1g5/+uDpl9cvujSC74z0Pz9C4CGawCBBjwAAuf7oHG5gbdxFfBzgeYXEG56oLnv&#10;vk8PCzOYaZzeeTXZNOGYob4foOGqjNuzdSe1VVsZDjNOPjqLrqPjDOrFRDQ5maBwAjVaOq9etvST&#10;JatA3FyvwoQgDoBGbrRwXZigzmbzFpptgG5u1H0DDb7wQCO42PYsCfMFNgHsvAUa02cyMw2Mge+D&#10;xmgfBI12AnOgwQ/ZWEMFbnJOaUtDS9e9j+/oqshLmoyZmaYtRHomRmBTTNMIB4nFDYWlZaVFBfkF&#10;RaWVfaMeaMZHuNyCmVlPN0ATrGWSRi38nCqw3yqFN0Y9akhVbddQhIEGHpvbdx0aClaQqenjfo28&#10;AbCjazzQDI+Nb9u2d+ehQzt3Htq15/5H7r33kUf2bB/xV5YUWBATYs907ccSGZ8v2GvBTwcTWRbf&#10;8BYwYnLvMMCoknwPNLon60fNz8cgQ9AwziHTIuWzAE4UZtlp6qn2tmeu/qi6sxEA8wy4IYFtK+40&#10;iQuD5h9vJ//siksuveDMl3//61//BqbzF1IGzIHm0kuAHIHG2jOMNAQNCAEKDbjDBW4yD12QcaAB&#10;JYB0ABYNA43N95TFnEB4LUFDZwCChq0ZfJmWo0hZrVFfRzk0tGab8P6HbbP1aUIaHquXLF22KmrD&#10;qVMbkG5z6tTG01Kzyvn8NNQWp46cJimAFr7gL5neRZ9OOICRETg9bR9K9gDTBblNCKWVaBdOZS4c&#10;bS6ZQ9xLgobTjFgGrCe0jQ4DjcluxULYmpLT2tDYOvjQkzs6SxunYfQQubUpOSk9q0EJn/S+B2ia&#10;EhNTs4t85VBsFrQU+foHuTzbuT1ifGwYvBoeHHu6od3vr2EkIC78CH+S9Xk97Gyq6/p7h7cJNIhu&#10;Ht17aOdgB6w6feXlgIyZbMJWsz+AfXP3wOxIxN6dO3bs2r17FxrCx+594N5HHj002l3TXpirpwXn&#10;SLMTRdQG3uCkTbACcIuit7s2Yg46atG4lpzrw8JAo1LTwBSTbHCfnXTP1XmAJgMSC1thpqe7hky3&#10;T8plqahxCTUoNHidQQagAzpDNyNjYxMWBM3YP95O+vqKSy69EKlOfwsDjYnQWGnI1DSO85W40nAP&#10;INDcBtDQWAMrZyQ733PPPZ99bBZOXAQYaIAVLpxX0tTP5MnCkcZ9kWsQS0vQ0CkDi2o5DKjWCBJr&#10;WI5OATSaT3C1iZ6YWCdTJ/wS/i1R0aeiNyBZEzRn+SaQe4bfMuGBBjF0Yv7DTNNKuq6MnGlMpmSr&#10;YdzScGPMzMJnKd8Y2RD2a/SX77MgI8xQkG6DDAYkVv/wWyr+UFtFc42Xkt3SkOWLePKDx7pKUmfg&#10;L4zbalIj+WzOl4OfoE1NzXml9fUATX5Ba3tNr2WSj4yM4NTZ3dPb24XcmP4ObMywP66iSyDcBSlW&#10;hrFsXb+/24FmZGRkdHz7rh2z/RVmNiiTQVpodnBxhtizgdnRvTt27dmzZ89uzFB7Ht2374FHd431&#10;9LcV5WYCGBk8MjZy3wUEad2VaXEKjZkNeM74XtcW2VlXuUwrHb2s2uCHUKUYp82bmFYCLFD8XfxT&#10;vc6Plj/UoqOjTVeQk1M722lUB2f2w2zOpqao1DH6bkLC1ti4hAUdNsf+9XYSKs2Fi7/9ApfNvzOd&#10;ZrEDzUUXXwIrWow0RA7aM/gEUk3jQCNjjTvuuPNnX99t+2bcaD77+PBh3Gl0pgkHDQWcNNMECtBz&#10;hYNGt03m1qziGLQMwoJly0BgNtDgBgPQ4F2PrdjmzZtIAz+yXi7qBM3qldC58aRD0DCVk3EBHGmw&#10;BwCjD4aKWJokJFJ6qUojG41k8px/FDQI38zk3Y13BOlm0Dih0GjqME0A+2esFLA4A8lN62XXVPOK&#10;YAcF20onNbTkt3bs/uCtB0PFSbE4ycI2NwWgcT2gfCITm5LSC3xt9Qi0aCksaq/rmx0eGR8fH2Vs&#10;7ECot7u7FyEyNfArr6YUAEYYsGWiG2d9WyUSzzq7EF62bXige3BkdGw8YvuuHcNBrJhlfi7Hp2qK&#10;poPYnHWHDDSPPbZn9+49e3bveWTfvgce2xvqrygpyEzTTpeNLl15YBWIEoCvGjP4T+ClUk2UVQqv&#10;1Jh+T6DRvgCo0Z7F2H5G++NSQZcb/qGsMRmw7tVe3kADzp6nNScNx4ibXJyx0tCxA5OthXMkJGyd&#10;iU38KdAk33X5JZdeeO5XX/71b3//4ou//e3v3/C4abk0yNe4DAZOWAfoSiNdwE033yKWs8JpsAj4&#10;+p577vnovk8/vu8znjctakPHzaVLdNnknUbsMJPDuCMNtJdsvNidIQtglS47q5fJzQZ446EHRk0n&#10;o9ZjqEE2GlNoNm08olhBDT7E4JqTiHlirg0MbVhWmF+7yYSgSNmImbHwK5waw0GT3JSISo2ZxqGG&#10;uFFIcDM/RrUWzc3OssOM+BxuWMf3cKfhGsCJ2sWEYvlx7kMONG4RkF5QUjf7wIE3H+xuTYzZfCwm&#10;diohOSkVvmeZGWo80tNTaUyQmtlaXlEuikpxe7U/NDs0MjoyhDTM7m6kLyGeDBd9BAyibJChWVXZ&#10;RnPBcvZcHYGugdG928cHQ6HZEfCjtx/aMeyvroDDmZUaZTp11NbVBvtwRB0YHBrbtnMXCs3u++9/&#10;7P57H3jg/p0jXXXtLdlpSdQRq9flkhFiGIno0KAxFSvd3uDquBqwB/NqTEM2QUOgNGSjJFl1EWp0&#10;wUG/51xKuSzDU6KPEw58ev7VJDODKw2oQelPVoW3rhivAFWfzL2lQcAUdSDTsVwE/Phxcw40337J&#10;SvO3v34PNKgxZnh26eVXig7APcAtt958y21Q05gETaD5DKCRGQ1jA3ClB/VsxZJlbg8wDzT4tuYZ&#10;vM+hVqZqk+lmK6HBWb169fIly5aTt7aa482yJUuWLMdBB+nMzKBBHjpqDXjPa8Vms5XBBgZrMuGJ&#10;nFfEKcTRj4aN3aZjW2BzxUAsPJHcr6h+0y/AxIFk8gs08AzkndH2P1wFONBgnAEJqllBUHQThArE&#10;bCDsPk33W+5BZTJI0LgDaGTk9NakHF/3ricP7N8dKIg8jvXeNCRqGTTpRJPDVp2vflp2ka/eV1Jc&#10;VAQdZ10ghCv94AAoy129vT1dXfDX5L64rZxMMxjY0h4doKnHPqy/PwA5wbaRwVAIp5fxiO07dg75&#10;69CStfEX01aT2Zt1Nag1YAMM8qK5e9fuPY8+ev/999776KGIob6q4uz0lGTcRKipA3tBx0dUGgON&#10;3tYoOGiiBBoFcbCoINpKxCRNLsKUBxqYY7EG6STjQOPqLzkTzVwxEjP2yQX0yARo3lVT6xnLUyNo&#10;ND/CSD0+DqD5f34SNJddtPhbHGporPHlt0gOdKDhZdPUNIwLuO56gObGmx1oWGcEGvgDzIEGVxpc&#10;5z+xoNoFQKP6o+XYylWQ+K9fD6NmbNlWL1sC0CwDaJYJLktwv/xkxcq1UWsxrSDT+fjx4zExW46S&#10;+IxzDds9BasJNLAVEGhgoihSAFGzGQbZ0gLy00ekZHvYRVMiJxs/kpMgp5kPGrTXkJthhEltTjX6&#10;oLVovNMYbORFQJDwLe+2z2gQqNp1tSjLN7Tv7f33DrU1xG/ZvCVuEtq4VLxf7FMViwD+F6Xnlfh8&#10;8IoB0ascwbWzgwMhMAH8AT9WzQEWGkz1MGNmypNcn1lpkArV39/ZOxvBfI3QEM6V43t3bh/y19Af&#10;jZszRNjQEBCEgNpgoAt0gNnRbTt37dq1+7F7H3n0/kcf3b13JNRf3tKYhE8CHAtB0JsPGkhiWA4A&#10;Gnt4sz0OlM6/1m6dWWh/1bo50KgvM9C4BQJG/3DQMO4RXozzQCOdxjzOmQcaEnMBGqg2ARoYboLl&#10;/D+C5huBBkMNQUPUgOG86GIm1KJNu/Kqa4xCg9xAgYa6AMag0Sjwns940wwHjbI2nJOzBxoToMlU&#10;hoOO8mYJmqi1a7QFWMGpBqDh2RKZHYexXFh9Ys2JdRsUhC7Q0LaHN06NNfxL1lOI5lUaSWhgpriZ&#10;ugC4XStpkZ+OcyolfBKZqmYeaJJSpGwRaFx8RE52pkvgSBHnVp2arRWY4uGBRr6CWp5pnWYMaAl4&#10;sJpuLBt+/OnH9wYL0ya3HDseO5ngQAPRgd4aunY3FpTRKwa1pqyiprMnBDVady9ClwNdHmjgxQwr&#10;GazMWG7a25kyUF8J1/LO3sGxCNw2BZqxiL3bZg006OTQ0aHaIIoGCzRunUHxdKC5f89uBA101ZXm&#10;pjVB5opjrEAjjp4DDVjK1jEtBBppYdmBZWXl5FHOx+20cWZs9rETDweieZhBpWGVZ5S9c2Sc22Sa&#10;YSpfASzNVGlcexYTZ6CZio+BnmYBEdoPQfN3iNDmgWbRxYuwArji8suvvEoDDX1obrn1lnDQ3M6d&#10;s7E1XX9GV9pPDTQK3DTQ2PKMD7vTSLmpxGaunKEuQ4FajSM/d3ArgBuAZsnylatWruXWGS3X8Zjj&#10;W6hvPWUbhFWrqOA8uQ6rM4CGh0wVl+MwIAU/AH6KM/CmNb6mgcUdHN0a2JzQBBoF0VKnGcaRAmgk&#10;OvMyoGznrGUcOZvWgUX+CGiopZZBMR4Z9RFPHNg3Up2TjD3ATHwC/lTadjrQMPAzqbmhFYqV4pLS&#10;kuLS8uqOzl6S9Lv7GCPr7xNoKivLgRnQjXGb4TijaI56eAb2B3oHRkG27OkZHB0bQ4c2NuivkRVn&#10;VXVVG6sTe7RqCDUhZOvrmR0Z375r16FDux7bs+vQjp17R0Odba1ZqbwHs9dNIWgasQDAthlB8jgz&#10;uTHDA41OL2zPgBRAwkCDCHWHDtn1ugW1ltFGAfCWI2yR0Yn9ADQsOvYBZi8ulzAaNTlIUuqMqBrL&#10;iY6Liax7dgG5sweaMwSNSs033yFmQ6BBe3bxIogCrriCzueEjAUHOisaVRrQAeDgdM9Hn31M0Hz8&#10;MUMDPnWEfWMEEDTKYuL9UsBhvbELzAYmaaxZtRq6stWrl9NBfakFq6/g18tWU5+JRAFWjGPHNtFy&#10;Y30UvWmwocYfhkUAjjKwdNIcsxmAoRUNzXrsmEUmJiFjTyt5+nY7CdOn0UVb3FosPiUM4IeoTpmI&#10;p0lNTYY6meQA22A77hrrDWMfiBsHGlEOoOphWWvKrtu1/4NHhqqzE2O2xMRNCjQZDXyj6CDUDHSm&#10;ZeQVt7eX4LhfWlLWVtPf2QUmZXcPNC69fdI111RXtvkEmpLikjLNNEoZ4CKgNujvGhyPGB/q7u0d&#10;QHrg6OjYyECAoKlvq6irqwTCeN2sqKrp6ITNQNDfMzQytvfQoZ17tx/aAVb1+GxXbXlLBoh2fB8m&#10;YvRT2CGRnm7uVJo1UGoc64gNnBYB7sTpQCM0sVfT3lCB2R4zwEDjFRkgg51YM5cyYaBBWKmT4hho&#10;YEUTiXGWFAAkojNFfVLphFNxcVsXrDTQ09yFlfOZL82/SUkbzofG2JpQn11xBcQ0CA0UaG6SSYCs&#10;Au9QFvrdd3999z240IitCdC4nTMqjcYXDzSW/Mczvn5Cgk64AmxYF7X2BCQ4q2HNuewTbBQOE31L&#10;oM6BBJQe6mvXwYOT2zDsz05tgIQabgGUBsDJCaDZSHsO1Rp6aihTcDJ8EIfNppUZ98SSSWn+m/Sg&#10;wYcYXh8bbMlqto89ei8RNClJ5Kdl4L1ioOEsow5NNhBgDHInwKOAyAL4m/DLEpOKQ/vefuL+oarM&#10;aeWtbhVojDaCNWpzUnJKIzKe4bJM/X5FXT9klBD79xpomMBcW10B1SVBgxgOzfaw2cRijKDpGRqH&#10;zrOrKzQwPDo6Mjs0PNjVQSea+rYqpa3jEFpVXcP8c3R+3UOjlLpFUPQ2hmSO2vbsFFlW8l/CHS/W&#10;ZHhuGPDLvVmj0fo90AAUjLbOcR4auhfTNo5kTKDEfBikyHCg0fNhKznOS+m2BSByVF8MNV6rzF4C&#10;9E3035pp5EKojTPmGfiezcwk1Cw004z/44Omuy5fdMkF34ERYDQagObCiy6CZjMsLgAMZ2Q6oz0T&#10;cm4CI+BW250JNPeIEGCY+fTwp+ilCBpsAuaDRjayXC2vXr1qFb9k6AYtadetO7mSTACknK1ccdhM&#10;oVesWPHJ4cNLzVGdojQE0zLH9sjEKfZ1K5ejEK0x+zMLSKeVjcIEsWzDyYatmXZa1juJKCMqnzwY&#10;+TbA17BYwqdko7Y4HGwtfNV6hXQEDHo0jVQQLIEacsQQjKo1gKdkt7+LaGK1w24O1lFN6RXjT+1/&#10;fFe3rzke1J/JKb4FYeLkBujGtJSUtKzcglb4KzNAoBxJz51gM0MGQImmvDRqqyvKS4uKMffAkLmM&#10;R37w/KHHrKiqqe3o7B0aHR0K9dBfcGhoFkKZnn4m3HDlTNAwFhd1JhDQSDM2Ng64gOc8Mjw00NPX&#10;0d6QJLoRnkGYv0BBYYtiHDN5fUSd1sPF8wg0GPAtpldjovHGEcnDX2e/ycYb9WmsMjBXZJnhqMnr&#10;GECCBSaAIgNtWwOIPzN3QqAplELUEInukmuZhJZQt5CeZuxf7yQBNOc70AAzX51ZbKAxTw3LDrwC&#10;ewAMNTzUcBfA0+adMG+SlOaej+655+6PwAX47L6PD39yGIIwxm2CQKnmbK7SGAGNLEuCZiW2Z6ge&#10;dAg4qYsM5p9Vywww0Jh9+unH7PjQuymkE/bNeJwiPXMVrqEEDTFDs7SNSEZjQdq0RQHpYM+EgYbT&#10;Brpxx8t0Thqy+lFWE11orLG2e5wNNejQUFacAy18a/nZmEa6C0EjtZlNTs47hWb4+i/A34K/OCkn&#10;sOeJ/Q/tDBQ2xaIgzkyD8JZqKycFR6elpmUiepMWFoiqqa/CvEENAKQzfVI4Iy0G0eQQuBQXlxS3&#10;FpVyqq8gfwb85Zqa2s7e4dHRIfAHekIDgwOh0ODwcHewCttphjapl2MAO/7QQF9Pd2hwZGycndzY&#10;2Mjw0NBgqLev35edZJJ7VWYegAGLnJZSn6+4gEojO6ewQRPdUs8e+cu6Xdpzqium2wGEg0bUTHzD&#10;cOIdZCDZZJpGaqrZmtBqfs4JWPdp4gVDLIMIYKbhQMOVAGeauK11C7GcAZpfXH4JKw1RI9BYpSFq&#10;qA0QH+Cqa64VaoQZc6K5nbIAMjXh44y1M0HzKUHDjFry9d1IY6Ah9V+cTAMNp5q1MKDhYw3vLWvW&#10;nEA+IHbOy5YtWXr4048hM0PmzSeHD69YqbRbGKXBoWY9PNVXr1i6wkCDnuwoCgwdOpklsGkzDpzI&#10;rp1BdxYGGvPUkuMmQWOmmraLpvaLDbWucHyp5ertQGMO53TSpMiyEfT0MGO68O6PiEnGCyeXSIIm&#10;YWtieunQg+988ND2jpzpONyVJrfK0pNLJ8VCpaemNjbkMjqcYBBoOvqt1AT6aA0Da0CwzdraoTUu&#10;KsaOrdTN9AaaupraQI9A0437C86iA8PDA4HqeshpwDvj6gARUTVQ0wT8XfAEGBZoRkfADB0M9XT1&#10;BetzU4w2wafNgSYrp7Udh9L2whxeNAV9ffw40LDbMkWNx50JAw1Pol510p+Cb2jbwg5gHmjQFeBr&#10;vh5E0VyEqoGGDtow4GBfxqA80Klo4slFwMK2tOMAzRWXXHIBFgGADUGz+JwLABp6akhQI5/Aq6+9&#10;9tprrzvLhhqaayIMHZhhLs3d8D53M83Hn0p57ECzAnfKOdDgSqM9AGnPtkSjwzOU/7TMALIYWss7&#10;/0psoGEEoByCpYDkMocaTUIQnZ1Y/snhT1YsQz76qY0EC06ZUmoCOaexN0DXM+mBBjONiz01U2CB&#10;hvYzXtC5GTfNe2lpP8NVaTho+BEnaTLqTqJxmkFPnwuLcqCRgReZzthNJ+fWbX/qnQ8e2laVEQ9w&#10;x00lsM7Z2o4dSWpKc0Y2HdDg7lJSUlxWjyTAWmvQAl3wiIVGE8YYAA04AwAXhGekxjBxlqDp8IdG&#10;CJrQIERoIYQIDg/1dmBrxumHoMGNs46VrA9n09DQCEEDyMBxrauvL9iW3+w2JmGgycgt9NW3lddX&#10;V7YXZLFSsNuydfOPgUaPH4KGOzeBRgBS7A98NMArN1Ke2EuKsJ8DjSgefLgPMEypyQmw1Ywhahjz&#10;DP903CBQaRYETcTnHyT/7MpLL73wzDdfwvVM0oDF5zMx4IILoHb2DGkBmutgReMwQ3PN236uQnO3&#10;QENSwMcfm7kmLipLEVPrcmq/BxquzdiymZ4G0zvMM2mZcZKezlilIRcNHhwrl604fJiM6WVLFH8L&#10;WTOjodZGWRTnqmVLsX1YvmpN1Kmjx46BK2Pnf+k14YWOJQACSudAYxbaRI1CtNGYYxWgdHRMtfNA&#10;Yy8t3SEoscUigFMnQMPGWk0DxZsCDYRQmnDmUIMbp0BD3mZkQnpp157H3/5g37AvNZbgJgE7VX4r&#10;vKumN6ekNCLdCdJIuL4ANOAw1zAqlmOHPxDs7+9AoEZ1RYUPAuRWWpch3ZaeZ4rfrKqq6++dJWhC&#10;Bprerp7Q8MhAoApWGhhsWGgqKisqqvs5LNFXYxZGGqPQh4ZCIXpFBaoK0+ZSffi0pWdkpjcW+Kor&#10;fcUlFXWVxdkZmZpVhAVKyMJAQ5YZhH32/M4DjXZurk4JIXzSCZrGjPTG9DkakwXVWZfmEZv5bBM0&#10;bI5R5RFDwLWZstFlpY74wNifAs3+JoJm8bcCDVnODjTnX3TJZUSNbpsADYJpgJkbbwa5+TZInRWA&#10;ZqDhHgD0ZmXUagvwyScI2xBoeMVUfBPYmm41YJIZBNHCqBkzTdTJNVGya5o4dcosMlYuWfrJkuWr&#10;TqxazkPniqVLwENDU2YG0FEnVy5bgaEHpSaaoLHrP3mdm5Bae5y7RSOCqxejBkBpdGrTvEYjDDTq&#10;0O1mbeMq1CN52RBziKspKi2/5PaGumRTALg/03tbufZaa2etBJoL6obvffKDJx7tLWqKQXMWCapa&#10;ilsL0SkgNaU5ExECsD+mWVJRaRtB09FRKxdNCGhqUHtqawAaKI6LsDvzlQszVRY5W1VZHcQmjKAZ&#10;4JGnt6u3e3h0tq8OIWe8hVq8ZmV1RydA09fVA+XN7NDwyMgwZqBQr7+vqytQ1doYdjtkEkJGRlpj&#10;UbW/1tfaWl9X156fKdBgHab+VmwyqzNzz6pg4zATXmmst+Nc5IEGycDpjTjQ8EbGdRl4mpZHE44Z&#10;A43G1aZEgiY2Bt5eyP3GcAOjzcjpmZ8ADUVoYjljqOHGmV6BVmnI0wRosHG+Yl7Gxq230R5gPmju&#10;wf8++/hT1hlgxaFmKZsz7ZXN8oJyZlIwDTQ44TvQSPAchTR0LMbgowHonFy9ZIl6ueUEDa6mIk2v&#10;oSdH1NoTq5esOPwxG7e10RuJEj62xIA9I/JZ7CSTsJnty1YscSvjtJHfYNoX26HxPWBxQAKNWIN4&#10;eTXOwEwJuk1OpJbeZKAR3bY5heqnpOSw1ZwDjYnbJAxAk5ic3lI9eOihD95+clcwLzHu+Ja4+K1c&#10;YFvgoJr4lOYMvK2AmhY6VgI0oLnUMsGptr8z0I/GDKipqaZ+BrSBsnYMNFybVSlEEITNToBmZGgg&#10;1I0KQlcmgaaiUodNRGpg21ZdIx9omZ4NDgwODQ8PDUK10+WH/3ldSXbzvBqanJaR0ZzlC4SC9e3t&#10;5XU19QVZuNA60EgSQzNAr9IYanJhiD3HBKAuAD2Zhxl+X+djI8q47XIYaBoVFujmGTfSoAu2jzHE&#10;fOGqCcAQNGg/aBY4OZOwsC3t5++kfH3lpZdeAGkAIQM3GtiemU+g68wEGsoCvDQnXWnuNE+NuwEb&#10;cDbvvuc+HlUwq3v7ZoU66RYj4yUkBpzg+G8HTuKJswlD0GAVgOMl5hKM8oDNxIa1rjgtX8KjDbgC&#10;IFDTSQCBz6uXrZDP2soTJ9efQpyTEQFiYuNimLUp3QTuvmjFWFQUpjV3tQ9Xu7iMWt003fbMJB/2&#10;maijoyQ0XJ2pPePMLijhehNGlbZ3lv2AM8HfmpxZVDN76N6nPjjw/s66hsiY48dnprE506jrvS1S&#10;0xsUiAzT8EKgxscCAnUMsjUh0YTLH4xl6xDBBL//snbmL8kxk7T/traK6rrazp7Z0VHzfe7rpa9A&#10;99DwQKCmopInmjZQo0F1rq4J4uehQoNT4MDs0PAwuKHwXu/r6u3rLy9opDbOezQ3NjbmV3cPdLb5&#10;6us6+8vzdNQXFtSX6QmcUz3rK1phaUmJYw63bNqfCTR8Zvl0eOQL1xyr1utH5xCj+xufcj3x/AJS&#10;DX58cqQhIWBSNneoNAtuzww0l12w+CsPNF98c+Y8wwwWzoaay6+40rQ0ENMY9wxHGhSaO5G1SdB8&#10;9NE9d6PUhIMGzH4n3DQ/QHPPXHVCoHE2TmT809ocD5qeH9moUqFg+COn1q0hZlYvpzZt2bIlKzD3&#10;wxmAspsl+jtXLFm28sSaqA0T8Dtz1Ex8mHC7SNNMwgTMlYREiMMIngQvQcB74SUT4MJZF27j5SLf&#10;20BDZSE7CKxs8LbhZU8BNuCOaOtpKzNnqsGXzYFGmEnKKqkd2Hn/Iw9+8PQT2yvSJ9mdETSOP6VE&#10;tdQMiE4EmpaW1uKS0nKBAcYxdXXs1OqqmXleV1UB81mChpozDzTkL1fXdBA0DBgAPwYis57u2aGQ&#10;v1ZLAIIGEYGVVXOgCYUgqhkamg0RZD1kH3RWFTU0418vp5CmxOTm9PSsos7ZUE1pcX2wN+DL0VRo&#10;LZdHmfF2kbaRFLXM2JgUn1HWzPk/HDRh8AgHDZsyHmts2exAo2fcnniCBm8Ds1EFXROTLqJwMdPE&#10;RVYvDJq3sQgAaL4kx/mLL/7+93DQSBuAKw1kAV6lYXt2C7yb6KiBRQDYAHff/dlnoNGg1MyBBqqA&#10;1auZuakFGU4xAs2aE7JEnwcaIQa+TDy0nMYRn6DBmTJ6LX0D5AZF3QA4NiuWL19xGFD99GO6Roln&#10;A0ONcNDwg2QeaIy1TwunHwWNaWsEGu9Ow+WOa8DRpskyIoN+F0Qa9zdcFung1tzcnJSkzQ0kaGEt&#10;Nh4aaJqyiut6R/bu3Lnr8ac/2FmfGreFVsRanVEnIvV0cnOWB5r8gpbWEqT6GWiACiHHvosQTBld&#10;ltWDqizcCDQVMD/v7B0cGZ7t7u3rAz8GhILentnhga4OEJwx0YCkxgmorp8enX1dKC493YgqAKO6&#10;B/0ZEgtr2/Ng7c9hAdBJak5La/D1DPnLGrLL/AP+9uzGDC0BdKdlzqIDDXs2R0Vj7SZRhrtlDzQE&#10;i515HGhseFRjZgxA8DLsJx1ovKd77mlP2Io3gXwgpiYJGssMmIqPi1kYNOOi0VwGEZrj0Xzx7WLq&#10;AgQaZQcinvZqnDYVGKDYQLoEysT563tspoH+7LPPPvtU6jOBRvIzd9ZkQK3y0AEas8ywnztpAbUs&#10;M0j+mw8aeMisN/6z07TBfAbX00/uM6IodtIGmvUTR49tQfSZB5rJeGfP7IGG1HCNMWBOfQ80miN5&#10;J1F7oCu2Ta9hoOHW2bkGKdkM0quGTLbWFN1yc+YWAvYqinjCFzG9pS3YOzAYGhjbd+DtHW2pcYgF&#10;RaVJEcMdjp1cTKRlEbMK5SsoKi1rd6CBBQArjOz+MfH7ykAHgPeYr6K6hm1bdRWWYZhp6jqCnV0D&#10;Q0ODSBjoDELO3NXX1zs7MtTTry0AQmna69H9YREADzXsnCF6hrNgKNRNmJGzE2wrbAD9Wt4HSRRJ&#10;5FQPDtUWNDe2d4U6irIaM6w30+44jPJqpBnP/S9boEGpJmisZjs6AYoO/RiAChabOdBIdutgswBo&#10;xCrkZyTZctMEDVLQxA+I+YnjJn3PLnegQdbGF19++dW5sj93NBrG015x9bVn4UhD0NyEQkMpDZma&#10;X39tJBpQnD+67+P7PuJx8xMDzTz+DHmUvKxg5wzQ8ELjCJvraBaIQjMHGlsZCzRHTkWBXyNbaOk4&#10;0aotXfopa9zHH9/HlR1mmjVRG46c3rwlbg409J0BU2IGsOGTRQmScdBERpIE1p7lZM+VgaGYRqAy&#10;f02vl2CP7kDDXoC23BmYe7MyrM+WU5kum/YX6Eoj2WZyWp6vJtjZ2d/vH37kg/07KtNiEQoqCo0I&#10;IkaeSknP4uFc8ZUtxWVl7fAnA2AqyBGrrlMgkzmX46hZVFRSVl5RXYuUZ4BG0rLKmv7Ozr7u2dkB&#10;Bg3ChBOGnF2zoyOhfvFn6uvL233QSFdXVeE/L+CH4zlEzyF40oa6u8B0oxW6v7okN4O+JIzexed/&#10;Y0FwdKQ6rzG3qrurMj8jvdFKMgmvQo2CaMzeycX+4PuwBqBSVbcZur6JK9OYmWGePMJFc1oGEgWM&#10;P4OwBoPND9bNYgIQM1JtMngQyImPhf8qLzZ4fxwnjWZB0CTeqUqD6+YXX3zzzTfffHeuLc8YHGiZ&#10;zlidceNMqbPyaT2d89c/gyzgHlk4f/rpx/jIByPAGiWiJbzQ6OTPVYArQsbXBGhcdwbTZnDHTvPG&#10;ItAcPXpkwzrFoQszIBOsRJMG0HCasgz2lfC4BWhijsEfEFY0CCKdpIUC9mfYBJjr9Vy8lrc9Y5Xh&#10;5kzxGkbVlDbQRTGzD/dYHWBoyp+Tt720NFg/Zjdk2ZqHdH7b4gg9YaDZujUpp70m2F9XVVnTN/rI&#10;+09ur0yfRKIBfJyB13TUGfWLzRloXBqs0rQUl7WjFMBmBjtigYbtGe1kfbC4ZPxfOSqNImphFYDZ&#10;vr8zEOjrGRzs7oWbIOye0Wh1zY6ODnRWGWgk8gRowAn1d0HwjP9BUh3qBmh65H8bqPO1NKQ3p/Kf&#10;B65cenpmkT9ivKa4sNw/ECzNhtcGGad6xuaDRk8kV/phoBHBGQsVc8fiRxdA4xaKLOMZjfYNNsiG&#10;F+XNec+5VRgDjboMPPUkl0fGT8bOxKJBozvtZEzsT2zPHMvZA82335KvCdScfyF6MzrR0FHjWqQF&#10;QOmM5oygYaazjM8NNB9/DOUZlc6iA4AIMA80JwgZ7s9kVMYfJwLWSEyjDs2baY6Cp0zVssjM0dpW&#10;yy9ACQHYC3zyMcgIzsljybKVq1adXDdxGogBaGDVFBtz/DjvWNgIcOWMD5UZhDw76WQYaJjn4A7J&#10;7AHIC7SNJkm6fOUlFlHX0YgPOtWQlOY02Qg0cEeAm2f4C6ivnI/Q1q0J6UV1yKysr+gPbbv3qQfH&#10;K9InZ+IjcQ+V+Tm8NLhCSElH7EQG328IdCki3x+YoUdZ29xMg5JSb6ApRryM/Qx+Jbk0taTFdA+A&#10;BtPZ0dGPlGeCZmR00F/NZXM5aAE+n3bOHf1BggZ1xlzVsKIGaHp7/cG68tbcrIx0dJHI8MnMaMwu&#10;69u2s6ejo2s2VN2S0ZzGyqGey/ozNrpaBBhLgFoBKQMaspAYYMYZPB8rzNdFaniggbKciwCTq8Pc&#10;w1uZzQMN+zML9Naq1IEG902Y4Ln2bOE7zecfNN11xaWXX3wuj5uIQ//uzOJzMNNceNGFUNOQqnnl&#10;VVeL4Sx2MxM2oAlwCRtOE8B4Wsg1uT47/AmXwrppOp4MaWc0Algndox7rIRbhijOLh5wA9J5mVQr&#10;RxnFO/PQuS5qDcFmHjcwpD1832cfffYRuzOsnEExOLkBKhqBhkTNLcc17k0CLLjWQBgeN+MyNbH7&#10;FUlf/H2MsyzlkQlaBWAwcQ0z0aMPPgMNzjWoCARFSlqjtW+sQQgRmAOLvrKBhlT61JzyQF9/fXF7&#10;Te/ooQcefHTY1zw1OQ1/6VQVtsxGSZzhS5PdAPMwgqagsIS5MeAsAwjwZarp6MBQwzUA9mZETSlC&#10;z0Q5a6vXDrk2qFOlxJ4oNX1ETdfs6NhsX01FfT3cz4BEXzmwiKxNlCbiBG0ZEnAw5ChyLVhbUVqQ&#10;m83KyukvIyOvYuDQY9vHx8bHunw56Wla2qvWkH7pWlx7npz3n4mcER+YDYoaxTSwY+L1y1FmtGKR&#10;pbkJdZqtG0OSM9tqe9hCz4YZw4x9YIk7RdDgYaCJ+Ymg2s/fTr7risuuWOSB5tszixcjDx15m4p1&#10;vuwKLAHgDuBpaUxI47YA0J4JM5I4Q0XD2yZBY0wADzSYaNZK0uytzQQa7NUcaAib6GhGAG48CoGZ&#10;geYo4uFPRa8HaCQr4IrBQCP36MN0J1y96sS6CXqbOQUNhz2VGYCGhy16kLBDa0pOSoxksDYNYxCY&#10;ldzEiKz4+OkEeDfhUuk+uRDABSQZj9PBBq8s966p6RneJghRaWnpqVifzYEGGjTbnSUkJGUUVfd2&#10;1RXll3YOb9u976H7B0pTpqci2Y3hD8LyNZW/KZm+NI2NLDUATWl5OGjqy6EV69DKWe4A7Uz0K4Nj&#10;E0GDrAAWmn5mbfLq0t2FGED0Z33+vt6hsfGhro4qnkXbARraPdXV1DJtE4wD/rquLtKeKUQAaDoq&#10;2wvBKXIMmcyswpqxR/c9snvXrr19ZdnYwXvyM5oukS1u5Jk5y5kwC9qGXNxrKAHAPZNTjYgWAo38&#10;MkQ2I2fJuaIIKklJ2KMBPxYN6W0r54EGm6BJXjdn4FAs0EwvDJp/grB5+ZWLzvkKoGE4zeLF511w&#10;/gUXEjIYaFBnrrnmGtjQnH22/AEoCuCNxjBDfrNJnOdAs9SBxgYXguMEF2dRCsEQaNzOGScctmXu&#10;cUpq5aPUXlJHRnHMxARAI9E0xxuUnBWHle2BOsfWEAu0qFNHqdY8hnrDqYZPDUGDCzAZR84kLiE5&#10;KXmrtJzKoYGp3FbuDSZRi5pSkdNkoOHIA4kmlmTu4CmNB8oR49LmQINwtMa0uY7BQKOtGf665ry2&#10;YG/Ql9tQ0rV9x2MPP35/X0syhHHJqFiSDPMdkdyUlEZdF/VYyERrLTVqDBZilRWwy9CSrIpa5fay&#10;dh8U0WV439t+DaJNrM6CfTDgHJgdGRliqpnuNH1d3SPj4yM9wToYpLUDNKbAoUUAQEOY4Atm4FKQ&#10;gOVbbVV7K0HD1gr/XxI49NSTD+7e9diewbZctlWeIAklx0DjqOJaRgs5BhoeOQEatG7ocp1VBkED&#10;BZORZ7B4ZiBQ2CMcNKaL8pZn4aAhTPROmJmJxblz5nhM5ILtWcQ/Dwg05333DTdn33z73WJsnJkX&#10;ABkNXTUBGlpq0Pmc+2YWGsduJmhYaHgrAeuMmjHLp52/PeNhEyloPwSNGQQIL6eAEyIGSMG3DTRg&#10;1ESvh9Mgpc36c1cu+QRrbqTTfHzfZzCPOvzJktXqzzZv3nT0NAzEVGP04GTjQEMfp62JyckJ015m&#10;LY0Yt9J5ER8/k/GIQ5vrkVmI2BaYoNBAk5WZgRVOCtIx50DDMx3Im3OgcfIASKGastqDXYHKwqys&#10;kt5djzz4xIe7ahvsCpoi45ssRkdgd9aov4lEHtjRltVXwvKiDnCorMS0wqmG5xh2Z1RuQnxGIoBu&#10;lvhFtQGm3A4OjY2NDKDT8vuRWNvdPTu2LWJ0wN9RU80AG150ONTAwykYDKq24KHAaHCrcebpqC4v&#10;AqnIa7ny6wfuffudh/fsevSR7cHibHBNBRquA0xLlg2nUrOi+QFoeOSUgobg0SjjqDOiLGmWIWjC&#10;Ht+vNOHMP+f/YDs0kgLwIUrQ8DvHYyIX3p7999Mpv7ji8isWnX/m2y/+it3Zt199d+Z8C6aR9uzy&#10;q67Gg+vms2jexImGhYbTDEGjQvMZlGe4bJrbGblhDjACzUmuAGBt5llr2HkTsk0tAkgFgNqSyrFN&#10;9J3V9/SYOBW9IQqEgjB3juVLUNpw3bzv44/p7vHxJ0tWRp2Cn+CmjRNHT2/aYqBxSj0Go0kZDtDI&#10;opwKdz3FycmJ0/plJEXD7EkC/7mHQINWidCwWzYF6didqfFwL39DZrqWxtoUeIvQhMitqS01Pb11&#10;JTmZDaW9jz3+zlsfbmtLhwNHYkJTSqOI1VnpPBzCYQOfwJxnClogK6uEt3l/B2FTRTMMMZgxvYB2&#10;ZsbNVDjTJhAETAiduQgbgJv5yEBPF2f67gHENEXs3TY229XZX1MJnrNAo/sP/iaAJhBAuFpnB+ht&#10;HUBSZ2d/R39NRUlLHhhl+jfnFtZEPPnm00898tj9jxwKVeQ34kiLBUGm4spoToJfNwca4cbda+RY&#10;qx+g/3PjHJ0IRqfalIkKoL4No2MKvU0EGs6fSQQNn+v5oNGdbto+ROeBJm5r3UJy54j/fjr17qsF&#10;mi+//OKbb7799qsz53CeYXd2GYgAOmsCMddfjxMNUmm0BkCh+RkYNASNFM6foMzQBQNJTssIGi6G&#10;zYdZ1DOFacyFNeGtTydnBZ8DMwaQo6T0o+I4yKBbAxGaYhtkoa09eZK85yXLln3yKTDz8T334D/p&#10;48NLTqyb2LgJcxDcnEG012ET5RiAYQBwbOwk2i+tUugNSDY/CAL4NdgcAG7s4swgje95tGc44KWn&#10;s4HiOov4gDqKC2e+HeAEmZPHvWqmMWGwyOblHPrmxISEppyK3sGALy8zM6es97H333zm4cGipEjm&#10;cibBhgZ0+YYMMgLSMojE/AKqyrATwwgT7Ax0gm8G/kwN0wHQnVUDNKUoM4QK3vrgkVXA+g++zFoe&#10;z46MR4zNdiPLpqurZ2BoeHR8796948PdzGqWOrqtjfcfkttw4vTTf4Dag5oaIgnanZq6+pLW/Fzv&#10;ZJnv63n0mRde3//wI3se2zFUW9jIxX1GBoLcePSyowwSnuZAI4qmc55xzRkdNZSXxfOMI5qhE5ZC&#10;k3+yrdRoA8R1DZxOvKAA9t30BvJiUOl9TpxMxsc70MRPHo/ZWvvcQqD554HUj665/IpF5y3+9ptv&#10;vvzy26++MtAQNejNrrrqKtqdKSsA8WfhoLGggDDQsDcTaEgGwxUyDDRg0Vhs04+Ahuk0XDY70EgO&#10;c5oUGk01BA0S0NZFRa1DuhMTnFetJhXtk0/xX/ExBaQf3ffpJ8vXIEId5psIDtgSQx04veGABlA4&#10;baiJZ1umdXMydGPwK8eZmOs2a3gnEWMTBhod/mn1TW6NBxo4fME7xZnm5zBlEE6c8hJKSUnSToBB&#10;D4npxcHBUE1RQ0Zmjq/7sfffeubBnpYmBLAlYoTxQIN3RCNSpHNzClrLfFDuV1TVcsLo6kU0AB4d&#10;6JiCeAvX1CjEuR3rNfiW4frJNUFtB/LMdGsJzY5GbBuHRwCOLb0Dw6Pj2/bu3RuBjq2/DpaCDjSk&#10;5YDiyfE/0Im/RPnPNbX9pFVXlhcbaBClkF1YN/b4s+8+9/STD+zZs2OotrURLAEs7jOcepm0TYX8&#10;hKubiSt+E70Zz8l0f6YAjV2YcZnpxoiCApEgVnI/ARrRyRnaNE3Q8MKwVcduUay4PxNojm+tfW6h&#10;9uzzA80fXXP5lYvOJ2i++fa7M2cWq9JQRkP6DEYaptJAR+P2zR5o2J15iYFcA4SDhnQXLwmdkhmL&#10;l5VDmQFG485JBjYZaNSfGWgwzBw5NUHpMpcBp9avh9cT0zcnotdHYSOwevmSwx/LopCWuPd9fHjJ&#10;asQNcn09sfH05uOxKjRcyjNDwBbQaL3o6qNw9MTEhKaESC6ksW9TE+dAw9ultVfg16SlWwcFRhhB&#10;QyVuRkY4aHTBM7MN9Nnc8jThLpSQml/XPRgoz8vMyMxtG7z//aff3NeXR9AkNKWkKTUvJwutCZLX&#10;kZCUV1hKm2VsjZWnEerCSR8tE0bzQCcMAjpqePqvwGagth/i5zqlM/f5e4AYgWZoDAabHmiGRiO2&#10;I65jZKC7J1DbRtDUV1SIfgbgADRBgaYGjFAccGo74EZQVVHOSmOE/5xS/6H9L7z3ysEn7t11aO9s&#10;R2tjCjh05Ft6oLHxjEaI3gOgsaZMn0CNNBsUaPj0sdZQc8Z9mUjout/MBw1+bg40PCw4GxVnRcOx&#10;FaBxKoHJ+MktxyMXNEAf//xA82fXXnnVpRec+xVWZ98tPvfcc8+74CJeNaUHuIpLgOtAn0Fg4E03&#10;U+bsUtABGZDOEBQgrzOuz6Slga0mKTIEhv7HYwwe9AiwGCb3UJ4mdMvU/NtcI3H/6dNHEMNkNLQj&#10;R6LJtYEJOmGzDrnoq5d/AtDQmGDpihVQcC5btQYOAtwtHDl9DN57shzhWh7XLBGfpyNh/poo8hnj&#10;YhOmce1iuK23qEaQqbydjBFDqgD2qJgyzIXYrtsZjbRhgdUz3ve62CmnhbHevCNgB5rU4Oua7Wsr&#10;yEhPy8yvHr33/aefvjeQ05TQ1JSQmAS/Mw5GWDwRhi0Q/Jfx0lLXAW8YQGZgoBdrX/2PK2EQYoK1&#10;ENXAS9aPZTJ2yr3dAwOhUDdEyiCOdfV2z46Oj7PSQJLZjazm7Tt37h0fmR0c6KvBHRSZHHCoteiN&#10;uv7OYAckosGOWtFC66B2g666vrysuCAXh0k8GXn1A/fvf/aPv3zug/u3b4sY6i9MB4nOk/OL6I/1&#10;sp4zN8w40oDZ1dATgHVHSJP2n5ggoQ/fkPEN1J2maZL4TCwa7tG4dqFZliiG5hI4HW9hxFPwCGCh&#10;gSBtcmbLlukFt2cEzXVXXXXphed8p9UZQHMhaJrkzlwBJoDbnBE0NxM0WgMANBCefe1uNDptcncG&#10;NgtAowvMHGjWGGjkq7EGQZkealY60GxYu1bJ58iinQAwQKShuyxty1BsJrRjIzvt9NGNiA9ctXLl&#10;isPIxFkCF9tly1aA/gxPQRauU6cmYJceg6HfSvKMAw1ozlB7JeKpVNIzIuXIF7eHIxFIL2ZeTPgw&#10;E2j04erlrlIA4jIGPWYI9GsQEdBOgDwPjPoZxR2h7urWrLTmtMzC2rF797/19P392QBNYhPO/3Ly&#10;YCRSdl4LIpPbkfuHPL9+Lom7Q5QpSyEG9iT4YRhRYOPUCQMZBAjA4Lmve3YI0TVm+dwLy+eB4dGx&#10;seEBkPzZrDHgfBwuM4N0p6UFegVGImg52yqqO4L9HTzY2OgE2Q4cPMDwbC9pybXk2LyW6qH7nzz4&#10;x9+88ta+ndu2DQcLm5O19jLI6PgC00U6nxlEvAbNQKONGveP9AZwhDPsLvGwIw0JCOBtmqDGgcbb&#10;2TjQkFBOaTuKDbSH2JxOaS8E0HB+3bLlJ+40HmjOO8PN2eLFiwUaMpuvYLbGNVdfC2PNeaAh6cyB&#10;hqE0NtMQM/ShsVOJ82l2oBHxbK0yNU/yzuJVGpoC4O655sSadWi9sFw+NYFdADJoBBolzepcQzX0&#10;RjLTjkRHQdO2Ao6emKUAHJgInFgrY7SjR7AL2KxsjTnQiA5O0FDYgnASAgLMcc40qDLYGujXITNb&#10;9Av8KoIGKmSQ9bUoc6DBHdsSVWDUBRYaRZ843WWkNeNQigichMS0wrqeUH9ZDu6fWSVBgOadXXWZ&#10;cONoSoaBBrevDTgGZuW0FCOhDL0S9lk1QT84LN2Ds1S2oMECPLqAo9AAigf3yODy49Hb1zswNDw8&#10;Owif9O5epAp2BrowxYyPDCJocGBwFt5MY6MjQ0PDY2OzfR3YwNHICcIaEnUqqjD2a3zSDbUO6p1q&#10;7LfLy30GmuzshryijpFH3n/xl795781928b3jgVbUps4wEOz7YEGm2Sja/4oaOSVpUok9xlLy+LF&#10;TAEaJOfJO8BAw0IO0MzRzzzQKPpESnf4nk1NYev8PdAc2zJV8eICtrQEzVlXXXnJheed+Zbr5sWL&#10;zz0f/JlLL0NMAEU011wD0tkNN9xw003AzNwagObNd9/9tTVnRqEBXqR1hkOgx2AWaJSYKYOZBUAT&#10;dRIeGvAHIGhOTRw5jfKCCBpGM8HqT7lMONlg6EHxObrxSDT8bZYvPbx0hezSly0BMeDEWi7juH07&#10;umnTsbhJGV5jXwK9noFGYeV0UrJNMATk6M8YyjkDhx+BRg5pyMSwyEEQBrNwn2NvJiknQIPkL7Nb&#10;5WcvfhBfZsEKvJHE3OSm5Oa8yp7ZnooWuoI1lAbGHn3i6f3bKxsTKApIz0J7x301C02RTx/93CnX&#10;9Ad6Eatha7BQSIx9DCoDA4Ozs/AyY/Hh1APXGIJmeBagYXxtJ0AzMhYRwdQABNWORYwj5HZgcDhi&#10;20h3oLZG6c4g0vDGg+hNlBmhpramzvnaVNG/1ldaKNA0ZOWVBsf3vfP8b3793ts7ewZ2bgsWpCSy&#10;s8LErgdJAQ40bg9gqHGCNTv6CDSmYPVSAKnPE5dWpiOaZ0yyKdCI5ioGhj7tEiJpqcIbQ+QUPi+n&#10;pdwMA82x+LbXf6LS3Hf9NVdfesE5As3ixYvPgZ8GAzZx1rwaRM3ruDjD5kz+gGGgAYWG0WfzQWO2&#10;TUuUxeQ2Zy5lFnQAu2kquZmQUSI62Ji0cmJ7hgOnerJjm48im2kz0syOHwPxGTLo05s2b6Fn5maw&#10;0qJWnVi+4hPbQCxfvgJuNWvRnU1YjBPIzhKi6UuEksQSRZHSTzK9GWt9bAXw+cMTKGdEXnhU1c1+&#10;w7VoqWkZ4OTaRMMjBZowQAO1xhlIKLBYr79oIc1Jqen5FV2zoZqSHHbvIDje+8GBD0d86Sh4iHJi&#10;MphFTWQXlFZUUz4GKVlNRzDQ2w1bC1o4AzQab3B9GUA5QRIaqWIQwAzODvT09gwMzg7NDgwwjYPH&#10;/K7uobGIiIiRodnZ4WGBZnh2YHBohAbP/iBy1LBRQHGjgBO2TyQGBPs7eEOtBBkBJ1Mk25a2FiAR&#10;JCsrM6c0sPfxN9/79e9ffqi70r9je0duEj4GUlBprKoYrVnrZd13PNhk8DhsXs54Enk1JsGM6nEu&#10;UpTHLTW4l37NSmQXTtvX6CtlOTPG0fMhSkA63dbpeIGGfXhsXGzc5s1TbS/+xCLgvuuvueayi85b&#10;/NW333771eJzz/1R0Jx1PSln2gKY6zkj0H/GdTOlZ8QMqZogTNJmCRwaAwQ3ZdiPUf+PYkLxWZjc&#10;GZUHS7U1q1bDtWzDKU00R2hctnkzQINoDYKGURkUZR5D0EYMgpo2bVwPL050ZxJ2LluxxECDPwN/&#10;yhayWN2FE19OguSMas04MikCDDSJkVPxJNvgjDMJThIlOGaIyYMOz5RJKc08bzrIsJuQZTfDBUgU&#10;aMjOcYdyXSDAQ2xuzswvDwwOBNvzQIzJyMgt79mx7+13HgyVpuNIk5LGNYB7KzXktLRrdVyF6wgO&#10;Jl3doV5E0WAcCYX4lYEGtn+9fuZt4owT8HcPDvT0+bt6BmYhOfMHOvv7+2H/1xca2bZt2+jwEIwy&#10;MN/AZQP7gG3bxoZDXX5/V29XZwcbMIIGpxqBpqMW2MWPwoeTER7tpUUtudLGZJf17v7g2dd+//vn&#10;7+0s9+/YXtPQlNCE8V1pTvw1YqLZuQb/VO1K5kCjnbSFaiiqw+IZMNFYqdFlMwP6ADEGNNagHtkB&#10;mWcCgYaSTU82Ram7Aw3PdjhExMVs2rQwaCL++XTafWddfe3lF52/+Kuvvv32u3PPOffcMNBw3wzt&#10;2VnXI1zjVsloBBpWGkrPlEZDCo3Z0MjtH/awLrBJ62ZlaiK1yUDjBh49SBeQ6T/sywGa6AnkMsFa&#10;Y9PRjSg6DjTq08DD5LAes2XLlk0TUSuXfELHALI4kQa1CoZo0QYa3WkAFH05w05NPjQ8fNnHkjNe&#10;iJyeksHvFC1/pbsBY8AiZez1gPMFz29zoGHDYVkSfFMQKXrgjGEszoz88s6BQb8vLxPvksaMvIrB&#10;XQ8dePuRviIQ7MGvt8u4OvvcovIqGgDw1hKkBVlPl59JmOrLBBp83dMLNhj2wFo5d4D3H+RNswc3&#10;nY5a3PeDwf5g31AEQTM7ROAMw21ToIkYHewmCboLEGOomlKeg/gDOjD9O9BY7k17aVEhkuEAGt/A&#10;vc+88ps//P75R/qquw9FVGUkbE1OIWjsCMMgAKDHMEMJrD5R8OSR9snxyLI2KNhU0DzWABBbKH+W&#10;AkEZOs0ZkDQ7pat7yJodZA8TgYjAPk0mTSxWpHOg2fw/geb6q12l+eq7c86xSkMvDbABIAqA9gxO&#10;Z4pyvv3227E9u+sXv/gFvc7M8Jz8Yls3y0tDRxozAZgDDa4mSi83mY0smGjDBA9nSGW08wKdGaxN&#10;79J5dBMo/gjLQGYGwjYJmpg4Dh/HT586uXoJPQlML0DzGyoMzJJ2BsViCpYjYBwBBrQhtT2zQOM+&#10;l/iccmLUbQcLZ9zGbNNvVAxSBLD+FNcsjOruPkAzAKgGHeow1RA0eF9kZea2BwcG/fUFjelZCB5o&#10;zK8euf/JZw481tmCi0M65CcMOdKslJtf3IZVlRa+nSCKYewHu1+SMBttsBdDQi22wD5EoJVX4L7S&#10;j1sKYpzMrRZsGgAw2D08MgIzZ3BoQqGB7l5/V2gW64Gx0Vmz3aTKrBNAq6ntCHb6A8EO3DVpnqZK&#10;g9QbEKoBmoz0jIz07PKhh5597dd/+P3zD4/N7t0z5EtLQDrVHGiQLWPdGZ8nBjEaaBipbjQa0V29&#10;BxYBpMfQlZFOGlTpCS5KDPgBaIyemeAUujSEhIcTxTTTBI0e1p79D6D5+IZrrrkMi4Bvv/ruu3PP&#10;Pec8BxquAUg7Q57zjWzNyNQkaLA8g58G12bzQeNsm4zfbFXke6BxnDEMPELMyZM0qsG9BaCxk80G&#10;qp6N5HzamjL2WiT9Y6BhBgBAs3njhpPI2QgDDZzUorW93oiJaIYgiGduMxb02AlgI6ZFsj3DGhv5&#10;9BposJRUdDqffqn++KUoAggxMuqHBxoXvgpmooqFwrztZzOzsvPb+0OzPVVF2TyPZjY2ttRGPPj2&#10;608/1l/gPMIRHy6Dtdy8vILiekT4ddBHU/UFAIFfGcf/wUGBprevL9CJQaTehyyOYlx1jAfNLyEr&#10;KyspgW0APAD9PcyBpvq/z9/nD3YE/eDTwNeMD+Cwu9tEN3CM7oPnbUct2G4GGiZ5tpeVFKM9a0Qe&#10;THbb2FMvvPbrP/zp3Xf2PfrAowMlqVApJXGmsTlGOj7WUlVglVQ1YxYB7U5b3nEH+zMxMi19lpWG&#10;2Td0dPK6M7VnGmoMMwINN8145RLtWjM1FQ+BIhv9/y1orrX27LszZ85AF0DQADOkN1999bWwbUJ7&#10;dhsMAm/zQEMTGg8zDKUlHUBUTRYbZxHIJkyoEWgYKAtTWjluEjRk0awFaFYTNMIXVDVgwjBrhkQ0&#10;GqFZHiCPnbDN5Dbg6MR6RqjZX7t65SomP5GVA4rB0U3HY6cAGmUtiroZP70Vt0yRxTnMJMM5xvH5&#10;6FMK64XJePMWJJocZrQNYLEhmyYMNDzxkSDAN4k+UyUdQbpNXnF9YHA41FGaizcPdtSNhYFd+994&#10;4Z1DNflKPmJyFPhrkM7kFxQWtUN9Wcs0MmRfSqlvNYagwQOS/c7+2urKivL2kqLCwtbi9jbI0zB3&#10;QFhWVlpaXNTaUlBQ0FriUxoA6Ja46QRw5q+C40YAdUzruIGQOj7+0TgH8QLUGezHak2g4Va6vay0&#10;uLi1IDsT+crNudU733/h1d/96levHnz7iffvDRWlCDSp1NSookDCqa28niDEVwtGBh9Jc7A2S0MM&#10;g8loFDFH3KimpMGdAScbhgiFMZ0NNHwx+bLhZZZfM/0BsHaGk9McaP7nmWb88wPpAM0VF59/7pnv&#10;vjuzGBTnCy6+9HL6nAE0116rmE2nCLjNQHPHXb/gmcZA8zHDnD8FaChzpgnZMqQxO90meTIsNQRN&#10;lJfs7C0C1jBvcy2j0LEJELGTSgG0aW4HxjXzaXjU0G+D9IDT3KFt2Xx04hRi0RHeob8XhUZsGwbY&#10;HNm4aUssJEdGQeMSWZGbxIyme5nGeKo+s+DQHsD6OC1ieNuB6AV7TfiRhaOmQSSBHHtz2IBLG1be&#10;HfJK6vqGRgaD5flZwAzZv0W997714rP791bm0tsLv0kcYIk0i4qK4F6GKJpAnwpNt/T6asxYFGB2&#10;4e/sx7K4ot5XVtLa0tJaWl9RgUIALycG1bS05KN85RcWt7ehZetAAQNhGe6C5WVlvrbq/mB/f21/&#10;kHk0OIViM0fsoOb0BdAh1s4HDf/s1vysRljApxb073n7uVd/+dtfvvrCm28/8cBgaXMCkhGo3tY/&#10;TQUF+0FuSrhohjKAtQdPino32zU3Mkyd9nLOqcmc4dGPyU8jDC78jifFcAwasKAAGrXk/FF0Z1Px&#10;scdhvuoIIABNxUKgGfv8QPqnN1x7nUDzla40FyIuEKDBZfPaa6+FefMNN9K3iabnAM3td/4CtgBf&#10;f333R/dx10yepEAD23OCRg6BTn2mcFq3PqPOnxYBAowqzboNG9YiV4ObAIUHME2QnJkJRKAf3Thx&#10;6kgYaI5uPBUdPXFUAWebNk5MTGw4uWYV/uLVy82yc/165EBTvYZas4VECa7O6OTEjxz1vFA7z42N&#10;mvcjEZEtW2yuASwz00lm8QsFGlpK6qBpDzVWcmLlRyvIVCIO5OS1lNX1jIwMBuoLczIlA87IaCjp&#10;3vfmiy8+OdJOAoBiXtGYFRQUsNC0thSVtVXDeIkhy5hpVGZo34fjDNkxPbByrqMXgK+USWm+cr2l&#10;S4paC1tbCwtg2w4lS0FrCWnSIHjKlbO6or24sBAdHZs5MJg7+zAkyfucfw1h2RkUaCrAbkODVt8O&#10;PLbkZaanYOAv7N335rvvvfbHd9994c33H350pC2ziaBJgQDJhhluTazQ4FkS50ztma2juTDwqDfy&#10;LDXQUCcoFycj1qjKeISAOSWGgcYcAhDg7LY6FDtPTbLSqM7EEDTxC4PmXwfSPz37urOuvPi8c8+c&#10;+e7M4nPPCQcN2zMDjY40sqDhleZrCdA+kmASZACtm13MH9Vnq06YSsyuNGvXsoKQRkMvZ2vdBBpU&#10;IQMNXDaiqIyOoqHAuvUbMJfADX2COZoCDYzQ1m84RakZaAJIdgLlGaBZjSkKtGkE2toxlOuALSDP&#10;yJzWuTcJNJHTslZyww3MAlhp9GAtF6oIGnzNJKYmgiYxMbUZJxsn35UicS7NRp+r4P825LSUVPkH&#10;Rsa6g/WFzBzQI6d98ME3Xzz4cKi1kUx3ikiyc/IKCouKiwoLCgtbYAlAiz+cNfGRr3MmSgDOmbNI&#10;vhjo7vH341ZP0JSVICygvb2ktaUgv6CF/oIF+VpUZefkFzrQmBtHdVV9aSEBipCBckah13bSC4AC&#10;TdsWcAaieY4unig3cIsqKirIzWhOSk5Kbi6d/fDFd9977b3nXnjhzQ/33T9Wk5eC+c9AQ/84b6lo&#10;t03toA0p3rfwo8QNS5SmF5LOzJXOVRiCBu2ZBpqw7mz+h5xqi1ms4t42PTU1EzcfNJt/CjSfH2g8&#10;DNBcdN5igObMued5oCFX8+qrFbMJCs3NqDOEjPRnBI3sNGB5Dmoxd2c4yZuhhkDjGM7EjEBD3SbC&#10;M+aDBoQAJjgtXw3XGv4q80kjaDTa8Lq/GZjZfPpI9Lp166OxluYh9FR09Ib1a2lVs+rE2rUsbKR1&#10;0g/aHpu28Pg7AwtSCyrnIyESad5hbsvaSbIa8QlOSNxqnRx3zg40tqpGkk1ySuMcaCQr8W6e9MFv&#10;wOYsp7C+NjQ2Ntxd5yvgHs2Bpn74qTdef/Nefx7P3A40+eCblbQWoN60FJX62pB+iUrDS79A0xMa&#10;mJ0dIrFsoLs30F8DR1ocHMtKkencXlKYn60zO7tGrfOycwuKEG3T0dFRA08Bnl3KSwvzESCSl5df&#10;WIq9GwYc8KbxPz99OFjNerqwbKikgRqEoNWV9e0lRa0FOY0pKL4ZbeP7n333vT++99Lrb779+MOP&#10;bAsWpvF0TNCEHTXxtbFoZFRjSPEKjXw4aA0gNw3RmylJ4sMjZpIJmKZcmlS6BFK0ZK+ke51tVnW+&#10;d2RsgpurkQYLpZ8GzfjnTwM011918XnnLsbjnPPOP1+ggWvTtddewxD0668/G/QZnGgAGoty5uMe&#10;MgFIBfgUKWUWqyFNgOYKJ5oRZsg9gwAtDDSYdqC0oczmxEpeRVeeXEu3c1uunWSEJgwE4U2jsCbw&#10;0U5tUP+GZNsomqZt2LAeKbi8CK0Dw5nnUVsccFONWw91NJNemdFn0NYEUCg9caY91y5GQLtmLdWA&#10;GRMsW9HH78LvSxVq7CIH6Mz1axZfnF9W1zMUsW22s7Ikv4HvIEImPT23au8TL7z49o6aBjQZZj6Q&#10;k1dY3N7eXtySJ8fzouKy+kqmMvNMY6CBubIDTU8f85yqeXOkoUy9r6ggJyMlcWtkU4olYWLMyslv&#10;5Z8l0NAUDaNJUQulc1kNubS6aauswwDD4wzIbq4dBBEnWCfuGTibdURNQU5jUsLWptTc2p37X3/+&#10;vd/+8uUDDz764PsP7+grSscTZKAh00ErNNuh6QTcwFnGao8VIYsK8G6bNKKF+tskzZpoxJxpJmNA&#10;Emh1aLRv1PKMmUNcBrDaGGBERIyN4y4JwPlfgOaTG88666pF558DriYWzhe49uwqJJ9BE4DdmYGG&#10;zRkNNYQZ7AGgXTHYcN28YhlLhew06EtGPjNcAr0H6gyAYpWG30EKGrRpTARAxtma1ctoy2HbavKf&#10;oyfQm53GqRM3zyPAEcOcpG+DLm3Des0x+qlTE6cFGJx1thw7BuczPEHfAw1GRPZZyfhkCgMNf9LV&#10;IiNiKBqDGc0ONPgfhWlJqY0a9vVAffFAgwNefktJpX9wfHxsoL+8NW+uNQNoWvyPvvX8i08Ol2ei&#10;u2hu5Lott6CotL29rDUfmMlDZmAJZGVVNf2dMISR3yWOmoODg2zPQtgDdHRge8YGzUfQ5GWkRE7G&#10;xcQnpKDLIWiycwuK0exBd1lTV2dAq28vhqcMCKcNebAiLK+o6fT7A/3YDATBmLZDKpbdcgkglxrr&#10;uvoygTMhubGkZ8/bL7786q9+9cr7O8ce/eCJ3V1hoFGas5gOHP0FED5FQksYaFhohBrzbaJ7szBh&#10;nE2dbeC3RsaALjXWtvHDbW416kAj66YpHq8ppSFmdCz/adD800BzyQUADU+bBhrbnRE0XALcgjUA&#10;e7OwQsNUWkRsinZmoEGKpnOJsTJDLbOGFIGGPyjQnEAHdpIJM+uRtUnQrD6x5sSypYdRt3TmgS4G&#10;ezAunaGA5ohDOyd6dRqJWoyDU6cmNh6hdOAIfsPmYzQ8oz4GnBgkv2AdINBwDUkmvpFiVThU1Z3r&#10;khtzbOUM0NDS3F4RaQXoLwgzPyPL8GFUEFkutZZVBkPDo8MD/ur2QhBO5nIo07PKRp588d039vUW&#10;Z6BlB2iyUA1K2gGagrx8ZJ+1wPG83VcOy/9+esGYJEAkzcGBge4+SJH7O3h6xK3eV1/fXtiQmjAZ&#10;d/z4TGSS2ShlZmXntpS2iX/ZgTM/+Jd11RXlZUUFuVhfNWY05BYUFpW21QZ6e7o6iY4Asmgca7o7&#10;xP0AoNvlJ/2gvLggNyO1KTEpu3J031vPvfrb3//p1Q+2j95/4OlHeorSRDpKI+lIwjM2acb+9wQU&#10;80AjNwEHG/kuypNWloD8MonpJqLVEDQ42MAEjaCZ++yTp6mBhlse7oKmwJeK5cVvC/zx/ifQvJm5&#10;9Kazrr/qkgvOO/fMueecc875F1504aLLruQWgLwzgOamm29C+jkCNvG4i/wZRZ9RRMMwZ+looAdw&#10;uRoyN/dAw2hMzjMYVxRTa8cbrtVO8qC5DmM8u7tVq5d+Ckdo07LBtNa1WptOmzgAc0407qGOdUBs&#10;rlt/agL+G9JHKwgdLGWlkW7dOhV3nF6KU5ZTS3tAeWmoxKjyq+eyomPfVjoa4tKp8rftNIGk1XNi&#10;cjOMyfBQk6YdakNDTn5hUUl7RUfvSMTobGeNrzUPLVAWV2e0LM7Ir9n99HPvvrWnoyAdN296NXHB&#10;BfOy4haNGa1YhiFtBiHlNdgU0xAGAbJcbIW6u6iqxOmRZs4MACzNb2yajjseNzOV2AzqtUCc1+pD&#10;o0eVZxDdF5jL1W2+0uLCgly8XRszs3PzC301/p6Bbvg1oaSYAzqiN7tJPsAumkvo2tq6eoCmuSmx&#10;ucW/6/0X3/vdn/7wm1feenTXg28efKi7yGYamGvw2ckFtROeIeoWxZgx6plTBdAhgIXRstBoSCPV&#10;uA3/sGEEaChQwgqaP4OoWimezPaHHYGoHrpPG2imp7EhneEnqnVosXGbTk/+L0Bz4fnnmGrTgQbm&#10;AAwMPMsDzc8JmttBoLF982f33UcvWhrC6rAJ/ow7yRtT0yEDk74DDYPQDE0UcZ48qTKxlqChHgbe&#10;MtJNczYC9XkC6hnUGo7+oNic4mlH6wYutTn94zJDBygdQo+Bdga/XgpipuJi4OeEE6farTkZjQca&#10;TZdOj+GBxqJOtDXTh5cDDX97YiKmmnmgwfszNx+HxIrazq6B4bHh7mBFWQEhYwbffJc0FPfue+P5&#10;l9/Z3tZAosgcaLD9Ki7Mx7FGoCktpRctmfqUTjLaWabKZGJSHiY3NCZmFGc3J8THxMxMN5E4TSOL&#10;nJy81vKqmg5QchjVSdZzZy2cBUqLW/Cf3pgO1JTV+XtAQEOQJ6gIuG7CYJOnVdvf9fT2Bfpr68qL&#10;83Mym5uaMnzDDz790h//9Jc/vPbSm09++PbBgw8PlDSCayEvee0YMffl5OSYxzmhPLcVsDkng7ka&#10;Ag2+lU6nUwKD4gCCJkmWmlI467ipH5a58BxoXP8wHzRbI7EJCAfN5tOTCx83//lW5oqbzrr+6ksv&#10;ugCrAAUHeqCxQBp40NDqTDEBsDvjQ6DhcZN0TZDOFCML0CCSxrEymRkoO9rvgYbnGRpsrDkBavOG&#10;DVEnkKSBiLMVyJsxF3Wcbk6sWRO14dRRg4xAMzEBzPD4L3d1LtzWRq2PRpkxzKDSxIDezBh0Tz7B&#10;0Ctzcdax2KqJ3ICxiLFtv55s7cdUXQw02lA70PClSU5NtylGY2xmQUEL7McrK6uDPcMjo8Ohzkq0&#10;/qKfsQ6pQckpH378xZefe3+4hJnQoDjPB01+AUybWotLy1BpQPYya6ZK7ItrOoJ+MDFh5YRTpg8+&#10;Zww1ry8vK8hI2hofFzudCFVbbl5BPmCTk1vYXtWhFg93fjjSdnX5sUhu8xXnI/YSQqD8srpAbwji&#10;HD+2ATDykMEmJDqwsMH2GxK3/trq8uL83MzmxOTcjl1PPPPSq7/+8x9ePfj0028cfP2ZhwdKG/n8&#10;ETVQ7eWCbAbQCCWsz+rWrNAQNC7WmfG0dAikNwcjtPmBlpJqJoHypVH5IXhkxk1/AAON86aVvMM2&#10;zozbwDtCoImJiZuJ3bwpfkHQjH3+ZsOSm6+/QaA5s/hcGNJeuOhyVBkDDTSbSAuUiub2n99+OxSb&#10;xAxBQ5Wz2jMa0aI5oxPt8uXzQcNTpSLQtAmQ19nJk4TPKvw/YjM3wCNj+fIliLcFaKTOQbVR97Vu&#10;QoaB8KoFaE6tOwkh22pKELhl1vYaPjVzoDkuLdnkVCSlZlC3eqARH8bRlgka85uFfxnGTCtAjEe3&#10;DXNi0w9BwyijRGfvxw1zZmZOfkl7W1VNTW1/TW0nRC3+Ol9rASZt9e2MuxG4anbuf+ndFx7uzeXH&#10;KOwGsR9uaS0pKysrKy4EYApbCgEaWMwg34xfwtOfWv0aUjEr29pLS0paC1vLxDv2+dpLW7ObEyPj&#10;Y+MTUtJhAZWX31LAZq+lrCqomHPMKMxtDvX48adU+IqIrNz8llZfDbxrutH4qROUGwHtBnrk7IxV&#10;RF9/TZVA04TL5lvPvP7y7/78l/fe3P/OwddfP7Bv0EDDHspAk59LB3SzAwxbNDs2gCxpLTeQF05X&#10;b4QOvlYma3aEAELJqdRsETAHGm5zoCKcB5pIaAPCQHNs88IitIj/fiZ72W1nn331ogvOO2fxdzjT&#10;nH/BxZdeQZ7mVVdBFAAvWpIBCJqf3/bzO37xs5/94i4GBt6NOBoEKQkzdOuX/GuJlxY4BxodaFBw&#10;PG9NgobUACym5YsedRJEGmSefwJTGS0Y0Pnhwo8/B1Q0+m/CmSk6GmeZldpNG+cAJQ2rZt50iBuA&#10;BiLNeMkotk7D94wkZ+OX2VrZ1RMnO1d6sJe5xRwNDDTJMvA3JAk05ojWBC8MtwdqyMkvbq+oqgGt&#10;uKIKS6jOmrbSlvw8fMrmZGkHYKBpKO565OmXXzn4aH8mX32ygUEdKCpFzmxRITJpiwpZaXB5aW9H&#10;ZDnCAcvrYXhRVV0N3TH2voUFLfm5ea1FRa2Fha0gAOSkw/cQzRmY00BiSwHWCi0lFf0KOVcGQG9P&#10;CDoAsMoq2otbCwtbWovLfJUdfaSgDUCGAIsO2wSIjWaEUYCmutJXlJ+T0ZySXjr74RsH33jptb/8&#10;22tvPPH4B28ePLBvqD3NfBhh4s7Pldz8PKHG4mkkgPZAY6tx/DCjnO1SI12zYgIpqzFFs7txqpnW&#10;D/FH3K6GgJEcwF54gQar5++DZlN8/cEF5M4R//1Mw7LbbrrpWiwCFoOuCRfn74MGbmfWnsGGJgw0&#10;MBcDakCkcXE0AI0zcJ4HGiIiylozQYbv8jVG5iRfc906cDm5CljxiXkxffwpXTuXYH0NOxtzbwIh&#10;jWk2xi5Q9o0edKBRvA1EAZu3kFUUi4BxtmMk+oOBJGa4uJfevYWFhuZzOA3IPljqJjYC3Ju56mOg&#10;sZUzrNDSoQTgh2RmdktpfRuapbKSouL62s7+mjaYHNEXzEBj7xNYng1/ePDll9/ZXtmIvwSqYJAZ&#10;BZri4lblOBchNaMUoEHyrEDjgw8gQFPNjM3SopZ8FBKgArWioSGzOXES74VpXmnMjw0/31JYVhVE&#10;yiw313Df6Onu6eoLBMGQRsEqgVN0XQdNbCgR4ApALDQBibGbpFb7O6or2ltzGxpTUxsq9r7z7LMv&#10;PvfLP//nr5575+Gn3jn45sOjvrQp8ckTm0B1bmhoAK0ODZqxvqkCz3TtmR07DTUWBKzNn/ICxDgT&#10;ZcbaM/uGgUbWGqAO2MLTPSwY2AMN2Ijfa89OTy4ImvF/vpWx9Nabbr7u0gvPPwfnTbBoPNBcfd11&#10;114HtzN4A0jn7EDzi18INPcANOI4uzQlKmk8oqaxMTHT4P2NUkODAAcaHGhgSkObGgoHYKthoEF7&#10;pj+cfzziz3XrpATUJdriK0lBlUroLpvro7k841nnGDIDBBoWZqoCwCqbA41hBu98HpbhN+tOavoW&#10;KVA4q6kj0MvkpTiQ1MHMpQalSGY2ZuaWtLXVl7QW5OXm5pdV1taVEzHCDEFDT/D0DOzQciv3Hnj2&#10;5Rc+HPWlA3vN6Qo9Eh2gqEigAW4caBAe42ODRquN6urqyqq6qjYfuQOkyohknZ6ekji5ZdOxmBnm&#10;qsHuiLMDV+CF7dXBLggCWD16Odt0dXXWwCYdm+72NqjOIBXgPht2HWGgATegp5fkhN4+IK29MKch&#10;PaU5v+P+g+++/Pyrv/r3//OHV9966qEn3nzzyb2V6VBhMPxHEnFxE0xAIZo3IO1VmIxGhkBhB2Bb&#10;M3iYADSi/xM0aslo3WxdmUqNlZl5oJkrNQINr5ug1PBOI0UN7jRYBMzUL9SekRFw89k3XXfZReef&#10;dw6caMJBc81ZZ7HS3HjzzTfffOvtt/+clhp33AVRgDw1kLJpYpq5SsO75mqxaAga3PtxnBRo3BDj&#10;NDYkBzhrJ3o5r8VUs2zZiqWfONAwwpNcA/zh4hkwahB/JMARvW7tGuJyHXdx8ryh9Izd2bHjcvzD&#10;i0ZrMwk2RT0DbQ9PpZUZ28gwmJbzp6JWtNGRuMOsUTVxwp4WV1GJCFPTcNvMxgCbltZQ6GtrL+SZ&#10;ML+kqrqyDH6A/KRnUKd8JtPT0jIaMtMb82t3v/nS868/GCpORYdI0IBSWVRiAYDFxcWlfJRplsFM&#10;w29BNYkcDcw1VW1lrYV8tBSIYtbY3JwcGbcJ7gozUNERNyKloFUrKKuENAApG7Sz6YODTX9dJYPU&#10;20vK6uHh3NGHSiNuG5NpoMDRypkqOIreOqory0sgQUtLb/Hve+mXr732q7/8x3/92y8PPvHh+2+/&#10;/eGhmsZ4i2eA6hmyVMbKg6OnVHSyNAEaKzBoT+m8qO6M/1OlmTv6e01ZeKWZBxqWHqPRuM0Zv3Ck&#10;ANQa256RDoCKs+n05E+A5q3MpTddf8O1l14I0JzL7dnFl9JWE4k0182B5jYMNJ5LoNs5m24ToYF2&#10;pRFYVq5mg+aVE/Rh6s9O2n3GHsINR/fvgQaxzYc//ljdn2JnKNUBF5S7NKtd69ZFb9x4aj2Xcjjz&#10;rMU2DnvstRsmQLmBRBoEAJk281Uj0x/OPeZ/Je/zMNDA5VQTJ3T+vCIoM0WGTFkwYeI9gAtONGsc&#10;gxRWQ9AgOqA5p7S+vSAzrTEzu6W9sqq+OBeOf/BLV6FBkCQ4VekZWRnpjQX9e954+ZWDD3S1pjLD&#10;o1GgaUHOLCoM4maxN8PqDAEatghoJ2iYo8EojbbSwpZCjjJgaOblCjQz5A7hUwPVxnUwsNzPyGv1&#10;VWNlDUdBv98PbU0t4gKYBlVU4kPn1+Hv5bwzAOsnuJ/LjbCLZmt06KBQoK0dW8HMxoyWvgef+93v&#10;fvP7P//Hf/3bay8eeHv/E08+vqujUSRZJgFxaEOpQUw1QKMWjUdOgsZNe3ai4YkTXs68A4eBxrDB&#10;oi/EuF0ni5BdqzXQ2DrAejQ50syBxhHPwELbtGnhRcDY529lceV8yQXnnXPuOecwC/3iS6U/u5Ys&#10;Gmhp6KhB0JjO2bZnoGtqEcAzDXXO4gKsZpSsgQK15eRahM/AUoPXmXDMcLCxHE72WgLNiqWfcBPA&#10;v0ASN2cNRb8OgQZDUPSRI6fAPTPQREWdFE6j1uPEeXTzFvk203IU3v9k6skkwy3P5kDDkQbML6U5&#10;eIEqYpK520J2plQdBhqcBdjDic2PQoOfzCkrL87JSM/MKy6vrPIV5TQ2M8krgxJmREJruKWjakZB&#10;/56Dr7z3+gM9ZeADNKMPQU1qKSnlbMEHUVOqHAAfoGMNGtozDzRFxExREXVmeQ2NzanJiVMzdDvk&#10;QRddCj8u+NmbkpaZX1IPwwzYzpCFVlnvKysrI88f91hfeUVd0K9cZ1gS4AaKy45yNnC8qeVvBfes&#10;NY9v8xb/PgPNf3Ln/PYTHz61uyOdfllTYMXiGNmcLim3OZPi88jYmrzLYBswBxq5caI2e05NDjQy&#10;BXSGTd8HjY2dbsczhxrbBKDzmAca5OUd3/wT27Oxf86B5rxzzsMawEBD4tk1dAm8ARRncGhIPXMc&#10;GoFGmGEHxVoj0KzmTONum1wrczjH46TDi0BjQmfe8detmwPN6mVLlmKmYdyMcgnZ/7He0E8N62ct&#10;sNdHn2KKAEFD9adQuSYqGtszgoYjDf2t40X195xlzGUhDDR4tqHZmGui7TztrAC5+oIhuTy2mFme&#10;jvqToVUqk89QaUrKSwtysvNL6tvqywoQ4oqoVYYM6JBHF3z8SHpjZkHwsYOvvPfs4+MdhZmpBA3G&#10;jrxC4MWBxqAj0KDkKOEPmwBajwE0GID0wPYrT9GxCdNKtLYkeLoeTNOPpSk5qTkbdurIbQLPuR4q&#10;gpbW1paWlpZ8EkRL2itqgrSixfGzH9YeMKKtgfO5faO6pqamuq28DMygrKzMlsADz/3ud7/79e//&#10;/G+/fuWNt9488M4HT+6uTYuJg2XyVpApGBkvM3dz83VFXGQzxaSp+ogMwM6MC+h0KkMJHCNv/Dho&#10;CCcDjTab3wONI6BNg0bjQHP8+LEtW34KNBH/fCtz6c033HDNZRdfeMEFPNJceOHFlyn7zKs0WDlj&#10;D2CiAHrQwMJZlcZjOVv6GS6TsjsTjYbif1dJUAXmVRreaU5yoKFSE4xlGgisXsZLDUCD/u+jzz77&#10;9PDSFYTN0mVktMmGY82qE6D/w3ZgzUkErNGhEwu7E2tOrkc21Gm0ZwwP5KcttGfhoOGzZ8VbTzU+&#10;pAw0sm6kESRfWcJGasoGvHxc3aQ68RmM77RL5nqnOSO/tNxXUuprqyhvzclIA2DYaFDPizeFmg04&#10;FKdntPgfPfj8888euHeoIq8ZSWoc1fNbS9EmYY5hW4YyU1pait4Mww0Sy9vbYexcWQU9DMSa7UIW&#10;errWlrwsBrMlJ07Hm+MO5b74N2NRrrYltaGgFfMS7j+4oqpl4m4Ly4KWIl9lXR3YzJR2KmydDB0A&#10;lQ99v7ysMI/3p5bOB57/7W9f/ePvfv/737z34uuvHzz4xhM7qprhw4f+UBwxmCrkooPULpEkV22b&#10;nReNSaB1prEHl5kCjVJpFRvwY6CxPY37jn7CWwbMgcYWAR5oUGl+oj2LQKX5PmgWXUYD56uv4UwD&#10;1Nz0Y6CR8zndaD/lThgzDd7QXmvmBhZSWxws1s5PCtDVJhw0p6Jp8LSS/dknAA1pOshYN9AsWc0M&#10;NFoLYmkG7wzUJ9w+zaTzBII7tGGL3ngaVgJs6WkOH15p7G7zI6ChasN9wLl5xhw0G5Coko3PPcw1&#10;VL4woMjUMw2Z3E6npqZlFfqYU1FWmJ1uIasSyEMFTTsWPhoz0pobC/ruff2lZ1985smdtfnN4APM&#10;gQaaGJtg0Jq1l5Xie+QFsD+rh18frkHQKuNnrCSBQpaVlor9eBPWrJZ3kAiBg1y/BJrk5swckkEL&#10;C6mDlrUFmidotvPyweuk3kZCNRINGENIwoFgg5Dc+rLWAvzuzILOfc//9rWX333t13/41W/fff75&#10;l156/clxXwoKPVLe2TqlImCRoNEu0aqvrpsKqNE3jXxmfHD0sw40VkecRuB7M41OAPbKOtAYZjxG&#10;AOqMZXx5M83x48c3bV5Y7jz+TzECrrnsIg80Fy26XCGbXASg1IQRAig/E2juAWzuRoPmopyYFLAc&#10;oNGNhuVgDQoJigDHfHgAcOBQ43ZCoJmDFNwwT/H9D64zQMNDjSTVGmqWLl22kn8EbASicOQhaNad&#10;ZNYtjDTWR0WBx8ZObd269TRQx85ZQTTyOdNgIzlmghJj+azq9kIWjR2gafiXBSYZ1f3yn5XvJcb9&#10;MEkVPpbRY6DnxpIgJSUtu9VXX17ampeZBloOOzHyi2UdQKkihVfpzWn5vQ8++8Ibbzyzf3d/Pqw3&#10;sdrKNtAYa6bcAw22wViiATS+8rbquurK6lpka0hBA9RgLGktwNmE1FJKTe3eh7ACa1HIU2Wsrvkd&#10;GmNSTIXshgaQbgpLy8lxMz6bVReFpFGEpmJTUd8OKU52Q0ZB576Xf/vHl1569U9/+cOffvfLV999&#10;/o2HBosS4cmPeqebVmpaRjbVbgYamwbpHoBjL/cCWFdagIADjcul50TjgcZLpzV02M+ADOBAQ8zY&#10;4oyfl54GTaCRXaC2Z5unK59dKNTp8zdzlt981g3XXnbxBeeff955511w4UUXLdLGGR7OqjQEzZzO&#10;2ZKc7rmbeWOoA1w36x1Nl8DlUk665gxbZ7zBCZqTOrTY0kybM8kGDDRHwCaDEnoZQIOpRulmYlF/&#10;8gkcCLGoRvsVxZAbVhTwAlauWhOFoQhuN1K0Ra1duw4t2hFuXMGjmYKpDHxoWZhJCjCTEg800J2n&#10;sufi6VGcKAMNkmZM+oigJXfCxiusKDRAhssB7kLTGyAxxjCu0w9mH1p68Q0puiZ+f2NzY0Hvwy8e&#10;fOvNN955LNhC0KAi5eYXgkSDiQNmMuzJ8MBXYp4hSxMmGDU1wUDQCc8QtVkGiXNBXk4WW8hkqBrw&#10;r6PWhAHUjrrIEpsEyr4skVVdiRyY4eTmtRT7jKlDC2kHGvo20SBAoME4RP1adkZ+8IF3f/vqcy+/&#10;9qc///kvf/rT79599p3H+vIiMdPgMgb9Hhw2MnLy8vPIHp1z9TWGOLEj8zN35aTqWTMgNzRp/DTQ&#10;h5wDjb7jXkiixLujuX8vyozWphztcOOeQkCE0iFikPSFSlO9YHzg52/lLL/5+rOvA2jOO++88y+8&#10;6OKLLwFolEpDvuacAs11Z+SdATRgBKASONAcxkhDZQChIQMaTCg0l4FeHzkyesvbDkDHSAo6URai&#10;o48gNQOgQYomHyA7z4XeIFqNwxD32AQPNgAnwXQm5ZPizXWwFhDdjZkcG08fp7U1zc7wEGYw4fBl&#10;dLzxOdAo9d48upUewaQ7Nvy6yYHQqJeYpkNUnGUwzJ6tAt3s0tIZk651HLOgOeDroCfOJnyM0zML&#10;ux9+4+l3nn7jrX09JRlkAqONy2spLm33IWS2ogJZzfaApEZcTXCcg31w8gt2wk6juqoKagAecUqL&#10;2J9xXYFGxWjAzc3i1DHg3Vq0pqYmF15Ja2Srndk5+fkFrWVcznlosYes2JkpzfTn6ipo0ACarJbA&#10;g+/+9rVXXv3NH/78b3/+/e9/9+7rT2yrbow/TuoSooCYV5qeSdDAsceeXZEDwkGjgsyH0c7MF1Cg&#10;sRryA9AIToYXWzaHg4ab5q3MdRZuYl2oSkzM8S0ATXz1QqFOEZ+/lb385htuvO5yzDRIQgdo0J5x&#10;dcaB5vobbkQ0rUCDEw1saDjTsDdzUZvkVzIaho4ahMT3QEPymWgzHmbE4ITlGeMA10NqaVaCqzHV&#10;EIyHWWeIGYCGkTcEDfs88G+iotasXrYcFjZml0YvDiykCRoY0wI0kAbI6wygoTPtDHzPrEtxLwEL&#10;jUBjREJmZWQ3ZJP3kZ2bh2afk6u9yGapgpt2GvmdeBnNN9XCuXCQERIUr8fltUmucnMys0sHHz6w&#10;f/+B119/Yrw6Nx3bM0ZF5cMUQNb8bbxmsoaUlvkY41zbEUQaDSw2wHCmmz99l5HL3F4Gcxj5U/Jj&#10;GYBB38gbFD67ESqeTGEd/v24OKLrwThHhjWMcKgUVZr6fMwINQANnZwx9QA0/HcV9j38yu9++8vf&#10;/P4Pf/73f//Dr3/7yutPDRQnxhA0WNvxScb2DKBhCEkYaFTi7LPKKdLwH5vWzMABHpfTqJeZm13s&#10;YeO/sdFshgn7KnzZDEUA/3Omp6cnXQxRXMzxLceObzm9Kb5qwXTnf77VsOyWG28+S6BBFDpAc2U4&#10;aG44+yYHGjo3/cwlbHz99T33YUTXupkV4fBS+tC4uEAHGrnCmAsNQOQumieV9cztGrfFtNU00ED2&#10;bKAxoxtEnK1QIKFtsx3j7OTJE8uXLFslYwCBZj2Fz+ui0LBFTxzdRNBY8BmvNVOMRUf1IYdGtYZv&#10;eOoCeBowAVQGTiuw/8vDdig7FxHGkjSry+InJVPPEQnp1qBUdohaoI9HJnrx1yJWUP5nDjS59SMP&#10;v/3+E08/++yBPX1FuIjyUJGT11qKLOY60JdBNMM6AGmb9VRu4nRCp4tuOATyPNnn7+/vx6/G2qC4&#10;Fbod3gN1e6IWGNWPfrcsjKlJekslsbzhbIsmUiyb/JbW4pIynwrN9zAjuzNLrwFoKn2lRfncgbX2&#10;PP7er37zqz/95S9//s///MOvXnvl9X2B7Knjx2FmgiwgrFtSGzMbABpgxpywHWi4eCZy5H0lLg3+&#10;w5zvmW7L81djBhNpof4H0OhBLzs+wkCjSrNpsuqFBbdnb2YvueWmW66/4uIL8ZirNFw5w8MZ5k1e&#10;pbkDWwAanpF3ht5MDk58SxM0qDSrIXAhWV+g0XqMqBF1364zZkSr3oyHFvgtRW/A+guAWI5YJshq&#10;5EDIPxzaA0By+XKtrqViO3Fi1eply08QddjBMSMaQmj62GyIZnKgHThdli/SZ7CEpn7Tk/3z6edG&#10;1Kgb1qPhxWRdyc4hXvDqei8u0QO9lLJTTYXDL1NSOSPQkQi/ie07+JI0ziRoYL6RWVC37fH9Tz7x&#10;9LMvPn3vbFse+0EQgQtKYHpO42S9QRlOXlUN+UwPAjVmh4ZmBxAYAJIyGZV+GGXWVdbXl5eVFrfy&#10;bSxdSmYm027TGxthNG3VDj8oQ2TOWg38V6Rn8rMBmFGIVFilsenGfZ+Vpr68rbKqrb0YNLuchqyi&#10;0Ifv/frXv/r1H/7tP/7r//zld+89/+ae6vTYGOacQDqLzI00esDl5eWYO62UAJ4djYZ/qzqmQcOn&#10;j9mbK25DqHFlxas0UnF6sFkINPQMJMM9Mt55n+O4SWONmcpnFyBsRnz+TM6yW266FaC56KKLAJqw&#10;RcC1pNGQROOBxunPGH/GUz1Q8yl7s8OHP8UiYPny5ead6YGGsjPTOgsthhk51DhAATTRYPzj12mB&#10;BgGnNAdy66D9AOCiL7F7JlGabLcTNAhQX7Z+w6mJ6PXg1tDE6SiCbWKgcmbmLEN8AZoZpG2yycXR&#10;Zg40tm42qqYSu3ReoaksM8/cB6Fru9FAaA/quIJ4aZvV47nLKC4gOfkySTJviYaGnIas1uChJ/c/&#10;+f7bb7zx9gOjda3izefkFRSXV8Hbv0Mh59V1sOxHujJMAWaHR0ZGR0eGCRrm03SThtznD/TXVLXR&#10;87KokBxRfn6LOId7LZ0tycl3dEmye/JyYQ0gE1h4CBA0yiqcQ8k80PBrgaayoryksKUgP6ehoXT2&#10;yVd+85vf/ub3//Z//uu//vzL5w++P16WBCYk8k3QDRM0GBDxt9N/NEsbssZ07NrNTkNJteas4TYA&#10;MtTUdsOtybx7DL9j0mcDzY/ONHOgwT5g69YpMwvEF8e3xMRsPj3zE0loz+Qsv+3mW66/YtFFAg1y&#10;na+45hpkBQAz150F5tlNN5tsU6szkgHgfP4Zag1ZyPQIRP+kM408maCRMdBERWkBDHOAObhwC8BM&#10;Z4EG9SZ6YuMEDvyQcy5ftgTbOCjbgEDTzJD9udbYBObTAQNnA03U2nWYZQw0+KtJeD4dExsLa4BJ&#10;ZF2B/g3LANwNsAfAEzgN80wDjWnQTCzYSPUHx31ryCSxbwBPSuO/tFJOOyAaoRJUQWFmjK1MarNz&#10;8qBangea7Oyc7Jyyrvv3v/3+h0++8/T+e8f7S3K1jS0oaq/qwB2+A9rM2traYIAK/d7ugVkEY4yO&#10;MeyPoBkY6O1lpUG8JhdpdFcuagHJ2vj3Jho271c2i/i059kpCxvzLCZWsEOjQUBLUXsbTdMBDhd6&#10;5oFGe2gGEABa5aXgu+VkZbcPv//yL3/7x9/++t/+7//6r3977YWnH+hu2QodMUPntiI+IDU9Kzc/&#10;n+cZ6b3ZDeOvhlrcLePhC+98zxzLXFQNMWgEDVuYuYMmQRN+spkDTfiRBsbn5gBJ0MgPHJZFx49v&#10;+gnQjH3+VsPq22++6azLF13E9uyiRZdccukV11zLKw3dm2688cYbb74VXM3b5oPG0py4PTN/ACkD&#10;ljjQrNTwYjHowgxOKCKb4b2+DlpltyTQ0pml5pRoASgsq9acXHNCAz62b2TMwJ9pfRT+NPNIX7f2&#10;pKKgcKRBWQNoNkRHs+XDLzq18XTMzEwsTGhAd96y5XjsJDMEp0DBgjspj504/0FHhj2SbbuIGvA9&#10;uB5z+SkGHjM35wYAh2oihq0ZGGx4Z2Q2wN6LJuYCTXZOLkz/dJ1QocGflN82sO+dtz54+KH333n/&#10;0b195fnZudC7tMIKBrRjuMOCxeLv64GEpWcAaTKzg8PDwyPIyYD9OcKa6UuDSMFOJMfSKxDFBn8f&#10;TpWiofAjnKBBK4T/orz8gjw6gmY1mgE/vgBfNK+wXUtmgITpmmGYEXOHWzTAptxXVlTYkp+dlV0+&#10;tv+5V1/75W/+9Od//7//z59fe3H/rtqsKdgjkXvG3MVmHmny8RQYOwbSMmzwRFziPIl1hFdpnN5Z&#10;GYLKQneo8fBB8owR0OdAw5h7Aw0/ItVc8MYN0ETCy9lAg5ywLaePztS/vhBo/vlMw/Kf33wzKg03&#10;ARddvMhAcw0CNgCam2666dbbSHCWd5NmGprRiKrpYtABGkwcMJLhSELNGO8pDjSoJlCMmW3mGoFG&#10;ok6BJgqegHhsQCd3Um5nypfZCHnMps3MdoaFE8DFDA040gAsa05GaY7hH7d+fTSXaJhusAiIiwVo&#10;uA5AFY6DZwDyAOWsAYbA9PRWHmvAB+BZxc6R80CjPs09rC8zEiHtT8R4wqoKrZmWBgSIbhFQ/RcU&#10;oPVXW0TQZDUUVM7uO/DGgccf/PDt/Q/s6GlrwRu5pbW0vKo/0NcX6O+AOWBvT0+fQNONFMDBgdAs&#10;HQKHoGtB8hmdNSjZD9QyopyL5xK8ldkJOa2KQMOWSGSH3DyCBsxrDdrpaeJT5ip8je6bpJqRE2DT&#10;jFg0HLQs1Km4sKWgITOnLeLt51754+9+/Ye//Pnf//1Prx58fNyXMkOlysxkPGMXU3DZxIdHNuOs&#10;VEjSUvBxZU4aRJKmHOMahYPGfAE80NBH01y4PNAYjtxanQ+a1s2BhjMNFgEONMfgKHHs6NGFpQFj&#10;/3yjYdltN99yw5WXCDQXXnSxsWgg2hTvDKAhZu68k4sAqQK+/pnRNZ24UqDB2AG9/xwd0wMNULOW&#10;dk28Z4IKYKAxaydBa8MGoQaL4uhTR2gnu2kLhrQtx+i85BgPiHkGQYbe55s3nT4SzezzCfw+VSP9&#10;MVBwbtx0jLZnx7fEADSc+ibnQJMA79mp+CkDDQ8WojlzUawJmUOBtqHeNYEHa0t/SMH61jULEK00&#10;p6Zl5uXna26A+4sNETDI0KpVrBGgsKV6ZN+Bg08/9eDjBw48tbu7rdAwU1kHyn5nf7CvJwRFS09X&#10;DyxgQsihZXnhj5pRLNDS1UVNWF9/HS01fD4fWrTCAq4e7AzC85AHeYMNXafdzM2DEn4st7CdvDO4&#10;b7I/hAuBW54xbRPfIAMOYoWS1kKApmrH0y+9/Opvfv+Xv/zlD7//7fMH7g0VRB7fAk0TJOcEDY40&#10;eB4kxRP7ojkJTz2VPgJNugea8LFGrmdyznAbM9QRLQJ+GjR0Qp8DDalU4J450Gz5X4Eme8mtN996&#10;w1UGmgsuvGgR+Zpu38yA2ltvvfVW1Jk7b78zvNDcY/Kzjx3HZelSzOqrTshv1gONXfyVPsN5RjLn&#10;NWsw4oCubDsCdlzr16PWMMZp49HTyDvbdHpzHDZemNsnkRULceoM2yuuwix0Noahz4hHR/4G8zhO&#10;n4b7xoTL6uRyBF/OzMTGxPD3ihGQMB2PPy4cNNjPug82paaIgosum4QPW/hk4bU0E1SFBxA3OIag&#10;w8nLz9Ol22Ou8UiDecV5OOFt0VBYM/rQgTc/eOjB99985sndvfWFeQXIlakHaKgR6+0eHBoZGcaw&#10;392DtdmA9Mly2Oyxvgx5zkxA7wvW0svZAw1sBq2+ETj8GNC+yihAzqodvWZ6WnpmNkadfJA1Eb7W&#10;AXIzUaMoJ4IGRYb8GR84CogmKG4laHa/9dLz7/3m93/+819+/+tXX3/yUCAnfsuWWEbQAzTKrTbQ&#10;OCBwiaK0bK770Z9pdUY9k/NzxouCWCc71JgVHSOGtT3zxGfzQcMdAFtx49E4/iEy8WYAGlmw/o+g&#10;ifjvZ3KW337LrTdcdemiiwGbiy6+eNGlFAYYg4YZG3DXvAOgofE5BZtYOGN3Zi7O0IiBsg/9mREy&#10;rTcztwsy0NzDO0vKIUBpAmvJQNOyi20XLTFgvXx602ZUmDiUiZlJflJAOGsWMLyvQJyHhExtxliM&#10;pASIObYZyk0UGFubxcWpXMUibgMHG3zsTHMpAIUJ3vVoz7xLjcSCxiM02pgxPrDcQeQQrFGSeDs0&#10;szQq0sBoplgEOOGwjS/RxzNtBhcK/inIX8kEaN5+54mHP3znmTef2h4sNU5+fWVNZ58G/8Gh0bFR&#10;JJe7YE3qLOklA1Nl8Pbl7kwo9QVhS4v+DAFOhXBOhy2H+RPkGLPYFgREstYBFg0Cm0C8p1uKyiqq&#10;azulnrFHLUNrOdCY8xola6WlvnIkr7U0ZGRX7X7m5Xf/+Ku//Md//OVPv3n3mYe29eNKMwPjucnp&#10;raAmYKTh39gAXSY+mmjKxBKt584979wS4Nn3DgBmF5CeZlOLztLevcbCBDzIzAMNA4bpRyOdhDBj&#10;oDmGj+hjxzTTlB/8fOb7eOEj4r/fzFl556233HDVpZcANRdejEXAlVdDTYN1M2lnt9zCQnMnH3f9&#10;4u6P7lE2rV1oNM+sWLEUSZtzioA5zGgpTCkadlmqMdyu4WcIGntoMS3TDOr76dqM3PNjMYyn3RIT&#10;FzuFyhA5naCeVjSxdBC+tOpNAsdKy0U8PVuncPYHYPCC0ek6NhaZzbizkUQjfclkXAw+A6WqMUqA&#10;d6nh66aBn+cTp0ezC1wjxM9yeZQqzVScOiCKdgOQcG0GtwtAB2Jk4gnr3rSMwprRB/cfeOeD/e8c&#10;+ODRoYqW3IJCZF3UV9YGegYxtswODY+NjcwiFICg6aYzTCf2z3LU5Bu6s68HC4GeXj/umxXl7aUl&#10;xYBMXj6MoEpbC0iOzMtD3E1BHgse/mvQLuK/TKDRvzA3v6Wwtai0vqquI9DVx9SAQAB+OkjbRDxt&#10;VVUliTxqzwSacgPNrmdeefWXf/rzf/7HX379u3efeXhbR3Zk3HE+41MI+HGgycW+WaBRKhO0TGGS&#10;DNEx5kDD1TTbuTQsLPARxRMMKVDeSsBoNT8Ajdak80BjfM145NNsObYZaZRwpj2+6Whs+Rv/WgA0&#10;/3wze/Udt95y/dWXX3rJxRddhD3AJZchl8a0NGebDQ0mGngD3EXQWGTgZx999jHPM6gxDjSWCBiG&#10;mLnDzBpo9/Ud53qGe4xNOFh08VSzASZNFk5LijLCzI8fP4YvY+KkC0lkwILoUtiOZuCdCzYkuJFe&#10;cjYjF/AcMZBE0WeTk6TPCDSWIsdUn9j4aXmXKTOYpnT26ebxXeaDxvorLAGYAynQUIqLiciiavg+&#10;FVYEGj4IGhvOM9IzWzuGH/nwnWeeeeud/U8d6m3PzxFoygGa2bGI8THsl0eGBhEki1Gmp9cPlz/7&#10;H7KWoZ2sq4UXJsPQocCs4HUTW4D8lmLQPIta+OmeX0AfAbgI8L8EcjM+cknilrolFza6pb6KapjR&#10;uJKGoobTqZbQyNmgUsC1Z20g0jRkZlceeuaVP/729//+n//xl1+99u7rH+6tzZqOo8cpsxo90Kio&#10;0fwPbiXsa+UERJV5BlwMwkAjvUA4aFJSVGfmAebHQWN7MwcaosYDDYJqGd6qBNeYTadjfQtVmrHP&#10;n2lYctstt9xwzRUAzcW40gA0UNOgPTubSZsi0JB2hodnDPDRPQINMLMEUhckoTsfZ5c7Y8RKWvgR&#10;HKo7ToJGGwwMN7jSAFECjeU3MeXs6GnM+/g/YAbDDBxNjKkijiHdSpqbqZ7E863MU8WxNHC1lZKc&#10;kJho2AFERA2wSCfJXWMnp3CokdwZ2d3cBHwfNI6hKSI7+206ypgTFx9keQDBwBY+zvXxbmWGXxpo&#10;8GeBfZNVEhze89AHB194/cD7+/Z2lublFrTCF8BXURfsmh3fvndsGNVmEJd/zDLwOGdcLcuM8skx&#10;o9cEegYHB0IhJNRUV7UhLZDBZ4VFlOUUw6gmP6+lCPG1xUVFhZBnFrZCReOBhv+pbCQLi8vKyiuq&#10;6/ppuoENA21nenq6gtWsNFXQeiLXqRzRUXBlry9rzcf2bOdbr7z2mz/8x3/+2x9+9+rLL3ywtzJ9&#10;EsQzBxoElPKUSp910iiSUswmA8YFaY3p6R5oQHE1jgBBY/2ZnvEUd5zhUkCAAXQIIy2ZaUoXDhq8&#10;4hpp7LMUhE2z1TDQbD4d1/4ToMleRtBcjqHGgcZjnlnSJunNQI1WAMykuQ+nzc9ggEnKPlZnkCGH&#10;ZdOy4LARM9AINsKR264RQaSmSdcJXg0tZZXgRLs/OGNs2QLExGIDhiu+xVrp/S2BPkBj9vKZfKOS&#10;T8leHcTbTLLCEjxJOA03t8rQKXIaeoqZqWmxz9T4hbcJczSPeaChTMoxPMJBw09CCWd4yTTM6EDD&#10;Ts1oNFSiNaanZZX+v4y9Z3iV95Ut/tjk28ykuRdsgw1GA+4tLnQQQl1H0um9SUinH52m3kUVEr33&#10;msncGAlRJJj5J5kbAblxoyM5Lnjmm+dLksnYnrn3/6y1f++RcIIz595xbGPLIN717r3XXnutVHP3&#10;5q1n9+4e3LqmL2IuLzfAfcZsDfrS0YbmnByCpqE+RoelaCKS8TLcHEb+acg0w2EyW+FkjKBBgKAb&#10;psyQnxkMBhPO1hAgaDQakE8L+0GzxUJPKDMyBSXIA5ea/Kmi+CAJJ2QLur1UuDEGB/wDTAMTGR/x&#10;Aioauk271SJmn0iEKivVBdvO7D96/qc/+9m7h4+e27/rTJtt+eJrEGGQcIbvWSFjfCaBBjb/kGJL&#10;k8tXTvYiQL79GlmuDTVyhwZyX2IDxbg5T1yE2ev9NdBIuQF2vgWaxd8Jmm8Gy0g5AzR/C9D8HUED&#10;w7OH77mH1NnjU5+cBBr6anI/A8zgkoYnL0I40+D/TtBoTdqkDy8DBDQyzogImjkclD0j9IxpZ6o1&#10;U6m78PlfcgtSGMjFwBfKM04rGHC+CPlldSjmaaXqMirwNiXFi7MVnC2CfsNYc2uRnDxjpFm0eOEt&#10;WD5kW2LqG1WhUWdmE6DRVpIcaiRsCKCpgSqyoKCgCKdSBA0kidrgwD5ID85ILMlE3ALQFdaUWpP9&#10;3as2Du7du+fUhva0qaIChcZksth96cTYeHNLC1aZcOQTp/IMMjLZkiE0gKUmDEuZVFSCyuKJSJj5&#10;gfYQbQatyKiR0zQjIMSTnBDv1fgxGbhuleMHSM6MJiR0WkM2vxuFJj7GxKjxxiaCd6wuhUQb7G9U&#10;d4Z7OHh8WAJ6XanO33p6/5Hj//Cznx4/dOzYuf1nWkxzrl2TyEbMjcsLQJKUVgloyD0yjSkfgT8q&#10;pPk7QSN3aJKHBqGg6GpYZTjW3h00YnkmoFHmmn8OGviefRdozpZDRvPoAz/6/t/97d8ANN/7/g/v&#10;e+ieeyCheRilBrVGAw0z0IUFENCQacYd/yffAZpJ1zPaX6o9jkINRAGM+sOHogBG0YI/xukYxncZ&#10;4hktg9mDN6o3JCGTU6A0VPmMFQZpWY3WCE0zIozxrNI+r6K8rLhgOUbCm+DZ0JEJU3/z+i32faSc&#10;VfkSa1q5rBQuQH0mY2cCNPgNrKnhtQpj7bVKo8YYLDSJ3gqARieslQRxwBe/wlHfMXvDmbO7d+85&#10;eQmgqQRojEazzZ1OxOvxoDZQyayRWNKP4QPU4K9VcICABkIaH3OXbWYjdMpZC9uQBbMSTwz49+j/&#10;FETQpoxYOpQZJm5azPz33JlkXTxWD74bmAFoGsfHG+KAjaw5IddRoAlZjLXlZbpQ88UDh4//+tfv&#10;Hj5y7Mi5/Rtj5TcWLLx1/dai6xDR5ObxKlakzVnQsIemfYCckPNboy7CBSxS8QkaeTkSNKpHB3H5&#10;PwSNFBy12VymQCOJAaSd/xpovh6oeO2px5949IEffu9vqdbUQMMPBQFTmbGBmQY0wL1fCtf8PDI2&#10;aBEI0Hwg5/svPwd1Mxk0fHDzwt2mum7WDJ3wV/xHlB+t4s5gJUviDKtIUn8Lri2+DifTZTdwBkNp&#10;Mq6GyBzeWELRi7o91KZA7c/wxBcLrVqmhglOvRXlpdU1BXkrlt6AOc3CBdeAGmLwOuI3lsyB7Z80&#10;CDIqqd+wOz5K26z9aTaku4COD0QQtwnFJaU6/sfxFBphqkyDF/RlSk4gNEJ1Sbkt0b5647aB3TsG&#10;tm/b0uY14l0PU01zyBlOJeLIBMQwjjMzAkU+Xi93J9KaecORqHheyoozGXZj7AjigRZbNMpd7HIk&#10;rXmlIf0PSWhum7ECVQau5DJO0WXAhtCnFHapTU3NTXALxKcJ2Ikl0wgdhF7Aj9Umv2bIajbqy8st&#10;4xsPHP/1x+ePHBw5cGJk55ZUyS0skyVSe6l6HcFOU6sbAhqGNFCOSdCUlhTj1EZ5a9BeQbxq0NBJ&#10;cZc0Z6V6ZrVRKoG7zTQKMTLJyLaB584Q80qlocr59pW7g6YfoJn2+NQJ0Pzt977/o/txE4DQQKw2&#10;ARowAbjZFI9AMM7qbh9w+eADHAa8gIOxLGjk8zrkmEAJrtHEnTYLGh7M4G+98ipFlxSIXWYYwJXb&#10;83nPDxcMsTHNXToHoNHWKiSUSQZk8y5kEKQnhvbJLyylZzEsIzTmiiiqKinMW3ETVMDiqwsQjMaB&#10;8PqiBQuu3bqxTIFGBprJoNFeefK6y9Yd/r6LmxM6DLURlVucEojOKCFj2QiAr4J6UgMN36RFhdVl&#10;5kjf2lMDO4f37Rgcuri5xYck5wDaKkvI4U0nuOKHH18m7GOQkxcwQXnxIO+SH/RmAJeQZ1pkBo6S&#10;cRBNrSX+Muhnrk3QT92yB0irG2toaIhlgpVy5sMoHToTAjQOt8cbqatvoFpnfLwBwVEETdN4LBEB&#10;Red2u+Q6TmxyLabaigpL/aYD7/704/NHR3bs2btv9+pM0a3F4AHwe7hkKTYxyrKE1BkIZ86BBI1E&#10;zcLrubSkRBawWdBI1ddAQ38NFYgOTgAagSwRIJyagEY+WYGzAo0UmmU3b7CVUefOPA1YeO32d7Bn&#10;AM0r09Ge/fB7f/M3BA2unUECPPIIrM+nwPIM7dl0zSSQUgCCRmnOJvEAYM94RyNtGSQzAhrlo8E/&#10;aq4aolqWgxh6A6Abu7rg2oIFGMnxi1P+oQDFUihSsbMHBYD3RzZESUhFDTSiRZIFI0yVRU+saCsQ&#10;AhjMK2A2cRPE84IFOPGgQe31RdfmX712aw4tUwkaUThn24Psn0zghU6qLBZsssVjQ6zuhD5goeGe&#10;cgI0NGIVCU1xcSkuXIorneO9Z/aOnBvZuWfwzIaeeoeYZKJHCvldnkhdvC4awSYGgwRBgz8w9c+D&#10;0QICl3AmBe9YfNTaM406ALcYhwtHbBBbcszh6bTD6YJHcyoRb2ju72vvy2nIWGplcYMEaWW1ZoX9&#10;uScSRQqumNLC9BwAasI9Ql0qzLi1IEzYiBq/nccI5viGkXf/4ePDJ3YNbju55+zmdPF18DfEzI3c&#10;fCr75L6HmjKZR1Fv8vLyCBo41YjMR/hFDTTy+6HxAKrE8HIbUj9q/sRPQz0Vk0GDjwaarBsR/kyt&#10;77KgWbh44bx5t+yDdwXN2YpXn37iiXvu/+H3eFDzNwTNgw9D4ayBZuoTDEAT7yal1FQqTUGNQIag&#10;4VnlK6LUzIJGZhnl25StOK++CvsNCtM4xBAxEoiBfYm8HLQrZIzvSHm7OWeZ3PJr7Lxi4gUv0seq&#10;468aWmxPrEeU6QkUTxW6kqJ8KAjkCg3GCtdvLVq44OrVxUtwU6Nt9LUN9ISZ85+BRiz/RaQracyi&#10;6eQ/CD4CMeYGOPcRM1gp0r2YC4rqktLi4qLqMpO3ZdW2fScODg+c3HZhVXvUT9AY6UNrd7jCyWgi&#10;mZFLNLiPIYbZR9Bk8HfckB97M5FEHZozSAVwPYA4P2iSnQ4k1xBxXo/H5wJcoE9GV4as5vqmnM6u&#10;7q7RtnpfyIDpD4WG3mogCFCQPOlEDFo3GqBjR1TfwHVrY2NDXSrjc7kcYOlgYBiC9Y7ZbKy1xraM&#10;fPwPx4+N7N1++vT27atTpUtUQND1JTdzxeqHdgmCBgiOZCzEdhMIKFR+JtWMepJ3kPom40XG4E0e&#10;ZgM1Kgc9e5SmmjJ02lnQqCcKDICCiig1mVI7ARocCEjm5t1TA1q/UaC574e8QuNM86P7hTqT9kzk&#10;AGzOeHtGu7NJ+plPPuARsvaRwxcFGuGTcRwg88wk0KDOQKb2E6iYYRZzFVQfWMklN8lKSpalgoZY&#10;JEgehmrABDHZQqwts5h+IvwLHb5lEKdYURbyVDzBpKWoYPkK0VBQucYk+avXFmFjrdzMRXSm/IPl&#10;Du0O0Eifpg0n6l4AXgIUZpKWRoa5QRzJ6a1Mupm8GV+fAE11aa091T97275zIzvOXNiwurslYiNo&#10;xL05ZHf4MqkU3um0HWPomYfXaOADiAsFGuw1EVTOUMxEBNRAJuxlSBo5N7AFHiqWefgZSUWSibqx&#10;5raO7p7163vax8I2MyQ3EiKFhgsROA63Lx0VpBAzDAyI1Y83trS0NDfEohkPjJ9BaLNFk3wOZ+PG&#10;Ex//+vDB4b2DpzeeGVpTV35DtLYEDbPQBDUKCbT/pU4cAc01BQUSy4liLH9kX6w+3HtKRyyXNZD5&#10;ySHnt0CDjxYWoC43NdNzTjT4IzBDyJAJWLCAb24E1d4VNKrSTM2Chnua+zWTQIicxfFMc25Sjhow&#10;BpDWTCQ0L7/8HCHzAswvJ4NmUpGRU04Bzes4lWE2xjuXKZZB+jIWl0tuyr5fwsnV1b7sTaCPURt7&#10;gdEdoGH7SnWRBhqQaFAdaqDRCo62ltdVQTS2AoIKYgaitGsLF1+/fgNDE4CDOAjtOkq20dkzXKWI&#10;YjnRbmu0M3eNTsbfgGkY7WFraw0Gffb2jGICbutKiqurTL5Y55qT+4b3btswe2V3W703hH9eDRZW&#10;zOKZNKRkFOgTNSB7vWTMCBonpnkBTTyRzqQQtpyCjywE0mlk/uEmJ5UhiFBvfD4vdaCpZDTWmNPX&#10;Obq+t3d925gH3BrINpJhwhY43J5IlFhhwiYsPKKJaKyhqaWlpaWpIZaIeF1+ekaFMNlYzWZryB/p&#10;OHno4+PHTozs23HmwsVtGxpq50ilgeAWZ5tsgLFdwzxfjQvrIh6gITsDbRfed1l6UtjLCQoa9gn0&#10;/RXQkHsB3L4NGtpy5bLFlycHwYHCm6mZJosZ1hiST4wyWvhdtrSYaV59emq2PaP07EcPPExzAFVp&#10;/hw0UGsKaMTJn1b+qtI8Nwk0GslM0DAgA85kGGVef+Wl115FLi3tL+dLfAz8L29w7Of+i+sqBRrG&#10;jqpviILIMlgCqysK+Uap8yJkSaj1ZEFNcVUWNGq04ZseqpZKWMqUVtfk4TtJcu4WkgVuYXW6jFoP&#10;dNbyW4aPBprJXRpBQ6yIMc0doKGOCxfDhtpaoZsnzVZyFlCC+/iKYF3b5osDu3ae3NA72p7TmHBa&#10;DNjTyzCO/gxBtB6XhNIKblwwouE6U0qN2+eNRJEmm0jjuhMHOBkVBIBATQT+wak8gxD1NFmESCqV&#10;zhA0/TltnT29veu6+ut8fhytAamgoflx+MIpCUqjlBoCal7CNTY2NTc3IUUg4nHabVaKnG1Ymlrt&#10;vvHVO49/fOjEgZHhHWc2Xtx2qcm0VAMNK7mY+cqdH4x6SdGLWUbW1USFPfM3QGk37wSNtBMaaKgN&#10;yD4L6iP9yh2gkZsApaBRoJGjEV6YUOW4aPHV+Te+AzSsNE9yT/N3f/N33//BD37ww/uhOpsy5dFH&#10;HsGWBqCZriYaFYQOzpliTXEkhxkZMMMIjBfpD6BAkwUM/GNUXo0Qa5+++tlPwJZdwUHMApRu8YtF&#10;a6TWlcyJVaAp4OaLY76aX5beuMG6q3hE7ZCMjIjWweWuyC/CpmQSYPiml0t9UVnR/58W4fj3sX7j&#10;S4iWm0zvJs2Z5ct4zq6hBjIadWov221ccmnae1AOXBYCoMAMKG90hlJqNIF+VZneHu1cu23Pvl0D&#10;G3tH21oa6zzW2ko9YgKREUDQYCoRYbHUGVYanFHiwoXHlPA+A9+cSHt8Pgr58UPwLI+kJN0MMZmp&#10;SARRMlB5JpOpjBcKamxOW3NGe3pXre9oSbqYrBZiyC1W/Q6Hw5OCgAZpTiDwGACViDIFTe7gxuoi&#10;yE2z24OOoGjQ/N7WC/vffffQuQMHhncMnR7avrE/tFy05Vxu5i4HNnBvhA0yAMH+DNf/woOhBEm0&#10;Qnm5OlIT0MgAiU0Aphpus1luSAvka6zQpJkGjwr/XLo0xZ5pLICqNbewfLh6FYLNq9cWUt979bts&#10;aQmaJ5+a8uCPf/C9b4NGCOcnnnwSd87QAxAxzz77JaVnQA1BI6kxIAEENNBsEjNY9cvIT8QwRuDT&#10;T4WQ/uwntFUiZDjLiB8Wf51qEud5ntSZ/IKiIgqTJoOGt+YY7NSWFyffcvSdBU1uHhqsCdCoqiPC&#10;Y3q9AET4bakuLMjLZarg9ZvwW4Coj723slJSmkEBjdpNl3KjL6ARFPBLq3GGweMsQEqVAtiAPRNG&#10;QsGmrKwylOxbO7R738iu7Ru62vqbxiJBA5o6BRqrlS7jLvFQJlTQXaHcoMj4ABqf2+3JpOrANifD&#10;QhXgnwGkMLngbK1OUJNE0YgmI5FoNJHKeHzpVDRe39DU1NzW2TN7fXffmNdxh9cstqPeJFM16+sZ&#10;7hytE90mTt3qSQ2MxaKRMGXPOOAMWQmajfuPv3v46MET+/eeHTx7dmN/KA+gwYsRJ2hQkeNRZ6kQ&#10;4pnHorIeE8s56AcJGtAAGmh49CeHz6rCFMrblQSatnDIFpw7QaNRzsRMlkZDdOAtaJzlMuDaYrZr&#10;C67evCtocr4aKH9t+lPTHnvwvh/94O/+5m+/B9Dc98BD0ptNAg33mmJ5PuvZWV/g8Oy9L57/QECD&#10;WsOEWvFv0lRnn8FdmVUFphcKOGTXPn3jHVzLzL8GZKMv44pRhnylMhYLLrw8VMIYzyJXkITGTnMZ&#10;Vf1UknGpS0IEtYoX6PLNy12xHN6ycERGM6Ykk3xeGYgBKz6uG7m8KS5cnssQCmy7GEMhNujQDKqe&#10;TKLtNCENDO5IlalYIs3nmX6cKsYGswvEmQSNUgRMBk2pzpLqW7ttx/DIyK5tq/sax8dSThOubQga&#10;WcnTAUatWXCmLywzbo/RpYEW8HnC1M/Ux8gBgydQ1jWwFgCrFouKKRoAgBQmrdKkQAU01De0tHX2&#10;rO/pbI56Fb2mQjzdbndYA00cJUqUmxA9I91ZcQMwKsT5jsMZRKmxhfsv7Dt8/PihI0eP7t+1b9/e&#10;jc3mXILmBmLochkmJXVFO51BIrDK0qbUVdnkEDT0PBciQI7+FGRERwO3LVACwgQQJVnQyIeQkYZE&#10;PsyL1P6Uv9+3VHu2gE3kouu3ri246Ri4C2j6vxoof2naU9Mef0hA83c/+OEPf/Tj+yWVBqCBeRME&#10;m5NBM+s9goY+/kquCYdllplJoEFVUeoAyXkSzOCH3nh77u15OJJBQhkZFaW/VDJVcpIEDSZyiRuj&#10;Dk80D1xJoShwwUx7WdWgyjJUowpyYexdXYyUFzG2oCZRvDF05UzMAGj0QgQjaC8P7vpcFs+BORfh&#10;WlgC/wliRlK6JtRnAI1yoszeZUpehDbkoCxlQUM5PpkAAQ1uQA3e/rWnBnYNjwzv2drbFI9Hw9Za&#10;XrIEuJYnaCaMLBwY+THIABCgwriiwYiSrGNobDLtcTFzQ3b90Amkk4l4LJ4QTTSTzqBUA18d9kZS&#10;qWQUxwaNLe3dK1d29zUkhXBgVeNmx5dOIJsWFzx1iWQSoEkkEriswQE2V6kI3ExE8C8i8dNstqfa&#10;N+46dPz4+UOHDh07ePDg8MYx/bLFiznQiKsGygPEMsq9RAONcMjfAg1T5xi4QDc2+GcrHY2sdkR3&#10;yCdEPhOg4UPFrd5kzGhSGnzIot2ABR4dNXCriOCv6wDN3SpN69cDla9MfwKg+eH3/xZLmh/++L77&#10;HhDQPPKIrDYBGohoNO6MB5vQA9AkUDDzwnPPvfziSy8pbzKSAQIUbZpRf/4KjWU+n3t7HlTLkrEk&#10;xUELrRQNGfwVqqsLKfxWx2V5K3IJFZ7B3KBQGXl45Is5iCCZB26zIiBjlYaBmRiTczbHH6qUNxCe&#10;cREe6/GI4mHWVaFLWyqUJN+IpBOYTSlgUaO/+sjsImiRJZD6O2JTK1v/0lIIU6g8I/MMCo25T/ia&#10;VXpH4+qhHbuGh4d3Dq3pHItGI05jhQINdptWZM9MgIY8Gad/tdskD5ZOo82i4gxpsZq7Pxs4jxfV&#10;BM0YhJ2RFKDCYQhHa2DQktG6eDQab+jvmj27t6u/PpGhxoCLoAwGJIw0qCqAB/nshJwjpBiMpk4V&#10;4vEo0p7cwZDJbAlGu07vO3T+3fOHDh0+fPj48XMXomU3md2I32ryn7hqVqDh77Rkz6ttJU48tG9s&#10;WRUupPCPQqdUhEsPjJklxdT3ZbXlzA7WDme/DRowzQomjLxT603Z/C25wdftomsLcOdM0Fxfcn3B&#10;/BuOHV/dBTTf7NG/PuOpaVMf/jEKTRY0nGgENHIa8DT0ADLRPCsHaF+oxabYkkN6RicaDTSvvPTc&#10;i4IWTb8p8prPsMicN3/+fAj9GcAoTZk6/BL+hB+RvYIgExYEp2Igh5cskWldM8jkWSZMefG+IHrm&#10;CGpIs+XVADQijxQpumhcijFscNABZpCUx4DK4uqiApzd3FTONPjk10yARgrOJDsa/tYCNFwFCVzA&#10;NkvrRgIB4EQ1mwQaeNiCByqzJHpO79k3cmD/voGt61ti0UTYHoCQRYloQP1qfv3yUbt9LwydUnBD&#10;82CJg2ISi8Wi8EeTFEFFGrh9cE1LJlFeROWpTAeZshnhDyWTYAsa29fN7u3ua26oS8pFG4uR1xPm&#10;NTXpbIBGvlgEOAUlh5UQIAMbnGQ643HYraGQI9p9Zv/5d989fPTooUPn3/346MU63TL+nt1UGQWa&#10;/h8wEX+57IqfpUOspfCRa3LxxcrLgxAXXZpkyImUhg9LHn2qIV5Tg++fgUZNMTLZcJZBSw/dGQbh&#10;G7fEUQNP5a3rS25dnbfk7qD5eo/+s5nTAJrvi4bmhz9SoBH7JmKGlLMW6KxC0L/Q7s+QTIYP8jYx&#10;1zA14JVXXnsRGX/KnVZpniFjfvOj2/OhJIWthTiPYyzMV99HYer5gcmlWFyL3m7ZTYyRtGFewt8A&#10;8QG4dQuRImI1i5sYmmUsm8hYREI5v/nyeNPJkWO9Ag01vQGz2URvMEr1C/N5PgDWmcugvHzc6WBx&#10;MCE5E55ZsCg0M0GjeDnlgq9Aw2wmiUyaBBoyQGX+prXbdw+fO7d/1+Cm7pzGWNJlNmAJWwvQmJmm&#10;oQqNU6ObqdHMRMgiQ7+ZTsAZgFsUqACUnZ8GGg+E/XjMsdqkfIDjiouggakAFjkgp2OtPSvXd/W1&#10;NjbEk3QE4M1B2JthFG2yTjyiWGUENHIBhy/BEzXa4WbcTr/f76rr2TZy/t13Dx08ePTokeMfHxtq&#10;MRfMQWOtfU+1SNOimvyaarHzVdQZOWeQA+IBLByNcmBk0gDeeKzSd4AmPwsa7X35bdCofkzRAQo0&#10;iI0Q8vnWgvkYGIAagGb+d4Hmm7OVr8986qnHH6bFJtY03/vh/Q/eMwWlZspjj02Zop2gqfsz3NLQ&#10;8vx5gIabGpHQwPj8uecYtPHiiy8iZ/Zl2XPyD69++gY0zDj9n7fg2oKFsguRTCzwyYx0kQ8NXfgy&#10;Es4Zt8oQ2EGIrDSbS24twmGNykYAAGU1CZknLpkx4XBfA2OZQtgAUdkixrA6Zv8hXYbcGRo03JdY&#10;jJIhDtuiEp4PZMXT+CLcJqjTQXVNI5MS/WnxFWX7o7aoOk0eIOJ/GLyiQxPCmZMVbCWLi8p87RcG&#10;d+waObd/99CmdV05Ma8Vskm9nkJjS8iveCw5khS8oC9Lo7jU1UVTmXA4VUfPAEw0EJwpsxgO8j4P&#10;JMpR/GPpNEyYeGXJXFtkAaYT8bgcxngy6URDW+foaFszqWVGPGOXE0kDk9j10CQaYMlevvEgAXVO&#10;Lkj5E8p4XE6nt6F3aIREwLGjB04cOn70bLdHt1yO1NE95WHSRMlGuRBRjGLAACWQ0QoZcqDHIyUN&#10;N1gDKGGAQpnQcHRMU7KASfzZBA+ghM5zJPlOiWmQu0JhwJLFV2lFwR37okWL591eErzrTPPN2YpP&#10;Zzz51GMP//j7ckzzA6hoHgFopsBb8zEBjRxtUgsg1gDQa34AN39NeMaoTTRo0qLhL7JWssDMW+98&#10;jnN/tI2Q4DPJjjlKefkF7GnVtyXbkSrQ0ANhDl9TGNh4x3QdjedixmjClAnUOle6clCr0s7mLM39&#10;i6ARLU05+WDh03CNb7VAPwL7bjz+xQVyVk51jgqIpMEGuTJt+y+cHL9mpZ5eMxOgqQJ/JrWNHmO6&#10;SrANcpwgoOETUZnu2nhyYO8I9hmb1qxrjwdrq6qqKmpr9QaABitGup6rEUWuAtIMLk/hMYaxBuZx&#10;BZq6qPjRMuCPG0/oBKKJiNcTzoBycznFocxud7jcHoAmGoG5jC+cScWacjo7cxolfiCFCSU8GTSY&#10;bAC+CGoQ7WmY68GYZ/mk4vVjybTb5U63bN6+/8jh4+fPHz56DqAZmF1nLBCqB7/BmBJpkijX4sVF&#10;1bKlEUczHtNoaqUSpmRjtS0PB7kdYdLoAcRzNXDVyg/iTtDIn06saSiOZ5emgUY1aTduLbw6D5UG&#10;ht8LFy9a/F2Zm6g0nz4D0Nz3w+9/7+++9z2wZ/eLHy2vNrHbpB6AoJk1C6B5Xtgz7DY/+ERdn8mm&#10;Rqs0L732Ev2XP4X6/7XXXn39zXcu374NtcxCNfpnlWMToJENjPwq+SP5NYV45ZMghP2lAg2dmVBZ&#10;ruFXSH2dCkm4RqtgCQXA4hkGszVFdGmUNxeTYTiIUwRWVoVjeDzM7IZ498t7F11JDRZl8mKkqZC8&#10;3vAbKcQygwQVaMrLAYkJsY6Y8ikdjZBp8HLWFqyKwysrK6kuMSa7Np3cs3Pf3oFtWy9t2NyesuAH&#10;dOUV6OWMFhuCm1RSAEHDZWUC8wOmiXgsRm+n8XFSWODIoG32+XyoKA5oMtPJujjOPMEJoFwFRVKG&#10;WcnvCie4YuGmNBxJxJpz+pvYnAE0cOmgfgCeN6lIOgFtTloUBShBvFTIpHFFyh0qQNPQMBZPezNj&#10;oxv3njt0+Py7x48cPHHs8PkTA2sbrdW8S+aznF/EtxgZRvzm8DpAuc2KXUCh4ltKS4uFhxbDX4CG&#10;Vr+INmBILa7Ss3QA7zjvChouNxWNlgWNGJ/duL4QYgAYtzBxEzKaW7bvAs3rM558cgoo5+9973vf&#10;/+GPwDgr0DzOgNrsQCN0M+aZ5yFwfv+TF15+IStxFg0NpxqSz89hpOH6/5VX3nj78tzb867Onzf/&#10;2i1wudL3SKEh/SjHqjJB8NcoD2sBj/pht0tuXeAgoBE9KpN4s2nnuOkU20AxP8UXy+NMSZdGxcgI&#10;k0bZplxDg2/GZIMbYBq4Yt9ZDPZZ7cpQaDiuknVTdpmY9ZETwS5NASKLGbW/1MYokQdooCHhjB8o&#10;Lqqy1o1uGNo9vO/smQuX1mxemZO2gBHHz85gCJgw0kD9pYEGDVO0rk4kk9CC4WofyQGNMeUaiOca&#10;Z2rknN0AWTIRBWGGxQ4OAvxy3gyGAaAZq0Oh4T8bTicampvq62gLFcHeRYGG/VcknUrWxeugCSBW&#10;4Cst6rYI5Gxs5FLx+sbx+kQk2bTu5P5j58+ff/f8saNHD58/f2z3lkZrUfY+DO6aKqaH36Ayzdhc&#10;QAOUFDISnWylAoSUEBKrRSWMnBeAaKDBQ1RTWDN5ptEAJKCZtOKcDBrVwSzGloZXj/9T0DwloPn+&#10;97//AwUaaM+w2UTWpmQGKtC8RxpAFM4f0OxMMJNFDTKdsOZ8+QWCBtYZb7xzZd7t21jKLLzFPGz1&#10;yxJjvmwEj1rd8sMqjtfIcizpCRralUO9pEm45TJVYYY/sGiJLGsopgWFtmJ5fnWVmsez0kr5zcJp&#10;Gi9b1GCCnD6zGE8YDLUVZSVFJCEENNoyoRqH7RqlQPDgEZ8oMBputEszeSbU2DMZNPi3y6qLqvyx&#10;0bXbdu7fNbRx05bZvV0tYTNotTIdFQHgARDihBW9NFveTCrWgEiaBh60NNRDbNza2tIYAxWMUzUU&#10;A8gywStrMhpqoV209MPdC6OfrTa7352JQgJDa2Ysd9Kx8fq6FBDDQuNCaFREEMQxJhobo28U+jJI&#10;QJPpcBigwW4VoIlEY+Pj9dFkXc6WPSeOHD5//tDRcyeOnT9/+MiuTU2WItrIsssiO6b2MPh28bQC&#10;cw1vBCiMyUadSqnBv4vfC142g3HGbkBpR6ClIWBgaop33STQ8A9/DhqFGXXyDP3Z4msLYBSIV7CA&#10;Zt53gkb/+sxpT0556P4f//AHE6BRlUaYM4BG5aBPgEZRZ8DNZNgAM2jRnmNi2avwyXj7o9vz59+e&#10;dw3KoyxmNNDwoRTM5Mn0zTqq/t7yvOVzri9aJPsnugRknZzFoypbZW5Bdnd9Tq5olhmkmYvvaGFJ&#10;mU744QmaWLg03sNzwaJCYnSVety9wM4iUFupqypS7kAr8uijxhMogoZkqAIE1qTc8ct5mwKNKica&#10;aFjf5O8rRQJ7k+qiKntd59qhXft3bt92auPmld2taUt5KVLXxKcPoAkx2JmgwVFMMjZOpWRra2tr&#10;c+N4w3hTS2tzYwMaMwUaThh4yDMATYZMswCDaekWCwwz1PF/dCyKexgRGzgz8XGcMKP5AgvnhLha&#10;BhY0YJlMIga/Do4vKDFckmYiAhpUM6oSYql0om3D7nMHjx06jGPng4cOHTsyvLXZTCcAdFDodpUe&#10;U71KytE/81KcymU5NM+CRis1XPczu4SXAVnQSL4bqkx+oSwpJpqzFeq4V400fwE0YoYHRQBfwzQK&#10;UL5n3wWaz+6dPu3xe+4ADcQAUwAaCULXQPMlwzVUyKZsNf8cNLKpefE5cGefvfnOR5fnYiszf8Ei&#10;tdlSoMnyAAoeOFWWhnPyzX/e8mXXF5Mcwx70+nU6OMkpNxl1yTiXi0DlVJvNOcfUWVCNDGZZnUxA&#10;Rh52YcA0zEDXVFYOFxZ8YOSqK5YgVCF75CZTFpwTyCMeuOHnl5ro0Oj4qtF16r8juBH3fqztiouq&#10;TJnW2dt27R/ecfbk6Q2be9ujtnIG+wE03NJAPIlAWsSfeTLpVCI23tzSn9PW19bW1t/ChJpmOqHX&#10;ccSBpjKVEj44TXuasNcTBg0NO0y0ZiymJpMCTTTldbugmQYRHY6Px6CtwdVAOoz2DFVGrnZwh5BE&#10;/5ciIFHC0qhoctIjslFPJBGLRb2+VM6mvQdOHD1y6NDBkeHhcycOnNi3tcUCbzhImQuUNRY94TRh&#10;U1kZ7EVQz7nfFAd0tHCanBknZvgokqAY9YdHZ5JWLZWG9s53qmhE2swT4L/QnlF6RX/NxYs1M2eW&#10;m2vzriz+DtAM1H527/Snn3jkAQw1GmimgDkjaOCtSdDMAGjgDzBrlixpGOOUBYyCjYIMP6++/sY7&#10;AhgaZIDO4sCS7TY11zJVUeUdoK4f+MijC16xZCGsQsmU0QrjKlDDjozZ5nOWYbrDfpdpZtq3huTc&#10;crhsy+MsnvgaTMArl0lCkwwYVcVF1aVVpVVsi4xGKCXNRn1pIQ9BQXIy1Yn2mrKyhExTftdFRSZT&#10;jVZnKsvZs0k10+LGyEJo9Qe1pqS6uNIR7966Y3h4z5kLl7ZsWNM95q/ENpSSAHhbhAgYXPk7nC5s&#10;ZOL1jS1t7Z0dox0dHe1t/a3NONaHFzq38nXRJFRladwEpNJe0m0+t8rGYMSTGXXUQC2o3RVWXRil&#10;ak6HNz4ex9W/zDIRmNskkhxZPLjXSaeiMag2NV9nfPkw0j21xBpfOhlNRFyuxOiZ/QcPHj125MTI&#10;3j17dg3vH96xqd9WwhKBwsEVTTG4kYkXTDl+M8C18GxcqjqEzuDWwI2hLxNHVWV2AvRxqpnka6p5&#10;a/Dh0lAjD4RIZ/iAZZkACg0pL4GR9+KFBMz8+QTN7e8CzVc7DATNPfffx0rzox//+L4H7hHQgDoD&#10;aKA8g/E53QHgRQMqQBWaF7ShhhVHzp3FY/PV13/yzpX5DC8AZvBT1qAvhYU+4ZqoDGcP/MUQNMwo&#10;B2KWL19xU2Y0Fk7OMgxsYFDzTaKL36Kl+OpLb97g2UQuVTnLsdiEEllwIuVF3v3lit4qleQYamso&#10;d6qgSV7AbA0hQ0xfVYQmoKBGMjeznrSoNdCuUdQm8hnQcdoSphIEND6CGfwb6rEgdvjBf7u4urjM&#10;FO67MLBv76lVo92rLlxaOe6sxd4VOlI+2TYwzgh/QeqlnB035XR0dXd3dXV1ATWTQYNNSoIDCVf9&#10;adxEqxQmdF9BP1wvQBFqoMlE0l4uc5hw5vDWNRA0qsQAfvC/QbESJi0Rq2+A8pMnoGFlvIa1kCxT&#10;PaxQTlds9sCJY8eOHD24e/uZ09t27Nq16+ylfrsGGpWXwUwC9ZGXGlteHpfRnQEph1WY8HBnA3cs&#10;SN4L6Iw1CTSsPhOoIWNA1HyLO9NAw9YMRsQiEWAvL27f0p9dnT8PC85rV64ssp29C2j6v9pt+GzG&#10;tOloz370wx/84Ic//vGP7+NuU0Dz5J+BRvozSQzECZq6CyBo0Jy98uorL76IRPTP3vz8ynxQzDAU&#10;o/+ycGYCGOWMqcWNZtlAEfpDFiSK5xW5cxYtIBvIsxupMOo+WY5exCNeatWcm2oDzCKGhDo+oDz5&#10;EmEyk811FZUCpSoBDY82oFkGIc2bSbhEhKxmQwWuO5EprECjctCV4LOK4WHc+FApAxdxogZbf7lq&#10;VpVGSoysJmDLCdDgGrSkPNi8YXDvyc3NdY3dFy7MbvYEqkpoEEqHS5zoIwZWomI9mWSsvqm1s2fl&#10;ypU4UO7u7Otvpu+miCZhG6uMyqEWiDAcw+fzwZEm6HRCt28xmSxWcwAmzaGgL5POADTY04CkDtfV&#10;1wE0bAQjlNhASkCxmjccQdzHWEN9nbpmC4uRlBeHPgo04bDX5/I7x7fsOnb40JET+05u2rz2wtDA&#10;3p0Dl1rtxRCcq3Nl3HiDidFAoz74JpXIppNTCnIEq6pKirjEobFZDaMEoB6sLmRJESZaqzYqvxY/&#10;8C3QCEjk6kpAo+TxGr0E0gzHzgKaBVeuLLJuvytodtS+PnPatMcfefD++34EhfOP77v/QaQFYLH5&#10;+JNIc5o+XeSaEukM0GCzyTwagkadbKqJ5jWKzl797M23P7oyTxySmATKs/+J1GNRzCgqkZ0Zy8tS&#10;/FoopuO/gKJx89Y1nNQJZsQOmE6yc+bA4Z9FS4sjyV0KqAE1LGI1RVDQEDQyiMhqkpVG3v60uOAH&#10;Ew4BwKcV4wRMvCzmQKWuBMcc6m5TCTHZYGn9ltKCUpMD0IgVwSTQKKUofhZ04pAvJufxJdbxLdsH&#10;NnbUZeo6N21d25ey6EqKS9VPA6Ahauzwt4AiJt7Q0ofT5N6e9evWrexqz2kWFm0SaCQWHaDJyGWn&#10;hzZO/DI44Kf4IWCyBt2YSXzURPMU1JWpG0vAyszpdOMMh6ChTzRWo6g9AE0DrdeFHKBFIVAjtQx9&#10;YNAWcjZfGD50/NDB4T0XV69ft/b09r279mxqsVZzzS+fkhLEefL7lV0Q6xDMW1GOEw2xy9BAw/hp&#10;zViOxL/YPinKWcFGqzOqQdOWfXeChv0ZwSPPGFkjGOIj+wgJtYgJw4HAtbmXF1q339UjYED/OoiA&#10;Rx9+8P4fY6AhaLjZJGiewDHN008/rdFnvNkUOQDkZneAhnQzdpuvvfrGWzT8g6c4IpMF9nKNCat3&#10;cQgHaKTOKDkdE8lkQ8u/Rqe1bA6caMkt06cGcFFgAYOpVsF8EQlccBEA0PB8TFHDVdqqTGqEdGSy&#10;pFSgUQSXuhbDi9ju99uRtwLHSAjWREQjJIL6o3o9iiiAH7w3FWiUh6ZiCmSkojCB3TqVZ/iY6tdu&#10;3742py4V79tyceP6BkdlKdzSKjFbmQEanNMAOVzvRxv6O3p6182evbJ33bre7vacVhjW0iUGAuS6&#10;Olr7K9BwY58Jh0Vv5nDg1gWgsZqNiCVED0Z5Jx53jDapungq7PX6HA4XuAAWGiXzlM1/JBFvgDku&#10;ig2paaG3pQGUFIGQxeJu3bj/8PFjB3btubiqeyXvHnZcarZUozuTbCYwY5NBw/xeXXktNs06XKCL&#10;pLmGlwBsEJRHFrWd3IQKaHhLorUtMh8LaCjo0JycNNBMHASIzFl0NMIhQcGoQIOL52tzLy++a3uW&#10;89XZys++fHr6VILmRxpoaOKcBc0zz2iggQ0NBhqVFvgXQQNbpjfeuTwPtwk8YJYXQtZLjBtedQEh&#10;qhkwXvwlLc3NZXumYt0wpsCo6iY1mbRaAo8MZAAohbyzkLkRfS9vkISVmwQaPtsEjWwZpVXSIiYV&#10;ZLQ/waNKTwu6GHOv6LfbzAZm3aMz0EQ02emeFx/Z0wP5MlqhUZgRrRtdavgA4KZKHAXxJ8b45m0n&#10;t3Q0jTePrt54ek1b2lRWAru2ABopm93vd9DmDwfN4YyAZt2q1atXrevt7enoy+nvBxkwXl+PJxnS&#10;TAUaBsrweCaSlqM13LpYLXSktVrMdviac+5xu51O3hBkEvG6CDosp9PFQxs0Z1CX8UOmORkdg5kz&#10;9DoJnOaIdJpHpXK6BoIOoDl0+OiB4b2n1qycvensvpGRgbXj5mINNECPjIMTmyt+7wiacl0ZS42A&#10;RtSxYhMArQ3dz5R3toCGsJnADEEjM+6k22eARmv+szyA+DhroMEiAwk1/Fy7NnfuIv/djtByvhqo&#10;/cmzTz/9xARoMNNkNTRQniEA7Wm2Z/dqoOH12Z2gobnGc8+9xM7snbkIybyFpL9ludr4IqmvctNK&#10;jZ30npONqXNzly2lwlg60FwlcMauRgI2mLssxgss0xImy3MMTZ2kXjIgNnGprDoqjhPCFEseGa75&#10;pTBIceBEXxmAQRls+vBChn8Rc75CJkNFGZyctFMatR9VMOFEQ5Dwy6gd5yTQyJirbjpLqpkryO13&#10;TU1hbbpn68mt6zr7Onpmb9i4titmr8C+VB8wWWgIE8QTjaceLVKqrqG1r3vd5jVrVvWu7O5o6+/P&#10;yclRoIFakyJ+gAZazgj+iAtn6pXRdiEXDdOazWZzOD0MwIWSzOsRH+j4WDwFUszl8mFVo2FGpJly&#10;jZOsa4A7bT2aQVp1RCIZryo0TEQLhayu5k3Dhw4dPHFg19DalbM37jhwYGT7upipmFSx8sVgNyxG&#10;wdndVTnoEwGNarTEDEit2UpoKq+kzdSoSQMzOS8wG62dixsATrxZ0Khb52/pARRopNQgAUnUNAsY&#10;H3gX0PR/PRB4a9Yzzzz5yIP3/xigAW7AnmFLg1saEs74yDENXQIh2OQZjXjRyKYG4Hnuuedee/WN&#10;tz/CJTNtyuUevBB7LTzDxcXSr0r5FW2mRjOTOMNh/gpq6uaQoCZ3nJeXy1MhzCuQhmc9ybPmCoJE&#10;Ndgowhpn6Dw1R+S3DOPSK8kCv7KiCttMJl+IzzOQo6dZvpGXLFYrNcacke2WQCWIHFIJ2PBMNGZS&#10;qColoakcCWNCBijMEKWyCRXswrpZ1t+81c0vc7Ru2b596+rZ69av3Lx2VU+jq7K0RKevNZisflzd&#10;OzBf0+0cb/p4fVN/x8rZs9f1jHZ09LU2N/f397fA67K+AWbPQAnOY5LxsVg0IUmCSGFSVwTIe4Yy&#10;B/6a7nCKGkxey1CiHB9rqI+mImEvF/xyNcOjG+RGiRVHKpWINTbzPwjY4BQnRV2zfIJM87A3XBo+&#10;cujIsRP7zmzuXnlpz8iB4W09yVol6NdePGXYRalUHJUFCq0s1gGl+G1VZzWyTuNYyqtnGqThW4hI&#10;9IncQNWnZRlnZZEnPy4kk5qblasE6SYKnHlQw/XmwmtQOmNJcvXqlSu3/Hdrz/q/3mN669lnnpn6&#10;yEP3/fjHigl46BH2ZpJMo3abPNt87z1YN71P8gwdmmYUyGsa8M2oM2/jxuwanf3nLGUYXHG1uILj&#10;OYdMIjvMADSTqUAZbPhncnpBQpkTPp2bITMiZNDkEDTcE6uDT5auFbn02FCZT/lQ9KsMv6w7DCjO&#10;ikrwZwxKVQkYcI9V95I8M4YWGA+tMEN+a0BPYbJGKHCMUYoCuHZWlkudkfemmmfkGg3cHBdE7BUR&#10;MVVdzWNEorzKGlu5bWDwzKXNves2b9m8vsVXWVxSpTcYTNYguVyXh2ct4HdhntHU2te9snu0s729&#10;r795vKGpuaUZI009vJQENJjYaaUhZ5VxXrvAiQZhmS6nw+93Oh0uOD5xJTpWP4Y7sthYfUNzUyyK&#10;085MOpJIJCRoM43wKOKFxEB0bLy5taUJSTl1dSxtuOAha43+L2QO1Frq1u46evTo0QO7T6/q7t1y&#10;ct+B4VMdvgoQkOqmQsRMDEQnU2+oJXFPSqBMVw6+DA8J12MyiELbybZWOT7hqFdzZ+ImBotsxQSQ&#10;NGPyeRY06GZk/adIJlVuJBWd0iusNxdenXf7NvIqAZprtsHvBM2MZ5545KH7fkTM8NiZ+RpPPPnk&#10;9OnTaX0uic7PvqfxzeJF8wkOA1Rzhorz4muffvbGm5/PvT3/Gq3+gRma8RRpBQJJLAIaYTgAmjs+&#10;qnBq9BlZamoGxDhTzJWpwCRoxONJVWfp9dSmR12D4hCGuWh4iDXQlJdVlbMjmAQa/t4BMtA6Q2Ti&#10;t9v8eHnKJO60m436ChUXKNS13IFmmzQAiJppteGmwIY9HEDDf1D2RFV0fsYEBiXW8mJjsmvrAALQ&#10;Ll26cPHCqjaPvrqktNJQa7TgaBMGGjygxNo9HImOjTe15LT35eS0teW0NDbUjzfCe4zSTbieoxvD&#10;gqWO+ud4XAI4cTymTSgeNyd2X4YX/rF4DBEekqze1NrSgONP9GGwAaDMTBY2EBqAXojG68fhEtiM&#10;wUYONpHBmcFhtNsdtFkNlRWB9Lo9J44ePXpu75nNPeu2bNs5smtji60Krhj8tqkarCjnylqDIVBL&#10;Z3oKaqrKOD8qa2xK05X+ghQaGnxcBFZja4MuDG9cYX400MiaRpQz2UqkHdRwXiZo+Df+EmiQjjx/&#10;7kfzLXejnHO+ImhmPPnoQ/f9kJ4aDzzw4MOUnbHITJ/OtE3le44DNInZEA4NdADWMwTNy8+99umb&#10;PJqZd+0W2eLc5WLGU11ToGx7RZCH1kzKzMR6Rn5JE9HuCjSiHcin5DtPS8qW9DHpzggamWTY4Ymb&#10;k+gl6HpSUIMNJ81ilONSRQVk/Xi30WhZmZEhyBjKMzMIJtkpEjR2O3Iq4LJirMWZjLrzUGqcSbAh&#10;HSckgIITnxDCSZgDdYeDQ0UsTblKyi00RNo3bNu9a++ePWfPDmzf1OHVF1YX65g0AM9+us6IyTk8&#10;MuL19dCbtbS0tPY3N43DzJ/cGUxmcLzPJ17SMeNjsTjTauBSE8WFGOpNOuyDbsabisGPGSWqYYyK&#10;6Yam5taWcVGXASbgrKkwS6WSqUQK580IXVf/+eamBpii0zia1HQm7IVBgF5fofd1bDtw7OixgztP&#10;re5ddWlo974da6IG3GbwzaGRJjxm1ePXiXA2ySuECk006TTaoF6GZA7KO2YavjUhPaO7FygkgIY3&#10;JVnQyMPF+nMHaLjV43EW38/A2iTQQAeM9oygmT/vnbevmIbuFlQL0MyaOTMLmgcefPAhhjpLUgA/&#10;BA3MAQgaZXomoBF7ADZoz7346hswzID1/k2xIOeqpKSkCNMF7hQpLNL2mVmJA+sLLWRWgHFWZu4s&#10;GLmIOsdUVCOyoyJOMwzWVIyZyiEh3HiGp9UowG4F/Tjyq0uVAxkO/XHjjG2a0GUT7Zkc1SCVxWQ0&#10;2zhOqN0GA5GCJJ+JmsmgmUwIoPNWoJEf5EWAtGrZnShAU4pttjCKeUsLa8OtvVu27Txw4tz+4eGd&#10;p9ZnKvIK4GsAKs9sCzqc9AYUP8AUWqpYrL4RorPm5qamxnE+uBA5kynL3iHTBLM+Xhen3T9aN+2Q&#10;X3ae6Sh9ZRvwEdCMt7T2t4zDxIxfAqR1OpNWBp0wb0JzVgcT5+bm5pbm5qbGlv7WJqSz0Y0GEk8/&#10;UtYqK/wtW0cOHzlybHjbhs1rtw7u3TnYm9aLXZaepCXZSnynmPYJ0NRW4q/1epg0SEJtIQhnnNrI&#10;VhnvSRHNcsuDHuMvg2aiibkDNJrEamIKwI9OgIalRmYaNGhX3nrrcuB/AhpwAIiofegeOGogMnC6&#10;FBucoGmxgVqDRkcacmjq3vm5l1757O25t7mAvJkL1QNE3mLExPhlGCRArirjuto6ETQyhRA0yxRm&#10;1K8KoCF7zOhkJXAVLYaQ1iJb46UaTwJokoBvD63QxHkwD6CpKC/HywqG6HJ0/G3QcBgxwAnWiEMW&#10;Kr6YgYR8LzuWNlazyVBZzpCh7DEz8ULM4LRG/lf4ZVmCKtBwqNJk1ggxlG12fv7y3EK9u6G9e8PZ&#10;kaMHz507MTKwKlW+YsXymqLisnLqeWx+J3aPKDjIxYATQGwM1pYNjQBNQwOYLHRf4H8xfEhLlUol&#10;6+rr49E62GACNGIbg20OJZjR+uZ+RkYz/hbG6U39bTktDWOYaoAZDEJJygLkZjNC7ED71tzS0tzc&#10;3Nqf09fZ3t9M3GJ1k/a47BZjbW2FLjR+4cDx84ePjGzfuuHCth07d2/rjpiQrRYKmQMV8r4iGVNp&#10;MAZq0RXD2UqBprqoUHhprjZLq4s1uR+jbDRPYL52qBfBw3MnaEg5fws0uSgw6EA00HAU0kCjjrAW&#10;wltDPlfefvu7QDNgFNA8fP+PQTerSvPY4wxyosZZDAIIGkCGcHlfUQGKRPvwhZdf+/Qn71y+PW/h&#10;Lbgx5+HpptWoSO/kf+SUW1MGKc0p5AKQjS3N5fTGPY16FVAOo61ENe0rL2PQ8qpCzLVv7lJiBleh&#10;8N64sQx2mwQNT2oQE8N9JoNjNWtYNXvKRlP+xIBMFpMRonwoJak/gWTLBn2ADZHiWL7Jsy9CNuk1&#10;eBQgb1DtPGcSaBSEFGh4C0K0U8RQUGVL5PRc2LP/3Ilz5w4e3LUhWs4g1+oqUGgBE1xp4ZDhgXwS&#10;7v0yfzSgTWtsHB+LMSZA3Mw00MggAiV/XXxMVRrADVYC9CiLRhua+zo7+3LQ57Ug4ax+vLWvs711&#10;vH5MbpvBIMTjCbR6MGoSKhtWTvU44Gltbc1pb+/s7Ozs629F1WmIJdLuYMhs1OvL9a6cUyc+/vj8&#10;kXO7T54+Nbh359mto4mgzW5DmpTdzJhCuaIgaOBsFQgE5O1VjjVmFjS0/VVFWlI5ZJxF7n1NDcwk&#10;AAYswQU0KhNN2o8J0Kh+ZvLUrImeNdDQ/usavDXAns2bd/vzd+YGtt0NNF+fNfzkyxkznnj04Qfu&#10;u+++H9933/201Xh8Kq4CmIU+bfozM+TSWbt2RjYNPpAFkHf+5JMPX371J29D0rz4+jIMZZBq4dFm&#10;NSVdJDoI7h8BDkUA0hNk6fK8PBBeIqQRShBksygv+QYRWTms+/nKQZXRDDj4bUFS2i0xPsVO54bc&#10;B/B7lodQLaGGyyA1E0EyQCRssaoObA+on7GaKWdUiXu4drRZITeGy7HFoLwGlbmG+hryJamcwV+q&#10;RY6mGZA5Vls4lBQV4DdYHYYuXVFkTLetGRw5cODgwXNHj41sjFUshUN4NQ0MQAfgJwISAL4vqBc0&#10;74ehEpqqumi8jl4zcqYPtSYRg1kE7kogCEAG1CEkbay+YRw2svHYWHPbaNdoZ19OTg72o82N4405&#10;nV0dOU3QluGQGnMQDwEiAA22mSCl43XRGNq4tra+9o6Ozs7R0Y72tpz+1pam+kTYEbKYTbV6vSXZ&#10;e/bor396/NiJfXtODg3s3X1yQ2fcg04X31G/uRY7MpEDKC84PUGDFkAnyxiGCTCSM6v2E+qHSU9Q&#10;PhdooOEDlOWL2OEIaHIxxMjTwScEEi2t95dwcJrSADQMKNJAMx8XxvMufz639sy/3wU03+wwv/XF&#10;lzOfmvLQA/f9+L77H7j//gceemQKr88EMmDPsNgUAY0UGuWvKUc1NKZ98VXIMxcg9zU3L19T2tH2&#10;qKqK2kTUGVk/wfOPDuMACWQzqDFCpSMMQCQ0inOW+3yaKBZiP0zOjEULkbSibZYXyU0BDUPTJX5W&#10;OZflFRSiPyOnRdsYNYIAJvryMjps0acWlDP2M8gJB4MGZpZmMH5ESNj8TKu0GHRigUZYCF9GywF+&#10;gL1ag0ELPM9OPlzQiNNgCV28kHMon2XLy9Pr9kBIf+zQ4cNHDlyM6ZbNyc0rKC6rgLeGMWAKBeWS&#10;hl7M4qMcj43F6mKwvMQqE50TVS0YPIAa2JGpfww5z7KvYYWCnwA/Oe2jXV2jnW19fe3tJOP6Orp7&#10;ujpbG9Ds4cvT4GYsjpgAQC8Oz2dMT/Xjzf05fe0dnZ3tnR0dHR2dfW1tOa1N4wlf0GY2Go0Gs6/9&#10;zIHzH398+OiJXTvObt+7f++ZdS1pp91mMZssfrc7aNbT0USUrRKmYMBYg/qPb672kXcM+lpV2GXR&#10;WQoTOuxpZKgBFsS8G90u52gpNtL8s61RGjTloyErG5qCaWdo8DNech1qTRhZ3L5y5crn79yuPfX3&#10;i76NF35yvtltefu9e++d/tjDD9wH6gzk2SOSryEHaNOmTZ8EGkkLYHumGWy+gMvmV38CO7PFMPKH&#10;kl677yZhAn8+lQ0nHQkgr2g/+TO+CFA7V6xYvlSzBLjBZWY+bH/F9BcmJOJDQt4sPw+O5cAeahb8&#10;eHkyIJnNwlrzbAAqv1IKnWSM4f5MPhW4aobYhkq0ClHjW8wqTGkCNIgsCtnsNixvTJVlcE4TPkyV&#10;KbBwchYAJY6B4U2sZYrqhniN8ZHUHlILoYEmd+ny8sjqXUeOHTly/N3jhw+dO11fvnRZbn5Nia7S&#10;aDabAgZTyE/QsDviLpIuZ2CS0TXRlxlDuxDEWKjIqlIzv6xjxBMdBEiS4Vp6fLy1raOru6sDkEGX&#10;1THa1b1+fVd7SwOKEoYfFUgD5MksFINv89hYQ2Nzaz8uejqAmdFRoCanv1mBJlAbsEVXDZw4fPz4&#10;kXMjO3cMDOzcv2dTZ8wVMpmMhspKU9DttNbqRJVRwUMMfLOoXtLXImqrpESLbFRk8wRoVLlhXmO1&#10;FBppsWBthLejqGgmHCe0u3l+o+8AjbQ0AhoxCrixBHaBt6/MnXvl9pUrc99557Zh291BY337vZn3&#10;Tn/sngfvv+/+Bx68AzQkAxC2SdBwoBESQGhnsQr48LkXX/v0zY/mISkzN4/EMC2r8AsWqRbYIroA&#10;yjjDnyyPgVR7yV86STQYyFCyiW0tii6eL1r1Yk85GTQ80QPASC8z0IzeZ7euX9dAI1UbepqiEk2H&#10;Pgk0fOZLi6mlRTUgaORuU4GG5kkEDQeaUAinlKFARRlKjdr2ayULrgDU0NDXhs8A/5PYaApo6Ile&#10;Ulw0iT3ksnp5ZWLL8CGA5uPjhw8dPdlsWL4sN7+oTB8Ak2eA1BnH+nAhp/U4rPliY5R/cZmSET0y&#10;1JewEARxRj0yxxeKXcSzDPUDvZoUm5acju6enm4AprOjo6tnZW8vhDn9jWzeeNEmux/hD2LxOM3O&#10;Ea+BZI62zo5RfOSqJ6e/aSwF0AQCAbOnf+Ouo4fPHzqxb/eegT17du4dWt0ccditFouxttLk97lC&#10;tSDoARvsaJDdQy4AoBFjK63SKJYyCxme2/CiE6ABEcDjqWV4bAgaXnhqDBpc8gU0sv+Q9kyMwOXR&#10;Y7OGv8V39PVFV+fPuzL3MqOS57799rzA0F3bs93Wt2fNmDn98UcefuiBBx4kaO5B/BlYAAHN05NA&#10;I4tNbVejUPPSZ29fnrdg8ZJlSyGkRDfKXy5OvTD2FhWhwWIkIrp4mL5y9Zkd9+WNy1KTqzClujNx&#10;eC4srMkD7yw3xxpo8vLAI0qbB2NnnETzdAB8AEVvYquAu6ViEs3fBg3fXUWFEGvgIgpFwmhCEJgk&#10;kIFoplMfjifxm26B9hmTbBnzAyZwI6ChShqYAVFkRmcFilUFbLJRQ8NKwc/ESW7usvzA2IadaM/O&#10;Hz9/+PCh3Z22mmVL80sqgBmz0WCQ9iyCfSXOzFg2ABpsZZKJpOxlqNX38gwGmWeIAhDDcvwz4oKp&#10;QFMXh9f/eHNOR8/69etHO4CZ0Z6Vs/FZ2d3eSh0bsILMs1hclR12dsAMHT0w1XR2dePT09PVCdYt&#10;mvYFbRZjwGSLrjy5/9ihI0dH9g4MDOzYsXv7ho46r5NCa7/N7/I5rbXlOnBoYM8kWBERVgBNdk2j&#10;mQcxgVHYe3zEyETyHIkawgFLdDXPZK84lZhGgWbiraxRs3wty9v55s2bfOveWjh/3u25ly9/hGi+&#10;uW+/Pd+0/W5EgFSaGdMAmoe+DRr6AyDPCctNOT9DZ/berGxADT1pPn3n9tVri5YsUwkZsrNHv1OB&#10;xkyptbH95i9STA5pFLpUG9XkTYAPw6rkfcDjaJlqsMPEpb6sSBVolstURB5xyS11zSmLKtgRaIJo&#10;epxCbK/oLQ00ZP/x7sIPwwodN8bMhpUGDQQaxAAOJLbA+ghhkla7HTc2gAr9Nfj+U7GeYLApxJEu&#10;DzQcfNVxJMLTGwENxzGt0KxYsXRFdTDnwp7hc0ePnD8P45a9Pa7qpcsKSvVGeOMEAkaLDaAh2wwz&#10;ZVonEzS4bI5imEkh04zHlFDwCzWMfwqmf/KXGHFU20XeeKy+ub8ToOkaRZc12rO+d/bszatXrezq&#10;bGtphPhT+jn817CHUQ6eKFPgqJtbW/vbu3p61q/HOdxoW39jPJUJu/w2S8DkaLy088SxI0dPjOza&#10;vXvHjoGhDe1Rp91Plyh8nHZjpehjs6BhlUFYXCV+U6Sxpy2j8PqymRbQ4F1XWlJUhOdAjL6xp5Am&#10;DM+JgEYtOPlNVm400sRP1pwIZvhBd3998TU0Z5c/gqXl3Mtvvz3fPHh30Fje+uLemdMeuycLmocA&#10;GvDNpM7+MmhYcMTK6cNX3rp9bfGiGwimED9RaV6wxIL/Dt4BMO9hhKb62WMOo+5UgUatbYCY3Fxc&#10;Ld+cAzoNGmfcgAtPTSFZcTFvKYqQXSZvavxjy25eRwz8IroGLLkOp0AqaQgabERLUfaUqEXdP4vy&#10;Gb8JeKKFAq018tDZTGVACARaFjRIYIVRbMhitZogNNRRAQpliOY0U16ux7IOlzBEDbL/rCaDXl+p&#10;gYYSd3xLNMysWJZfG+09dXb3yMHzv/743eOHTpztclUvXVGkw6aVZc9qdxA0YnQGS0A0UAQNejbc&#10;I0fEfIxeF9xKiggN1DMTA9SHyAHVlqyLNbX0jXZ3dyvQjHb19M5evXrVyp7ujrYm3JmhMoEsIwkA&#10;YRpAg0ozPj7e1NzS0trWtZ43PSvX93S2jtdFksmwy2E3W719pw4cPXbw3LkDB0Z27hg8vTonbaut&#10;NdLJ3e3zOe2mSrRmopSV/BEk+FLQhLfLZEJfVLYQC2rxKASNllQLAlVAAw4AoNHsoNViQ+Fm0mOn&#10;GdGwUcPllpSeOUuu31q4YB66MxSauXMvv/3OfMvZu0SiK/bs3ulTH3n4oQdJBDzESiOg4ZJGotAl&#10;l4agUY6B75EJ+PC5n1y+unDRkqXUebGBUqSRDn4rzDKTGwdyHcJpEDRc+ePD14ECDQrM0jk3bszh&#10;rMbgS7FNhFkmhNJ0MMVlgZaIxn/r5pLFcK5GWA3iMxl3I7ZqeTVFeG1h1pcHnFsU1Z3xpiZLpekJ&#10;GpvNihd8FjTQn+GsJmQxU/wM/TPcaiphNMCVJd6FQs/pDRMSNpPZDBW+1RQwsEkTW2doVhlPJbhZ&#10;Oqcw1Lx2cM/u/Qff/dmvPz5/Yt+pvmBh7vJikHCErtUWdLp9AhqVBsN2SdozmAJkwrzN9wA0GTBn&#10;yWSUK3oIL5WfLP8uTzpxDBBJJsab2zCVADSc6bvWz169evbK9T2jfS3jUDAL5YaqNKZxCPQmxFIV&#10;Ip620fUr180majr6G6LJurqU1xUM2ZPrB08cO3juwIETJw7sPHt6c1vEWgsxAJebdrvFpIfpCPxN&#10;78g54X6Z4UEchtXz8+egwbtOojdBx/L7yMg6BRo5Bta8WibkNNpjp0AjiFGTNSaa67cWXZOR5g7Q&#10;3EV79q97zG+9N/Pep5949J4HH3jggfvBA4ge4OmnceYsYZsqYwOOGhht4K7BsvPJBy+89Prl+YsX&#10;L8nNp1sozt/xIuf8D3pVGkw5SF6xbM4yAT4nGlVxNINfHlwuF8Wz/GI430mkwIoVuchnYiYDrl4x&#10;5ah3CYADK8Fbi28RahOTkvR2RUWqF4aOiWsTYZ7FKkBt80EVQ8+BYGO6HFHpbOdQA2eLIECD4iEc&#10;gc0WMhsNejR76o2o/ADxEBjRlvGBp9Uf9j7wiMbPQQQiaMbVO3Dp0mJHzoWd+/ePHDz/Dz89f2L3&#10;9k2N5oIV+VUVYOGQ6QRzANpfqudWpSgBNgKEdCaTEv8LGJZp4wuCNRGVkU4lED+D4Ya+TBloPzOZ&#10;TLyxrWO0va+trx1EWHtnR8/KlT09PT3dHe1tzVASxNTNjCQS1NePCQ/QUN/Q2NLan9Pe0d29vndd&#10;b2/v+p6O/vEYqLyIxxn0jW/Ye+zouXPnThwc2XPq0spmj6lWWEXh5Fnm6WlKxplCDH2thF+LA5oq&#10;MkLVyBMlzj+cICeFYhfhOkDUJeItqdyc6TyhVJt4PdO0ZTJoQJcJWhSWbixZwtBNzjRzr1y5PPfy&#10;m2/OM578a6DB6SYJ54cevoegefrpp1FlJoPmS+BFwp0lceP9D1547ScfwQdg6fJC7GSwjNIGN+6g&#10;JoMG6ybZWIo3yLdBI22aqqLao08JM38M3Rkln5LIoR034+nDlvTmElgRIv+agCGeVKCalJdSnG8q&#10;sRj9nPGq43EYf0P18EyCaxIcKPnYmywQzzCB0u/326zsuDTQoPAYoGGjLFPdAHDtwK6KhcYM0zJ+&#10;rCYDIqMUaFRnyV9tbrW1cdO+c+fOHTz07vFjwye3bh4zFeTVlIFZQtkDZgia5ARowAfEkAgIvT/s&#10;/Gjaz9QN0b+gRCinJYAGpBtVNsqB1uf1eiPxlvYO7POxdCHnjEZtdHS0vS+nGbzzmFxQi+AMNQ4i&#10;NRSahnFwzp2jPT2oNL3o6PrllhMnO8m2i8NHjp3DZ/fp3py4z6jR+2BDxOeU5qYaaLisIYXGSpNV&#10;6IlmD/+K2m+qUi0BnFgCsouRtC8WbspzlcmGJIPz/UzQZEcaWWdy+Nde4UuXQeS8ULY0czXQvHHF&#10;MPRXQMP2jEuahx9++J5HH4cxALICZmioIWhmzXoW3mdUB0Ab8P6HL71x5dotas3EX1yjibQAkUmg&#10;IR44tqhbBvwK7gCNRDdNgIbWgmp7zlsaufykqk25wgEaPJZAnuCSOUvh2om3D8hqvHPIJ8sgI2cw&#10;UvYpnxERvzbH6xlBLtmwAhqjGRnfsLcMcrEJzJCPhvMlJGkmEALyFdH86YRCRVSmoq2x3BHfMqg9&#10;ARp1z5CdUZfm5ldEZu88evTgwWOHjh3Yu+3SymigoKYIKmeDyYIYNDfcYbzpJLP6IFkew+YFa36K&#10;lkU5Q09MjycsC3zxXE5CZYa8Mnwgb/b6nIB/EF/SGxlrbe9sz2lpbslpa+9s7+xsz4E0pr2vrb95&#10;fEzk0VAwg35DjzYBmobGlv620e7163tnr1o1u3e9gCaahE9tJj46dODQsQMHzp0bPrVyPO03lmOY&#10;FEGryGyri8sktYGgYeK1bGvIbmZBo3ZcWdCouAaRQDNhm3doct4sLyE+Zer0WSlGFGj4ola8GUeZ&#10;G3N47MhX+JybMKRRoMGe5srlyx+9+dlH+m1/BTRPAzQPPfjAg/fc8/BDDz86FRY006Y/M3PmDNSb&#10;GQCNJDszdZPFZtZ7z3/w0huXF8MGII8sM1d+Ssct8iEyZ2o9IwMN2nj5EDTZoxl5LxBSCjT4Yy6+&#10;E8I4a5jhYb0cOKuuVY14c27cUGmbYqkmoCnBwCH3YnLaz2lSzaFcpChrVH0tQIPZPRSyGHH2bBQD&#10;coIGEhr4UeASWgWU2e1WQ/YmU6fjjbIhYDTAHonOrxZLCGORbHv8ITMupqHCE+WZInaWLq2xt589&#10;euTYwaNHz+3acfJCT0pfU11SAc21OWT346IGtSGTimMviWGcx2ZykplIiIZfCGeGCjCBI0HDck16&#10;iaEG2mafE5ptaBuCQZcn2ZDT3t7WAgI5BzvOnObxphacT/MUlMVFgs+Y3ET1DsYqqN7GmxGh3tu7&#10;btXmzbPXd7X3jyM9OplIZjKxnsETh44N79s/svdSqzdUW6Gr4KtFx5Rm3qdXg5WR9kwFXUl2jzRv&#10;dwONxgzI+1iWNVhwLpcIY7xvlbRes9fQSAACilsaPHXIhcQfckHjcqqk7RlAA4Ezas3lzz9/543X&#10;P6/8K6D58umpj9zz8MMPPfjgPY/c89A9U6ZCCvAUQPMMQINKgwpD0Dw7671Zwgp88NKbVxbehOiD&#10;x9xcaFKZyN5MaGGMaFr7Lh0ks2aV9J+Ks6wDAjpPdQtDJpmgAWlWmKeaM2VFUkTRdKESSyvQEIHa&#10;oKMO02jlrJxnlIwS186ar9+Evx/+HJtNOOoDNHK+KbpNvz/o97PHorqQJAEdnmwmPQTN2fZMQAO+&#10;GaABdRbCZbFDcGMPVPBdK9II1Z7lLp2TZ27ZdhB5rieGdwwMbu3OVBSW6vA0QXaWBU04Avskgoan&#10;mMSMCo2FNUwGzoAw78dUkyRaMPSz8iDVyeumkROaTPwS7Q5XZqy1ra2tWS0r29qaG+LxsYam1n5I&#10;yXBATRWN+DhFgJqYnCWg2o23tHf3rly/HofXsCpoHOP9WyQcjq8/e+LIib17du/asaHFZaY4U5mb&#10;yKYAv48iNZcUugB0Zwo0qs4oIkA+4omixkaFGjIBsH9mABFaGQlmxW863aKFeroDNNKXIehIW3wv&#10;XTaHj+MSZtMuXDAfN5u3r8z96KN3Pn/ns9fn1v6V9uzLZ6Y+es899zwM0Dzy8CMkz3CxOeMZiQy4&#10;98tn770XFUZA8x4Lzfsv/uT2LXC7jLPIviCyzVlhTYE0V7KdVQpMzOz8iav7U41CUx+IncUvgCBa&#10;Ifkj+cuRloYFjebgg0sDsVAQ0Ag9ra5rhFijPT3ICdR2ST+TaYajB0ZRvOcoeWKpwRjD6Ba4g/Gx&#10;h6Mer+r9kGsyK01AI4LOYMhUqw6bZV2jx2sT4hfhvRRoVK1x2Ex6XVkVvi3C+rAhzc0tsvcPnTh8&#10;7MSJA7sGzg5u7XCXF1Zx4WMEZJlSC1PYSFQLICdo+GbHvlMu/HHZz3qUTIEVwKQjV/6pRBRiS8T6&#10;2dFTWikUwqwUjrX097eMN4w3N7fAaaABJHUq3pwDAWZjA3tBHnxCo5OKctEZjzNDmjafPT2jndhw&#10;dkJ6BpknMta9sZV7Thw7MHBycPfure1JhzlQUSXcfhmizKuLENNcVF1WiSlGRTfiMkAYAeU+Ogk0&#10;Oh0S42TFOVFqRJ9WUgy/QF45EzEqFVy+vUoCL+2LgCbLNN+8cZOPGvU02opvAjTY1Xz+xhu3A3cF&#10;DZabzz/7rALNQzCieVQYZ65optNXA5wzRhlihq3ZrGdnffLim7dv4QxA+VjKr4kafP66RB6mLvc1&#10;0MASQOg+JTSVlk1ixxSjLv0nfhj3MDBJgzEHZc7cbJaUyMkrvmfyPRGuTJUZeYfzzSMHOKUQmOMn&#10;xoNNDAvUbkhCLfQbcspRi0UiQMOpRrVqtiB8KYEaO7hjbGHQt6HxsvuD/hDOQxS5AMVnIFBrYDQU&#10;aATQBbwAVaBx2C3GyqpiWW4qseGKpcurvOt3HDt85OC5fXsGTw5taPFXVZeBcA4YQ/4gPZwlBhCe&#10;sA3QHouYTASZBA30aBhpeD4ATkDyMXhUA+6rLhn2Be1W2KmHLBi2SAyG4428hWlsampqbm1tiqci&#10;6bAnU9eIWgPXTmqoo1HAMxIBQCF7Zjb62Nh4ax9knv05OW1ww2mMMQkq7PPEevccPDg8cPLkwI5T&#10;m1uj3mBALSwVaMSFiVpAfph6LRYNuKhVunDyM/JtFWPTiXGZK2LRDFQXTlIAyPk4UqALKHGEEi27&#10;yZgEGvHTUO3MMvRm4nK8UO4CONVcnnv5rTdvB4b+666gCX30yXuzZjyJZNqHcIA2Zcqjjz1BbwDt&#10;ngZt2sx7gRhp0Xgo8P5Lb85bfHNZbl5hCa1d1ZtBHPRLJQ5QpgthNzCsSKmhNeiNJSQBaIkpe08k&#10;ZEqDJkObBG7Q8FnCFwQ2+NBdA9xc3goCi60YvkOTQAOymjWJzjUlsJHlNKMET2pBoEDDksPdDBb/&#10;ahkDeWbIzlIDfJiV5MNohIuflT9kN0kQDZeXzDEHb22EBRQ4NqHeKMWBxZEjaDNVlhUXyR2enODe&#10;zA/Ubxo5cujY0QO7T27bdmZVzFJVWk4Wzqx6Q3DObrcnFZPDZdYYEsuAjjg4k7qCTyz6MyCGLoEY&#10;a7BjSYad6Mv4qzOTU4dGyJMAi4ybnPHxxpbm+iSNzt1ETWsjzzlRW7gmlYVo9sZgLDbW1ILIgsYm&#10;JEqNN9RHI5AjeH0+tGcHR/aePTk4uO3Cur7muNtaUVYN7UWpSjtDk4CmmW+qCUkgZ06R8hEtIiNn&#10;jg+H5IkLc/pg8RCYvndiO8kHgO9Y/BkbNAUa1byrBQ0WeZBY0R5ASzvGB2sazjT43L7y+dtXAtvv&#10;utzca7v8wRfvzXzysUcf/XPQoN4o0JA/y841X3zw0lvzr6OJKijhpkpodfFfKSstJrslW1keA8DB&#10;7CacMWUGAWrE5mzOnaBRZLo6rSNBIJYJLOsqmgSYoZ4GPJTcqFHYmpVOCB2QX1jN6wzN5U+Nn6rS&#10;YDqhyVmtHuMMEjfpQYMnikFh8gEP4Lfbg/6QCc0ZYcZdPauQ32rgHhtMezm+ilFAYzQhNwk0AHw5&#10;8My7CBp/yKQv4+EmQMMb7SJH5/aDR44cPTiyZ9uZUxe60nrYsCOplr5nRI0LBgGpOC9j2I8RNaw2&#10;Iq7EaEMbGUkmI2S8Xlyt4f7S67SFiBRWUIbehIIOTwpHM+ON4/LHuIod9ERi482wNhP1gVyFMtqz&#10;Lga4gFfDhQAGLNQcaNLq40jjhM+gJ949NHL04L4dgydPbjtzYc3K9qaIpZxnULSIwO8HDskUzy+m&#10;ilzCwIJenIEJGlGaaU3ZhApN3GlKlXcgenaevSvQCHMmvZq2qlHnZsLHzqFDKxY0PFuEUPFboMGx&#10;8+15tz96Z57pfwSaex566OFHsu3ZxEENQEO40JgWn1mfvPTm1esgqwqqy+R6GGtbFGFWziKlZBDx&#10;jNK6cE5RoJF4AFVp1Bii1rdKT4YP/y7zFWDNwVEGgQxyjMYgebp10veMTmqKe8TFJi028f0sImUF&#10;DkYDDT5opBVoapnlhPoh7pMCGhj18eMPwkuZl7xyz86FP1o5u99vM9GzizWW5y/S8aEUWWGQOQk0&#10;QbkChd6zuoAyPIBmmS6ybuDEwRMnThzYse3M6S39rnIBDc7PZJoiR+zzJkVwLNZmWPEDNHiQuVAB&#10;auh3GUl7fLAm9/g8EXLNaa/TTsAwNpDyObstFHR60lEo/XHkP4YAszDy1mGumYg1NImzGdVniPeE&#10;GU1C7tjk78YhqIGNUyKBEwV6oiPWwxPtPD189Oj+3YND24ZOnrq4YfO6trARqnAo/kl+Ip5BBZaK&#10;DykAwd/O6lKuNNmXafsBBRr+Bf4PdBMFg1kHNEamc7xVmJEBB/25UC1Z0PBtraEHyXpMAqP+ihku&#10;dAfg5+r8yx9dNQ/eDTRf77Rf/uC9WTOeePSehx9+UEDzyJSpxAx7M+bTTIAGq5pZ76E3W5KbuwIe&#10;iNx5iCiopATXqhj3xAeAVWbpnKwdoPz01eyv/qjgMUmbpg64xShT3DkACt5Ow42pCo7kMljKD2B3&#10;o4FGOtg88PX4gYL8/BqUcdnXqI0aeugsaOSDP8Psfido8MSSNPZTASD/II9zUZesVpvdDo8amEHh&#10;dhegEQ6VoMEQoRUKgIZTEIz7a8uq81co948VgfotO0YOHDh34sDubac3ray365iSg0wnpjDjp4Fw&#10;v3BCLJNojsEKgoUMpZQToAkjx8nHGGgBTSIVdgf9IcxXFCeg+QQfYAu6PJkUtpbwGCBoMnDvcDhd&#10;PqatjdePyQmbqAIgzVFqGnoS1o3RyyaG5FpY4EJoTS4i1b9p74mD+/du33bq5ODA4LbTZ7a0uvVw&#10;I/mLoNEkgNThToCmTB3OUALAP2DZSTpB9jXMG1S2gYgMZLciNgFanyYdx4QYQBFPslq/iRz9EQsE&#10;AAD/9ElEQVSwWwxwXbxwIaS+CxdcVZCBWeD8y5evWb4TNO8/O2uG7Gn+MmimPT2D/ppfzpwpoPnk&#10;pbfmL1mRl1egKHd29VzWKhdE2c2AxFqO0Z+GTAJ16S8VaNQEQ0NMSrg1Aln9OnH2mwUN+tciGP9V&#10;lVZXl+jKy/iNk1A6psjLKR/LE/taKdoInCvEXZxCjQieBDSaNSAG94ABWny+i6W1ImiwogniUtdm&#10;xbEIa4zMQgajxWIJ2UIWSmQUZW0McPNA/NlwgoO3OpygwPeybtgwV9Qic52gmVPg7zu9e/8IQLN3&#10;26V1rWlLWUlVuR5HCmQSpNYFne5MQt2GMR5AHWNSTyM5aDArp88Muiw42apAM1cQcMHPg1mE0nna&#10;/UGXJ4yOi4v/sYaGWBJ+tMxR96Sj9bCFiks7JuZQMkaJUhRFbqy+sXG8Pp7K4IZHjnjgfOvOjG8e&#10;OHdwZOfgtlNDJ8+eHRjYPbi6wVZeUsrnnB8VHEjQiIpVgYY5T0JGyok8OzlVccgvTdDObNNlbYeN&#10;BPsUXvnyMYBO4NugUU+VsM83mK8hJ1iLJ4NGbGmvzr88d6H1bqBp+3qn/aPnv3wWJgEPPfgAjGge&#10;eURAI3GbHG7EJWACNM+9ceX6CpwBwOZF3hc4DxL4YzYjaEhrgUBWMWViMSPz70TmgZI6q0ZuYp3D&#10;inMnaGpQ2KDJry4q1pXr+I0tkgpDbzR0Z5rIk1Q9ix15BNo6C+MsnA306Fjf4xYAFDHaNJEmy4pF&#10;QEPRmR95SH5sPFWp4dzCf9NqC0HGrIEGMk5ycgi19NutOL+xhWxMZw4G7aIjCEElXV5cwF/i8hLv&#10;+pO7h0dOnDg3svf05vao0yB5bGCuMX2w2sEFHTGx8pGDZAKGOejYOsK6GQ6aPpQZD0ADQ07ElMGx&#10;TWs2iRoUHb8DoEknseqXy+a6FAQDfn/Q5fZlEmN0ZpIihrmGe1QKQSF5k6oDH5xoJOwF3yCgAey8&#10;dT2DJ46d2zcwtO3M6aHBvcMnRobaffqSUtzIyr4ApUZWyrBf5JCCDQXEMUovw2QFViXGaQulJqsM&#10;ii/E5lRWpXjelJMG348EDZo0ae410GjPFWwZIOldsiSbeTwZNMrL+btBoyoNQHPPQw8++NBDDz98&#10;zz2PTCHlzJmGp5vTnp7x7LPPkkEDZj749PJ1HIWhZlboa0X8gJ4Uz7BQgGpOASK4s8dcI2aIRAPO&#10;AhSMeMUtzJcaSPgLFE9EVlxaP+M7znwSrIKlTVML9mpUZ37AzynRNFk71rrly1fAl4NXPjTdRnOG&#10;SkMVv1ycMVKPWQFm+DgzMQCbGQGNDa40GF+kKzOhTwNoeD4A6aZJryvXi3M6LwOoPEMVYk8ksebg&#10;0BRsbFazyVheVghDhBpr44Y9u0YOnDi3d+Dkhs6owyCCRhYrdmcIRPf7g+40H3C6aRAp2KNg/ciW&#10;KUY7zAg6M+BFPnDTZFvIW227H//5LGhcNGxOxGl7Bt80pG747Xa4E4aTY3SdFTzSRROWgXByriNo&#10;eG0zVj8WTYU9HspEqYIDaJzh1k37jh05t3dw+7YzZ7btOHfkxN61Y5aq0jId6TOu2ETZhEx6rsRL&#10;uIIrwd+XNUw151Ca0EqTJswAl2FIfeQaXfbnrDVKBo9OHQSU8NDqN18bCLQ5YHku8sIlFYx1RiUd&#10;Q685Dy7O/My/PHdx6G7xgTlf7/Rf+fCLL+596rFHoKJ58OF7HnnkUc2/iVwAUINFzcwZIJ7vvffZ&#10;91/7/NoymGfw8B7UGRpT1lO2l1kOK7tZYtOF0AxNIiOg4V+pf1KgomZ/abP4+DPOV7XDVJ2ROcOb&#10;RoQ6mFs0lRHcBdjraThU3zYGaWNsLK7C7xSnDo09Q3uGPxAEDKg14b1M0NgdsFLGroQhEtTWTPRn&#10;RgrVuNgx0PzJCHaNKFR20FYINjnIqKLlJxQhezYGasuKCpYvq/bnXNx14MCBkX0DJ0+vbvVYK0op&#10;YeMZm/j7kwlweVJCXk0CDU5bGggk7G7w2Ea8sEhjFjrz/dyMQRfg4voUslMpfn7EZUZSMOysR/Bg&#10;AumbTjtuXtyeMHg1mnbQ7RkiHBaThBgGKJNolKdkxhvmsSgVoRmv2+nwNWzecfTwkXP79+04OzS0&#10;Z/+xg/tPtzorhHNmnZEdOIs+9v3Y6CkbSBYZ2LGA8ZTmSzgcejnJKpAzDlwagDZ4HKGxkfFf4qHF&#10;JVssnaXdEdBoyAFtduMG88800Ah5Nv+2eJ8jC2nB3MsLQ3e9pwFoXnj//S+nETQPyHJzEmjE+Gzm&#10;vfcioGbmjBkzvnz/tc8XLcsvKq7SpBDQ79L+EGSWBhf5yPPPG2dGaAhzoWqMmvfVC0DrzLKgkTrB&#10;3SZPzySHETc7YtshIw17QTIIy24iPlHlDqpvWBY72HPi+w93QHRXAe72ARr1kRMY7C9NVjt6Mjzj&#10;GMB9Tu4XnX6rgAbDEE/aARqu/XFoFjBaARpULpxsouNDqaBik6ChYJrEAp31gRpdcU1+ZWT99hGc&#10;a+05eWrjujFrRVWp1Bklw4FAwWbH1J4Uokzd01AFNgk0MQkOROoF+rMsaFDdUFyIGa5oQ3Ygx8/g&#10;jiTnJLpARdJen5Ocg5vqA5ALkBxggILfDWhuoe+0i576hoZ4IgK1G+GEQx2Py+Fwx9cPnjh//NCx&#10;g+dGdu3dO3zixMiZHFdFSYn0IkU8zyBokD+Hew1GP3D1JiM+l3EaaOhOy7qiQEOzhVJJPVGgET/9&#10;PPEgZoOmeCjNFS/7ERIAhpJZ0DD0eOFCRFSCPEOqMkBz5fI1610vN7/ea5/7wvvvP4t75wdxtQki&#10;4LGpApjJoJk588sv753xzMxZz72zaHlhMTodbZFLJSJ+xhOC0ztAww6NTIDSaU62AyT+tV2NVCaK&#10;uZXam6ApQrkmdgAbZX6lvqlUHuGr3ESXeh03n9lOT2EH/x/3myKwxZONEYbPfvbDlssYgOTLascE&#10;AksNKFjcTofLJYpLQYz8w0hLk0MCMm7WkM0S0CNUhlc3mIyM2OXgxY6aJQM9QcP9qQnbnPKqMn/z&#10;pr0HDgzvGji5bdvGnkhlcTFCatEn8mCaDFzIFnR500k0ROoKTd0ITAYNw9AjUJgBNZKGyYgAkGYT&#10;oPFDQ2oL2R0aaOADmKiLgkRwO+n1hiAcZJtDeQA7aHpEJ5PQ4yi0qsNn+GqiK9RAkwn7nMGgb6x3&#10;+4Hz7x4/f/j8+UMHRw6cO7BvU5O9qhi2qJztObgoHQWn+cJCruGo3cB9PK9/5QWpfoiuqiwyRI/4&#10;a2RBwxvnfKXQJWUqxIDCTLbtwcM254YyL85iBgl7i5FMM2/eFVLO8xcsuIpKc81yd9DstF/+8HkB&#10;DYYakdFMfZJpm1p7BtAgpvbeGc98+ckb11ZAcYenj6Ap15Xh2EzL08z+DLWnlo5/RI2sZ7KgoVCT&#10;oJEbTG2Xz62OBhoRSoA35vcVqKEogCgqgg824AZW4cZ1ZqXRxYZfmKZX8jUFNMXFSHoUnYuMIJDO&#10;oHrIkTqaNl4EBJ0OPHxuCV5Bi8Yh2hwQ7gBDDTooTD/aAjRotxj0Bu3KWd2rqR2p4q6VhI28Lz2j&#10;a2vNke5tO0f27z277fS27adHvbrqUlzSkJ0Q1PCBd/gy4tlHt3JtnuF+UVluAjSRdMbDwFg11iB7&#10;VvTZqjvDf9/GsuOA+2Ba7T6h7ASH4HKwEXWjc0tFYc8JgwANNOK6yQrTOF4fo0X0WJ3mGIVq5PW4&#10;HHZ/uHntngPHDp9/9+N33z1/5OjBg/t3bK4zlhQV4wnnpg2Di1LsZWd5eqcSB0U1CD3XrkrwYUte&#10;TNpUlRw61nC4Rceu4QUFhq9YkaIpiYh2qoXPUrBmzKMhe5YFzULYBN6+PReeZ+jRkBrwHaBp+2pX&#10;8MqHXzz/5bTHH7nnoYdwgfbII4+JvWa20HCmIWZmfPnBGwtyq+XcymA0QJkqFk35KlbnTtBw1sB4&#10;IjOLdpJ5B2jkakbro8SBU9Om8tvB14goaarVd1lcagsBGn5vxP4c3gDit8jTIsxLpLcJGlqxl+rK&#10;8WSbTezMWDbUroa6GmhXIDFxOPH/sOvDisXtdvm55bCQCqD8X8Bjgm4Tokqnw2EzG1AhxFKDTzu3&#10;myStpMbw6eWuhKCxWk0hT/OWs3v37hjctvHCqcHTHd4KUPgKNNL8hUK2IMJk5IJSQMOjFljKNDay&#10;0gijBh0NM8lcPsbT+tzAjFQ5gob9IZ2pQSz7QJ5BLE3mC/FnGmhQqHC+Q5KO7VmC1wFC2SnQYE0z&#10;CTSJREqYOlu4beNOOOweO3T+8BEEbuw43ecux6hfXYPEFerhmXOFSlNcRCEM/7bKVoTMkJs3QQw2&#10;cHDvUue3SkMjpkSw1KfCkfb4XNdAEy/tmXbSOeHLyGszeLAKd6Ywcw0BtZho5uKU5srt2/OZTzP3&#10;7u1Z25/2OW6/QCLgURwHgDsTLxqNCCBoGIgOzHzy2dUVGAzklWuorCiHCpVpK6ogykf9r1B9y7mn&#10;nOAxFCMgaxk5NZN0WXxAsS+HVRVXnryJwaAn30DVwUoqFDixIh7VrIC9LWxosqDhpYDGa+Obl19Q&#10;g4qOgQHyZTAAGoVMHgBqNMQ6W0PWECIDECIOUb6XbY4f9YEBr+zrxEyVeWkIS0NuniNkAv1GIEHm&#10;RbGKoEU9smyUZC2vqpDdF+s5s2PH4JmLWy9cODO4sT0TQJi6np442ebP73B60glyWSgu6Ixoz0zQ&#10;wG8JH2w8014PiAvEC3g9jG/CyZnqDWVPK3+NxZHL7RXQcDHJNDOHUB6ciTIpys7k9ACCTZzUcNsJ&#10;k4Dx+rFxAQ3MClWhCfvc8Ozx9m3dd+7croE9wwePHDt48Ny+beuipmo6exWIDRcLvoAGozzZHZlT&#10;lUu3/C4zJhI7NmnQcFUD0PAmQAk2Gd0iMU4EjUStqplmAjTqscxdNgdis1uADbY02GsCM9ckavP2&#10;ZZw6I/Vi/vwFApq7EAGoNLdffv6Le596fMqjjz5yDzBDFc306dMnRpoZM7DdnPnMzPc/nb+0Grp1&#10;IaD0lTwRkbAQhRlUiuUaumViIVnOkUzaL56XEUhq6UQ9p1iIKtDIv005TAGM4dQHNJhUYyxhcGND&#10;mxsJ2oCWSBwUl/HLoqxRnkdKTiydcUJjMNHkHMN4NsXJhFKDExZriNZNzAxwYBGfTmdAK9mo4TSj&#10;JLGR40SE+GWHAxt/B84EqPokaKCPFuJLNAVCXWfVoCg1FksomG5dO7hjYOuGDRtPnRratjYnGUQH&#10;yNsDOklZrNDwO5zIXRbhSkMDkIMYdOUwqwKdKD7LeBDS7OamBjZjwLNjgrqTezj8GZpPn4CGBzMp&#10;LzCDnys1Pz6fJwwjaBQZVUZ4hzbWMI6fAf/Y1NTYCAtbaAUSwB7qHKTUvuYNe8+NDG68OLjv4NGj&#10;B/YObmpxlhUsxykhGgaeRWkBwlj8i6RQZDIkRJk1CSTJHwEaSb8jtYbpRuVwUjVA1CwHCUBDJ7FB&#10;F5kw1fUTlACTJQgafIQzW7jgGmLDF15FT0Z/ALLO8xdcnfvRgu9QBAA07z9/71OPTRHMqN3mtEmg&#10;eYbM2cwZz7z32rzc4gpcwYN+wrWw5HopsTuJYvE4kL9S3ZlUErou8/GVvf3E/h8jjCIMAJoJ+0lO&#10;IzX4+iDftSZX7OELsMyCIQkMO6TQoPbKrQ4oNHjUiIGasqUpLOZlQCVONMVIk2oAOgTivgzUF4YQ&#10;NjKQAQANyA33OWw2OyBgV8ebondmDoa8211OB2calh/VWYn9M6Vr6JJYZ+SkU+5DzWZndPTi3r2D&#10;mzavOXP27NkzvU1Jt81EEgCVUP65EIyPMlFcf+Fh5b0z1PwN8pdQTcoxZzQajWQgnkFjBvoC2x0s&#10;h/BzEKG1E6MarHbRnXnTjDYjaDI+sB18T/AQwYcflTNpbasJOUB9I1JpgJtxiJsbYJEON4JEXV0i&#10;FfZ6XCiqrrF1J/ftGtp06eLgrgMHdg1enF1nqV6eu0KdvUuTXVyqKo2iybBCEx2A2izIYk7+VM4P&#10;s/l3JeSByDuLBJRhFLCgENqUJ1xa1Jd6l+OvcKOJpSY3NLcWyufaggUgywiaK1JqUGuuzv/onfnm&#10;uwo2WWnex0wzAZpHp3Kv+W3QzJz12txlJRVgn9jOVFZWqBNWZf7BYYT/yw1/NkZUqoxG++Hnjx/h&#10;rMF9raxAlxM58mudBBrcOYOWE0mAWnXK8oqeisixxV0bTQIJGgmoIVeiEp7wxZbn1xRjGcubSHZk&#10;stc01lbWGgEaNkUkeNXjhhLi82YiEY/DjqCIYDDIvaRsMQ24rOQiRz5Bq4Huqoq7pmIa9AGpONmV&#10;CNksl9BWm8XiGls3tGvn2QtrLg3t3bnj4iic9+VIDFWQuDZZ7E5fOIW95mTQNDYqfXIWNPjgppmg&#10;IeeHXwUxwvoBHtBFfgO/Lh55Mg4Q8puIF5oztHMCGuajwzyaB2wQVSfpcAPQqCApJEpxawTVdSIa&#10;TWUQg4sG0JEcPb1reOD0hQundowc2Dd4qdNXXkCRBkqAhHyLpqmiHISzLG/gdo6HSVvH1dRoq3I5&#10;c+d2ji3ZBGjggi55z5qPBjscSkEmlg0aJ7AcNAB7EWayKNCgP1uwIAuajz66PHcugsnmffTO/Luq&#10;nKU9e//9Z6dPxUHNI2zPpkwGzbRp05hTO/Pe916ce7OaTkd4xsABwONdftLq56XWLHLlogqL2tRk&#10;UUPQEC6Ev9DnUmk0vk3VJP5r6MGkvVWg0cZETWK0HJbOS5bAjubWdWU1Kmw2bOGprOarhiYbuCNW&#10;DZA0QWZTLTKdlfQMFUAmZebTunxYAaY92HbgfCYIDxpuc9jYZUGDf9oZYmelJAG83MT6HVixY5Sh&#10;FgASGsoFLFab1epuXD2wb+eeMxdPDewb3rFxdCwacYbYl4Gxlr4xFHRnUpAj3wmacdF+aaAZ4wSi&#10;gcatEMBLHrpR4ydJ0BAcTrDK3OPXxeoQEuhx8Z/AD6M9ow7HG05BwYyhB8wZfZwAGsCmiTFs9WAF&#10;KEVL8L+MRarfH0x1nho5uH/P0OltO/Yf2De0rt5crN7/3DoKu6xAo53iqrD5yZVGU5cobwjNFR2N&#10;mhwKYO9Dp71i0mXS2XO8mdCCSIvBIRkm+WhFVFSgQAYbGuJmPkw1Ll/+6HN+Ppo79/PPr34naOY9&#10;98kns55+4rFJoJnUnlF5hqHmi5c+v1FdyQlarlAqlJJBlrAKNFpMtbZ44Z9oHZr0aoQDD5sBGjX5&#10;aD+WBQ2eeg00EznqDCRk1Ibc6xCaVOAxm0fLU1R2t8KgifqVV5yluBQziDhMHkqzGYt8RYVxmQjS&#10;Sz1nPm86jSWhD6pHVCANNKKUgY+f+mRBw0Mduqbx4ecNi1yxKNCY8Z8laEK+xrW79+0dGDp5du/+&#10;4R0XuhriEYdVShFAQ9uzoMsL+ldiMggRAU09QMP2TNgzrFVSeHSpVQZiuGlivdQ+/DXRH5YXN+lU&#10;FKChpN8Hcye0b0IE+PA/EHSqoUWldjTgyJO4QaNWD8MAgAYSGq8Cjc2f7B48ePgYqIB9Jw7uu5jj&#10;0RXCJEY6a6wQZFtJ12JeeeBwWUIBeY2pqB5MshhhJ0CjtGtMfAYXQK9V/Os4RpzIK1ZLGj5mfKLy&#10;YISEo02JypMbGvksogM4CIGr82AO8Pk7b7/99ltvvfXO52/9lUoz77lPPnjvmSfQnynQTCYCnqb/&#10;+cyZs1766FZNOcYZk8S9letEyCJPs7LPWIHawXc7QaNJWhQI5I8EiFj5LcekA1tNpQ6YhJk7QaMt&#10;fgvya3iAho0YhKxCKyxdugxmHVr0CG1suL4hCleoy0+sCHjGD2YZs7+MD0QN/lSk+GSKOQO42Jtl&#10;PD5v2IfOg12WBhpZXEr/wy2oM0QmWnxW5Qtzllc7G65scHegGdXYrVZ305Yduwa2b9u+e9+B/Xsu&#10;dDXG0n61FkWhMZrMUPBPKDVFbQYioHGcf2jgTQt/OMasTKrNFG0WdLoIGgUVbj2JDdh08F6Nnhu8&#10;+JStDtZSYrksO9IwTnbEz1bc0+l+Lp/mpkY61tDpE06FXh+2WfaQP7pyz7Hjxw8fOzBy9PCx3Zuj&#10;1qKaCdAAB9xOM0AeHRbwwoZFC9PkKxgFRtoLqstEDSKoQZyAyimmpTOjslloNNJMPUVyXYJHgJlf&#10;MsvwJGACNLeoQoO/5vzbVz7//B0g5ic/+clbb7/xk9v/A9A8SdBwpJlgz+AT8AwNAt577p1bBWXo&#10;/rk2N+jBm1ECIdp8bejCdl4GeA0qUnXwpxpo1ODPd4E6gebDLvSZ8M9aV0e+JctC8jJGgaYmn1OQ&#10;rEIl1SZ7NAGpJ39G9FpgiCH0gBAjywqTFICsIs1G0WpasXOx23n9T9D4YOuqQONmJJq0Z2Yz2jvR&#10;c6lDZqfL7QhBgyMfQlA5CxI2QjGLh7r8d0M2i9WHLc3gqVPbdx44t3/Phe6mWMYm/w4nJ7gVOr3p&#10;lFzna6gR+orTOP8P0zhRk0jj3ljGfYcIYuQvsnXGJ/w5Xgaw4wQTkEok0mFCyMPGzYWzAi++DNAT&#10;Ibsmbuq4IsAwpRJym5uQXCjX17gaDYc9LpAOIX9d755j73788bvnDx8/fnBbW7ACTQHF5go0WLrI&#10;ZTPSaAgaMQFkCjFYH3Zx3NCIKk0pBOTKXbK9BT+4B1UeePL0ZckyPnzSv8j9jOKZtWsAKJsXL4KC&#10;RHwDri+cf/vyR5+//dabbwI0b332+uXA3VIDBDQffDDr6SfZnpE8e2zqk0ANHQIImpn3zvrgjQXL&#10;qzhCBwzYaCCxFdOGRM/Kz1N+siuw4Z/UU4o1jKqWd4CGvyL5dfGyRlUlgQu7O4JGNpl4/QA/PHlG&#10;YHZNAVHF5SjM1AQv2s0Ov5amq5DYQWCmokKPYiDbGfU8G9mvWaxwoaWYUZuHwxkk8qF3wdYDUzSC&#10;BKWzw/0jXuZCSjlciANXGhuDAftTfGm2aRpoyDWbLfBU48WOyepp2TK4e/DUqcFdB87tG7jQ3Rj1&#10;yo2lmmkw0ITToJvjkDiLEkADjWgCGIdO1NQl0xmsSij/cfrtWDNhLyvNo3Rl3kwm43M63WEBjSRz&#10;woaTpmgul8Pp9nq9AA2YAbcvnOIah/aD0bgwEE0wSmsBeaZAA1lBEqBxg9+2OWLrBDTH3/34/PCa&#10;hL4M9rFclPEmOb8GSxdJkqMDS0mJ8v8qKaF+hhMyniqZY/mSlNGZugEgTuxoeG7DTl1zoZ0gmCeB&#10;hqcpEGiq7QznmIUqY4LhYlgc3li0YN6VK5c/f/stwOatN1//9CPDybupnDXQPPPU448+KrBh4CYd&#10;NsWSZsbMGV++/8rtpSVyFSzb8wpdabEa7fjGVx7nAo4Vy7N8mqBG8CNzi5BmLDCCIhwQZCF1J3NA&#10;q1FUanUyw9cP5Ub8tuJvKspamAMJIRTtGQzZ+X2mR4A6d1buJ5hhpAiwT6PBn4U3+TYGQ3ItDhv+&#10;CEqNKGrQhgUpUUZ4ALgCTAvETNDvoKBT07HBo0OqBTEj9/khkmca2202Gyze1i3bdwwObd+9f//+&#10;vSfXttdlXAxgRwwf20W/k0cvIH6pYdH0M+rsWGwwaXYRi2O3CVmzDPsOhxO+T2FsOfGTx3gP3w0U&#10;Ixlp8D7AcTROpH1Bu8Pn9dJgTfVqxJ4vDENo+kMzvRNcRFNzSyv8Z+BXQ4t0TDzwwqGk2h9018/e&#10;c+z4uyw0R892OhEqS95MfImW5xE0IvOnHYsWMg9kyPtQ9nB4tmrYWWiyKchwaBNYWqomIIIM9wC8&#10;oVHnIOq5097FXGmi0KgNDZqza5hmbl1forhVPDZLFl8Dgfb5O+98/s7b77z92esf6Ye+WfJtvPDz&#10;l0HzhPI/56kzXDXee+6d69WVJukaAJpKmIxyLy83ctw6AuoCEwGNotTko/HPggpaT/N5l3ld/SIV&#10;FaCRZ6LYBGjw3xAGhnoAZRKH/4AUFgQ4kS/DcCT8SQEtNQAYIWfkbhMqZxnVtd5JHJf4cLPlghAA&#10;1yawc6ERkheUgBv7cgQ9W0zozbT3uDQ+jqDTaZcjNTGFonCT0wkrjLp9JmjwHwYkjHqzt3XtyYHt&#10;Q2d3jozsG9i6fjzsDsqRpUUYaz87xCSPjWGhJKawhIw6Q1bBS/BZwkZeBhppyNw+dmOiqIEnmuTX&#10;ZDKCHWQN4heYyaQzaY/T4fCFcVegbnEIGvXqwNlNAiFRVL01IGcDBjSgIPCT4PaT5Bn3o0EfQXP8&#10;/JGDB0/suthik1RheaXik4ehFDcxkt3AFIBvgUYJQLgLLSxU/Jq6r0EcngYaLQEZz4eARnUqE6Ch&#10;JkR2eCICUKBZIBETcrKIjmT50iUI25j70ecfzVUOmxV3ddj8y6AR8QxBg3CaZz98/eqKqlq1DQTd&#10;jGsAlUuOnyrPIzXQ4OdM0MirhT//LGIUaCauAugMugxuNUpZw1+y9kP4FUFHw68rXk1YzuC/KaBR&#10;3xsFGph35HKSgRWN3JIKaHj+p2z9a/WGiXFDMtAJGkwa9iDKigvZY+lMJMLbLo/b5fM57Ny0WEwB&#10;BPqJjbi8wrH+cLn8VnmjsEGTL0ciTMOMAo1wYyDtK02eltVnhk5fHNq7f2TntjVtSXWlZrdDh2Pz&#10;+51ubzotoAE+hAEYF5ZZhZzBg5Y7yBSVMJJHLVsZn6oaGGC0yoL/zz/NSIQAvJ7SmeRYU0NGtpoK&#10;NJyG8EUAG8w+iCNkH4igDew1CV2Id3iehi0NQWMPehpmDxx9993DB4d37h7c1BIsLcrnkk0SmED9&#10;Y5VJE5Y7QEMMADQcaoQ1YFchiFGYkWZNcjkxAGVBIyfud4BGXW5RK6JoAPRkixYvXHB1wTXEkPOY&#10;oBB8QklR/tI51xcvgFfg7dvwcn7jo4ozd/M9+wugAREAJ2fpzmbe++ys51/76EZReS1fn4iYgHoG&#10;wzgZAOHK2KZRbckRnLVSbJX4NPNvTgJNLhs0+YhmU+Jk5Ic1DgG/ePRnop7OqtPkmyOaatWVqeZP&#10;6TPBubF2q1Iz0Q9UlIM/qw1QIKY90Or9r0Aj7YwvLHZ7sEkWNaMdGnvkPRnNNj5hXq/LgYrjpHTA&#10;YSP4uPhUSWiaOa0CjfoPaYRyrcnXOPvC1g1rLmzfufPshd7mDCUv+NBw2eH0efF8q/CMOsi9sCIB&#10;asZiUbgq4SfIS5doMpLxUTsm7SLUpjQKAALCTBXgLwfdFv8inUpFwt40vDi8mbHZg9u703abSzv7&#10;BHummHRYBgA0GGm4mGkEcUYBD6/h1Mmo0rrZQn7P+KodR37600MHdg9uH7rQmaktxeM/kfJA0JRp&#10;NnnqiFklBipXlqzyQ0S5AhoaNmnbGrDNinTGBZsk5WkbTfkj5IfiTHlzQgcwoWxedH1OXlExngrx&#10;8taV1OQtvbkIKjSaOn/+1lz9qb9SaZ59+snHcUlD0EyZ+pTyCsRVwJezvvjgMxSagGS3UKYp6ZFs&#10;Ijmc0AtT/Wzx9/h/yEDUvAImgUYhRUqK6JHJt2mvCLKGWbUavgqodv5jrCrIqlHoQTiyFqImX1a1&#10;eLwEUN/ualrNleIwEK82fQD+SzYbfCaBAxrQUOaP7QlAg9Lhhi0FQANpCkX20Nhj3DBZQkH0Pz5s&#10;JhwuN047sYK3Qy3Au2mGdkD7n+3OxHNMMCOlxmAwmN3jvVs2rVq5+szA2VNbepojLkpeKOYHg4cr&#10;/nQa2xTMLPF6OvM1k2muj8HcnLWDRn6JVCrjFvUPQGP342oZ+xY6bSjQMI9DQINE6GQ6nIa+2e1t&#10;2v7L/xzpc1uctOQAaEBW0xQUfFpa4qLHlFiUyG0Sk6dYrI4/DxGIOv0ha9DbtHrv4Z//7ND+Pdu3&#10;b9+2utlRWVOTl1dTU0DfFAyphdUlZeI5I5ZmWcxA8iwnUrzNEsJZNWeCGVQiiUHjfTQFBCoBHdsH&#10;eYI00BAzsr8T1KgODbBZdHPO8mokrUJUjpZaX15aXLDi5q2FuBRYcG3BlY/mB+4207T9aZ9z/osE&#10;zVTQZ49OmfLolMenSkIt3Jxngjl75fKS6kqsJix4vgL6Sh2smmqkLED7heEbZ8UUSsjWBsBRhros&#10;CndAhkVE7T+l9HwbNPJLF9AUoO0TUllFWKGyUFPGbao2DWmN7Irl+cr3GS+o6mKcCFK1xHKD/T+c&#10;Xvj2p9sERGXgqnh4EsSLGjoTPI4w4+fggiJA2SO2OBCm8WiAm0NnkB5LAhrufXHlhv+vncVoC07V&#10;sUmLW1trdo2Nrtu8rnfN6cFtW1b2NUW9boomRffmcLjQnKVStFHmK57jRFPjOAhmAQ0yNlkPU6mM&#10;zx/C5ggiTYGxIAZCMtCAhFcmHJZj/1QkmUQudCoZdvnGh/7l9/+xu9VhtyOtA6DxwS4dmjmQcGm4&#10;OSdhJU0mAJwzfh6wExyLwT5Agm/cbqffZguGWzbsOv6/fnZoePeOvXv3nFk37qosxkITenSwQNzT&#10;8NQf2jPthlkYMZCi2uWHErVnbe81d1UBDfY0NBfgKkKdcSn6SCzPxIiW+ir5EDi3bi26dWvRkjkr&#10;8mqqyxDkValAU1uh0xUX5YFqw791a8HVJf6zX/8V0Ex/Iguax0AE0Md52jMAzXsvv7kAEw1+4zEB&#10;ADQ4/ymQJx1rfemvoOTn5Ytkl6kDGwgrC/KZS30naFB92Fh9CzTyP4IZlHOJ11x2Y8kN2FXhVpVK&#10;ZnGuVeOeohQIGhUErV2qVZeA2+QVLahOVBqaMdP0QkATtFtNCjSUODvAPOF5pS0RZgXUGQiaOamD&#10;EeCeXd7GQZhfOBD6rd12YpuFP1XdmFQZ2QrJ3hKKCr3Jn+hfP3vVmgunhjb2tIzF4mmPAo2IX1js&#10;kkkk1EpfpEDTgOkfB8ryUShIe0Dt0TLd6aDaTEDj8YA3w2gTQS/mlaqTRpHJAG9hnzvVe/6P/+e3&#10;Z2M2I3h2AQ1V0rzxdAloGJTLnNpxoAZzDcEL0IS5M3UHbTZbMNN/Yf/xn//02L7dO/ft2nFyw/pG&#10;t76IoOG7UC03QQTwclPzNtdAQ5aZSwZ1CYI+Www5xFVVTTPfAo2Qs9xW4KSRmUViQzsZMhAD4CR+&#10;RQF8pHQCGiwhDAY42ZcW1yiJ/tI51xfl+nZ8fbf2bJ+DoJk2FbcBjz766JTHUGiefvrpp6dNe3rm&#10;zGdm3PvJp1duFtdKm4HXZEBfUQYaEe2Y2rlKYCyfczAe/DGtDuVTFa4AMQk0/Dt3UgTyYdlQmMnL&#10;J9eQi8wmyoZ4QYTPDcjMlImatiQVIgKkpliyUw8oWSbYwhYWUedcC32ymh7UqQmyAcWCBo5LcrwI&#10;wwhcAUOY4kB0ACcFKujtdKgh14yOSA5VoCXAFbRGNCt2eWJwkhojmjKjQV9rsIYbe1Zt2Dp08tSa&#10;1pQnkkiG4X1ht/l5+ga7GIq/IFahdSye1SZsaNCf8eRSXbNA7RKBKyDwrEDjdMpUI6Jn1BuUGzou&#10;oYKmMAcxKy3jcYa7jv7pv3+xNWW2utIUCBA1XOVa/T5RQ0veM6DbKJc84CO42kxloCZAycU3L9J5&#10;6sTxX797cOeencN7T27dtKG32amrKaAHF4YbXm8qx3x+xJ65qgwBrYIVFhkqAgqLCuGuj72/bDXV&#10;/Rl6iOoSXqzJbl3evlnKSR08al77AA+emCUgmVfkFxZXwUWJRtJw+GbIsERdcKeHySN3WWFq31d/&#10;udLkfL0LlebDZ6dNfeyxKYANQIMtzdNPT5v+zL33zpj57MtvXVtejig8RoQZjYHK8lJN2Ezmij9P&#10;VTI00LBgTgLNJPEyP6Krm/x3sh8NNOzUGDdCHbPsdK9rvel1KpiXknmTosyGmUcbKvmDPZlUdGx6&#10;CmoKSyDegOOrOkPOGgKiWYPNrN1qtaM383KcgJUYNx1BO/KVcEjsczv5z7O48JjYz/ldnPgCtTR0&#10;VkjhKyYLGlLQClJmWtpYvOPrN186s/3k6XUNHocnlcgwpzDkV3xxJoIbfoSeiVU5QaMOWnCryQIQ&#10;rSOq6lIZyTmjIShPZ8igKVUZ2WMmP8nGFnBEyhlAE3b7ves+/uMf/nlNyuLPAFgCGpimm8x2giZa&#10;B41ZND423tTUWK+4b0icKcTxuF0ku2Hgk+gePHr81x8f3TWwY+/2DetWrd3cVWcspLoZBUQplvG7&#10;QyMmAQ38AsuKpS/DXK9sU2EpXK2qEC/PFNOs7gmoBhB5lVJvaes61YAow3M+JhRZLVuOF2eFum0X&#10;P+Xy8vJK9E7V1RJ7g2O3kur85SXR/V/dtdK4rr704Yezpk19/PHHpjw6ZcoEaKY/jQS09z55de6S&#10;wtoQQrTQgBiNhopSGN+zeeL+CE86pzDuUng3JKVGA40oI+4EjTob+ksfDowCGpXRk4tDVdIfAhoU&#10;nGwslPRzXJwVFBVX14idZhY01Qi3oBxaIp7KK2tNms2LGiDk2oXezNaQwxeGskRxZ1wPuoLwQIPn&#10;hDBLoFbZ9IMiptsM/32rlYY0mGXE20lmGo0+E6qZMMJZTsBkDzeM9q7ZOjS0cX3c5fckExmWMRsM&#10;+7iAjMC/mXZJhArFkuNye0ZbgGgiSa9YgCYJko+nO3AD0HxByJ9TS+N2+8KZsNfDdU2SerZ4FL4C&#10;4XTEZU+u/ekf/vDuWo/N4UWpEdAgp8did0fAbMeZD8g7tHGyaOK+ifoDyzQyjtDROKLrzwI0R4YH&#10;zp7duD6nc/bq1f3OqoI8ZHOrDDu0VpKWp5WaKphuyl1AIewgRKcpfvcKXyqTRlEG2uKmCHbd3ALJ&#10;kyOg0fYZrDUQupPdLSgqKtbBJNtsNtFXBbghavR6PQYObQmOYauwoCy+/66KgH2uBa+98MJ706c+&#10;/vjjgMxjWdAglubZLz548c1rS0uMNgENNnjwHtJCvYXspVBTxnZS7EKbSeWRpBB0WXdABKmAVHQr&#10;nGh7GeAleyytgWbFitybCBJZtOiWFFkYigiZRtWAYBOuCsoYV+2NldpC9joYdYqZvWTA+ALdPkZ7&#10;djNyvi8DjsubRpo4rPHg5SVGSICM8LEoPHAzl+aMrhogieWU2cibGmxpxBBNEzpPNGiCIoDGZHOG&#10;403tvRtOnby4bjzjTicSGRe90XDHgwRmpswyTGkM6xmWmpYmYEZcaLBbpJASA3kiCd8xwMbhkFtR&#10;ekhLXgHpY7cHP3msNqGbBoMMgXLGk055HP7o1n/+/Ve/7k35ndiIclUJzZDFanNlcHcD0AChRIuS&#10;9KjbN6w2aZ0OItFZ13v24OGPPz6yf/fZ7ZdGG1u6Nm9anzAUQTabBQ2TZhEzM6lDwzWN6NfVTgZD&#10;DH9QAw3hkhUCKD8vDTR4SauHaMKkle5HS9Gv03uBpvI40rBZqNqQjaOAprwUYxK/PhZ6ZdWF5fGR&#10;7wLNKy+/8N7TTxA0j+Hz+JPUA8wAc/bJi69fvpVXbrZR4kvQ6Kvgeo8yw6eWP9vlqv/i9pFtaVYE&#10;xGmeoFEDPoEBkYuYYvwZaCa1bbLNzFuxfAUYjUWLMMbxkogvEJLNItITDwGUbOWQJo2ZBhoSKxT/&#10;lZbpKgOSVc7EJkzMkEyJQTjIM184kkxlaNWChyoMYjkI+xYItrBgByXLLSLZYR6aCWhAkuANhtBN&#10;iYcSmbNitsE4q9KDrBuL0+cNp+vbV5/ZPrShq6kOZ/Yu6JNF+EbQROBANhaTO2OCprVFW5JwTaIM&#10;NhlShi/ADSf4P/6cQTrL6Rl3LpjOSAsyeJaggQAGDGEoVHfxl7//w9HetB/yMyGQSTDaHGGcoyFX&#10;XbyjlYOUFi9IHptsicvttIec8d7tJw6dP390ZN/uwQs9jeP96y+sabaVrMjFkvpboGG9YQyApqah&#10;bl5IZjEJlFxu+geUImFDQCOUgOifRW+Ah0Z1PYoYUvNuXn5RqU6P+FQZS0GDgiylV6q4KekgC4Pf&#10;pZQxOkoXV1eOHbg7EUDQfDHjSbRnAM2UKY8jphag+fK95z989a35NwsrzHZlPmQM1JaX4OqHZUQu&#10;NTmhkF0WAbia+URJI5wJmjNZ6migAcum+AKZ3L4FGoU4FQyNoQYKboIGloB4hfDfhc6Ghr41VDPL&#10;N1KISvkNgjsJKBUxtCmu0lUa8C0ERPg6hrqRZrFgk4NOt8cbQWhyQqJgsWkHAeBJRzBFi84RKi3e&#10;RsooQyJOZP/0hgLPSKQoWxrVvakjARwMmAy1tVZP2OW3e+q7N24/u23D+v4YXMtkQal8lDB8JFFl&#10;KAQYqxfdV9O4OhLgVKHe93HcUNZF015Ke8iSO50w2BAnJxYaTDduhAnA95wJTfCiwTmNxx0MWeqG&#10;/vf//a8To16/S2wGFWjsTvELqItGY3DjlCMBVWrUbhNmNk5oz0IWR7Lr5Ikjx44dHBkZ3nN6VVvT&#10;eMemLZ2u0tylaAS0RBk6m9MDkB9tzymZ52psweaRoBELdPyxqgR+gqw3wgVgtSmXKdyx8xqYEl50&#10;QHihFxRVVeAsHRS8iFfZF1AnCJs7VBodwmLgEkuqQSy/ddXVlQ3n7j7TOK++9gJBIyPNlEcRiD59&#10;2jSC5v2XX/9oUV6VAe9mOaFivIoAQZ1lyxMOzQxk+KTY5dxIZSwLdrDGyVOTD1EmRZWIUdq6vwQa&#10;CYfnfTdAw/sHmmeotBv6sBehppNskSWY+pDmp7svvpvkwmtgLAYiQMoKKg0ffpZRs8XuAt0EzVkC&#10;FkbJFEFDF4oIlhyK4g1DIqA4WcYNasZMkvck5LzmPROyqZlH8QF0CgwYDCGP12ExWr2Ns8/s2bNt&#10;S1dD2kUjDFUivJQDgAvAOpHiGQ00EqXEQ05etLBLowYNZF92QYOSAZiTDZAkAfALaaQzYdczhtcC&#10;FDAer8dlM1jG9vzX//3Xfe2OkIs+g045OFWeawBNfAykHRAnZmtjY3EwcAQNaHlctgYjHdsOHD16&#10;8AD0dKc2dLc25Gxe25Upz8tVoJHVC1/qNGSSHFrGOWnJNDLvlBJHyJoXrgCgIWFAcpojTzU8KrP8&#10;GaRUeL7YtaDE5NcUVxjMNorW5ZZIQBOyWpRXahY0ogtToIHlRzFB85dPA3K+3ue8+tKHn8x65qmp&#10;j5FyhpUzLAJxevbs8x++9ub8pSW1FqGaQlZzQA/BASoGnPnV+pUTg0r5k80UteDKVFd8qeTiX1Ld&#10;J0GCy396bmTJ50mgkUCnmvwVS6ntRjoibACwoFF+afm86QNoCgvkZkNAK0IMFckoKR40x8I6uqKW&#10;+U1kmLmplJqB0uPLYPT3prGViCch0wr7nE5fBvMN4sWp+KJdEWFDayd0XSwiWFnKjkZmFxUKI6Cx&#10;8r2D/8W1tDFgCPl8dlPAYPU2b952dvvFVa0pJ8yVsJt0Q58slSaTTsYatHBMdTVJ/ZnyoqFik9pN&#10;uWvBrK/IP2nwUtiCQqwNlRn0n3UNaPPAHKM9S0S8gJnPbbNYxwa+/u/f7mh2hNw+bCpDsNRxQP/G&#10;RKc4erQ4oCOVhsYE2NKw9OLWCO47rmjP0P4TJ07s37ln6PTFTevax5t7Nq+vM9asyCvA9p6HvvAD&#10;VBVF7M25MqHJD6YMZrdoqZsy8Gixz1oPp3zvJJhIDnWYBa4GGjQWhcVlFUY7yq3S1crvGJ208SF7&#10;hv8aMh9wRSqHOyh7pWVV1dUV9ef+dJdK8/Uu59WXPnj/WQ00kNE8/iSEmvd++eWsT1584/Li5WUB&#10;m6wikCtRUVUtlgCTQIMe7A7QIAudT7tCjBzUCGg0Mp3/rujHlG+z6tXUTEMdqHzR/BXLSDQvwlX3&#10;rRs36TVDCiC/gDd9PBggRqlC4E41T2WXsqCJlI0WQsWlukoxnmFbpZQnyuPIB5h4w7xhSaQxx3jd&#10;ThfikSjx0kDDnSdBA1ZMXc3AB4pHBwEJI5CgDYkNuAM0sgIN+Tx+c6A2EMq0rj49dGZL13gYamlc&#10;wzCUSQi8CDJixzj8Nza1tChjiyxoaPkv8zhjz6hdRkFhSUQiegK5afT7Y3h6MtbY39fXltOW09JY&#10;Xxeti8K+ia9hW21ofP9//eZXg/UhmwMsO5M5HW4voAfXsyiMa1SIoPZfTeC/GOEwxtnOkWlevX3f&#10;yIED+4bWrOxdc2nN+v6WrnUr682Fy8Fe8eWmTfmUzyB3kbG8ONYQikRu6VVs9p2gwb9AfgeXu+pZ&#10;k0sRdQSsvYHzi4rL9GabU6xGRf6N32bQ6GAuUWVgFyGBZASNdPPFMDIsKS0tKq5sOPG7u4Nm/ksf&#10;sNKAPKMogIqAGRBqvvzpO1dvFJQZ7SRkkNGi1wE0bLnkwlmbO9TzrT6M9VNbTm2w4TolC5rlFK4p&#10;cdpfAo0MSvyiedADLFlC353Ft25IdqcQDrD6oVuNjFHydeS/QQc24ErlRQn7UFRdWlZJpyUxfSVm&#10;5Fsq8kSIGhnNh7BijgTuMJXGFBPjwWEUC2p9EKCRrSUnlQAE1Iy8la+uQMPubQI09JrR660eb9AS&#10;0BtMwejopTNnNm7uHAtTqEzJGDhnOPQRrXE2YwBNSzNW8mzW5H5THmBJq4WTEhaWXpBv7CORuim5&#10;aWyrMMkgzLx7tGO0o6+/CScGSEun/tRpNpraT3z9h/91IRmyOFzMHPQ7RWkN5PKLp+DDDrZbkgoQ&#10;gsZ+FZUG+VXueNeFkzt2Dg8PrG2Oxjo2r13VmTPau3LcVoz3G0RNauSUmDPJDaalidlspj4DdIop&#10;UAtWi5bPKq9WYUbuNmlbqx43IIe5ESTOFOVaWFJeaww5yGlwVYWBi920NMe819dAg+jLivIqMV7/&#10;H4LGMf8lqJyfnDr18ccemwKLANjSPnMv0mhfe/PKoqWFOpOAxm4xBSrLSlFpshO9PNsQ2MnhEIul&#10;SFSVwmHimo4zjYwwwpyrmvAdoJGWNS8XzmZLFsHXbfGtm8v4oxDz4dUl9lh58h/ii0aWrkokuhzq&#10;a61ygc5kpREDWXRocuVL0LjhtReGkkt27F4X+hQX0iklRA+rigTerhgdZMnJ/YtcyIiijOZOkk8j&#10;GU4S2kcLAtIFYn9eW8uZBmnQVk9T78YzFzeta4166EyAkGUIxuA5jjMvDBMASRPOv6TAYJrB7qaB&#10;Cxst3wkEGlCD3g6EdVJQB9CAaGNf1taxvnfl+vXdXUBN4/hYNCI3BW6X36Jzrzz81W9+viFlMgdd&#10;fiuUqZzmIhGMNQjepGcgGIRsGHsS2s+MGy5X9pAj0rr6zNDg7l27L3Z4LaFU27p1HTmdK3ubHVVi&#10;syzju+xDyhkeZ+Kri2aMmABo/2sxwfC4opy3Awo0pAl4PEDpmdJCa6Ahkcr3InbbVRUBSwgZPAhT&#10;lP0uISPfegaq0IKMqRcCmrIScdgnzV1SVVX9XaDhcvOFD99ToGGLNuWxqdNmfPnss1+88Mrb85cs&#10;L9Zbgk7qREyG2sqykiLa9MuSRHU9BTWaga7qMNUtBN/+VKLBSGeyBEAjArS/kz2fEQp5EmgKC2uW&#10;w3tjzs1FC5Apen1ZLkobNpilTG+mIQ6/NI/Q8DOCLlxdTy/PoxBOgUayHioNAconaQVOtpTPDRla&#10;T5o3V/F4NAJ5CD7edKIumoBuBae/ddEELmxwEK/IETH3Y5gaU2wVESB0tDI8F7cb8AAiQAsE7B6v&#10;K4T0dJM/0bZ548WNqzsbMnI76UFIDEBD2RlJXrj1NzaDBtBAA3dagoYTOcsI4jHomMmCk4kQNOzd&#10;uGFpbG5t6xvt6V23bt263vVATWtLo4YaqFFNRt+q47/5za9XewImv99qtTvcDFlPRTLo8yCn4e1z&#10;nFnpWvElaIKwhgv56tdvPbl9cPfO7asbbboqS6q/qz2nfeW6HG8lXqOcPxWXjBwsejP6/SxSUJuq&#10;GZBjH6oAUlwUOSBHBMWFcFaRSBsxeJK+Rn738cKtgdbQYLFL3+ANe8Weh4FW+G0QwaxmqKQCpivK&#10;daUQi0q0FNOliosr7zrTtAE0r4FyfoqYeYwCtCmPP43Qs+dffvXzhctqdCa/k04jNmOtvqKKuBaV&#10;AlbyAgg5AFce/ywvMsETPnjVYwRSoJHKIxibhBl5U2RBI887yX0oQ+GdcQt2CEtuUikLPyZaFZIg&#10;wxU6IEOVAPPXlYaTw418MfSDfNmBCZBTTWpjJkyOyDqF6ZJXF4/iKoCocYXpNgmrcGl0khks8xx+&#10;zivCm3FMgRcUOGf25qLU0RwCASpaaohthslkNPs9Ybed7z2rp75ry8aNG3paErhFRrQ47XBB4Qli&#10;JMZpXBwuBTTZ9kyBhp94HUEjRTGNQxgkp+MBr2OdaW3rJGhmr1q3snu0ox2TzVgi7cV4BiLRaEpt&#10;+dlv/nio2wVJayjo9EZweoNlb5pfF4abLH9IxsW7hRI4tGccaSJ9mwYHzp7dM3BmfdRYWq2zRJrb&#10;2rtmz+5MGqtp3iQWTNBK6gOmkB3kAWJMKOeTb5iABu8gjukgncE66xiEXARf1UIcBoh7rUb48OWL&#10;9qWwpLS0vNbCS0KUay+ME+ElRIGGOmai7HgyamDxwbsECtxQbQiaA3ehnDXQPD8TM42Snz06Zeoz&#10;X86a9d4nL30291ZecaU1CCGJgKa8VK3oafKhLmGUFRyQoirMBG8mtsuKN+Bkgx+QIiDWATLr/Blo&#10;pHnLLywsRCLBCoBm0eJFSyA1g/U57X+rEDXH/x6Do5jXQzGaCPboScPWD80gp0YFGkPAyLN9Kpdx&#10;2Mvu1+Mh3URtIhQmAhpkxOKxi+IUK4bzL2hrXA47+zv2E9r4qkAj3k2S1CeuAlScmSQnTe5fzX5P&#10;2hOkEM1izzT3briwaVVn3MutJm6MMbRH8UonT4XLTdEYc6IRcw0SAQo0rEno5TDuAzSQMwh+aCQo&#10;nrItOZ2jPStXruydvb67e3S0vS2ntWksGqHhP7ZRdqslcumf/+2rg6OugNluD7rCuKVJpuDDQQka&#10;fla4FqXujd8OBAeAcraHrLSk3bvj7MmhbZs6Isaq4uoqc7qpa93mNd1xa4mUGswyuvJK7OaVXFaU&#10;4lwU0yVLGl7siaFB1iEGWodsjpKCFbnLlutMpsqSgkL0Z1pTIy9h0Ek11VVlVTq9GU48BA2NE91A&#10;tARbU6Ehxf4O0FBuhq6FoMGzVVxcUX/gLpRz21eYaV544fmZ08QtUE43n5r57KxZX2CxOadIZ7Q7&#10;3bDpDUGPqIOSS+auXKSda29xxVoxFpPxmBqNpawVs5EhgI9kcgpqFHa0j/SlAI14aLLSSOs158b1&#10;W9fnUFyuDZIUX4BvwIsGxwNUsy7LZTquOJ9LJQSSRbSEClWur60NcKJRNAC8JijKSiFZXJIlqUoh&#10;aCIxCCQZpwdSjVc2yGJBNgAiAWwWbPjxe0A3Z+436Q+g5DPqYFO6A3WIZjJZXemIj5pOo8kRbd+8&#10;8eKW7gYv7JVgSaYmeyYqU1qJfBhI0GjXrz6imiSTFc9KwVAD8H/k+SSUGUEzjS2trS3NrX2jXV1d&#10;3T3ru7p7erra23JyWsfrEsmMB6CBZ63ZFBv6l//+9339diOaswj/bfyS1Q0C+WfaOwOObAhx7Qw7&#10;RYs907/l7M49Qxs3bVrdljaXVxXVlNrGujdvXrOuyVGWvxytE8mygMmCDCBaGlLTJ4ag+JBnpBcJ&#10;ll56CAIogi4trlmRu6LQ3NjT5yrNzSuuFropq57Bmr2mRFdRWVFr9nMUpbYbLwOw4dwLiJaJCd7q&#10;PCOLGXqxTyhJSkoKa8rH7rqn+WoXlpsffjEJNI9OmTr9SwHNOwtySyrMfgc6eFvIDLczydUgaOA5&#10;poFG4kGZjAHQMIqcTKC0bKgtbMcUaCamm2+BhjOSqjTa8geYAC9yc8mSm8uWF6hRUl1i4OyaQ9ay&#10;m1AKwK/3xpxlc24suYkMXH5hzqAqXxufKvhsGq1gzuSe3uehjhHzLkADG9h4NAXxLmhKd2SsqXl8&#10;LEodGHv4VIbSebZnBA17cIBGy1fj8sykZhgNNOpcQDBlMNq9qUjQCtNmsz/c1Lv1zKaV414etNDG&#10;L87KIXnkIOwgUsAgo4FGig2pLEz5IqDMdk5yNSCeZYj9I2haW1rbOjs7gJuuHoCmr62tvxEum5A9&#10;UGfjN9vqT/7L7/9jR5PNGMxwJorFoqg2ULHCbiCNAkbyWfyjQTygUtktwUTXxd27BjeuWrdqXVvE&#10;qi+rrik0pNrXr1uzui9cnp9XJPnatUYrY+IpkxPQQAqhJStQW6Ee7NpyNGhVxYX5K/KKym3R7rP/&#10;8M/D42VLlwM0fKhw/CiQyS9E1Jg+YPHj1+ES5xNcCIKuocmJqGYFkNzTMMavXEJwCRp+0KMVFxR8&#10;B2i+hmDzww/em/HUE5AEqD3N089ipHnh048W5ZfVWuV2xG411VbqSkskTRmokeWrYEY5lGugEVWr&#10;RFIpa5HJoJmUmMYy9ZcqjSgKOO0hVZN3aDfmLM2rgYiCE5uYmBRXIxJ7KTxHqBTAGnQJkAOjAv57&#10;ghkqnZi/DaPNAPJoMczIXbAH5sUCmmQqlYjF6sie8RfuSo81NTfVc+1ex6iWVFi7TGOHYbNAFsMw&#10;Reg1xZKGUbaCGQ008qaDbsBoMur1Jkc65XGGQB8F3bH1F4dOr2oK092ChQbxyWTEeJvM7HGpNqrK&#10;MD5Qbo7p5cRcNAItyoldhhsAhnqx8ZbW/v7W1py+vvbO0dFRgGa0va+vra2lPs5AJpfbBYm/3+xv&#10;2f33f/jlyQabPYOdKVPQkVGDmwGvxysH0wANeMQMNAfQ//jtVmf9qsHhXUNre3pmr2uL2Gp1JUVF&#10;ld6mvu5Vq7sSgcKCUt5lwJeEclfkImI/BmGpAg04NNHsYewwmWox0JRARVBmDudcGv7Hf/3jb3eN&#10;VeXmVVNJz4lV/J5qkJusr9QHrOBDXU6qVeXEh1MlM+wxfBrNFIOpZRARI9fWWlyYhLIV1FTUn7gL&#10;EZDz9bDvGkDzzFNPTJ2KkeaRex6d+tSMZ5/9ctb7z71xZUlRpQk2Ei43jL309AaQHCVqJdViUh5u&#10;tZ8BaOBEWgOTOJnmpbbI5K/J1CZj5i+CRsoTOcRCOfzEnJ+bX5gVJ4mXaXGxgEblaiyDEfqiW9dv&#10;LsXwxP+GXJpnQVOFmBoz7mecXIZLOgUGGgACC4kEG50U1yaOoDMTg6GkiCJ5ZY8tOjo37ENxAAPQ&#10;wORGA02tQULWBCgaaBjPiXmUoNJXGmyeVCrtC1Jvlui6ODi0tj9C4SPUXtE6SGRQ23jdDz8/BjKD&#10;f1ZugQQNNWTIsOWli6hpSI9TMAYWgJLOWENza39/f2t/Tk4bQNPe0dXV2d7e3tfWOh5LQcsNmgm2&#10;O36To/Pcf/3hF0Njbg++EfGGhjGQcjyWDsOsA5a2HHVoMohvH/MVQ76WDbv37bnQ29W7ZnVfxBYo&#10;r6qqMnjHczrWrV5fbytDGrgeniMwDXE6bBZjICT9GegtuWtSWiPpocymWlzu5y4vCYTbtu7/2W//&#10;9d9/cehMjr8kL78Qb1I8V5hSscUv500GAYnfFUiRYItqBwpZtvDbwTh7HKEb1VUA2zKx9BBtAdp4&#10;VJqSmqLvopz3+xZSsAnQPC7bzccBmlnvvf/iWwtySwIhWE24fS6/JQC+WZ1hEi0AAecGGRrwcCIg&#10;Uam+CB1wz7jXQ5yoGtnUh5Dh1l7+fCKlA6eaCPyryZcRHqwztEW5S5dh2ONrgVJM0R/RkxE5Vzcl&#10;MuDGklvXMdfgXyUqySVSAMiPTqerqOVe0yXeYCDymQ0GbXNdbCyOmQC2kT5u/Z2ROFoijDWSxwoe&#10;gEImzgHI34CzLTOuKqTSGAKwh1ZemmZYXynbwJDfbyNrACsBs90VqYOmP+z1JDq2nh280J6CtY3L&#10;g9lKLjbRJ0IKA3kMIM7gmDjznSDkRCiZBprGJlgroUlTQX8ECyCGYNkGbHn6W1v7+3PaOzrac9r6&#10;2ts7Ozo6+1obY+ixcG6Hquv1BM2+noNf/f4XZxq9WFgxVDoqLiPcAQlu0nCOBlFCCwU8nPbU6Jl9&#10;u8+sa+/YfGFLe8pvqiwrq7SlWju7Z6/d3B82S2oWFRLSlwXxypFEECqZuPdShcYashgNFWW60tKq&#10;Sv/Y+sGP//03v/vt8ZNdaWMVrwFERoO5HTGqpPkhtrDYJYsXVCBk6LxuEImTeJ/C8w7oEtGZ5ETx&#10;LF6kk7T0xLu4ENqzu1War4Z91155+eXnZ0578glcPAsPMOPLZ9/74pOX3llUUG60MUbPjVBJnaS9&#10;ATS5S5cKaKRewNGPlU32JmTksxpUPvZMrJpAC1s7ZVYlNecO0NDFWQMNiGLsaiBbzadqSa1nlMuz&#10;4vOWATSoN8inYQkjoYf/OpO0tDJTXl6hNyHcD8deFMrQ6RiYgVxEQBON1iU41ATtzkic80N9LIqR&#10;h/Y0si9jcIUGGmzKysvl9yRgQOiNUdgyjP+IAOA61Q/aQNZrBqPJ6k40NLU0NYzFG7ouDG3fOJpw&#10;4jIAvDc6sTFJJscjDaQiQoMuGck6NGMCGtxwxuMUcHLYAWqyxs/cieLv1Y9Tg9PSCuS0tbe39ffn&#10;tAE0HZ05TfVov1Jhbs+hgQiFwqt+/cc//GxrYySd4IZnDC7nsFmTguNltcGGV+YSaEVMZtfYqsH9&#10;ezaNtnau3rilPemwGCoqTJ76vu51ay9cGo07zFgpC69sDwZDvpbRnLSdoaWU/6HXxS5F1sDWkFlf&#10;VlRTrQtFu0+e/9WffvOvP9+1pdWnz89durwICdBcc5ZVVHBRra7+sERgqCg5BaacCgTB+YvWjKs0&#10;g6GWo4z0HiUICi9kpyfXCzhOqCmqrB+5C+Wc89Ww+9oroJynP/nE1MemPHoPQIPV5ntffPDK5ZvF&#10;erOdI5XLbzFWVmGZWFTEczLlYa5OJpFwxcEBCh4NNCI15s03Hm2tPVOcmUxvk0GjaIEs7Sb3BAo0&#10;bOFW5DNpQ34aIg2fBBpctN64wegAmbTwn2YFBGWmCWh1FRX6AG4DbH7sM2GNB9C4w2iD1A5ezbg4&#10;6vL7XWk+ow1yPRJBhwK7Chx3oRunKwePZysruH+gCSnXnOwI0BLwT0E747+Lls0MOXTAaA6mxvvb&#10;Rzs62zt6L50+tWk0StCgnpAqZqslgjJ2hBJT5gmn6nhjQzxw/kc9oTs5S8+Ee62QBfX1qDMtTUBO&#10;S0trTltbTmt/TltfH1DT1zI+hmvmSAZDC5NF7Ebvlp//2x/+8UJDOBmtk6Q1au+i5OUAYWj0wLur&#10;KFyr2Wj19m/ccWDPpdH+js0X1rYnnDazwegaaxvt3rzp1OnZTV4bii1XW3iYTXVDh/aMhwwQzwgJ&#10;oMUqsC5guak3OhL9l0784qvf/O4/j19s8Vctv7FkaX4B5IYloueEiFDUsuIrJ8nAPMHjjoRrNJ7M&#10;srggBq9WEQAwX4c4E6hBpaGakvoCLMCLC/8qaF748It7pz8JzDxyzyNTHnvi6XufnfXF8y98Nn+F&#10;ziwmXy6HzVRbwZB3TPmqt6KWTFpLRCRi18tap87qcOItLpzc2SjpjPy5os20yiMctljKSsochNKc&#10;gOReHHOfpGOrQ5miGvrOoicUE59s8Jm0fagyDBnA94BVHOJzCAAr9AGL3W/3Yw+hmZvD3ouufPKJ&#10;8SwSJwBBW9Cdjo5hhxiHICUawY0KWxlhEQgaiM6QpgiPFZVLQCsnypxEXKNsatQlp8WClEK/Ixyt&#10;b2zt6+pds3bDhY0X1rZHcZfidPsoS8BUwvhkktwYOcQig+l+0XpVZzj8I4dTApca5R6afDRxhH9m&#10;rKGxpRWX0k0w/CcjwEatD6BpbayPx+rHuNpBBxb2uq3W1IV//u8/vLthLJKMjnFugppHAtdoqwkV&#10;tdcH1xxeI1lNAWuq5+S+g/u2rV65bvWGNR11LnvI5oi2rxwdXX1xcPuGvoifpBgqgi1kDIQ6jn9z&#10;uMVUYcDBkRKZW9hl2WwcBMqMnv7Tx375x//3b39/fqgnbitbfvPGzaUFErFRxnxxXMpIhLDoLGCv&#10;xft1QFl5DYmzhfwGiZd3JcwBy6swEatKQ1lOHkGDVzGycAsL9eN3W24q0Hzw3kwFmkcefezxJ5/5&#10;ctZ7X7z/8k8WFuiRD86WM2SsragqISBUMozmW0blJJKoa4pKQBTQzyObj8G1rWjVJoFG05plITMJ&#10;NFj3ADT4+qQBqDGr4RuGl5i0wS4qgFETA+QwZ4FgI1GAr6t51HPmEaJNrJwx+enAeVLU7HfwMIsf&#10;N1LHlcervFzjAI3Tbwv6InU0YYWUBn+Thkho0cg4wbTFLAmkleWlWAJV4PdGbNDFBQ0xUtJOq1hc&#10;s8UCJwIIDKKJRF1DzvotGy9e3Lpxc05KgYaeMSCeUyL9Aq2bvYrx+Dy+cHISaGIxGghQBP1t0Ihr&#10;zBjOCxSKMNyw4gA1fX1trU0NGFzEFBo8ncfjstvHhv7jv786vyrlS4/Vi9yMHLiw4Mh7hpc6WlTu&#10;Ja3GWmt01Y79B/fvOLVp9aq1a7vibr/dkW5Z2dueM/vi4NmNXYmgxYJ9CUBjrtSHz/znn/YlA5UB&#10;psQp6QQ7W5ApplC4cfbZ8//ypz9+/c/7Nses1SuWrqCAhs9WNQYZRHEzKEtlmRoDcLOTtFRuFdVq&#10;mQe1BrRm2V1mpV6vK8OXEtGMhErTsg+gwU18VWFRbeNd2TNVad6bOe0JnDtDQvPEtJmzvnj++U9e&#10;+vxGiRG0LFgiG5Y0TKUtgquGYEDKhOjMcAVWWIxMNzmsI4En0jGM8bzblJ6L+n3ZamYRMwEa/kO0&#10;SsA/JSsW9dVQyPiVi4pLS3F+BLyILSCDBXBjoyoY/OYZQcfWFyHctOoBbMr1Rqtdoo+RX4TLZbE5&#10;k6aMHwFNMuyDhYYvBZUx44sIGjmix7OLk0iHw26zGAU0upLq4lJcZ3DLSTqHOenMR1P1hrccVn84&#10;Em1obmmuT3ndnnR936oLZ7ZtO725JeMIolWE4T9OA1hklJGsHMp4vZgovJ5wJKblbGDYF8zQw0+J&#10;BUQ3IJ965DE1jUuzNg4JW0szBpwcNGo5rS3jDM0Qr45kKuzxuh02V/Puf/nvb851RtxJ/kcwX8kd&#10;AnU5ZKCRriGPqMVYa6vfsOvcwZFdA6e3bN5yqbfREwx6Yh29HY2NPRu3D5xeX+ewWjGz4DE3VgU6&#10;j//unzeHao1mFB9VE3iSVF5VYXSMrdzz7m9/98d//6dzp0ZT5tL8pcuW5oHWwuOFY2lduZ6YkTBT&#10;hRrEzQnJwGiuCa0s5hnaz6jFTHmlXtFmcqFAXUkB3tV4zIqrynRVhdWB5oN3Zc9IBLzwBU4DAJop&#10;jz3+xPR73/vi+fc/fPX2igorb+jtIRwFVJRL+1dE8w+qU/ghQjmUFymHfnXrzZsHobfUlkZAA1TI&#10;cEO0ZP9EQKMWOYQOQaPd+3M9CYNsVDQY4nBsA5kmpCHHHmGsJXsbQVksM9XVJbpyhNSyQge4J3DC&#10;KxmRxE6XywORCMzE+SJFhIUGGvireBLiWMS1YTISRpyLij5iRh8eGT2+dqWuuLqaGzbmpoMJYMga&#10;TWj526aSOIx2XyQ61tre11qfcfod7lRT99rT288OrWny2e0S4cfRRS4vwe8KcRWGDBOYDUMhB5ZA&#10;NGdjDWjNuPJnpqCAhjb/DFInId1M0DCUqbW1hX4DOW19bTn9ra0ttGMiaOqSqbQ34/G4/a72vf/+&#10;h//c2+Hy8R2C/0PBhW0TuXe6WynQhMwBQ7Bp4/6Dxw4M7x7aeGnj1s2taUcw3NizsrUu1rFp+8CZ&#10;3rjDarXbrRZEkNaWBM/85zd7x/S1gJGMIrZQoLa8TKc3Oca6Ng7/479/9c2vDg+tjNvKClcszWNY&#10;AGpDUSFvOstxfsuzSBYUCTFhkB20ONQzW6GcVuJYJkTSRgOCZl5R03md/FCZaGgK8MQJaHS6sqLq&#10;QMt3gWbhq8+9/MUzT07lchNWgU9/+d4Xz3/y3GfXCgPY3DqDIasZeYHYnOKtzn4re4BGU01lTw13&#10;KrJUyi5EXN8UaPK14QaDygRopM3jn5Aeo8RTVSRoZthgCQ6lhKHrhOC1kOfNSivOtlT4a/67BcJH&#10;yjltCdzhWADwujfbaYgPuizsYeaXhyJe6rv4IuXuI4pLZ5fD78rE5bIYmIkwf0MRaAIatmfMuarQ&#10;VVWVlCKiECdOAI1BjzUq1gIqIi0QgOOZxZlJRscaYe2acvsdvsh457qNZ3ec3DzmtCD9lg7scp6s&#10;zp7l9jKN3QjPOWmrJNkwFKU1y5AC/01QZQIZeGHEY/UkAhqbmxvqx8QGCuiCu2xLTl9fG8abFlgQ&#10;otjE6rCIgqTI43RERg/817/9y+4GL4Ny8T1RgQX4qpAZ4bun8uECtQFXzqmRgweH9w5sH9p28tTq&#10;/qQzGOnv7W6qqx/dMLRn27q4w2LFHWPIHzJX6seOffVP69wGk90GxxsbqYSKinK91du0ZtfPfvvN&#10;1//73R2rmz1GHfb0NUVcsrHMQKVeXlGJbG2ZWIg43pyzT2QQPdRr1lAI+1ElmMH3Xl2FwpgARwe0&#10;kaYtfhnk8vCCyQeDRdKouCTQfPf2bN8EaKY8+sijjz/x1PRnAJoPX3vrVonJz5Y1ZDHp9ZDNfRs0&#10;6qhZsCGtkOgoNdCQ+QaKFZcloucVy5UkQL7KBKmWu0IdKIskhwklzPOV14KaaEA4AA68zigh1y5H&#10;46KsEF4CoQxi3FAFi/oKXE/QmtxsQ/X0eGnXKhwYjPGZLCmbQr5VozASw9bNnY6PNyEsD9Jh5CCl&#10;EGHEzY5IDdG5Ao160JhUthmwu6zFTXNtJZZuTBLgH6jeNYTcnFcSkUi8LuJyehPjfSsvnN1xamXU&#10;bzShuMudgrhjQsEpaxGkmFMekEpBQsrNfzSRiI/Vj7dwA4MDGQwwKgdDlJvKThZ+HDG2cQIatGk5&#10;fX05wAwDmxtJqie4w2SsjS+9/uhXv/+Pky3psDjjxupRs8bqGFaToHoGRACkd7V6U7hr8NyJA3sH&#10;T27fs3v3yc2tKYc/0beuuzle37n61J6Tq2JBtE+4YLVUljlW/+rrkZjJGArSu9RvNVbqymvtkf41&#10;Zw/96uuv/v4fz23tTFmqCvMLq0upCsCrmMkaRdWloCjNmPlxbU6tup1ejyp6nhINUmqQMgE2CjTo&#10;z8rLEb9Gw5kyruxwa03QcLUp5l+Qh5YaGu9OBGigeYpJtY/CvmnGs7O+eP/lTy/fLDPbYR2BqyCa&#10;3OAnXo32TGT+KpyMyMADLA6wKG5VaD7BeXFPI0lmCjTwwJxUXFTmm2KjudKUf0nSmxigDUGzBPqq&#10;SoOZprSsjDNhla4c5VUkEBI9xwUVlDbK77SyEp2ZXs41Ub/hAcYMIzE4EtCABohlD1RidQlGizmd&#10;vshYU0vz+BjcJJFvkQ0Ap6s+WgE4ATH2phKW3pxRASMJSMefS4wUzmwRK6A32HyRRDSacTuckVgs&#10;4k3FmtrWbxoc2DqathiMVjgFaEbMPrfLpzKYlN8/iV/GxdThuAXsRAygaWkBaMSVXP0CGGCTgDGg&#10;aGxQdWDSCeCggWtqbSNoWgEahM+Oj4EZ4/REQ47kquO/+7//crI5k0RsgYSyN9THWZHxUmHIJgcR&#10;vd4W37z33Ll9A2e2btsxvG/75pZ00J/M6V3fXz+Ws+7iwMnNY0H0YeDPTGW6pv2/++1WVwCyZkzs&#10;lkBtpcGeGN125Jff/PF3vzp0cv2Y01SB/UBZGU7FdLQWFua0uKrSEKCqAEocK35DqSSAix1Ag6bN&#10;LKFacGSUi1r1uyErTVYXtGcoOLhzU2J5OSilOFFXUvLXQANFwLQnHgfh/NgT05+e+d77n3zw3Ou3&#10;l+pMcmKF89wKHbYcOM7GeC+HAOyDZAkje1Q6WxLMItkX+oyNU14e/iW55VcMgowz/DrqKCIvn0ZW&#10;AhqVhV4oAphS2GTJBY2sglGuC2kDp+NJn7gtsEjVFFVzjUl3hvJyFIGKSsycaH9BsLigNRPZOCXk&#10;lIWgL5OagpdzPJGRbHBvsqG5tWW8Ho0b7u3rACeudiB/oXergV8fLtplSpPIeV/mf30lfog2WzAP&#10;MBmgn0nURdMOq8XmjEBL2d/W2bvp5OCmNo/REMCZtMNN5xiydOp0krb/qQhPe6LROuYqQ0HKwKd4&#10;/TjvOjHsC+7RaWknAoz+Q3dZFwNoZCk6Pt4w3tyaQx6tkVkAAI2kAECaiX7QFd3yv/7w378405gC&#10;amLg6xrH4ceBYpfKuHguJq8Go7t16/C54d3bL144fXbXvu2rmsJ+f3i8a+Voa1NO78btZ9bF/Xhl&#10;YUFvLDNf+uVvDrcZDUGysrV6fcAR7z418rP/+s0f/+Mfhtc2e4zlxZgO9SRUEPCK3kUGAJ3eZLGq&#10;QygsdzD5gy2z0WUMlcYWgsGc3JqpM3S9vlYuniqUY4fE4oh5Rzl0v/RbY6vEZ6ak2NB44Dvbsyxo&#10;0J5Nf+be5z/58IUXP5u3QgcHT05SBj12EFWlsn8BTLJWM/k10DUQNPS/0UCjBb6xPVOXAgo0NOaQ&#10;iUh5X8j5HXxl5bpIaqVmwqCM4kqrdGWSTMrmq7i4sKAGRlhiC4yzPg5yAA2HOf5/MVBEoTFj+8wL&#10;QYcbzZnHTUcJmbnFcWUMbkn1cUy+dYmMD/fPLm8CNNc4iQBETgA04hYIw3GsKBBrRsKstlwnYd+0&#10;PpUYbGw9OcuoUmOsrdBbPdGxqM+srzWHXMnGvq6enu7Zm7ad3NLqCvCmFAIfj88H5TXjysSpHFwa&#10;j/5FAg25jBzqo5rExxrYYmVBw1BB8b5QFDrkbACNuixowMazv4VpgGi7GhqRPQtFKv5zaehSfe74&#10;1n/479///HRrIjGGWYkMdjxJPyufIySJImTXQ6nuoeH9uwe3Xdx4BqCZ3ej1+33x9t51HX2js7cO&#10;bRpN2hVojLX69MiffnUhrNdbwDsaLK5U6+rd//Dvv/vq73+270J7xFqJtWUA3j4ifUEJlzpTXEXj&#10;PzpwCweRdRMS9jkkfsAEDOIuzZhrJlcaBRrlJA1SQFcBCZoQsVJmdBXlJcW1fx00M6c9+fij9zwy&#10;ZepTz8z4EqB56c1ry3VswvnSrIQKCKDhU11UzfRR+RQWF4sEgKBBv6hTM40kIdAVkKARi0B1OKQ1&#10;ZeKeIX6bPOJXnZacZMqtHyR0xWAa2YnhK6L9wqpGzS2cE0F6V8NQswBO5zoUGjX/6/U4FGQXTCUA&#10;TvqwmATnzCYIwUfJaIxJEg2xeH19LBERB1qXN4rHcbyhgdIzdHHUPzOYBpuALGhQ0FQsnh6gYbwT&#10;38NMeeKJLZSaFZUmX3y8zm02BKx2d7Kle93s2b2rNmw9vbrJaag1IPTD73DDAB3TDE1pJB8TV5Ta&#10;mKKpMWHflMCdPuwv4ZMuDDN2szhhA2hIcEierYCGv0hM/owCbGom5SbMGHw+uU6NZDJJSCIazvzq&#10;33730wvNqQSobLILKWoiqBGR+gnQ2Os279m/a/vWTZcunNoxvH9wVaPHbnOlcmZvmb1+3dqLZ1a3&#10;eC04aTVbLLUVwe5f/uZYk6myAq1rKJ2zds/hX/zX1//+Tye2rR/zWcqrSssqYOKAbxdAg7UkHink&#10;QJdXGnlHDhcP4kay3xjbQP85KgqkPRIzLbGfzc40mucAnhmqRMp0YKEpdqHxJyBVUV5SXTv+Xdqz&#10;CdBAq/nMvV/Oev6TD15+7Z1bNeXsK3CKaKpldyZwx3seojkx1KDpuJxX84VfysFKxSEQYtolNBiA&#10;7IwvZUo2NzCJYbKAkrAplUxRkWT70h4LbK4CDT5gmiEKIGhEiInMnBqInmsKiti04SXCBTAUR2JM&#10;io/fgZszr3IFyPZA0Gpq95ANDXE+GsiQ8EblYLKBDyJzLWB7xLAatHsWUMpq2VxRLt/0SnmYlBAN&#10;OkVJ9qShQ0V5wBVvrPMEgd5MXX/Pqs2bV21ee2lTb0OQMxDg7UKQDLOX08IzM86QhEUiGmtooF8/&#10;yF+CBppj/Nzo40e3AJ6vySGnBhowHONwg4bnGSZ6HHMykhAlCmvSOmrL6LiTSmeQSugJNw396vd/&#10;enfTWAaXERD1ME0x6PQlY3Ue1BpKIY3+sS179+8+vXpl75ozu/ePDKxu9Ngs9nDL5osXNmzaeOZi&#10;71jQWIt3v9lcoY/v/re/32orqqo0+8MNPacO/vO//umbXx47ubLBZ64sx4WgLLQMFFPITrIC1s8l&#10;peW1AXMIrtu03qaDL81EYbMooJELP+bQ4bstTpo0CVLHAKQAxN+mrAKFB4s1HCCAo1NuaxXlpcXf&#10;BZr9AM3LUDk/jjvn6TO//HLW+598+NynHy0pxFkwYlctVquxAkSyhL9SNIynHMSuck2UnGtajaJD&#10;UdrRCQoNWxVcfGo2AiIK4zSDYoUOj/8QfiALmqzXATHIA2fOg2pi469TA00pOPyaAll1yi10FcQW&#10;+JaL4oJOSjYoztyecDqMRY0HzmbUXEGrCdDgfdrU1EgXfpQgp8uTGmtsQX+GtyyuN2OxRFioVvR6&#10;sOoil6lAI990mgbicEZAg7lUZGh42VUY/Mn6KNz5M+nkWH/37NnrNq9es2VN15gfF9PQRoeCvnQS&#10;9kg80WepUU0TMSCgkbInF2fUUibhoqGkLmJrQNCI6JlEen0TybJG0NAxNKPY20iSZ329ZjLLuQ3g&#10;iUYjYU/r3t/+21dHelK+TDKJnFuPy+1yWPzprlNn2pwmg4Hl0+QYv7Bz144L3a0t67fuHh7es6XJ&#10;ZzVa3E2bt50cGjq5fWtXMqTGcnOFpfef/s/x5pIVFfb46NaRn/3H19/89tc7N/SnQ4ZyiJz4naMS&#10;Ccw9PugUdHCN1enR4qkAO9gwir0Dr2/hAyiZ8+LeCBlALXbLTAOSTyUMbigLEYcbut2UMcwQoQUl&#10;AhmCpsTQ+FdOA16WSvPY40/O+PLLZ997/5MPX/xsrgaaAJQPd4JGxGW8+hapMak6Prv4Pz7bWdDQ&#10;ZJkN2GRzNHGMFYoMoBHODwjiWpbyT4BDBQDI5bb0YlrGOQ4VqlWdEeZBadPkrhPfFHZnCjTiEWMX&#10;7iwTpmEyIIMeKJxOwRNf7iKhO44nUhSuuN3eVGwcwi22JjgDi8WiaazCCRqKL0E0SNx6BccosALK&#10;90SUNBQ7K9BUVNaa/OloGtYZ6XSivq17/fr1s1evWbuqvc4G0gDiTqvd6Y1kQcP1DDP/WDggeoGa&#10;RcYZhtUq0CQSPL5BjZBTZyKKRAC3trGxcaoBwD+PxWLjJJrhqMaMc1whpCMRHmWK9U40kXaF+3b9&#10;xx/+a3+Xx+70MF8dSkSDNTb0zz/f4AlgGwVm1916cd+uPZf64nXtF3bv2zewZtxlDpg9LWvP7ty5&#10;e++eTW1eC/N7rUZjrXfw63+96NMHW1bvPv6rr3739/9r/+nRhN2gK9VhqSXfNgOTfmjpJ4Hc5VyB&#10;1WreWOJfw2xRBRpagsolBoVK2GmyM5ZOmeY2kNSWC3AIGspEeCLAhEkpNPgrXUlJoOmvgOaFL2ZO&#10;f+rxRx97ki40XwA0b1y5XiDtGdNcjJVcWQpopAxgvi+gKBR0lhAP6InEA17EA5xLJg0q8i/yr2U6&#10;EpUyBGT8+zXK6YwRpcXFKvIPvxKE7hCTZWWQDYnTfElhkbLRplWp0tQoFk86JR03NEhZkLM9OyIo&#10;YPsKazEI3PEHvMKjfKaaYD/R2tIYg8iMA08mOTbe0tJMCb4CTV3K66boSuSAVJ5xdYr6X6argJaW&#10;lpFm6nVF7MxOBv9EpcEc9IYdfliGuyMNnet7Ojp6ejevmd2WsvC0ETefoaAvQw0Nhi2kljEjEFc+&#10;iWgsBghgt8k+iunLxA0OF8SMluGCYMcJGlzmSJUca4BArblpHKVnDBHrNOmQ/x2r44mdrHfEYgC8&#10;srNj+O//+z93NtrMdhzfg2y3V5ga9n392wtuAyK/zYFak6dv28j+gS2tiWTbhd07925fNeYwGmyp&#10;zq27h/ePnNu9ocllgu+oxaovt/Qf//3/WploOwXF/ze/OHKqO+4JGSrLdXqEbov3Ir5tvKigtgK9&#10;VaWuSlehN5iyIXa0EWbMlhhtOf0YmFD46dzIawBGONBiSxUtJp/BopD2nXy/IXYZal7VsRA2urLi&#10;4r8GGngEPP3U1MemToOhxnvPf/LJhy+9MfdWXlUtZCC8QA1UghJToBEFAEbufJWdwL+PXa2GXa50&#10;OH6Ikz+VAZochhaJGpzkZE0qBDY7Qh2QasY8g18KVlGknBUSSqklwzoIqaVKdyepmryE5pAnZqal&#10;kLVUVuLbLWd71lAQ/kjwnmGNYWQ4mFw2MZTQw5OvPooD47DX54lEed81ztlb0x5rpDN2z5pBAAO2&#10;MGnCZpXqTEEK4Ipdm+o2Kir0ZofXZak1Wqw2R6S5Z/1oTmtbZ8+63tawAb+f6OmNFpsTFrlMd5Zp&#10;Ho9xIk61MXg8tGeUQNNXip5k8DcQ1oC3BB5JdQdJwK1OAlad9ZDRADRx8NRkw8ROHcxAXQp8A8sN&#10;+TpU4IjP5Os6+vW//e/TdVaTndpuh9+qMzeP/OlXW5wBo9UWshoNlnDH4NEDO7b0x8a6Lu7du+dU&#10;T8JuDDjrVw3t3bXv3MFdGxqdJj6/Jl2p+8Jv/+8/nhz6+F//8Ju///m+LTkZo65Mh8mf5propmT6&#10;k7sKaXFNJiP3xFBBS/41z2a4xPIg1Qe8c0hiTABNMTFBCVS0AFAjxs0SgZ4liHgGVUEDdPGKBoBk&#10;prn7nmai0jzxOAoN9M0ffPDCi59dXrS8RIJwIL0OQEUjswWrBgUA4HiVEEBAg+6wHEVQremJl4kT&#10;SwGNgo72ZaQKiX6Zf1OrSgo0UkUBWZn3YVBdXMzgEgGNSEQVaDQ+QgMNai6fRAMiSZiD4felI2ko&#10;VGCWJFeIERhIoIkZb2qhbr65ATMHLr+8kSgPvMBEc0ZgYp6ojuESbpYGXGw1CBp6E7MzoIOGib9v&#10;3E+zzlToyk0Oj9NUXhGwBMNj7St7+lpa+9u6Vq5vcuvLZTiqDZhtDheu4riYwVwiwABoElHu+lWl&#10;UaazMCRjc0bQQAcjFmrK24acAEHDmJumBkjIYBGtjNPk4jOBFwW+KUrH7YbCKGO3uHoO/enf/r+N&#10;CavFQYmm31JmbTv6x1+tDQYsuI40BayZ0YFjB3Zc6mht27xt5849FzszVpPZk7NpYO/eXQdO7NrU&#10;4jZhvDDWllU2H/3N//vmF7/903/9fP+mzmjQLBtgeNMq63hlHItv3kR4HDyYxbce0XMkdIJkdDIe&#10;lxDPkpwqt9LZgqXZmUirNxk0bNrJzKirDpWZA9BUVvyPQTP1qWe+1EDz3KefL15RIgXRbLaYMcBS&#10;9691VhCzQJgvWmp2bhTt6MoZ9qF0L7KQ4uqeibz8x1TACL/GZNAIvLQPWj7NqQmiOlU95P6BoMHS&#10;RqLPFeLUOJMtNApWqOvQg4EgDRitk0GDJSeCj2mZxEsugqaluaEuwhsA3EnG5MJLKGe6SkbSsBL0&#10;etwODTQ0B9ZAg5WNdGgcZiaDprKyoqzc5HTbA7oKo907ltOzrqe9ra+9s6e3p9FZCdDIm8oexPWA&#10;WDBhDwNqi7f/UnTkzwgomf2lVUOZYGomPaghK8DjD4NbWpaBRoOkprEBcgK5B1DBUPEEpAC8PVBL&#10;KGwPnS53xmczulce/t0ffrYhZbH4ae1nKbP2HfnjL1f7jVaeFJtsmdGBoyM7Tm+evebMwM6dAxfa&#10;PBZzKNl1au/evTtHDuza2OYxQ8Jq0OmCm3/xf/7f//njL0c29SX8Rl1pVXkAlcFohBxcfpOU8EgZ&#10;XuH5A1Ig7QxhY4CsN5vN7kAkSTgT9jhRaHg5DQnat0Cj/E3xEYPoO0GjbJ3hGIPuH+0M3vsVIALu&#10;xp61/Qns2XOgnJ968snpMwU0H3748nOvvLVgaVFJWSVAYyJoKsiJkSpT07Y8swBNFTskTh/lMg/L&#10;eY+ghOFvWR5BgYaVgdoIgqVYqTwnAUd5/gpoEFQi/VZxcWlJCUGjNYwCQKlnGgfAf4s8NK8v2Bpj&#10;XWKxB33pSEYZRMgb1UspGE/vG1v6c/oxwtRFvAyszaRTQFNjYyPCWfjOjyYxR6Tggu5QMQAgTDiz&#10;gtPEXMIPTs7UYErrWtk4lFWYnU5zhU5vdte1dvXOhgfZ+pWrVq0fdxsENDwVcSDlAv64Ysun6GN4&#10;SfP5Zz/GKEzaKcUTIoVmV4VfHGINJKrW7fSh6aJ9ucg7xxvGkggRjOPOWezL6pJpkV/Cd8gOoTBk&#10;KX6/0+11Oaxm36qP//C7870ek8mOTA2LztJ26De/XB00WuwaaM4e3b/75Jlt23fv3rnz7Npml8ni&#10;j/We3LVr587hkV1nRjNmfaUhUFtW4d30i9//n//3zYEOhx7EVS1aKO3BVl2tOJTLzR7rTAgCADt1&#10;ZpCqMb/a4UQAF67VHXAEoDMHr2I1rzmQaGzV8BukgQZvdV48KVKOKQ+1ejzblLchAKeM7Fmg+ehd&#10;ZhqC5tPnXnj+3qenT5sOA2fwAB9++PKLr/1k3s38wuJyLrcx62HBVFqK400ZTqR7wgGP8nlBhiJA&#10;AxaJjAQkaFQgk1VjhJVWaTh9wOxSJTAXIQ6TaT3ZW2Z8hJPDl4KkWzg0ZpeiiMrMooEG5Yqasyxo&#10;kGVCTg1YFnv6gMlqDzo9aVhZ8JYskwn7XHim8EqPxyDOagVoWhrjEY/cFnsjdeKbjGEaj28dYmDS&#10;yUQS2TU41IVJMJzMMLRKcgPXAoaA8m/KEmloEHRVZXqrwx/Q6QL2VGvX7FWze9evWrNlw6YNs1tT&#10;Iem1SZ85nG5fBtoeDlK8NFZkMhYz5MxoKsXzfXRsMoswWpeHC+AZeFrqB7cO6TJyCKjhjtdl3D6S&#10;2Lz8p9Wuz+nga5wJ10HIkbFbxz2V22EJhDf//A9fHe0K1prMWIaUWjrf/f0vV9thHwcqJBTpPnv0&#10;3M49O/YND+/cuXdo3ZjfYA7Wz96+b3h4eHhk38nepKlcp6+tLK/w9+3++Tf/9w8/vZQ0VtdUV+Dx&#10;glGPxYRegOd6cj9B9R7HG6MFunSwY1Q2AzQq3M0bzvD3wIFBi22bKAIAQrR7GJL43uLXEf8ZikQI&#10;mgrQnHKdzq00VSdYiQtoWo798TtA8+pzL7//7IwZz8yY+SVcaL54/wNUmp9cuZVbUK2rNRjxriRM&#10;QVPxmZZ+KAsaEbgAq1yn4oWLfRFBw8oA6V05z37k+EX+TfJhCjQoV8y6/jZo1HSCr0cMTNAB/PuT&#10;QUNBgMacoSapYzgScGVleP8brXh3Mvebx2Q4P0SNZ0Y4DmkgLWltyclpjqV90Oe73e5wkunK9WTP&#10;oCtmC5RKJtHOIKtPvFSt3GDLxobyGQyhAhr1CRj0FXCMrLU57IFynckzPrpq9ap1vbMvXTx9+vTF&#10;S93j7gBAVwn+xwbQMB+T6yHOUirvjCtIggY6GhICKDsKNLAT0CoN77H9dibfMiYqkuIBZiLpcblR&#10;Z/F3uBdNhd0CGiSF4X+YDmI2WUJ+p8/tNxncm/7p9/+6v9VaWYm+o8jc/Q//9otVNphiY8q2pXoG&#10;T5wY3rlvZP/wzp27T48mbQaTv2Hz4K7hkZHhkeGBzXGzDtrLinKdObF+5z998/Uvzm1odiFUo1KP&#10;sVlcL5XEVWQAQiQajSZ6mdGvEsIyOA1SCOCi0MjjckCCi8GGLv0SS0fQUAUmCgHlQCOlRhYR8jsl&#10;oKmUhafkr0l79h33NH8a9l0jaO6999574aspoHnhxVd/MnfhsoKScn2tgYyGAWwq9dmq1MgowbJR&#10;DdWKBpoyaL0k+pPlrrSYNvGwMlAfdRpG3TJGdz71aM80Ck1aLU46LJdKYycnNQoTjPvR6aruqDQk&#10;nSeBRvgGxQ3gN8FoDbo8oJoVaKSLD4c9XuQ41cUbeAzcCtBAhCyX0Om6eihIeB2PM3p5NtNpOsQg&#10;jgNWeUylM6MiQ0/NQiP+TSRx1PVZJQgNXcDusNWWl9vqOmevXd0LlcnQyaFtp7aubo+YUaj0VGPj&#10;GNsT5q0ZyTIOHwo0UG5iHfP/U/an33Ge55kv+uecjU0olm1JliVLHDHPBaBQ84gqjDUBVShUoTCD&#10;4EwCFAdJtmXZ7rTTnWlbs211Ouk+uyHR2YktiSTAwrJlqeOP54vt3Z105+yzftf9vCCdhEqfWrZE&#10;USIJVL3X89zDNZSVTKPcHAca8+AwMoPZK6HYtgQPgUYsgmItlUzXChk58MhlRiYiAg1e5CZRCbEu&#10;mQ1lU6lEdHRk4Z2/+vXffXPOPzwbCvl7w+f/4h//6liet5RNTXZh++3v/fD9n/z4x9/8zne++dqt&#10;1UxoLJg9vPjGd3/yvZ/8+Cc/+c71pfyIT7P/4Ymh4MLZN//873/zd3/yo+2F4ECfb0zvFA7xSMPt&#10;9RA0wVDeGXLK+98cmhQJyJpN7p65XDKFlybXvgONFcRGDmCZBjJkqCFulQGHeaeoAhKLDfGEmS7e&#10;P0p59lg9jUDzla/87f/mAPM36M9+/qUnnn7muY9PHExP+HEtFGodrXoQ8teRyJjMUZ78IbFW9HQP&#10;o4+nQhviq5jwDUmY5hshNUEjr6OBuBda7s2M+b+mcjaj8yBgv69+N3s5UGgLM2GDO2/zM21tkLKA&#10;UeQJ2ipTfT4e5lA+m1RMs7p8BkTG2UwkCxzlc4fLuE6s7u4uz1cJi2HAGh+vNE1rsrDgwl+qeNZa&#10;jKPbrOlTzUpLdeR2dlQYuBMUzAwNDg4HconIsG8svXb14s1LF47dvPXuW2/86M03337pfDk/4htW&#10;MQ/XOZfI1AgOEFosGNZMDI78M1WxifZs0YHMmm3zROCy7f1weNeprMQaCXEWuF/HawX+sihBG9mi&#10;aLvxIHPDqYiIQH7/GJViPDo7W3n7//7//t0rldnhseDMZPjCX/3jX54Pc1BzoeaqGx++/sMfvv/j&#10;b7/67e98680r5ejMaDCxfOub3//BD7/3vR9+/8cv7SYC5jYyNjrQ0zMRv/bj//zTv/7Fn762XQ37&#10;h0fhGcmyVyXawxckAhi2tomxvEYZNSmjnv0wSY7oa+GcY6TmfDbMADgY8iwaw9ACtN20x9DGAUcs&#10;HfUTEg3wBAs0gcfeNK48e+KXf/P/+t/+5m/+63/9r3/zN3/wtz/70hNf/uqvvv7R3TMMnZnWwqNh&#10;nm0mnqz3zTwD1CjdE+GDbgMGAbMqH/ni+GcjlEq5AMQtD45bAu2Jq9js/tHcWCjk7w401tTwLUk+&#10;5LSYxosUw9tAYxfUpIScFJECzZCRB/Q+8BaxC4glxpWr6ZhlJCHjipocZ3M4t3QEmjlYzuoJ4jhr&#10;LDXn2SNysnFk81Cm2KvhfcpvIIDRROOsKoqb56ypJvT3QRNPRHy+/PzZm5duXr918djND9569dXX&#10;XnvjvQv1rH942B7EiKKmC4qgZZFyaOy3skkDiAZQo2NtDowZ8tlEPzYnP2wMhGkQo4x1kXBKps4E&#10;LwXc1hm3KViwWBhPcpjLbVfGR46uNar+Kh4dnm38+O/++v96b3F4yO+fDN38T3/9F9vBGY4GQjmq&#10;Gx98+8ff+953v/Ptb71O2x/0jwaTK3de/8Efff+HP/ijH/z4pd1kYCxA30daS3dPP0Xaf/rpP/7i&#10;P35nb9zvGxnTpWxjM+9lk2iGzEdvL5Uw1/ARaMjUVTq9s+jk7ffGAHCcEXCar6nbQesZdA+EedPI&#10;N0BG6455ZuVZYO0HvzvzT/Gilw0CnnzyZ//VMPNfcQf42Vee/Oqnv/r6Z5/f2+8e5AqbDecFGhVo&#10;E17+jRtZ9SvS2h38jCb8s8HgDHwS4UT7VSvbuBKtE9FPGCHa41vapQOF7aG1rs2QuWv0fdLV2L/l&#10;79J5PwQNOhtjpLlri6URPALpI7Suh1ERsTBaw4x8hLH+JiUPXVi5ubTC9Gy3Ze1wvmrRc8kE/Tj2&#10;sAUKO4bULkHZopStQNODmUqlKG/M/g55lo09fw80ExO+WUAzmtw9duny5TsXz22dvfjea6+++uqr&#10;r1xfTYyNYKrPJRVB98z8TMk0y6ZkVn9jWxdv/uxAgyUGHBpuQomjC+MAWza3Jn4wbgG0zGpxMUM6&#10;eqZQxFq9qnmcRSLyhaOhCs6OQemZGR0eng1Gsql4dHRwdvX1v/vrv7qRHh7w9YUu/r//+k82ZkaD&#10;csXIxxe2brz52nd+/N1vfvtb33rj8koCLWdyFdD84Ps/+MH3fnSznkVNZHZWeIL39ftrZ9/4k//5&#10;07/749euNZNBCDRWx2oS4AEHiaY6f6OYoROF16E4LoEGW1CmADhy5XJy1DTfeUDD3/POVB2KIMpN&#10;vx8GgDBj04Bhiw0Ycsns/Hh4eHAwuPtHjwXNjwHNl7/0SxDD6w/+4G9/aaD5xkef3GudnmDqFMZY&#10;Q6Ch9wYt1FCQnWUq5mUjqscaZbUzpgtQ1h+i6Ium//ugAX9UdV65pQG1EzJr4OA2PA40ulS9jkig&#10;ceo7NVWPgsZWnQOiJ7CtUpUqIiSgyWdTNQ7adJrYkpyC0MRGK1ZKlXJzaXl3vYWx80q9UhAJOp1K&#10;pouV0gIFmYZSKZmxYnVJR6RFSEZBg/JU1Et2tZKou5W2Iw0INMNBQDNW27x858aNy9uNubVjH/7o&#10;tTdeffXND9Yzs8rUk5cxoAHLcwj8YSfbAM9AI7azOYGKncmQDeaL1MoaMC+yhVL9qfG6CDkVpDV4&#10;duK4m0xmCtUKOyeBRsnmuP+Jujzm9w8P24RpjEY8F5sd6g/sfv93v/3jC7mB/s7Qrf/z1//H2ogv&#10;IIF/PlHa++Dtt9760Xe+8+3vfPudc+VsYHY2nFq78fof/dEPvv/Dn7x2vaXAnsZzGpml4x2aiS7s&#10;vfV//O8//cWfvbGbnZmVoI0/2jMg0TCNiAHLQ1GDlouGg4GghJtJKBOK5bV4ekDjbGhECdRa+VHQ&#10;GFuWbttAI18H9mqW7qkZgGZrvpGRiYnQY0Gj5eanTz79lZ/97R/8gV00f/AHv/w5qPnas19/7uOT&#10;HX0+RgHqCRl9UG55TUivmndXPznMAN6ZYDg4CnzctMIBRRRs92MuGt1PpoYRcGhFHLnAY2U6uxB3&#10;BJjajqGb/RKtOm0IYD2N/o03oaCNGtYudEKgkaYFwmaK64IrJBeTXQCfSLq2WEVuXz9c2d1pWVnd&#10;3V1dqgAtGXCmIPhKQ5NKIYsXt5az2x3rtkMXC0qYMY9nLFaDsp/V2oE+VKAZCcezQV+otH3nww9v&#10;XF0tLh5e/fBHP3rzjdd+dHurEBDfhyFsWOPeTKFYrq/YwrVBmLMoZJjGKKvZZJzGbZYJJrbPJowm&#10;lEovj11XNPf0OldNjekF1yujg6oQt7CwwAQtl81jfOxMKMDNTDDPQR4aGZgMbP67X/ziD89Gex/M&#10;3vi/fvtHh0MTM7Jkimaa5z98+b3rd9575Udv/OjOei0fCATy47s3Xv/BD97/3ndffWmrGp2VGI82&#10;hXEb98DYyHBwce/NP/77//YfriVGZxR7bXg1IZIl/hBlw6ekizyViBFpjs+DgYaoIB1iiTjqGssd&#10;kBeaGDmyqzWZjVHMRwCNzZzlf0LnjXRw2DHQ9G9GRkYmhsK7j9vTtPy376ZPP/Plp5/80i//9g/+&#10;699Qov0Bw7MnvvzVTz/99NOvfXSvvX/EP2ORKgQfUBNpUwkz34nwHY2SzCrpV/yBcHhWtFLjx+l+&#10;GhJ1kqpNQz37STflcpeNFAWq0o4uDG/kbL/CQMMkWr9GSDP5s6WiI1DwRgtsNDWsGhiAQqkDLqgw&#10;Id0XAg3e2w40i3oA55caK7stawaaUo3yi9e4CbLkmkhkL1dAkgRls4hBY2LR23x0NKnm0cInxUdv&#10;F41Frw5pTRObGYnMnb/98nuXt+YKxeXzL7355tuv/OiN97YXA6NjkhTILj2aTcCyblIy7q6uiM8v&#10;SQ/Omwu6WcR6dmlO/JxWL5qtmQrHcetADFMA8WVoarAsS2DaUagVK5hBUePVdFHGwp5eEtD4/bOB&#10;MEO1yIyvvy9y/t/94u+/vzN8fPTGf//FT8oDgxBh8/lo+vDCO2+/dP7ssZfe+tE7xw4TwbHZQLTW&#10;cuNbP/zh9777nZevNHPSfiM6k/VykGc7POufCeQX9974t2+s50b9mgOQuSDHZS+8ZCZEQLs6R/vQ&#10;8uHgbJBtp/Zrat5c8cayRvWZOn+HGee64dI11PZznEPbYGDFjcfaXPQmw4uqtiFfpOXxoPnJ+INf&#10;Pf3Ul7/y81/+LaBRT/OlL33lyae/+tWvPv3Urz472TVh3MNQcMxaJviSVicN6vgXcLg5QIy+LPQj&#10;AUAjGrZdLyKl8Ri7neyw3R2/DxpDhdVfBhqHR/VHrjo78j8wbDkFAlqcaTmdCTOojq0JGzTQiA4Q&#10;4vRWFKNhxktCQ/LlgQZHoxVAU16UdDMRV7+jRYZFQ8Ys0jFDNgcyZEDDVZPRCM2BRnMepdTJjsYY&#10;NGppxqKJqH8k0rzwzlvvXVpvVuotVz946+1333v7jZfPVwOjM6xJteOxBJ3MYulwtWV3F3WC+XxS&#10;lZlgQExksQXEiCPHxqLQjRvwEDSO14mXuckziZShKk2PyxjaRteLmtvGwgFz1NUXPROg1kEoHpjx&#10;9U5Hb/75b//HT+bvD17+7//w7VrfoOZb4Wj68Mp7b9/ZWt269fabH2wu5MdGZ8aiizs3vvO997/3&#10;k2+/t10Mj83aDBGuM8MDjoRYPjw2Mhyq7i4XY0FnHGNh5YgBrEv3B3HgV28GaLhqAuyo9dUzY8fr&#10;AY9+Pka7aaR8Jr6J8TTh7hg9o9nXgNl8aWm9Z7Wx59myA93FPWtA4Pti0BTuf+2rnz795Jd+bm3N&#10;HzAIeOIrTzz55aeffvqrTz3z0YPpEQ80dmOrUeDxpVkwgaRGEozhRVfh/MiHxqzL0sjM+ngDDUAC&#10;fa5uE2yEDIFGm3zVZ0egAVa6OW1GbZQEUGNMUaMn9MkdCtW1u2fsq1LbQwX7CGiU4kxxFotlSXyk&#10;6hq3mKK5w2U08xjprR7OLzKASsRzyfEqY1psmyVCpxPSwHlchsZpqGzKdzRLJ+VIsmVzA2cjuuvz&#10;4PgYmc0mY35fpHnx7Vfeu7mxtrqzd+GDl9+5ffvlV9++shAc8UtoCDfRgg1SheL8IcsjpPz4Y2gE&#10;oO0mVwoUGkDj2PwCjdjRqlycd5pCCCx+A3hol2k79Uy6poQ3Aw2LwliM5bxkc/aQa9ERxXl2ZKi3&#10;L37rL376dz/Kh+789//5drJ3EHekQCCcql976b1bG8sb199+6/Jamurcn1/Ye+nbP3n/++9/+72z&#10;tRD8SzNJ8EAD7UCbLQQb2ITxsuvAP+pZyI7MBO2mibPstasmZIQJ/Lex05I9sCah2FpGGK3JCiKP&#10;XTZ23fEoVGz33TgjdEIMZ2ccF02NzdE0TX8fHgY0j+tp3l/c//qnz3z69BNf+dkf8PpbJs5PPPHk&#10;l7/MXfPVr37tk/0+eB1oti09Wjp4lWNCgOv49RJmOHxisQh7KpoaZzwO/VrF5CN/tYQQd8sMyftJ&#10;RZubPpvOmbmAdU2OkGBKArtR3ItgLOyhYF3zbzQ78Lo67GFYwllPk0uaM1IcyDCmzMWTTAHQncit&#10;Bea8iMDlYjplYRJpQLOYJlXDfLYs88LYnmk8B2VrY0NR89E300dTqTvWrvceBXKp2MxEcP7C26+8&#10;c+nc9vbVY7deevfDG7ff/s5bVxfCLA9UwxjPKpFKZQrVUtPZMmt8xvVCXShHp9K83JpY2tj4jADz&#10;RdOjOp9qOiM8BKSEVh0Ga8aW6ikOBEFGhiEpDf3kJW5u+6HQGO0pJm6IQ/raprIv/dWv/89Lu2/8&#10;z//rdrzPh8FbYDYQnzt354OLWzvnb7/93rHDBHOg0Vjzyruvfesn33//1dsb6YDseeVvbZQiGiXl&#10;B0QCo8OjHhtZnYcJLXTGjvpZrckMQF+tGA6QmWlq4slCdaFIKl0yo2wd0oNlSyNPQmSd+jUJRU4p&#10;ro5bf2ZsZoYed4ZvyAjxHMuSkOhyo8kYGc6vP34QAGie+dWnX31Ss4A/+Ntf/vJnX/rKV3TPCDWf&#10;Pne8bYBCOxQMONC4B3JEtZb+MCsER+T4BT01nMtFISjaRM8jZNuPDS6/DxobDmhATctjY2TRDQw0&#10;Q1gjOWWby2hmYHb06uvp7JFlAZeN8Q1kBOeG3o+CJvsoaBTERR6rwr4NNGi0MAWol4pwAfnEMsWS&#10;Khpumkg4r6IuU0AdIGGBLRL51FJJLxdFoDEplMehMRHHyOhsLBGbmQhUzr/3yssfXLxw4fL1l27f&#10;/uCDD9/8zlvnK5HRYUa9RoKP5ClNjEyDaYYlo0keVnWgkS8AhRnzZ5chI1sM+ZO7UW08mS4SvOMU&#10;AJbqbtGIqcIC9CG9iN4kbYfn10twMx4Q7Mkxtub93QddmXf/8+/++PX/8j/+6kZuchg3mcDsbLx5&#10;/vqtq5vbl959+aXzS4mZ4aHhmdTqpXd+9O3X3//eazdaUrMwivFqsl0vE0L9Efwp/Dv7g/45aIiB&#10;0tWtDCE5o+J2przUeGJcoIG5qQuVRo2TRnDkakqxm9a6FoacQKP9KtqcWRTUxmxR6TLh02PMImeE&#10;m+aLQPO92pnnnn3uGUDzy7/927/95c9+Dsf5yyrO9HrmGye7Jti9BI0UYI+2hNTqSzSYZA0igy+T&#10;rETj8VgYDxs1VvpShoUZ/YQeZU9nqsnzQ9AwIEBdxrdztPdEEerpMyVqlpzHgYZdTm+3zKBUocke&#10;/VHQaCIi0EjtbJcCE382ZPFsNs4eBtCYL5i8wVeXDwENCfTZXCKzCO++kIpno1EtHeO5XLLAeIrK&#10;p8pSGttyVj9Hgk6XUfwQNVCf9O1Tns0Mji3u3Xj77fdu3bx464Pbtz+48dJ7b377nXOVyKgPz1W+&#10;VHl4scNLo10omWe/JsvW54s25kDjWZzZhWMumURS2ZyWWPcFOW1iK6vZW8FSeOGEKg2A2q1SS6ms&#10;tHWg+e2H8umltaUqmXAcGeGxvtae9Hv/+Xf/8xe/+4vLsV5fcAzQzOTq5y/f3Nu7+dJ77924Vs/N&#10;DA+NzNZ2br3z1quv/+Qnr91ZS87qPIXorANErH8nmbC6zNKvj9p1e1hGR2eDMOEgzRjtQo2L2HGc&#10;Z6hbCxmufZGECrpqzJlWTFM+aEslhFQjIydbFElAbcsTfFmxQ2IJrgNeoPENR1q+CDT7nz3/2bNf&#10;ffJLP/vZz37pQPMk94wDzVNf+/jUtM/sDvhm1Nbope5elwy8N6VKKPQ7HMlj1RIy+iKgYankgcYe&#10;Yx+8Gq84s+Wo7i83VTP5gIca7Ua1yDG9p+lGTZ9gFJpujDoxYZMlp9Hg3PjAmOBGoZPYGcWIF1xP&#10;354sVEs2wy15oNndxW2SbjmLIafFxajiF1/QKATFqtJjqyRwinXLTQMaiSeSrMPc7K1Gc6AZVXmW&#10;nZ3wp3cvvfvyO9ePXTl28fL1Gy/dfueV197dLoZHh/0oFFUf5aNZ2W1iBFJ1+hmlPKnXhwAD01mO&#10;NCa7kV4AXY0NwN1uI5VKpQvVeS/kqTm/oEEtXAg0dmZf01xaKhcz8kIS7zEPCTU0Npbbfet733zn&#10;zuXLNy8cu3L+3FajEE1u/+FP//r/+c2fXsx3D9DTzM7444fnjp1t2bv+3nu3r5+bj476fP5wZfPy&#10;S7ff+vbr333jciPnVxWixxZkHIHGbhfQEghpxqiGho2WmWIFwyY3M19HAqjpRgWkbDSGTo/OTbJ1&#10;dtYpppYkocFS5YpVm2Nr0xkeRNezGNtMzkYY7tlx64iOqkx8Q6G17z+2p/lesePjzz5+7tMvA5qf&#10;/fKXP/vZzzzQHKHmhYPpoVkFVPEHe42KNfT8I/eQTaW1UcrnpcUIO4WplW66YQQaQ5zaIQ80Ggk4&#10;GGr74vb+DykzdDRO7YmtgE3MjtQ304DG2horzzzFp+bbVhzPwE0RaMapQqJMwpSbxSk8N1+hwpk3&#10;0KwaaKrjoIQg1Rqa46JdNUR0aOJMF8oikTLNQjf4ZHUQqjpzNlyCTcjGKPpCgvF0POjzxw+vfvDu&#10;u9ePnds7e/7CndsfvvOjN949WwuMjFqFS/0CaGzCnVH2tKovJwywm8Y0nbbllORZpDQJ5DzQJLDr&#10;FGhwQF9eWeY0SMvUDeGjQIM0bXmlucBpIuI97lQQt0dGMpf+/L/9w//9n/7yL//jX/zZn/3pn//x&#10;v/vJ2x/86I9/+/8YaPqRpIz5/cmV7bNry3vXP7xx6+LZUtg35JuN189dvHnl1ivfev+1i838iA+5&#10;hEUn2M2rkbADjbKvgnjG8AbZ8zIqOxo5PBJdT+q1hXBnXAkWi0YTGWWy1ZzXg2WzqZqj7Ib9nMjl&#10;tSuTqlknPc/FCM7kg2Z96YLHu6aUzWqPzvDIxGDg8YTNv3+/OvX5xy88/8xXn/j5z3/+85/98mds&#10;aZ4ELELNU7yePX7Q6w+H4e/YUNmKc8Mtb5uJ4R1o+DbBet4CwhwLmxvHa2gMcWpg/ilovMEAYhgb&#10;a3ugkQmi93oIGnnX9BCzZo5qPcZdE2pssiDQ+GdkZBLLsadJJxP0i3plcwINfUGpVF4CNMQdrXIg&#10;j1PEcdOgaylTn8UQDOroHh+vaRdifDRKh1wuzl1j1YPKGy8DQpuJWU+UHkyMJ8PDo7HmuVs37tw8&#10;tr2zvnflzu13337ttQ+30rOjM4GA6X8D2BTH8tqIG3fMLJxse38EIY8VQHVWMf9mkgAVbAto4jmB&#10;Bv6cgaZe0oScBe8RaEQ6WMJe2riR+LpHIpGAbzh55Q//+9/93f/4+9/99je//vU//vVf//qn//D/&#10;+d//x2//v//Pr//yVrRnQEuVUX9q7dxOo7F35eq1q1f2KsGJQV9wfPfq+fX6+o1v/uDVC5XQCBpw&#10;o2JaQJxTNptNj/MelT+J7UlGlNZsTij6ilI2dQEedJr24cVTUjcsmsxjsYZVDpelimQITbQJ2hBp&#10;/WDLP8lLBpURKHdlF5WE+b4lGtND9w+MLT9Oudny9+8vdL34wgvP/+qpJwUaqjNWm4CGW0avX33j&#10;btvAWFjNlGbKdnbTHOKR7DlIGGhCjPyYTOWNuOC9C4Bm1OHNzQbssjm6Y+wZl17NNjYGGscIGhLn&#10;7VHQiAdg7oOytBVoLP3ZE1/rXOGPZxHNBD+b1ZIl+TDPFEgg5qKpma8vY6sBaXN5aX6Bm4aeZhyR&#10;4zybmizOwcyo0wW4zlV13A40cUCT0NTT2oJ/Aho3j/cHE4VUfng0Onf24qWr17b31lv2rly+8e5b&#10;337tpZbkGK2yam6F4ylEIiaVomiiZoIOaCQN8MScsvzAw8l+1owCXEyn80QsKmJ9aXllZYnyTGnR&#10;nNtFshLR3q2tNuZrLHA9PnE4Egn6/dG5qy+998qrr7//h//lT/7sr/7Tf/6//+ff/d3/+Id/+MU/&#10;/u5PLwk0fLYzmd1zG6stm+uHK3tXt4qBwUFfuLh1bK+cqFz59r999Uo1aHNVBoOwaYghdQYKunBY&#10;50rF5/Ykyp/VcJp1tO2fBRq9B7B9hBpZpdpdn4awzUQGyrMGPPJGi8UiusAgs8iJHGNxZqy9ctwj&#10;EqmNzHAZ8lvSBkyUicG+yZnG+4/d07y/0H38hY+ZBHzpSz//OZOzr3zlyacNLE99+umnTz1Fgfb8&#10;8Y7B2ShsOcc/tdEyvRXyOLkVEbyqjB1AE8vmYvJr00UrdQQPjamLBCK33fnnoNH6R9RQabbNklmc&#10;NyHErGqYOstf0PIGnFUn5ZmX8mS7Gn5TTi+z4NOUWWcpoNHinoRaqbnweSFSbLelRUzn5SZqRrEG&#10;aqXm0lJTac+OlykTKComHk4kHawKRRsUN0rcWgztVZ450Ni75vcH4oVMbHgkX9o4f35rvaVld+fs&#10;uauXbv/oOz+6dRhlXmTD+tEZrhq8vPVlxynRbP3CnYMViPMJYFNTLrmRWlGxNdxFomXRt8A/Sy9W&#10;sA9tILFbXpqDsqmQHfU0xKkrEWquJk945VbD25QwLJLL5VKL5aW1rbMYtF1/6cP33n7t1e9877sv&#10;r4b6Bo3kMZZePXfu7N56uTa3d7VlfGxowheubN9cHw9k9t78/mvnCnBoTA7OWUtKj8MMyJBH2UPQ&#10;qOKf4d8Fw/kImzVo/yIEFBZlALdYSNpdQy6XhBAaBjAvtKbS7GrymvyxjHG8Xjn19VgaGXjp2D9z&#10;//6Z/QNQo5/tVCQlKvzp3tGlx4Fm/Rc/rPTc/fjj5555+glA83Mw88SXnxZePhVoNEF75rkTXSP5&#10;bAwyH9+y0ekADQIi7hd0PqKf6gxXWckWVmwaXI4daDzTRKQDFoJp8wRvp2Ig0g8NNEcaTdjV5O6w&#10;jbG2Bq/B7k5FGcoW2v6VEaWNs2bdE6CRcWWEu4XxPTbzURabcVyAigvMpshAmqsvCTRra7trK/UK&#10;oEHgVCsvMYLGc1OzTViQLGgk+irgpI4oCkMnPPEhwRjR1pND2dNhtHe/P5Abz8RGRiPVlu2zLSvL&#10;y2sbe1ubx26/8c23rlQCw6Om+tUunlGCNnlWiqTHwYwMYxiniU8jkQDcMQNNAdAgrjkCTSoN/WG8&#10;WIYqTSD67upyXToC5REWqijsGg1q0tUm5GfodeaIpIn5GO7jjMHxHWf9QXDxeG2xvFSKj/HeDg9N&#10;+MbSy9vHLmwvF8fr566sJWd8QyORyvalzcVI7dob33/zbHps1M+yG9DIzeIINKYSwyjIhs3WqWOo&#10;yHwAY0BJZWgsU8lUgcUtDIyMPM+jcenQajhy2UciBodTPUfAIuwy3FWctJcIPmLFp9pBzINTp0+f&#10;PnX/TEc7gWIdpOhNO9D09o7UH2eAvv6LH5Sn71KeMQj4ue6ZLz0BFQDQgBq7cr76zPOnp8fybI2I&#10;4D0SP1BEaAYSjpI5EQpHSbShDM9kElHMp6lUvTaIKRsTNYFG7AC3JRfT9Ag0iKOt3YFtaboA8gLI&#10;7hQ4LN3D6jJAo5Njqsv8O3tNRG0OCY+ABp8TeWbFkzqnZPoTy5I/LmcK7S/wbeWaWdvFMHCRHX8i&#10;kamV6o3DZsUazkwmzQxHzGELRYNRTz1ARWr8KfcWYVqru8Z+Tm/ZzMxsNJXM+/35YqNlp2VtmRSz&#10;ldWr733n9Xc3M/6hYbuV/SwNA0GGL7hQRyJRQMOfbxRML/7ZPDRtZqYoDmM9V01nZxUYLOdiud5Y&#10;XuFAWF1ZOZxf0A3J71OZOzxcxtJ5bX13aUHBiAzaYzFnfTDrZ7EwNDgwNIK3CntnLLYHVPRSLjDX&#10;9GeWty9cutaolFuuXD3MjvqG/ZHq1uUrjYXlS9/8/pt7mVHfKKCxOtnRaY5Q41LjXf3mQMPAEdCo&#10;HKAmpigGNIXx4gIRwmhrYgmdI5BpUkmcEBikc3axlZ01/TD6L9kny0K8q731oKOtraOj9cyD0yfv&#10;3Tt58vSpB63UaK0HbaSCK5K8H9A0HxeJvv6LH8wbaJ7+ys/gnOmmeQgaK9H4wddeOBgMRLFd0DHq&#10;rKTk+qlpO8gWEVvWh9lUoZbKhj3QwMHWxStVp900trzRNE1WBpoOOCmQzZgfzgigAwwQVKCMDstG&#10;lJ+tFWeWdKvwTw3cpdx0dZ8zHzErd+aXeW27aBazoBvQKAdNsJlrLhMNZq96MaVZZ7qGdLO5IGkk&#10;fHuLxFQIBgNPaJpMaaMxDg6RDi0XxYkITVPjPR5js5FkMjI7Fi2Um/jdSly2fOGtH3/r+nJseGhY&#10;T428WNkABmbHcDgFNBQoLiKX4h4aTcXcms1h09Sc5r2xQG9sUjsgVmAOcAgZdX13bXW1MbegcRM/&#10;D9lgZXWZMMHdQ3yr0uPppNlq2FcOMVl5IYFwXhxLhrVUO0QymrhjwJ9qbB+7eH63sbZ9c7scGRka&#10;9ocLuzcvX9u78M7r77+9mfFP+FyFIdC40fPRmyIpgOLkHGiQlwCaSBQan3U17DCRY6QL9JJc79lc&#10;UhUrYTkZmxKmuCEphWdn/SpjBmBYsY0ginxqqm3//v2DjtZ9rhnDzOlTp1pbW1sPDvZb29qnuni0&#10;mBF8AWhafvGD+d4TL3z8/K+efuLnXwCaTz995uvHp4ZD8UQ8b7WHOz+DIaLazDfHiweByJAq1DK5&#10;iJZ6Mxq4y1RB81Q3R9DyVcgBF7a7ccJ/1+joynHJVY+CRgFsZpjuJagZaJTk4YHGhnGejYJze+XL&#10;U2a2vEsgIkL1dVtCpX01DDArK2trSwJNKlPAZHOpyYNIeUSLkIZsJtAo61ZltKZlXA0eaOS5ZaYO&#10;loRuG+/ZSCKRDwSy47VCrUKzVC4urF5/9cdvXC0F4VfYXJKhpEo6tIuABsEc+1NJysREWJQSRi+3&#10;odFIQEMBR6RRBUYbZODYXV+H+rncrHiSb35+2Ra6uw40bELkFCK+qXnqanEUS0CXRNBNzSM1LqAZ&#10;HBjwJ+qbxy5fOLd97ebNjVpgeHh0LJRuXLlx/c67r7z22gdrSf+QT/NkOSG6fY27fT3QKIPRmwTM&#10;2KkTCpPDHYtrRUM7yRYzrbllTZRT2GdkKbB61nY5EYNkpnN6hK8Mz7Hurqn2DuGitbXj/oMzra0H&#10;Z+5Tmp0EM6dPndrX6wz/ul2Lzsn+6ekvAM1/+6Nm370XPn7uV08/8SVNzr70KGhAjf7+q2d/9bVv&#10;nOqbiWeSMK3NZYWdDMN8Ey2EKb0p4jF1h6ySykXF8tXERGtebeY1UdP+SnMtrhhafa+NMdC4GAQP&#10;NDIDmHRpUFPMOTQP6PYSpu2q4a7p7u6RQECMABNFu/H4jONuONCoV2Q0prKYVTpeznUPNMsra6uA&#10;hgl1rToPaMpQV6BBStaVgaj5EDTghQpcHHQPIuarETz6Z6FmNhBJpGKBYLyQzkaiSWVFV3c+fP3H&#10;L2/WZoeG2R470Ih5Yg6nREqCGq0qtK1Q/4u8X5IaZ+XsIgMq8ven/ZGeRuNpB5od8pyXmxULjGJ4&#10;pokhr7VVogw0cZMCUos5GV1qhR8KxxiqEZQQ9Ht6QsSEA/0Dw9HKxoUb12/evHTpykrCD4U4kmme&#10;vfXh22++8u6N7VKe8sybpNr3ZrpMQ6SzHTG5vj6usaA9ZAJNNnHk5QAtezydXiSuTWFxTnpaLlek&#10;U7WtjK0xh4fgLyr1u+3g/oNTp049OHPQ0dra1s4/PuAn6GlOnzr14L5eZ5gJqF4RaOqPBc3v/m29&#10;//Tnnzz/zNNPfoWZ85eQBXz1qac+feaZX/3qa7965qlPn/nV1772tWeff+7rzx9vn4ikMuSASFOq&#10;u0VTVWVaK4xaIYixGOyPZBKnY4WEiJJt74l/xm4aBd/63KLUEV5s2uzWNc60yejPAk2fTco8dJD8&#10;OdXe1u7w0kUeOi0PVamsPAx8Hp1Uikip0IyJLP9sWhZCnl1bUz9sHB7dNKvLdeXQJNO1BbI4l+ZK&#10;Re1KoJzpwdUoy0AD/TnMsYEfhZbdhhebxDvPR3sFgpFEJh4MxWuZiN8fzMcikezCubd+8q2XVlMz&#10;MkpxWlw7a5BZiGyivIMj0Nh2wssKlc/zEWhEGgDR4pYsigOEKLWxsruzs7Gx04JTtRo0TeGgQZBy&#10;u7vSXIBd4yzGbAwgEvOsjVG0/iBMKU+7YDJUszwdCmRWL9y4fvHCzQub5RiPbDBWqG/d/PDNN96+&#10;tDefQ8Stzbjdo9782TM2Uz6A8Xu9gTNJFcYjYsQPWmjluDg5ZXTjW+IV50OVKmGhAGaY52rfw5c3&#10;gHtkb09Xe+t90HH69IMDPS8GGl7206cePDhz5sEDTdIIGAc0vaNLjxsEtPzu3xwOPjj+4vNPPfnE&#10;E0986StPPPnkE088/dQzz/zqa88+9/zzz339a88++/Xnnn/++W989NnzHz/o9mczqnh5MVqmlVZh&#10;ko1rhUGuLQNyWoEk4kWNqFVpmLDI2jydKK4o46WpgDc4c/WYbToFGx6liYE+LhYX1MnArLt7qqO1&#10;taOjg1JUM8R2xd9M97kFlcxshRr9GYpWEqccVQAbSGnP01AbC+gXm4eEHDF85SFaO2yWoJXJLpAJ&#10;E/+sjKUCKwN32FMBIcLV6aGzA/PUfF7yR2v+WRBRYHlXTTCSqmXy4VxtPO8fHpmZ8Qfiy7e+/d03&#10;L5RjEIrF+xFoPEGfWRFh6gRJ3iTMcN4QkClxcx55DfaZlnwmnww8QMcViyg3TqQ0jdWWnY2trY31&#10;1SUid9UW8X3XG6trLS0tLSvNqmwq+Hb4DrhhiJCzPj3MGWP8lARVqJIwHTdwYDiysHXx0s2bV7ZX&#10;amEitGKFpY1rF2/cvnOlpZyYRcw2a9FXHhVexYcmabOUoWP+GY9oxH8yG+Y5ctJx5aKyh+ViV7o2&#10;PACirqVHLUJGndPuOR/0gCeXvf5pRsydnW1nTp88rXvlfkf71FR7674uHrtoTlKk3afHuX9Gd81U&#10;Z2//QN/kzOFjUwMMNMe/8emXn3ziiS+hCHjyyaefAjNff/4b3/jsG9/gr5999NFnL3z82UcnWgcj&#10;qXQmHpUKm62/dFy2tTbiAjVPLCt7yEwqrmJF4YmAxlJ6TCwxrCmzx6kUaFwLohUNTYxR0vghsroh&#10;A0371JQr0bo6O6c6Dni1tnHJMHhX3WbpaQ40yqix55Ar3+yA9HXrFDOlcyENuUvhesvLrPm03jys&#10;KyqP9Vmp2WgwdJKrvjPY8EAjgw4YOQYaxs4QAnjkzMrZgSbsarQAoFFMWC07Njw0MjIaXtx7+fXX&#10;39tbDDnNhH3uGjlalIWsNkxDYjREGjE9QQsyRJMm7RFCDTPn6sICgZ3S3Ag0S8uAZnNzawfQsJe1&#10;2qY0d7i629LSsr5S57S27yYby2uxMIPDqnjJoWguJ9DkGBbGwrNExriIhsHB0Vxz79jFm1d25pKh&#10;sbFwrra0dezSpYvn1uu1uLTvgIa5oNZ2rvJ4CBpGA07p8k9AI9aStsliYAg0HBcEiWhpI9fQ+XJl&#10;sZDKRQJOy2wWypM9mgB0th+cogo7der0g1ZGZwdnqM5On6ajEW4EmtMPzpzZF2im+wcn+78QNEuT&#10;p48f//hrX/3yE19BevblJ5/88lPPPPv1r3/9uee/8dHH3uuFTz7/5JMXT/eMxRlQKEdXXr98U/FY&#10;RIJY7fa028zGE+laLZ3IW2yClaw6slSsOX9QNf/eU+JUAdw+Zj9l5GcXzDTi8w1O9lCbtbd3UpV1&#10;tE3x1wO3nmrtaOfnoEIojtPWNJKUmiRBemfqSTnN8YUrcJ489Jq8zIosaRqrq8taWSCUbCzNlatp&#10;+SCX66QJLBtoFmvgRSxBOB06mInjjoRCRomSAZKqdeoqpp+aAIigB5TCyVohGswXionQ6MToTCC1&#10;fPnV11+9s5saUy3pBBRGUhrT1FkbQIHGGUxYtYI7e8kSBN0QQA1OyUgBCxWLm4W5oEDRlbWWna3N&#10;zc2dlSYoU7ga6oK5w7WW9fX19ZXDUi3JVkSkvDBUTD41JYnBTxCHAjEkGvFYeEaNtmKJhgYHZ9Or&#10;Vy7ePNco5GcDkXhxee/irctXN+qLcVmyGH+E64VxMocoOgEpjmWiIF+AowERxZxKflhLCq2XRahA&#10;U1C6Va1Qq1YWauM4gzhTq1omHg3PMl1CLCzHlb5u1++2HZw6efI0SDlDafJPQXPq1Kn73D0P7vMk&#10;dbR19Q4M9PubP/n7B/8UL3o50Lz40bNPPf3lJ/X68peffupXz379ueee/8ZnH7/wwif2euGTz198&#10;8fMTbRPhRAqfHxcJApuQvjGP94KBBjJALp6qVRGgcOAaaGbZgsJGs+JVOmiPUeOBxrU3EnA69rNN&#10;v5S1McCeZorVVHub6jIN18+cuX//wf0DQMOFo7Bpz/jJAw2nNkcmHEoPNLoYstBTtKIsVkmyPFxe&#10;RhdAsbK7utKYqywCmmplfmmZhGeFHi0u1sSCShfg0DDDYVEKFSCE1b+suRy72UCjG8aaG42eA+FE&#10;rZAP5sermfzM8FggVjn3zre++cqxZtTPx220bFehHSWq8XsdgYYiTXkABSYYZhNgBhtGQhPVRlsb&#10;RQnwF4FmV5jxQGPKaGRsSystOzs767sr2kxZwxcJ08lIRBoMBFCDiUEaDfF1sHePBkc9lRPMWn9i&#10;6dqxqxuleGAsnyqtnr1w6/LV3VIiPOtaf0ZAPAUWgTprMb4Pbc5s2uxhBnEEY5Wo5MpirPJ+Y9Wo&#10;Ls2+ck4vjUL4phcKyWwUozE9UNYEk30s0HTsg5EH9zU6Y3j24MHpeyeYOOtFnaZy7cGZ/YOD/f3W&#10;rume3pG5LwbNiy9+9OynX336y5RoT375y/g3CTMfvfDCJ5+7l0Bz90yPH5dSjhr26VwpahyjxlDR&#10;UkxqyBTlQzoe9bbhWPrYOEaexk6QZu+RBxqPA21DNAONzo2RoaGRYd8gshnHFmptPWjtYEUFaB6c&#10;enCG/RSbXguIfsS91v4YrBrkVeGBJuYWhikVOsqBmSeEYkXDV56g1ZXluYWatCyABi0ni3Re6kll&#10;4TQOL1gUCOZNebENnPZRD7p6GFNw6simzQmEE4XxfDCSqdbigZlgJL1y641vvXF7c3HWG4q4w0Qj&#10;JlfjBWaDR6Axwq/cdaWpcavZh8zNqvE6XeQsgWg4CdRX1rc29zY3N9eXDTSOwVaeqy/vApqWlXly&#10;ETVaVCyiQKNnW4+6mUbiR055kc3PymFP2SeDQ2PpxrUrZ1cKef9YvLR+/ubNq1uNajzgzDkcHUT1&#10;uVtyi+78CCnL/G90iAIa1wjmc8lENie2JpUxK1kGAIuK0pWlux0ZlWKaNgHLcT1Fw8ND/b1QEgFN&#10;O48Jjf79+/cPDg727z84ffrkvRMnPNC4C4eJwH0O4YP2rvZu378Gms8/ewiap59+6pmvPUfr/xFF&#10;2Yvu9fknLx4/fvxU20Qk6Ujntqr956DR/lZVz3ic41cqIwWCeUpGe+uOQGPvlAONU6Z5K04VV1AH&#10;RnwTAs1Ue4debe3tYOZgn6uWq4afATQ9YMbonrI88yyuxvjz5c1oNw0jiwQ8E5T+lhd2uLy2Rnxg&#10;y8bG+trq6vJclUFNkbO40VhuwD4RasyxosDCJOMlozsNbiYVV0i6Y+86ErwuW8vjmg0EIolCOh8I&#10;JasL6XwgHC+fffc733rr8mpy1ClNDTQQamDMu8bI0jdsMa5BhBgJstYwo2c5bthmU3GZktfYJSPV&#10;wHx9dWdz7+zm1tb6crMikrQ0BiWiEnTTrB2WF/l+TE+TJ0vUdgUUVTK0C4VCGkKrn42GZ6QNJKl8&#10;aDRS3b12daeZCo0GC6tXLl88v94cjwVnoOjakPkhaOhwpBFw3mZuJ3HE5fWx5jENX5g5dy7hamER&#10;7+gjYT5V+bs8dWWAuJhhdMsgwK0xJianRWCeUmFycHDGQLO/f+b+qdP3uGXunXAvoeak2AGnHjx4&#10;sN8xNdXRPlj67r8Gmq899dWnv/zkE1954stfferTXz3LNaPa7Ag0L37++fG7J0639s3mZGHs7hoH&#10;mpg5Z6t3M86DnsUUMTvI5iROc+bGD40mvLZPV+pD0HC32rYGOZC8OEaZUAOarq6pDk3MjkCzrzdj&#10;v5WORgtOy4OnZjgCDac2gY6RsNd8ARoiyVPUZ/i5LlRKzUPUZ43DFUADZVOggQNJgq0HGuk3AA0O&#10;gRJruntLQ4YM41qX74BNhMi6llFkoBljTwNoZmPF0mI2FK3tXnrz9W+9d3U+Oiw/RQ80HLe2IDEa&#10;sPE28ftyoBGVQWJNBR6AFkcH8NKfgI0N1Qh0egQ0c7Q7Ut6wwFlqrLVw0awulaCjCDTRaDQ0CwHO&#10;aMxmqmfZscqXZ9oTGVPrgM+Wz58trWzsrc+lImORha1L129uNVMBYcXKMxswCyVu93BUmHl2LB5m&#10;Rny+EYFGyk4oAUkGNZqUmWMIQwB8dKVoLZXK9XoZOlrsEdBAivdAQ23SxpjZljFUZne5Ze6duGuv&#10;eydPnz55QuUaXLT91vb2g9bJ6o8fC5o/POw/ffzFz77mYebpp5565tnnHGQ++fwINMfv3j1+98TJ&#10;M93DER41ZzQFcsz62/oZtToqIjKFYrVaSzJOg48hGrQHGpy9ZBDkng5DjT0wemaOkqttZSFNwfBE&#10;f5/uW5hDog+x5dVdw6TwgNHAVFdPTzd58MIMVQNHN7O3YX+A6z4UylsJycSPfVJcX2dRDTUxG7vL&#10;MH7X13mGGk38nNOLpeYSW/PluaoIG+KnKMqCFY8YzjGYBtopyNRVGntLrJMKUw+aWRTxk8F4oRAL&#10;joZr85VEJD5//t03vvOjW+u1ENYio+JNqJ/RhoQ5OUl0gWCeVZjtLQysiVRBNk7EpCnKjBxnbhXN&#10;Bfh5rWsqVG5gp7m2sbm5ubW11dKYK1kmNPdUuVlfFlMAGk21kEna3lfuMxLq66MZ9g1OKA9Cq+mx&#10;ICP20MzoEEHlEDf82cVSc3d9pRiPRBd2bt66udVMzpo1kfbzxjgz1zPWP4YX9xQcHZ+2gPARiiRp&#10;p/ia5nCmJs15upXmCW6jSqtyTJAQv7CYSeR0OfL7UOIPWHXW1d7RAXSm2vYfPNBk+eSJ43qceR3X&#10;6+TJk/f4J3Bz7yT/2cGDM9OL3/ofjwVNY+DU3Rc/AjRffvKJJzEJfObr3/jYDQAMM59Tmel3PXl/&#10;amAsq8F5UqWZXTee5kc+FfysmFmVSjFD7cJNo7gOV+MLNIzm3arrocbGzZ9dl2MBno+AZnKa9+EI&#10;NGCmlRpVoGkVaKYh5/0+aBBWTwz5CSOym0ZGywqjj+US46ZQKc0rcHNttdFYWVvdXd/Y2llbrpdq&#10;+DQ50DTmqxzt3DNYOCSp7BxoslrEkWHnxQkZy0jeeMZsdcGrTBCDuXQ6Hh4NpiqVTDTZuPnyj978&#10;8PxhfJZ61NiKFEXml+YCO0JM5iRYpLiMJ7FiTWQ0fq1WlNOEYe2CknStKCsWF2RPs+BAUyk3V3c2&#10;tza2tnZ2D+fLZpmGbK0y32ystbTs7q63rEgN4SJeQqTp2LwGc+MhmElueTQ6E8hHo1jbjfDTtI6j&#10;sfHFanO3pV6I5hdXr16+dL6lnAuq+BI/xpVmeAtycjpPQAPN0ctTKHLRsJzCSR7QyDTYTQTp18pz&#10;BpoaVADxOMqScURNXWDOXf29PdpNtHW0qbNpP7h//8zB/v2Td4WZF1+8e+LEXbsQTp48aZcOtdq9&#10;06dPnnpw+kFP8fV/eMzI+Rf/Znnw1N3jHz371FeffvrL+DZ9+ukzz33kZmbuoqGd4Te8e+LeqdZp&#10;X1i6XmZoKs+EG32WgMfqNbhRgGaceaz4nfbIeDx5LYEV7e6qWQcdYYbD1kAkGrQuI+KQBiZ7e7q7&#10;pqyleQQ0B/uPgkZGm6afUFqBlXu+mZASZHDbymmDb9qaVE0mlcTUHi4vL2PetApotjY3dkmrxQQA&#10;0EBqnFNrDXNGYU7K5ZP+jFlAPh/LxbP5h9+kLbkdvcoc8FWhBsYC0UQ6kx8dyy5WCtnU2q2X3/7w&#10;4s5ChFUV370fGzsMF+iTHWFaEwx3LCFIlE8rWWZEMpHTRLqZx0NzMrUF9hiKeKNiK883V6ED0Lss&#10;zZdV18kPmrkaQaO7O+trjflFt4VTbpsc5kUClB3dwJDNwbF0koDbT1alVjUTI/n04mJlbWttIRtO&#10;NTeO3bp+cbOcoAPSEtOoZsZvsAASEXcZOT8s1C1pQgE9YYjKXGdRBtykG+AYUmQ3I9DMzVcYO/O9&#10;N+tL9Tls6ZJxQOOuGqmvrKFpa9NN096hefKZ01wvd0/oiXagASv2s0LNPeFmuvrjx9FoAA17mq9/&#10;CmpkCfDU157/2MOMB5oXDTR3757c7xqYjXlc7bgcWglAMbcgeEIoGgSaxYWF4jjDpPxRgWbZh8ac&#10;CFoKlqbR9pbZUaNSzd3YR4MkvREk43R3wb0zyBw8BI2talSeYfBEVNTk5KRZcsg1engmBHUf0LhB&#10;gL6FVFqF2Xx5fq7eWF1pMApYXVlln7GzS/Cmdu7zh8uNxvJyvcKUVgF94tybWIXbNkdPJ//th5ep&#10;5CEiuAdxxKPaEtU1MDPGzDnq98dq5WKisPPBy+/dOruUCcrtgWvGShkNZOVwKA6NaxbVQMk4IJFE&#10;PWqUAJf2ZLI0J4Zmc26jWYq4ynxzac0DzaEHGrU7C+X6ytru2u76+tpKs5jJyZ4SdjMoNp65+E2K&#10;C9eeGVY61Fv6zQn0JwMDQ8FkcWF+d3OnmYrEas2Nm7dfvrFXypmiCtTY2sFAo1haKikJ0txlw8ds&#10;626/u13F5cNuW42lZcLj1y5COq6mAg3Jjs15RA2JmEBqV83gpORmGgN0uD0FXe/Bg5P37t07ce8u&#10;pdNxNR56qQP5/ws0d1947lefPoW4+dOnnnpYnQEafj+B5h5/1t17Z6b6/FQ22tDI2hRduTOoTuRy&#10;STrj+BFo8HPRPNZAowNHL2fQYqBxJru2hlRx9k9Ao3eUvM+eTrgz2tAc7IOa/f39g/19eAEdDM9M&#10;a+OSDRWM48PfxodTI0HEuARIVyo2AEmn6H3n53SZrJBTu8b4bGdra2dtZWm+uljE2amBfyCggUZj&#10;oEnLGd1mIspHAYrRR0CjhsaLJ6anJp8owqpqLBSv1WL+mWxxrjJeOvvhyx9eXK8kQrNBughvn2F5&#10;3W5FGhFNTpJTi1zismHBiXemQ408aWBrWiAasDHbcwGnMl9v7HqgaeCIII+BcrnE2BDuEFqblXo1&#10;g7Me5HrNuVxKigMN5mAszJSzOkJ7QxlkAuHZZKmxtr7TslSIRrLp+Y3Lb798facWFjbUoDnQGA/P&#10;NHleDpl5A3guRyOQEMy7XDcNVTAfgxozQCMCAFnDgAZB6mF9fgHNeVaOzZpcMDyDDMAVA0dTN057&#10;V9dU6/1Tp08KN3ePH1fjYb3N74Pm1L0vAM36L/7NyuCpu3dfeP5rvzJK8zPPfO35z5g166WG6fjn&#10;XF22Cjq9P9U7InIzF6ftp60ik8cOMdXEvhyVZ7I3lOmogcZ2wA40yObdE+JRXAUaN4z+vZtmdHQY&#10;O5rp7q42ijOtasCKu2XYdsJBM62NbGvNnsPMpPkkAI0mzllTbcoaSTKs5nwTA8tGA7Hz6rJAs7GO&#10;uUalWMTQVaBpzBnpyZPXw9Oy7o6wYS1/8hGBxmYdXBbOOwLQ+Fk9hEWKcKDJLdTnyivH3n33ztXl&#10;Itl9rBncllz3jf16loqm0ZZ2X2MMZ0UlljwuzVJrU6kZeVMmATZnsqgn7We1jFlvaVlbNr0zSQkQ&#10;pMmyMk3nSn0hzbUp4pzdJE4WSPSx8hosQbK7u3eQGG9yUOWFOhQYX96+ttmyslSLhUL5RGXn1ssv&#10;36xnXQ68scz5jkI0KhAmNBM0z6aHG0n56KGlkZjGGb8ZaLRsQtZNzlWJlOBxZKoCDRT0xfGkBR7o&#10;zxse6u+T4kpdjVbfYKZrquPMg1On4AKcPGHNDe0/1dlRNXXv3slTp+6d7qk+rqdZ/90frkycunvi&#10;k8++/rVnJJv51bNf/4YWNMKMfqO7L6pJ4vc69WB/qndYzFtYrw8t3MwzVBM1tL/mc1KuFB4BjSJb&#10;beroqjQVLd52y7ujj8YCnBcP93xMAhBHeG4IqtAO9oUZmhy2nZo5dx8FqCmokFtrxOdj4AMnG7Rk&#10;VSlTK6cLBZ6nubn68vLy4eESYmcIzi07Owydl5fKVYGGifNyYx4PPqeI5Jj3HAMs5kHhgWFPWOW4&#10;ux7hGbmvJCJqVIK5Qi0q0DRXNi+/+9LNrXIa3GXR/dovdicLslipAmxUqc2jAMrgWfHU1GFsKuYI&#10;EhDLWYNmQCMXdCnnisXK/BJqGtPTrDRhOSswgP+8TGm6hvhOhjRIUvRdMKrxjLa09leIPfmR3Z2d&#10;05ODxLjIjwHQhKpbF2+e21it17JYRsSK63deeaklFdC4zbY8KJrHQpQpLLV4BS2Q1goqNZ+sF5id&#10;zM4y7bTuLUVPYwo70qzmm3WBhkDScpkc+0O6miqUAOI6bEjukxMgpmbwrbhq2ru6uzvbOyBrssY8&#10;BWqO39Wg+d69o4na8eN60E+c7il+63Gg+el/WPXdv3fyxY+ee/ZXzzzzDJh5/huMm7WZefHF41Rl&#10;lGYn7t6DvPNgv71nSH6bs0GZ2it8L5HUSei2N5o4j9eq5eYc4zPRIcLBYMRCjpx9j9ob1yBq/mgH&#10;0hFV0a35HJL8ZHLpjIO12q7qFEoRIwA4eLDw7Krp6pJiVdZPNo5SIAnER7eyVzWlJSHXoTqa5hKg&#10;WaqruF9bXWtZ39lBinw4hx3a/HwJSsCSgUbWW6ZDI0HN5W4ykCMUxYlE1MiHwvIayUdQ3uqk0L0z&#10;MzKWrRViMzOx2vzSztXrL10/dzhOd59M0nRJMikOgaUI5pUH4gU1y31BZHmJn+VNy6DMun0GGrbm&#10;BDWWtyEJQHVhfsn4/8hSadaAU63GkJqpM2408uCZq46nsm7RhCnFKG+7RpGYuRjZor+3s4ujqV/a&#10;QGU99vvyzXOXL165trEEaGbHxvLV7ffe3RsPDMPRVHdv02a1Z7RljLU5Y1RPuXuGqAcFu3DJSu3E&#10;vAV6KoNCIuDnQckSfPNxXTQ0o0uNxlJ9rlLARVDzbLtqZJY/zWqvq8uOU/xnOiRAO/XgPmpnXQXw&#10;nO/d1dOu1z12nPdO9S78+L/9y2aBAs3+6VN3P37u2a/96mvPPvvss1//+vNHTIDjx++eREl97+TJ&#10;EydOc6092G/r7h8a1XPhoqrlxCK0CDRio4mdUlpaqqSNZo7LoVWyDjRGKLGNl3lOUKqNGTXJMtVt&#10;ePYQNCMKLuzu7OyeanM6mnaIQuw6O9pYeXIBd3Z2sd400Fhu4Njo6Fg4ElFrIMqsDm1cv2ArknI0&#10;X19ebnBgMTnbdaDZxZt2vrJQWqgVy4fLnMKKFlPoADYoXDWKIZS7GGQ2+dLxjR2BhlQIjmx0ERof&#10;c+uMxWq1XGAmFF9sbF69defSRjUWCedzGTPt1/TK3EpohsXz1V4IHzzrJvkJcUg0NkaYaRt+mhqK&#10;F5Foil7iBqtbRmSgQlrulXoZfnMNtTM+tzQ8qs92Vw9xe8urowgHNaARl1kGjOZl2qMQ4R5m+wOK&#10;xesf6J8cGEks7R27df3y1ZXFaICYwEB89c7ts+NjQ279Iq8MxkGa9TvQwNJTUMCRU/4Iq1P6OKe6&#10;S8I/ATRsNPXdaVpWKRbGNXDmJ5aWlw/rzlQXvTlB5MOyOZuUf6bTKXYBmq4OWDSsOQENgme4ADQ4&#10;LzrQHNdPnTwzWfru40GzNnxw6tTdF57/+rNfE2iefe4bH3uY8YAIFu8ZaM60TvUNjcqcazYc80Cj&#10;jY0Sq6zDITdYoBlngskrHJJ+3oGGvwEaLyoe0DiDJzk2GlgsnUOgoecZ4qZBiaYbl1tlivulFdio&#10;ZDMVmnx4zFfDMIPlqRMAmXVsMplKJLgLFyrlJXxay3UszxuHDUavAs3Gxg5EZ0BTqRZq5UN56WF6&#10;4mgsgCaTSqZ5nJUvzAPgyipLC7T1+WwoIuK78owEmll/ILe4mAjNzMZqy3tXbl2/spxBZZNN4eel&#10;JbFk42IgRfBkTWZEQDCCiwONUme01JeJmbkGWN1PiIC8A93smZsIYp3FvVOF1cvcRWwHZV5DO91Y&#10;ZRSwiyvaeIJbkwuSp5k9ob1AzbQYF2Y3h/FPP6PKgf7B0UR94/ydlz64sFuN6aoNp3avf7CZnpkY&#10;NciM0tSZY5NJ4vUyJwJmJvZSS4ceSWa07MLUNqZl+cZsUKhBREtlKheReUDD/IxNDbw/xSQzOMIR&#10;kFPWQNMOaHq62qR1/n3QaOLs7hkDzenT+18Amt/94e5ox/0HJz75xnMeap777GOKM349ZAPj5ejO&#10;Oi16dev00KjJvAN5VTvWobKl0RhNhY8qn3q9UkioPLNljRO2eqBhegZhXBsJnjKzJNF9re7QI0IT&#10;lOj3+31EA4pKAzeCndUUxaqBhnsHHbQEz4wB4KTYKtpE9nif45Sd1tAiiSc4U37yAebmBZoVjAHw&#10;oVlr2TEizQqgWagWaqX6Mtkb+GthjkyqulwqsdpUkr19h3wboMatJniXNDk2HomYNLwH4WS1monM&#10;zOQLK3tXrl/arORnZgORWEKuNs49Motbn+wWiDXABQcRggON5KS2+V9QSKCm35JpQcbyTGkUpcn+&#10;kq6lsbREZJVUD4CGfyeXAaI2MEfAq6YFP15iBHNZ7WlntVz3jBsxQuru7CGyQV5A8m4ENAMTo/H5&#10;lms3bt+4slbN4c08Gy3ufXBnJwVoHJWJk9ZpwUUss8PUdBRuMhSQcgjmjGiNruA3RfoRaOr1ucoi&#10;me7ieJfKc9Rr5Up1MU0gpE3LqVV8mBLxlcp2dmqqc1r3TnvrGYmdeap1KZw+qV6GHb576KE8H/RX&#10;fvz3/zJoWn73H1r8bWfOnPz8s+eFGsRnn338wj8DjVO+AZwz3RM8xMxDwtRnVu7wPRoTTY0bAvbS&#10;XLO8mNTIWUeKFn4PQcMmgINFRSwrc9fe6Lq2kQqMGrE4xPkbnsBTtOeIUOQ6PAONE6YBmuk+5U05&#10;YwBAQx2gZBqe9oy+zkSqplV6o9FYas4tARrFOXESe6BZk1qrWizUFspLjaX5KgEVpoDmIUYggIVf&#10;OqWFoMuksP5MCXj2mlWR7Z/R1kXHRhiuZoSssNW9Y9dv7o4HcMePKY1AXlDaFOfknMt5iyUt4n3+&#10;Pb6SJH4aaBYwL8pkCNBDK1CjkXnIR2OSRr+jzS2ZUIfLq+z+1w5REniYIghtbg62KqDRoJ2VbY5T&#10;IIiFhnHOAQ02wD09vYDGHLQAziR5QKO5csv5D166udkoJqiQxnJzV2/f2k268kyggeJgKRtScJNP&#10;Zv+Xo6JHNotEcqmMfUb2ZEmRLtCUsXHQRTMudcS4dreKdysR7+RAYzMmggFZcfdNyxq/q6sH6XNn&#10;1xSjgAcPKKBOQAw7ee+eW9Soh6e6On3//v3W/oXXHwuaf7c+076/f/rFj74BaiRu/uzjF5hff/7i&#10;i3c90AgzAs3Je/en+pGO8UyqQLNYYzdJU0wL9Dp86+bn5jX3BzTRqMjOQo0Djc1VZ11Wncv0dcxX&#10;TUAeEmsMNFSpfT0YnWEIMKUJ2iM3zSOgIchplMuePwnQ5KMxRWgv1shjyHHp0AXPkZZ0eLhEZhKg&#10;OSRzzHoaLANXl+aJfh0vLC7MHS4R4AJotFYcTyW5aqjVIGmK1+YdClw0ggvfDIWZseFlmM9PGmjG&#10;gsny+vbN61cP46SBid9joDHrW1n2McOX+4ocL5g3ONA4t00Io2h4ZNicSde4VxhCw5f3QMPpfLiy&#10;snzIVYOueXe5rmA0RgasaYi9oZ/mxFhbXZorLRQLmJ9F4dr7pDg/Ao1c98yoETMgF9MwNJot71z4&#10;4Na55bliAvPi2czu5dsXGvFZUl9sAOqdl7JjASGgxSMz6yXziTy2iIDGHcdQH5h5AJpmfWlpqY6y&#10;2URFmCTgEApBoCjQ4MsHiSI0a5ktxICB7Z7OnslBbCYMNKdEdIZNeeLuXa82s6XNiXsn7x8cfBFo&#10;1n/7f+yMCTQff/b888899/Vnv/788599/PEnn0PQFOqspxFmgM3Jk/fb+yaMIjYyMhbBL9S6YSXo&#10;Ka81M15E41gtN5uVtHSeAo1R3D3QGEnEzh7v6tG/NdAYLKWNQEcv0OBihcu7ZBJdXW7Za6CRb+IR&#10;aHzD8HM05lQsDcc4WSzskZWgrXNKw2aUZwyUD0kMIG2TEk1n7tra6iFrwMV0erHSbByiSeMjtKT0&#10;jKWg8+GZr4bVXnwjHm1EZ4EReEXrdd3bWDBerCZDgTxzgEvXt0vRsTGBRsNkgcZOIOXhFui8Koph&#10;UUCemZZIVUMEZRznmFA+luAzyIgUxOIc4BxdJQ40Dch1LZBRVw8VVTNvyYNKD+Q6EsVudUmpnDUZ&#10;8GfzwTEXKWzlmdlny6zRLLR4uycHh0aipZ1LL13eOywvJsKBmZl8ZfulG5uV6KwYHvr2cTKzeXyY&#10;XY3Lv7GIGi08RZhgJ4WkPueChMwRwVSq5eaSLTI5u3gLGEVj7D43X6oWF9PI0BxowgF6KWhAUAMo&#10;zPoGh4ekmDfQnILkfOLEieO2ijxu9wwT6NOn9ts67h98QU/z2/+yNTt10Prg7seffeN5nDQ8weZx&#10;YdC6f7toTp/WpXb6fsf0gCtTh0dno7ZlcwMldA/jqVSmWK2la8VKs1kq8N4LNLqFddxy3FhX44FG&#10;/yhh0tFN4xwYSLYR5U+RIkpCkytNp+aICDltr0mlZiE13bw/8o0WjYU0+UiUK5+SZtE5aKXlXwRF&#10;tm45m4f1wwYDpBbaYU2S1qBvNsuVymImXZ1rrACacVOrq4/AJdByg7ATkRuNJxeyS9OSnEZH3XoP&#10;N1It9Pyz2cVqIhSMl1uu3bx+a2sxzEaGUazEXYIFX6bkmbUqq0sU8BZQCJfh6D5CZhlFYqlBZgK9&#10;rJTzcjpT9BNti1eeHTZW1lpaxEVd4YJtzpdF9Cyp+2HJqfSAupU7jB7iiSzhqWKca0vGJTMtnNgW&#10;RC1k7+TgxHC4un7p9uXtlblanMFq4vDYS5dW0pa8agFGOlSMtBu2LFlnBcYqSv67Wt4ouBmneQMN&#10;Udy840zP5ptLOrrGRUKReSBbW0Y5+CNC2TTanAUlmxYL23Ne/b4RH6BpRyNPfXbi7omT904geWEO&#10;gJrftjYP7h+0ddzf76s8HjT/fjPQ1dFx/+4LHwGa55FsMggw6rT1RJ6Vh24afHA6mdAP80WNjAai&#10;2lUgRzWHCnkE0yaTtT1XqsE1dwLaEENmI+/iBhbSVsN6QLtjXP2i6swOZ8mfJGKEooaTlZrRzm7z&#10;cmKKJoYA5ZozDAQ0GgFodqmVQyQaz9C4L9bGLR0ss8hynzCnuUaDJcXKUr2hKcDaagsLQJCDWXgd&#10;UeBibaG5vIJlQCFFg4GvJlvOtG1p8EiwjpZVlLsvrdAk4sG7M93IOeCfCeaqC8lIdHzl6uUPPrjU&#10;Mo4zmvYXNIbZmAbjtL/j0sDTnlRqFilJ4wivgdEqnmDxvPEqzBwtmpR222wCC4Wac9lHnKm9uQqw&#10;lo2tnd01uKlL9AdGvwE07EYp2gheB0ZYi4HTbND06caYUX4j0Y6D+ARbXtDk4MRIpLaOGc36UiE2&#10;GwhEq2c/uHNtPmtjMaUDeQdkiDfJjPJcP2OgcaaTYRkExqJZVLWJRKqwWMOWURJTgWYeyxyWvJoh&#10;SkN3uIQkYlFWtbIF5X+8LTh6TLgLcsLnG+ztlIhRS/FT906cPmVLTe02PzfW2ImT9/cP2jrOHPRV&#10;vvuY8qzlp/9+L9jZ1nH/xCcff/b8N77x/HMGmiPGJ3WZgUZrVFmuHUz1Qbk3ustsWN9eMpVBqmnm&#10;jzKyYwI615yvjjtVk8WCadLsQBN0oOHSNsCYyBG3Lb3XBPC6h07jaIycNO4UcdMI323tcPJUnJmL&#10;IKNQTSpmxrRL1N0fTaRlVY5ZuXIbZL5Pemsd0KyuNlCVIHFeWeWeaVlneLa7u0KBv1gDNMuHzTn0&#10;NTSleKMuFrW2oT/ParFhHzmm2+qkjA3jaFW6anDz0hOTS1cqqWiytHPhzrsfXlhOBWfBDDRSTVNc&#10;wKQCi5TTpCaXLbL4mkwCMY0O5XPxXMQcfuwYj8QZGdToKMX0Mf9a2DLzlGN1tS0tOzstAs2yi76V&#10;bA0SAetDSbqaFrFeMkb3eDKraGT/iGUFD9L4w1KCITBJ2Hb/hG80Utu9tr2zvl5P52cD4cTSsQ8u&#10;rKUhoTq7O3f1QnIIzkrFa/JEcfW8psY6G64hKGfEH/J2a5qu1WZz6XBpvsiUwrydxmvQGSBs2k0T&#10;j2fdIAAPHRbiwz6b+/UPDg0PDUwLNBCw9vfv027cs/3myXvsaZieHT9xGtC07e/3lX7yGNCs//aP&#10;HWg+f+Gjb3zjG7ptPvv4cwca0XDMTc3wYj6FHT0DEomBGn8gEotniDrA1QXbVElT5bdVmWtqUUuH&#10;q4hwJwwYm2WOZFo0u2j4kZm3YppuiVlIlo5Aw6VDZsIAM8Teyb4e53re3tHmgUZ8zWlOvn6BBnWu&#10;4lCh7ScL2GWp+dJCXaauimZhEMAEbWmZjfiKrAJ3W9Zb1laWFYhWWmBz3mysLB/WyRBT9JbCNmsy&#10;7ssINHajyTsEexUVaSoQH07Oh4f9gCaUT1Xnm6VMrtY4e+HOex9encsFMTkX6x9LflXrCj8TiZmL&#10;jkvNokIJkpU2KaAIjqgeS1wv+HNDsaQsNbExoB1Ip60fUAYN7b6CaHa5RAHN8vKygWbBbCq0Ba0Q&#10;F13S3pAxgULXiFGKRSF2yYEL723+B4NTdICBId9opLC8s7a0vDaXCo8FIqnG1Qs71Yh/lKWbnHW8&#10;hZwmy0EWEM5QMRQSU4RrRrWabMEFGjAD04nDQ6AhNJSDixoW0GQgdPBzSheh4ZTVnsp/ubjIdnpi&#10;aLB/cmBieGRosvufgAbqpkZdCNM+N4qlU27u95YfC5rfCDStDwDNZ5+pr/nGRy8Y99OKM7thcPJ4&#10;AGiA0EHXpCXK8izMBCK5DL7cnMC1xXG3idIWYV6gkes7DoMWTKosAeNoWSljP9Kd6kBj7oKPgAYm&#10;Oj8cYobY2zs5Oe2cz2HUOCMaijPtECYH0BhysBPuwqIslksVzPmnYBbAnMjUyOQZHR4qi5L1Ho5n&#10;9oLs3FjbXW3US1UKubkGw9i5CmrnItZn6ZrMzwENVhq2hQoEveBtEescaJy928joDIEkkVR5pWW1&#10;kkksrG4fu/XuS+cWopArTIZtoNE4ld2MyhIYopb2B41c/j56q7BXU8/AGFND+2A0nqC3dIHT5FMC&#10;PjpoJUMjuzlEnkp/Y6BpwuZiY6NvRrqVsku40hzB1J1wbhDeKcQ87DGeNJySfYnPNxpOzR/OlZuH&#10;pWRkLBBJzK+tVbKzjAydWspZnvMx49RgCJFHT0iXg4FGxRqKALGKcGc2A3fID/q45ivEOTN4z8UT&#10;aT5CXYxck8xKEjkdYLq8uGl8mLQSPDkwMTIy0YsJOlRfDNDvy8NJpgCnWNk49qbJnadaD/rmH2dL&#10;C2gCnR0CzcefffYZJZpaGklyNDMTaORJ8MD2m6dP32/rtWg+noXRmVA2ZUYPbNdqWtJopQZomjQ1&#10;R6DRy9mruCLXuFqy9lItGsASS7NiseM90JA+N6PgBBhFk+J9W3lmZLy2qS5mZ2Q9TeJnz5qHjBNA&#10;A18rJQOTIqJLuYapaKF8ry81DpvUxYcIzcTOMqrJsuRojaVyESHafKOlZXWpydoG9FlaHdMAYtCd&#10;05kkZ0drWi/EaXTE4gswmaQOSZR2t8/uLiZTldWzx65/eGOzmNcqSUJSs/p2/uYKX7WYGaOFsqaJ&#10;8F65PiCPz6Xdw6bwQj5qTE7IJ6ZbSKWLgIZAdW6b+hIi1HpTmbWHZI1WqzgH2q/QzLo8B7dGVAM+&#10;0BobUFndOqNnrhxj21oyl0wcgrH04mJ1fm4xF5kNhKKZxUIuJE67C2o6ygkwQZ0RhQQiqCLOutdW&#10;NszWoDcr6tylHmC7w2yc8SfRp1DwEukqp0FdnG0HGtZb0s1q4sJqdoiCcrJ/YmR4cFoPDCqsfTmg&#10;44XGc+1Ac5zaCvOzjqmu1tb+x4Pmt/9+T4MAQPPxR5999g1Awz3FksZdNKdPyZDgDIa4cAJOP2jt&#10;GTQ9H/IHfzAa184CBnexxoZtUdbCpRKLqMXxFPWZednqdGGM7kDjxIkeaGyNYTHvVNEio9lLMFK8&#10;qDKeYUfYIMC5OVuYgJLSB7CtJK+B9bJZnUGa0Q2eGR+XxalAQwbYIQQZ/R3UHIFmZZnQMHEbbU0D&#10;aPDc5CyQRIARGmUTwzNkW3xIWmZC3bYpgBqzI19EMldCkWht98rFc8uZRKa0un3pw/eubyzmiZ3W&#10;y6hxGRUkivGwbT/GlrJV4qYO4hugvkZMUJjgNmbEWBD3FjeMNgI2qIF5xoJjaUm4WWosHzZNIq1F&#10;OkccJvwW0lcw087SQpW7R1PC8UWBhk0q8m6cAs0wFEKnltCyYozG4rVyKW1mPJqJ2IdpI3dLqLUe&#10;M+8mZyoy3cvxnnkyIpjnEWvtPESwAGYhM9ckY9diTaXISy/wfdWJQ4RVBNMonkwwJDGONhnRIzQ1&#10;g5P9g8PDg9Nu2CrQwHM+iRXtEWiOHAI6uro6OgbmvvcFoAl12yDgI+oz/m+guXtC/b+6mftnBBpX&#10;qp1+0NEzQFkrx+VhPza/SbmjOM2gYw9WSiw3FqiIzTrbuDQP/Y20yXCzezWEim9RrKdRt8xBSLiR&#10;E8oMhCLBZpry1HvZ2qbLeZ4NYKwuf0C6Tg806fEFHZVkHGnJWYSrWTchc+NQj1S9scu+3GZnYv3u&#10;ri6VQcjCvLaejbrckr0JVW1RMelw3UOzinlz0yKXJKGp07DPtHV6sIKR+Py569fPzsVzhfnlvcvv&#10;fnhzdzEK+1psAMnIEVHrpmF2n4HabNN6S/rhN7azmJ3E7Kjno4CFLRF14awaIloth54UN40wQwcj&#10;mnB9HkvOCv2S6EDCJnkv8QQ7NnQrWFbaliQlP8XiAqBZLGSSKfIgcHmLQupm1OEM2gKRVHUh44Kt&#10;uHb1FnAJKnfW+hfbaJoeFf7m0aKTvAkxarh1zXfH8mlJ5YEnWKJD5otiSMZFlKqVuC+bZe5JRtP8&#10;G1lX8jubWRR0Z+qzgYlhXz9STrtpjElz8vQDBdWwtNFW8sSJk2QHdHR1tU1NNL8ANGfDHmgozz76&#10;6KOPPtaaxwMN19d9bCw1BeCnTj7omB5w/pe+IZ+fLcERaGwOY4ZcWCDX0dQw9qGVdBHhDzUnzhqM&#10;XYrKWY0GjLVlGnkOKgaHFo01BuNbyg4Wa8ZdfSRro0vumgKNBQZa+KUDjaKAFAxmoOGiEWrYbAoz&#10;yGl2V9d21zfw1te2Blsj+lCBBooJWkeLt6wViriIyvcsHDR7fWoW94d7oPF5oFGvE8msXrp9fWch&#10;l6vNHe5c+ODOtZXFGAnG0EUc2Up7r3QmBYzYXXKL0dLRRdIZ4eYkuQWg4QozzIzOcKwHown5b3Ij&#10;KJ0ikylWiArhm2UpUyo30WzJYFNxNDxummcru1frd871EtMoKaRUzdbU2sAeSqWSWe68fBQ/QfNF&#10;M9AE44sL4zEXkqfVArEHNt9zXlSwza0n045GSjM6QgcaxbeihnA6VQGfWQCU5iYdMqARmSgeTy2W&#10;AQ1pDortEc9IM/loJDjrlxeUOeuj1PZNsKXpEmjkS/uAG2Df23QCmrt37+HqvN/mgeYxbjQ//ffb&#10;kZ72jvv3Pn/hYwCDe/MLjoKDCZRY1AKNQw0AfdDa04/+Va8hLEYMNFCfmJFWGcdAVG82lpdKNftu&#10;xAvQpWzrEzNmca61eJNzAsmD0iUvOB7KzIwfUoDGBUEr0LQigBqhSF7Q40DTI0da0oZk0ugItXaA&#10;yqCRCap2ZWppmk1BhceJLQbLv7W11d2Wnc29vc2N3bW1lpbVeonxxsJcg4tn5bCpQFuQI+cwQMNz&#10;HQxgIKvYMJUrTudv6irTk4yo08kvbtx56UJjPBtfbB62XL1+cbMuLY0HGLFDbNFPbe4KWY4O+jmN&#10;en0zYTP0DIVDYzZa5D2C2jUz6g9EspwQAIGQIwwNFxfmlw6XVP1LMjxXnytRaIEWRbrx36YSQgKS&#10;fEZuxRKbXD42k4Fl0oVxxd1kiOTkG6ae1iTa1shUBqH4YmUxB8dQDEwDjTM7d5l5Jt9V3I2jmuWJ&#10;87UXLbz4AllTcOg9MSbjIl92c74Cc1ALjFgul7IAYQTeFlHLuJ7TJ0uyk6lOnU5HAVST0BbbW7H8&#10;OqNu3V0JIlfepba6d/IUds5tXVMdU0PNn/zDY0Dzuz8+l5+eajtz78XPXxBsHGg0vXbJHeayJtQI&#10;QicftHYDGun5JnwwJKKAhqZGoFmoyCy1VG42lg/LtG7ivDvQ2Htj0kBRAbhqvKQom6qZk8sR/Xlk&#10;eNSBhhoe6S2T514ZW0kk4ZVpBhpJnOm6Zd8fjcqEQgxgT96vISYkGkBjdEXGZ8siAa/vbGzu7e1t&#10;teA14W6aSn1F6046aEa3roH2QBNSJhyPg82YXZqELgDJRGhqEP0HspW965e3KplcotpsrF+9dWG9&#10;nDGOmfH2rOPPiqzrBu/OUA+ON1T8yQk/oDFFn/RWmjKq6aOxCSHM4emmrBEHpVY8Ag0GAhVcw2hO&#10;uF40qBvnEY1H5ZqEkBo2K7shSR6M3cMCybg9rEIUXGNVmcez42YJxRdLC6n8Q9AY9U6NHvoiq8C1&#10;xHb8TBocbiwHJzN6x8XRBuwJNlYZnXHwFebKC4WMkilw4MqmFpkDzGMWzMdAEyARO9vm4NioRNou&#10;dhV34qF+3APbDrgA7ru+w+bBUqExCDjJ7AwtY3tH1xeA5qd/ci3aO9W+f/L45594oDHzmZO203xw&#10;5owz9MRoXJ3NyQetnZNevh8GJf5ZmKnipgs02jDDSW0eSiQMIUP+yd4w4GhhoymAW2+pynWFm3Fp&#10;jMmpxsYb8zPBlfh/spfoURiD3Z2ibxpoLGVDRUyQ2SVzGPW3VWRZSgFWDDC25tBGVObD22QOgDnA&#10;zoZMwkmkwEp/rTFfLNRqpcauCraVJQyflw/Zo7NzLFC/5KJMBDE/VgKeibaNcOo4p/rbKITrzNK5&#10;i9v1TDyeqSyt7d28dWVtIUX1fgQaqj1lyVuDTauiJxOHhEmaud7B0YCtBfHz0RPLHafyULP6cCxF&#10;seKGCAINExk3Z1osLuAjYOl7Zowi78dEjNIoGI7a2FvXD0d9DmdhtvcWmCy/A4mgFf1j7ZRVpsFg&#10;ODdeKi/G+Y3chteR7axscL0sL2OcPQIa/SwWAhakZ/5Gqk8TAo3Yv+WSgUaUpWg8XZ1rNhmPI9mA&#10;KKc2CKcXQDPiFA0WdkT6BqBp7zjQM6zhli4ZCV/ECTh+jzmxcp/a27qH64/vaf78fOwINK48M/MZ&#10;fjcHGpudMUKzpdCDg65JQVihmIp+ycclr2MHZakPJez3mocry3MGGtGkjlBjNZpd1HovZUfh/uL+&#10;hfN0dfGDzqSFaBtbRwMacZ8kMnKg6ZM5gIHGfLNQnnmgURQz0hNxuhxomCjZ9GxZtvp7Z8+e3cOI&#10;0nNuoRArNVq2tnbWUUA3VlZXjezEttSeK25JgUaSBlMDHfntOj7AiD8QCEQKa8eO7S7GYsnFuZWN&#10;q7cuX1suQuyx+t27Y+yKQkakzaW67aF+279P9w4OK8KWjRcg0RzbgraNNx6KMQqAiG02oDjt8WlA&#10;0FRuDbVAIa0FofmhIoSKR0PqAbWMRy+JRiimIBpr0KxUpqkUlcmUNDyQKoWVJBKOparzpXQ2/M9A&#10;c7TEdiMfDzRmOqMTwBi8xPBobKQsHM0DMqxrq8JMheQmnB4hEaUWS/Cblcqb4p1DYyg6IPXyGEIS&#10;OU0rHBRf44FegYby7IEDzSmR+BmbnTiucfGDMy4srWdk6f3HJKGt/+ZPz8d629sPTr7IRaNBgAea&#10;Uw40+/uPgOaA0AIRaQQaBY0pVzSbHMdlS+pB+biX5+r15uHqStNAI1KVBxqr0ewS1ypKW02cB+w0&#10;IpFDK4+xQFiBcLrmGVCb/pZEFMU7O356t2VwTHXrc1S/TKC4QIMfAA6uFUb8FPnWaRewo2BgyTBg&#10;iaUFFBMKs7O89vCi3DDQsCJotHD3rLcov2b1sDnHDK02nuFhJwTe1g5WLWEIYMRsb26mH0OFyxd2&#10;j11dzuSjmYXG+tljt26eXaolEp4CG2oBj7+Dm/EgRFYdHR4UwRgvxAGfdh6GUv/YbChPdpbu5bGx&#10;WdPTUipbWnsyxYFRJWHPvNHNjnY8RXqmJG48nbl4PBqaUUWbF2MylcxFSGPH/ELusrg6Q8mY7JXk&#10;vKuzE7IzqnKMypy/Wz5eK5eLSZdo5dYKAo2Ceaz2drWYV25wj7mwcIpcYnhkoOfMwXOwyokKBh8Y&#10;6fEuRYKBcDZdnZcogMNLcnPz5k6ksFoIjg0P9iPH7mdwBnlRoJlqdz2NKZ6ZOp8+fRqe5glGzg40&#10;mApMjx6+/7hQp9/++dVsX9fUwckX3SDAhmdUZ3AzvZIMu2ScXyzY4v6Z1k7NnC3MYph6OpJNERZi&#10;iamleRNvs3auE4Mgfq5GPjzIyux0eRQS0lhJZqtOR67n51AIqzI20xq8WWbH/D4a4okJuhro6Xp1&#10;aozWPc1FIwnODJ+GtG/akkGaZ41v675MOu1YNPW662f4UlfXWrb29oSaza2NDRxcVw/rEg/PNVo2&#10;uX42dlcbUAjwfoHMpmSKGIOsLNKHYECCXZX65uklAGmtF4T7ni3uXN2up/LR8bm1rSt3bhxrKSm3&#10;nN4/F43MkgB7FN3jmgUYVMMTA3DycfLq7iO4ms0t1ZjfPxPM50Nu2WVx29G4ETelW0uk0tgG1vTR&#10;VBeV8FRdLGQoxzRb1AcCCT0E7nim0ZAm47Gg3zdst5xTnkv5bFnJdMtiLfX19fX7zG02n49mk7V6&#10;o1nLcfOKGYWPiDNy9ujtYWZuunSw2nE9rmap9pcwCtu4cgvM94xw2mJ5aUm5mmqqopFAMJoqkpFq&#10;6aEF4uhIA9W1yUcRHPP19/VP4GEwOYinRWB0oq+bPLDW/TPQNe0l3QuhG7JBO+HdNJ3dnb0zjccl&#10;oa0/BM0nBJ4JNMzOMDkz0Fhkhwcac/K4vz/Vh9eLBZZhVTUbjsbTLmII1l+pLKI5Bnxz5aKiHPEb&#10;s9ejoNEg321tbBVmlBDlpnn5DPYIys5k1s/8bGIC8iqXDSnP0z2dshtB5+wSaWbF1jDQaIxb0OhM&#10;awcuGsU4zc+jvmKHIX3A2truDqjRPbNDpus6mxndnIe7W0eg0eyWLbT0bJaGns+xvQ0FXeAbMfBW&#10;T8I/5UkOh/OhcD5R3ry63UzGssWl9bMXP7hxbrmKk9p4JpXDfsgvB3gRLWyJLtBAKZgYQBOhI366&#10;f2JiYtgfwBaWndAsDrEWwkzXxFHN+QUyqFYy44p1MUknm3P8qMdTiVjIHD+5XJyjoUXHhiQzyOVn&#10;RyYmfB7X1By1hoYG+3qm2joOiGkANT09Pb39Q8Mz0JZjsVg8XW7ZWF1I5OlOdb+EQkdSw0dBo0mQ&#10;lWgGGncLGWhIRdX6VsV1irJgXqCpjrvo6UAom6nOLQk0St9gXyZxuEZrVK6+yd6+gQGyavsHR4Oh&#10;4OgE7PiptlasJfcfxQzFmVwCAI16mu6e7r6x5e8/DjS/+fPzsT56mhc/eYHx2WefffbCi8b8NNCI&#10;DGCYMdBYHEz79KD5VEHu8bE7iGQT6cUiuz/LsLOrZmWVBCGmzqar0UtFmjtfPD8aR6rx/CUlrbcU&#10;BvNF01yApgctmsWi6DmaliCqm1lAZ2//oHPTsCPTsrQEGvkCaith9F9xQ2Q5jxqQ7l60s5adzbNn&#10;9/a4aHYwCVtb1mZmYWFudWdra5M59PKS6CiI08gTllgI+goluFJqZQ3uAlhs5W3tLvae44fXjp2d&#10;S2Qz5dW9q3c+uNgyR/gyPnf8GiWPij/gnKzUzLnVFJjhU+/q6e0fGOQOsMhf8Q+snA2oamP29BA0&#10;GUKoXZQLdZn2zvC3ooDG1vCRgALP5Bg2MxvOZ9X/z1DgDE54u1OXlTTR19ne0bp/xpJOufj6J4bH&#10;wrBaEtnE4vK5qxtzSZ5ar2pwxodUj3zewVBYPCBTvRyBRiw0o9RZnJwDjRa+6cXKnEBTZLKMw1Qw&#10;nEsvNA8xc7LEIOmzlRFsZj7BmSH5ffVM90z3DYwEQqHRQYLR2rFmbW0l3lmjZoXUyP+cff5JB5qe&#10;3p7J2ZUffCFoutwg4AXkAYDGJas50KileQQ092Hn9AzYB8xVM0xlHY7mUoVFwwt7c0TqdaJfm5Uq&#10;5AfGzh5onLhGtEZ3AnlMtKOX7c2cFE0srhl4IkHIzprdTAxI3NErYyF6ms6+AVxoPcwwYZEZsJlK&#10;MWhWJrPWeYVFURLxz6anYXIGXXNna+/s9h612ca6KebZzMxXi+VlhbwKNDAf58qVag1HDSbpokox&#10;i1LaSDwL01b1pEcbkdqflMHFtQs398rx+OLhzvmLN66fa5SK1Up1PBkNjsmAwptP2wGvXmiEury/&#10;v7/Xhh5cqL2TeJHDe7crSWkWjg4ZYUGZYu/K/YUyG86zIqDEvjR755oDjZxfoyFnAIJuC45OVokh&#10;YyMKoh16CBqMpv0Tfd2QHqUw7+rq7JkcGBoNIcFOpeKJ4u6Fy9vNFKDRvaeP1NUJKsm864RP/+im&#10;cTZvMq7m6+ck0sAun5eL3niR2fLcfKkmDo+glUtXlpaXIGTDJoXNRPvv8tPoxHwDk33dXZ3dBEr6&#10;ZkOh0X7cnND5ovS1mkl5aHfv4hYgWcDJ06fOHLRNdU339Q4E1n7wu8exnAFN59TB6bsCzUdQz168&#10;e8IlRTvQCDFmAatybb+1ratnUKQqkWmo45F3JAs1SrOHr+bhKk5aVDLm22WQMXcaS/r2pJzWMlqJ&#10;9ih1y9bN7s4hrEVL8KPLpl8aQulrpronBySOY9os+pM9ElkeZGaoAg1PkLZlsnKhqxHHmbSA1bX1&#10;rT1AQzuzYYrn1RWOs4ViZWl1fQfQrBzi/AxrS1wnC72V/wXHAgejKALqhbUAF0vMQBNLVHYu39yq&#10;JFOl3e2b1+9c2GniwZTORcZGRqB7CC6W6mSP6qhyivUtdstTxTnv9hth1tKv5T86aoKkEKtc7QPh&#10;eeqGpfpjAs1On+5GITvsMnlCs0yqwvRCZq1Nd8LQNx8OsekY7If96gYTvLHBwCijW5x/pC3v6Rsc&#10;GgnEzJYY0Fy8fm4u6diY3hhAlYI3PHPdzMPyzEYCnJ+wxKMxuW0DGg4bhnupQgXzjPnSAutWvm4K&#10;3cJ8g88C0Q8hjtxObGft6oyEAxw2051dndB4h8YCs75JfIzaZGnc0cHDrEQ0CjPcAl6UI8bpB/ut&#10;7V3dfQP9g6HdP3ocaH77J9ei/T2dHafuUp+pPPv4kxdPyHiAVY81NEegYTBwf/8haOT069PAKBjJ&#10;JdPjMqREe85fy/Xl3ZZlmR5oo6GpM7F9HqNGQQK/Bxp7mxUpYLeLm3UqlMvqMxlpGWoUw6XmBp8e&#10;Dj2ZznMhKeiU3lQB3zlme6JZoWnywrSqVQyBjkCztrvORbO9t7G1t7chHZr4zo1mqbrQXGnZ2Nzc&#10;WW3U50Stxbaezb2NbBmNypUXzWVOZ6XYWcKKWlp+kB0/3L51ZXchTWD49TvXz6/Ai0zFgjPyfh1k&#10;wfR7oOGf5NUnIyIxp3S695KPaL7KpMZowm0LmzCrXJSANifU9kwKU9Y1FGfaCxRrcLMt8JDH0Eoj&#10;dZI23eQvWg/yRXkxoEyWgdbwQJ9ckTQFmPCNzEYIt85iebe4dvP6djlrE1H+KvduR7Oxn/F6f298&#10;xk8YaJQrYpEijtFpUxyWmFrIFNOsYNhPRKKZhaWVFRi0CyI3c3BJ/GnuHHz5I76hAV3P3X2+sbHR&#10;QbKep2xzqVfrmQeoaeROKy/0E1wTB63tXXhwTIRbHgealp/+MaDpbntw4jgzZ80CXvgc0MhOw83O&#10;AAyUHVAjCLW29wyY+a6sX8VCDmPFx0wKUiBeJ/Pl+sr6zmpTPvYCjWYBAo2xA7hHgYsNAozApBG/&#10;ulKtw0VIg8SFjlP/od+KGDxR4RQNsfGbxqenp29ASQ1MY4M6s/KRaC5n4WGFKtMzBYnLVV9tMfp7&#10;q88oz3Z3W3a2AM3W5tmzGy3rOy1rcqXUMGBuuWVja2udww36Yx2/Ok2n5MsrsqWjwcSz1sraPJfv&#10;mfqc7zhX3L1y69pytVZaPXf59ku3zi1XqrVUNDgzIoNx3RpmAO9Wo/IkxleMOHhLjxRoZNAn4ExS&#10;HTHfZqdDgDUp75lxjAxTiCBkAiI1umyfdVzYUhaRtgcaUwTqobU4d6ZfMkHy8k/NWNaWzSMTk9Q9&#10;PX0skn3Do4E8hha4lQk0ZytRMwTgEQ5wxah2sIvGBg+RI8KmWe+aSkAdIMIiMCOnknwWWU2mON9E&#10;lr2wmCYvXOqCbG2+sbp6WJ8rFblmNMIMyTubF7sfnpOhgWkYI32+mZlhBs5TUx1oSBDIt7d3nHmg&#10;UA2VZpjR6JY46Gjv7JmcGByKrP+bx4Hmt396JTfQ09N+5uTxTz7+zIHmxbsu8NZbbbpYC8FG/U1r&#10;e8+gxApDPoWOa+wczOcSmSKJO/MYnVD5L7fsrNZLVR5TaE7MBa1v5oF2nFepKlSQK8AG/BCExcQS&#10;G2zTQirp0cg3ilVUjTZB+MOEyAHTql3ld2bcQFPtqz4zG6QaNYq4f4ybRfaplMpawbLgNA/w9c1z&#10;57aBDXOAFgjPu7u7jWalWi0f4h/esnLYlI9Qk5RHTBFTXDW5XDyLEYRFKsqGwLbtYl1qfEqNOD53&#10;9uKlzXpxsb5+4fqHH17caVZVmmFaoYBQBVt44Ty6aoZR5mNsSTFEqpeyeHv7yd8ZGBwc6OubHBz2&#10;i009PDzKGEDfrPa4KGSY15p9Dt+3UmuYpY2nkwKzhShExPrTRROORnFv4DYIzBACasXEMEHOpAfK&#10;JYhQmj75zE/gvkzRHOQBz+Yyh1evn61GbU/tciJYu1ozY6BBmenkM2Ya6Ljvup5CkMpyedrRvIUl&#10;JMcXKIfr9bnqeAblNcjKpopzhJ9gQyMjemYwWMvrcVKVASlgBFuN6enJIb/f19cp8yJR4o1B0vqA&#10;YbO7aF78/PMTJzVx7uruHfQN+iLrf/iYQYADTXfb/XsCjV5HoLGL5syZfctOcvlJZ/b3D7hplF4u&#10;dZXt8PyBcCyeWZRV6Jw8hefmDtdaMA4mKwWON8uao3IlD8fVGQfY4kvJ30ZBcmWbAcltcGxOGbIE&#10;NYu7IoIGx14wQ9HC8EygMd6s1Uc5HBiMh6UZGipib5+k/mRpqT7XlK/Gxt41BxpCKGWyv7ZGeVYt&#10;L8lLb3UZiqcHmmTGPAfkCCmVstHxRVF9eAkpjjQWT9bq2xdv7pRrxZWztz64/cHV1dJ4PDRGyItC&#10;dRVz+AhoWI7iisBk3VwiTTzU1dOHVUIfyCH2zSX8OtDkkM6TRy8TZPeSbS2nhY3SUH2rgtSMVhHc&#10;IfMIJizU0tfYD+qSsRfXoC1sdFjJGwDH7CFFYyCKYxySbG5f3FqgPGMUYOUZeXDeGgYplcjM0mzY&#10;qXbkFKC9jUATFbJQ1OGBIo+pen2ecRKgCYlCM0/CRnOuRGupa1MR2PpTlWzDghPXfC5jn390qLer&#10;4+CADCPzYu3q6uo4c1KTM/MK/PxF0TXbpjp7+iaGh4bz6//mfwU0L3wEauhpHgUN7YxuGfJgtE7d&#10;3z/omJqmFAI0zpafPjGYz6bGqxqcGWbmmsurKyidkNVJgKhtjYHGxjfelN4qYIVL6LpxTE67gry/&#10;6QwMBo5AMzQxYT0N5QIBtYBGgwDWzBxXtlROF4xBo8Ez3k0LC6Yn+X3QrLZsngM0Z/e2dqBrEnmM&#10;KTigKTXF5lxdbUAfWGqWAI14hQ40drFIkw99xfiNjAYseY2owoWVaxevrhRr5Y1jL314+9LWXCEX&#10;npGFpYIOR0cFmiNGF0SAiYH+XkbNzntHB2XndP/g5LRslIzNQuiFqrlZBs5x2YFhcqKNlAcaOdPY&#10;TgOVDPz6vKmNHGjo1ymMBZpIPhqeHZ4YfIgaCUE0+RFmDDUaSev95imPRHOVrStblTg6GWlmDDSi&#10;1Mj+XBktav6dL63CalwgiX1kSlvH3ke2galMDdF8eb5eL9cyqRRs0XA0nilUqWgI3VjEc4+LBhpp&#10;gPtNnE+FRTpW/LB/ZmRweurg/v0DS2mRUX5ne+t9NTUWV/vii/dO41Te2TM9OTQ6Mhr910Hz4MSL&#10;n6NDE43m+F3NzhieKQPWA82ZfUCzf2CgMTWNDw8LC8n0j4VjrN511zjQHC43mhg90jVbXIRbbAAa&#10;U9F4oNG+31VmR6ARh0l3t1i/qPrCAcsU0E03MYAAuq+Hi4bdrxg0BPUhRFIWbSzGU4QVJSxG6WnG&#10;mTeLUaIvVFpg5Rqt7527dm5vc3NzY33NbDblpD+H2qG0ZKYb6OsbS3NEcZmk2F01Ep6YOtc80VWo&#10;OdDIaSY933Ll5t5coXh47tK77710ZWUxG6I2E68CtPNjNptHoMF/SFaqzlN0is0IJffEJNXRZC+2&#10;fVgoGYdgdDaUZ4UOsa4q751HQWO6YS2rZNnOOjYcCsd4RM0dVPQc+QQxT4gFoG9xBXp3jb5OrkUH&#10;GthnyuEc88Yuuer6sXPNRFB2MyDBGfUqaocx9NGYWb2NfCMox/XT5q+pF14E+lYyBSaczblmfW4B&#10;L1qMf/LsNmSGWF+SQZDYppLpsSj3QIPMadY/TN5qMDjc393eev8BRRMueV30ZJ1THWeM4WxmzvdO&#10;7Xe0dXVO62aaif2vgUaKZ2I2DDQnTyMLEGiIGuvoaN0/kI+HQNP7+6BhkO8fC0VyyfFqGbtGYYa5&#10;VF0J99IHyFtPqOEd0QEn0LgxCnDRMPKI7MduTBwb9aloELD8UkLqqBLOAA2Vfe/0dF8/SnA9fP6x&#10;ENRZAgMZxRBEQyQjlZN5VtDTaGPBhByOHGtYsgL2zm3vbZCy17LbsgP1bA0bJ/hNxeI8Vk+gZmWl&#10;UUctiMrAMXOMdJkaL8DpUFKaq9EUGO9AU1javHBsvVKorF65/s57tzZLcb4TDCyNL6f+wXe0hPfP&#10;jA71M0wXrY5+Bux09kz3DU4M0lLAq+mZnqYu1dhtZITvOweXHqYdkmw5OTktmoccriCTUGsYEzV7&#10;ULGWzBoUo5tsKpML+DAx6SOG0RKyRBn2HGr7DK7M7uwN17ZqcffYhZV0mFmMPl5HcmZbIFmm53gm&#10;SFnQhgpvz5RWafWqD1hrJVLjkjXAwaiwpEnCu4gRya2Mpzp2m5TAjAeM9K0cLWk/yRVn/TU8EshH&#10;RgemuwhBe3BGa1lAMz3d3dVxRssahTAdP3mG2WR33+DQ6P8aaE7dffFFxAGYa35+3Jabp8UFeAia&#10;joMDJZDvn9lvneplFGmRpZRKEr3OhsLZeHoBj1MkJ3Nzh7iFeaAx/qCYATYecSoBK4BdGcz/PdCY&#10;JsN8OGwgGlCHJ1IjIhuRoQw03DKiteormgnm2TQcgca99BxTq7lYPXJbUMotAZrVlo2Nrb2zexvr&#10;jMl21nc2tjYwdF5dXmLauVgs1+FqSsDZaJYWC3ZyKzqA6a6528s6Rqp2+d9y3XjZgrlCY/vmlbVq&#10;obx77M47t48tp0MiARwVP/TbI5w/qj6pegf7TPjAq6MVl/cuxh2DA30QIZyZMo7k8F0MNHC1bI8p&#10;STb9i/fd251z9CmY7YCZ9xvn32ljAsFQNFGo5WYHlAZE72IJNQNiNZP0TE8Df6nfBT77PTeMwvKV&#10;i+uLDjTav+A0hNepIMLulZkmkQRMufRRmnkAoIIOwAWIOiAbE7VhAY+tpaV6iWpY5NhoVqBhjMOO&#10;2cXSiKOIUFQ1C5+8me6P+Uf8oWhkzDfZ3XEG4bEJZgSanq62DuTOMvQ7ee8Be83OnknGkaNj2Z1/&#10;+6+B5sEJDzSfeKA5DWgeaN78EDRqbe6fEWisynXkQtPAh2I5gUZX6vzcIdQzTIKwolDGCh+XBoS2&#10;gjryujLQmHGYRyuXu4sDDSfW0chFAze/goadZYCxm+1EHCJTOwIByQONSQDt7Ecm4GXqKUJsfqlx&#10;WG8uNbCe3Nqjm4GAtrmBOGBjfW11ubFUb5aLi1XUQauaQePlVETHr8eyAELMd9jGVvIXle+NAw2o&#10;ycZytZXzN8+vFGtzOxduvHdjcyFqGWCPNA0eD8AIMiPsGVSbCTQdbarNevtlkQBLlaSeLio0zJTh&#10;TsyG8nC17HuTOS0djM3CrTp1b0LcrA00k1FHzsdgCSF4+YZiyUItO9MnR0Y9Xj09QEegEWrIDZju&#10;ATR+2M+jY0z42UQtXbu4uZA30LiRmPbVtspUl8nCGQCpcxULRNWbMIVZQjQSsWDRbCJVK5NU31ia&#10;wyIQM8AoaXbj0mOXy5zHtRT8AT01WuxBbw9HsxZTz1U2MxaO5mf9E9PtMPRPP9hXorFLq2lrazX/&#10;i/sPTmmv2TPd7xsdGxv5QtD8+dVsf09P+/0Tx73q7JPPZXnm2Z2p8TfYGHSgiXZ09Q3qZNROQSR4&#10;iZGIJqpZ/AGvZUBDSrdqBaUgWdecjcVU2rpDztoWTfBtWsamS++0mwoEWeEomcnVxPQ/euIGyVaE&#10;oS78mOII6S9PgRZlWdGiRNo0L6RMoUgGvRJeSxVMtUluWdWWZpPaDEnNJjYBW1tb62vL8DnnShV8&#10;kA4by2stTAbmFSskrwG5vDHPlvBLoEFSzUuSXbm+UaJlKi3Hjm0uFYuNszdv3L64nKQeEqOL99Gk&#10;akadMej4AIcZIainaWvvojbDYhQSmrOwmuq0CCvfiGZfWDhB4Zb9E9cpdmXawGpnIym9LJBUIVv7&#10;wBGv3BydfLDYQvl4JpP392GX3UYTAPO3R1nzNg4wU23iGTDLGh4eGdOCJZpNz+9d2J7PhdEruM/V&#10;FQuu1VA7G4vYYs4RbSQGCnNbhFmRZmGN59nRpNLF5vLyyu7aYQk/4QSkzBgCm/ECGbt6snDriYUZ&#10;OJgEcIRZHda2UecVyXAkFpwZ6p1q69jHbKZV4xR7YyEJtHagTGO01kmnOIGsxO/Pr//RLx63p/lz&#10;7WlYbhrPWaBx/gCOd2bjMwON7WoO2ronIahLgWaTGx2SNOqJ8SKqTdrrw5XVlcP5ChaOpG6JDHUE&#10;GiFAJ51G6+IdqbrWVECWzor2NII5E2i7Z7wW0pLuh8hSsIRNDzTMXk1bqyFdzvR8RvTAdBLlswzC&#10;FxjLlJtLdURoK2uMyzZ2kKHt7W0i28QqYGt9hcEmoCEaCYPKNdYD5WpBjoOUY2a5ySGeHif8ImOH&#10;u3MsNxVuLpcrzG1duLIzVy2tnbt569JeJWJB8CNsurx30N5G/Xh4EHCAC/uMzUB0sp+wEXvpDpLy&#10;jgHIKOv8fFb8RmOb8dWBGeEWuw3PDE10SAZn3vZdwxinAVKODmld+Zl+SsMOzX4OWtumNKCU7nDY&#10;N9jP+sg5/2hup88yliltXTlXT0Q0F7W9Gp+czdIAjVhUeXnHPqRNcb2F8USIIH7C1B2ydjaeqVWW&#10;VvDSOqxk4nEasWg0R6Ug79FSWXm1uDXqpDUF0yjUULZGWnbyrFDyhcaGerva29oOtGRUYJ4Bx+2M&#10;uRXauno02kD55B/Nrz+OsNny2z89Fh+YFiPgRa4aYGOgMU+Nh6BxuKGn2T9oPwINb5mdkjY/i8Yz&#10;kJz0hDVWCauoSDBYq8Gk11Nk9ZluT/cOOtoF7zt7MtVo3uJGBAFVZA9Bo4E1nSvzWi+pG8xYQ+2B&#10;Rg+GF1uhLQqyebFoZAI6v9Scn38IGhI21nf2YDlvtIAhA80h1q2yCynPHfIdIYEsFQtYIniOfvQ2&#10;sqjkQ3RCf6kxXUYcUsRiY/vCtdVS5XDzys0LZxupWUeVkYD9CDS6ciS167P0Kox3SRKV9qF3sn+y&#10;1+4Zwr306uzVjtHvaZUpz5BBYEWve0Y0H5khJTHgFLee95Kwa6FGjICAHyYOoJmZCeRRpY0NTmPe&#10;gscRBzSGEz2w7SeGhzXzw5ZWdSFNpBmxRZMLO1fPN9LRh6BhFgpozBPUJYp6jjU2JWDWHUTAqYRR&#10;yFZwkGLZeLpYbqyuYKS1INCQPY9XatEMDMtlZpiszMUtcNnrIpZw01GekN2JOig86+tTd0gMuIHG&#10;O3qUEAZHYKpbx69vJhAKznwBaNZ/82cXEoP/DDSPXDSPBY0uagcar7MZnWEeOI4dYgmJEBaVc55m&#10;EMsqM4oUaKTjFGg4hWwgoPKMZ90WyKZkEmjM7kefhAVR0krO+tUQDEIoMcy4209SQhvJRF04ELky&#10;tkWhD6GmMsbPPFsaK89kR7uDNIA1jUnSdnYJQ2qW4TpW5ucgoDLhKFdAi0MfVpsy6mfgrHGzNQ5W&#10;FvE3tTTF1asXzjbK9fXzF45dW6tkZwweGA09BI1xnEdHR4cme2wP18YAAB1Nd7cLIUOu6nmJAJpp&#10;gWZGNi6AJmNEIXln2Psd0/SWCzCTITg8RD48WxIPNDSPmJM50MzSDsaCw33dCM7uP3CCxP2OKQhn&#10;cDgtKV2yECoMcjI1E40XW65eXSvmNECW5YPMesOkxnig0bkY8gJJnBAkhMkuoJFASbVjNjFenVve&#10;3W1ZW24uSFhOKhrjdGLgywKNqObmzMEmwmmQNKxTdzyLpC6ViueDI/0YbGJLq4GK3k8xSeyuaWtv&#10;75zux5SFEzc444+uP57l/Gc3kxPTrjxDUSPQmBHNo6CRLyGgsR1ne7ej4TthrpdFOhbCAq22uIDz&#10;rtyRG02XuVUqaNlGha3yzMYbGu8fTdHMQxLQuLQs+aB5fNgjYTknqrq/GWfQY3ZSKs0EZIRsrpCO&#10;Yj8PoxxvcHNvwlO2hrezBs5saRxoaPN3JKcRaNY39zbX11ZXlhvwAjkH5paWl5uMOeYqlpysG8vx&#10;pvGotaAeNQ5ahQg1FmqVrbYcu3C2Ud89e/7quY2lQmQGxAMad9E8BA1rzv4e5e8oXLSdT5k8ZdRD&#10;ltvXZY7vbtcJaMZU/oijb66NkJu9DF2UabJFklMTrjMqjPNSFOfVEZjKVFptjql8LBb2D/Z1d061&#10;nnkg0vvp06w52qkRjY7tZCF+aDIantE/FlbPX9goJyOYgIrLLMcNM9OEwYqZrv2Et0ywHE45U5sq&#10;QcYOvJK1Ei5ALWtkTstnIpGpUe07LVQJ34d0KgcrhwwTqUjMiU2JHuAxwGgkFY8ERib6LbRWNW03&#10;EW5sKZxMiZ/vIXYSQaWBZudxhM313/yFQGODgE9eeOGjjz5+4XPonlhD/x5ovBGa1jVt1ASPsKT4&#10;rOW0yCRgvFBTYnAdgz0aAANNkYpBXjsCDRtpp2hVSJrthdW6RcLo+wUavaN2aVhZjHoNghLnZ4Qc&#10;VbtbjCTPxFZEGgcaho/QjwUazYcNM5h4mdVqmeAABxow07KDcHNjfXd1dXfn7Pb21jpO6EtNUp5N&#10;fYN5Tb0+jxsC3uTeRWOSfLcScaCRpVA8J4VHPltZP3Zhe3d389r25s5aORlQbQmTyx08JvPy+RgM&#10;EKWi2HfOQF4dU4CGj1pmIra8ET9fy86hoZExNXtUowYas5p27jZaXQjCsQhSNTd1iZhWgxWkjABE&#10;LKebxHkgGh6jr2KXgbxRGRInT98/aOuC5Ddswc9oqZTjRkmVjScT44fnbm4vZSgirFsFNFaoCdVH&#10;oPECntyOTqBRT8NUWbkjuVS12VhtwUS7XJUdbTxRWCC8bUGck3KJsUsqmQtDAwjOolCRk8EICgeB&#10;BvNESo1sEHNWhYObxSSrYaO80pzZjeNiJ6WTmJmJbfzbnz4WNBdTE9PdbfdPnnjxE5k4CTSORHMf&#10;HYB4NN5NYxVaa9tUT7/ik9knONDobgyGs/hW8IABGiwqecrm5stlxXKZZTBTWNR5Zukv6zutttSw&#10;aKbMbU1Z6oZn4l+CAd1CDIniqUw8Mit5AljRqad+hvJeF3/A0wEqHQjqr4Jz1H2MjxdIDbeQViZ9&#10;9DSra6xqkG5utKytrLVswULbEWjk56r1k34AfQNP5yKT9Jrjp2jTLlmoocYxArKIBMLhfLy8eeHm&#10;+bNnz27srqwcLuZHJeATZcxeurFtNuWbmOyeamN1DU3KlJJT3QyZYdTYEOAhaHTTjJhTNAnqgMaz&#10;m83Ec9m8KJgQZtgccq1oku+GWVE4FhatK7NM1BhEHHJ4j43093Z2nCGf8oTW5pji3z+Y6p7uH6Lr&#10;5r3HvwlKeT4SjsWTicz81s0rq4UojMsj8jIvO/L4yOVG5I5JYcZ4grFYGE0Wvhk29kyMlw4Z8RMR&#10;WrRcyvRiWZFT0J6b5QXec2NpWz4LDqc8kTNswSMB1k5kKacSeXynlOZmviDTkF2dB4vPRYX1yreG&#10;EOpgKDgzk9v8w8feNH92MTPR09V6/zSgoUB74ZPPRT0zzNhuU6uaR9qa1o72zskhmUfKm0sH5IgU&#10;/VyHieQiIbD1pZXdltUl8dCICKKBQ7hl0yzlE2n+6IHGLZG5X8wb0+53u2cwzfbGzfxTNpVORgPc&#10;NKpuTGAjRynKM52WzE5lfkf/mEzLwUL7E9ab4mwSriXSsqSbdDFbGp5tcdO0bGj0vKYQFyhqzmFn&#10;XmkI8nCiCFKDZGj0SCua7cIvTitZUCTiaGpp+9Ktixeu7SzNN+vzqRD+V44+c4QaowbRpvV2qTfV&#10;WLS9lTziA/7BBgI2LSUrQXsUgcamZ86JoiDRn7wzE/GsjVVM/I32D8Y4KzDRGt0oRpbMbninAk1F&#10;MaLhno77p0+eOHFXSRLYFJ08daajC36WDZuZNcnAXfkY8eTC7rEr61Xyrk3GbEYJUmU6y1O+Buti&#10;+WDt0pOZQ0yTrhgDAYYU8UL5kD5zRRHBlNS1xVITWxOFPNfLiyxqST+T7tMIO5K7YXoYC88iRJVg&#10;JR6eoXe0Ngz+CJ4bQ7Rm4rOIGdTfr9OX7wfr0pnE2ceznP/sZmqwu7PDbppPgAxqHLPsdIxm4zj/&#10;PmjaAI1loflhTmoPr2MK2lJ8vFgSaNZ2V1TP8IgJNOYUhq+WfIrVisoZ3Tls6i92X1vwjzFoI6Zj&#10;5d/aXJr2LhkLohH2mgHRUSx3WmJPIi5FqIAwksP53OwkmXHJNpfeHkGZ/JuWV9ZWV3c3MALY3NzY&#10;oTxb38K2SbIzrhhog6gI5ktM1OcpzqTncitOqj6RAbwIUv4ojk2Og3Aoll4+d/nG9QtbzcVaea4S&#10;nzV7EBiPXpGri4bPdWJiYBqNocLeGPigzZVNStcjoFFkgslrYEI40OSzcmNmiPcIaECBLGfCEmjS&#10;ukvIYpUjc34L0lGl6Aw9GL8E/EO9bWdOmYZega7YhJ8809HVM6kVDUMX+TpLmYrar7p87vxOORU1&#10;SaaBxjkFuk9PdJoj0OhDMqaZeWNIgKm7WaBZWVmu49LKBL1YaTa490VGq88X2YQZaBi0mu+POQ/k&#10;s9kIOSQzOCZn4iGcWY06Z3wG6iS5a7HfcSeutRsjqJJCM2PJ7f/wBaBJDnbDcr77OaBR8KBAo73m&#10;F4Cmj3rcNgo+U9VYQRxCBZGqaWtILh+gobRRdhALTs1/M2SNElKhksFtLe1tdXQ0zcvsBV+debT+&#10;Kx4MyrdcIhELYRjgVhtKU7XprY7K0VE+TaeejMWx4lfthEWAebIsLCyUBJolkp2RNq+xz5RPIA0O&#10;07Ot9VWSj+Z11aiQw3IPHveCIjgqFXNDsZGz7jEDpliSGu/qqQxnF9fOX//g4tbceLIwN1fM+8WF&#10;nGBeo6Qwt7IRs2tisH96qkMUqa6uqbbWAwna2codeb4LNNKHTHV1904ODA5RVvD0cac6/hsIThpo&#10;ZvwzJjKRm/7IsCXHah4ZVsGE4S+U5RG4e9bb0HmMjQx2tj4wdaPyw5VcdPpBa1u33TXskZ0JAv17&#10;LrVY3zy30UxHncM5sXeSt1kRYWsDqQaOQBMx0GTj8XiUFakTJkZyhbJCqevzC4WM0gzKzRUoGo1G&#10;nfmNBDaAhjaXRlgOndT1zBGzUcwbx8K5TCGTCyo8wIFGSgzYkl5J4jWTdnr5GSKMzaa2/8NjyrOW&#10;3/7FzeQgjIB7x3XTfELw4AkXF/BY0HS0tXHUuIGz1eIGGmaHGIgUFsokCq9gTDEv1jMDKNEZNY51&#10;oLH1mrGfvLf0YR6He5/5aZtHPwqabDxOKJdbq9oIz6etAbtxVl2EKdtGDeaFhmZiKwIavIwYwchY&#10;o6nuizjnddgz3C+7hAgKNGsrjSXMNeatjmOxCe2pXK2ZdeWCDZ694o8izYGG4kFXDZ9icv7s5Q+u&#10;75Xj+Xj1sFkIDsPmAjQDMvY10JB2J5vzvu5HQbMPyQP9eseU22J7Nw1R8F1SEvn86mmO7BDc15FJ&#10;xWNE52DyDDqIK0ERM2yW8t5J5YHGNzKsL8cyCUOh0Jh/eHLq/j3vjgE81tnst3f3gZqZQEisM900&#10;WVzJ53e2t+rjURNOO36HBs68nIrf2hkPNDatBjQEz5DwCc7C8dp8g7A2Fsmp1HixUqovt+wgQqdk&#10;ri81S4tplfnY0EhjgNRGAh0Fy0VDY36BJhWdHXYsbeTb/Eg1sdTAot9YnItd+Jq8zQYz5x4Hmt3f&#10;/sebycHp6akz9+5igf4oaL6gPOsw42SiLb0lNj2NTMsATYrIuvrK6soKhiFzsJ7n5+E8GAc4lciZ&#10;E2sOa1TorDSo3AqErujNdgMzw5FunyPPBE2oNdGPRgIzR9+rHRdyczVjgVkMwShCFODIJVBYxF6e&#10;kh8ezSJu0xSR2J4JNMgBNja2zp7dalld211dw0kD9pkcaeYJsccokJumVIZFTNp4qSQ7MVmru9Qu&#10;FWmm0YcUwiApFBlfvvjSB+fruZlAcm61OT7rk1U7rqlDzB0NNYDG7EMlM7T6bKrNDIc0uXKBvIYZ&#10;TdbaIYcBGo3IJIWz7MFxkUZT8ZhulxmVYxgMDvt8E/2DQ6Am4JT8SjEZGWaCrJrBVus4NM/4/UM9&#10;+/Q0oMUDzd0TsBs7oTZiXiP7GLXv8XiyUNo5t2mgEYfdDcmM74GUmmGPVd0OtKavjWaNPJHLRswn&#10;Ip+sYqA/hzZTnoeVucbuFuZz6+u4BDHCtGADM4MwGY7mD85pIDzr94eymUw87B8yzojcWLhx3KXi&#10;gcal1psjFnytYChz7t89ZnrW8pu/vJia6O3tOnPy7vEXfw80rqcRrfmfgqZNR930IKBxD6zy8WxL&#10;Bc+uCGjWVqltcG6RhaAHmvFMAtMW0TvU0kh3pJ0lYnOHGkfO1JBZ6HnoNKLhai4Rj+UDM55XsqNx&#10;ufLMG9hItpYHNJm0otrGU8g4eaQKtQWmluXmYaPBGtaiNlvWd7bOntvcZQ2NHfr6OmJNnELm5F27&#10;vIxQoFQqVQnfsvQjjFFZwVuCoqU9yUWZARoHYSQSjNRa7ty+uZL0T8ykD9ea6TGfWChwtNkPOtAQ&#10;iTAwSHZ3l7IhaVm6utoO7ouGy1VjaYmW/iYap0DTMznomwnKiII/9CFoMplUPKrUHA1+qZZGfT7f&#10;4GTfgGaMnt2Yi9LxKLj6RK0z9Pt90x2n7p04YYMAUlgsWvLBfltPPzaBOCLgrxwOswhIjpd2rp1d&#10;SuelN7MwIq2rjSRlicSukLAvyYEmljUWRc6IZGPBKBPnBkMAqhKZny2v4+XI7nm3IWuttGINNDjH&#10;rE1HLzCMxliRhsdGRgKxVCoWGJEySIyRQREVGb8wLjR/SoHmKNONEUk4nH4saNb/8S8vp4d6p6fO&#10;nLxLefaJ9TRH5gASbp7Z7+igjTHzGyholgvbPenzqJockr4RpjLokXKJxYVSea7BTaPYbQQpPGls&#10;o2RvIeWWjdCy+FBwUonQ5wye7IrRqaE7nXfc5tGOFMAfEs/mA6Nun67B94gK8pGRGbJPj3YB4ahR&#10;acRYVIdeKMC2JF6yBN1neU0Bm+CmZWOTmbNuGrQ0u0icG3W2AjJ8bqysNJbmqc4qJCQqT0S2Nvi8&#10;SEiNAr9Ww7xOS1W+sVg0GIyVtj/4YK8aGhkO1lbW5lKjQ/iZ40yhOacZNqupGZrw+cyRj/e8faqr&#10;/eC+UunxznKDTFoZgcYC4MQ+G0VrxHzV8htslgdoYgpVAjWCh983MTE4iTR8BNcFjeb15GgMKhmc&#10;Y3pQfPklFKarIefrRZ4OZUqcuHfi5P2Ozv7RYDSRJjWdxpQCK5Eu71w7t1LQx0XFEMHrRgeegcZI&#10;zQYaGxbIdV3JtPKjjZgxTSi3OHfYwMEkE8/GyBauNFcFmu3ts1uYNcyVFjNxpch7gSCKJHXmHDIN&#10;GB0Zyyfi8j3sE7+Uqxz8DKA4Na6dfCk90EAVZ98RCaevPQ40Lb/5j5cyEz097fun7zlTjhfNaPAR&#10;uzO7ZGxJ45CjOOWu3glEH26Xjc6Y8kxj3lq1PN9cXlFUPcMOGpoqW1xoqYijLOHRggX5lmGTGbVD&#10;DY4rxKQf5zanVHXY0b/IRyB6cJR4tDeRtmxzBOU2CFcPsrl6GvPG3siujwAA//RJREFUt/wIFS+L&#10;iwydzdlwriFhGVqZXU2ZNzc3UGwS9SzQYH0mo/TGip0CDAYsfZNLh8W0BVKKkq+Lxn2D2AeyGZ8N&#10;JQ9vvnt9LTPr9+dLu2sL2SEM25Smw7bAx6k+Q0akTnrZWLZxUHGrHNxnT3LSrn6Uh2bUJ9go06q7&#10;d3JwgjNfiUzso4xizdYIj2gFqRlrBR2SWHq9kGFEnJAIg37YCgbZLtDceEW+r79nqu3Mg5PHX9RF&#10;Y0/ICbLETx20Tw/NRBK1xWJae3wlZIzPbR07v7ao6Q7HFhsEs4biRZLPrNnSHi03w5i1KVUjxdwi&#10;YpODcHKhfggyaglYQIDmkIHm2Wvnr+0hdGKoppBEM4+Po1tiiCBiRDYqEzD/aCCWjIf9voFJFHu9&#10;ut2xQLQ8FpUozvnYIx77AzB9w+H0tcf1NC0sN4eme9r3T2EwoHdEPtAeaA488oyuGHfdqJSGXzug&#10;GYRbZqsUZocVieXGF0vzS8urKzRsdNpaa5BNL+pm7cj9SHFvZjyRtQAbhZg6XEgqwPVt8xUZYcW0&#10;a85HKFujmp65+Bf3A03a6T+BSwR5AA2q6CwpdC8Kw6N1N9AQCbLEwEKgadnC/HyTPCdj1cgxUBLn&#10;pfrcXGOFAFsJ67B0EGgw58BQlCnHYnVBjtF8gyaCkDgyEJyNFDc/fOfCXHR0JpCo76zUQtjIONBA&#10;/3GlkC1q8ObHeUag6djH2p5dvFBzYCeX19hIFSJzBEJrHoJGhAQRrVPJONOqWXNL5y5RTdg73TeA&#10;m7Cp/ZhuIQwYJToKeyg57evlG8AasPXMKc/pyB6Rk2QW3z/o6vMFE7VKpZaEkIORVarQPHvpws5C&#10;/JE92xFFXetq/jysCKyZ0rgH0EjAkU4ncxHZEAUjqYX64dJcuZrJRrCnTi+WG7stG5vb569eO7ux&#10;vr6+22DmnDJNHcBBtaTlBd1VLAjBwe8P5VKJ8IxAgzEAPHEJ6kS60tNiudNHI6Uxy1MPfQFofv0f&#10;L2V8vQYa2Qz+Hmh0y/wz0Jg3AQSeSfMsde8vY2/eo3AsnqpVAM3aylJzrqlNlJ4sLQQBDSch1hPm&#10;tadQBa1THgWNqaOsgxS1yTbFUbcg4wp+BDT2BZgUZQydu91K+J6ZARmcAEgXtDS0ICTSIWPCB1Sg&#10;WTGHzc3NzZ21FQUJru7KjWZ3d6VR5ztYEmiYCAo0WHMsmDniI6AxSTHibgJVeW7GgoF4/dhb755d&#10;DPnHwuMrO0vJsQFaGv0fXu2wzT4tohNbrH72NJgydpw5BXsWzDhvU4uAd2GjnT0Q0rDsmwnJd8cC&#10;kdNW/LqHKRZVFIcV0YMDzB8IKpmcGB410FAMWSoOTh5uWS5zOfz2oLm17j+4d/cR0Nw9qdDi+x2d&#10;k/5srTRfzUB7iWOWtXh47fqdc82kW6Ua9dbsLmxTpIvPY37YxhMuYSKBqnY8Y6AJhKKpBRaYlcVE&#10;HlAlRd5c39rbPn/+2lk5ba/WK4sFFn/2fZpHsFYXKOJCs/L/DhtoBvuxLtYbJkMQMz9wajCEWyx1&#10;1Fty4oZCs18Mmsvjw5PTU/8yaI56f4OL2hk+NIPNVNf0oF1xHmoUjQFokuliuQ5oWN/KkI/Js3bo&#10;NnZOK4uXwwXQUI3a8FmNjAV+myLa2yI7i9ks0lbNBfhxXnabniPlCHMJKUJQSWuQQrukW4xW0nT7&#10;FohOrG4Vrs+88tp01xAasLVhPprEb66uteDh1LK+u7I0N9cslzQPZIxen1N+pQxtGMGVS1gKs+sU&#10;42tc0SIKheCQHwuG0y3XX7m1lgjMBLLV1d1K1D/Rj5EMSmKRBLHcJTCQAo1NAor2Voqxg/unuGPM&#10;GQg6k43PnC2NRJXTvZP9Q6OBvFniWKCazHE80KDRUoCuGRrhITPYiy/40IgZziGcdKCxdEa1zJAT&#10;BvtJCWhra913uxpn3HLXhRgftE/7IunKfKUgOiVpzMWVYx/cvrBSk4EKBDAnvTV+GZxqNM7aHFhH&#10;oxwn7ihVAZlcRM5DkWx6odxslhYKcSwf46lCpb6ytr65vb0NzwnQ7C5jdFRI8q1yWiTR0ZvdMZwc&#10;tWqzkXiSnmZCXoHiNnezDRZqBlnmcgEbaCTBYyWOfut/DTTmZ8vrruLVsQcw1Vlraxv8dOprXTZa&#10;RatE6Oz3ooUdaMy/jPlZYaFJNXPIyFl2fEeggbNuzy+9OfF7FskrCy7pwx1oFGHK6EXmWI7zIcch&#10;0Zc1VLTFFI+di9sTWRPaBgQdimy2zHbTuAOJjDD8abHVYGXZ1HIT0CB43trc29xYo1iTH42s0HfX&#10;VuoMzucI5FhZXlaPQ0KyKk6BpuLUxeIGpFPS0FhkVyAwFoxWt2+/dWUuPxsIp+ZXG+PBEUBDgSYJ&#10;MRcNRzFaB6oz39BAz1QHJibmOEwoxIMzmgt4dZlA040XzTRS75ExdeFeLCbvZtxkcNw4uQh5ctwz&#10;/X2U9ZOTpGNP9034NCuS0s96Gl1GAg3YmSBFuxPT8P0zD/Cf8GDz4vF76nvPHLT3TAQSxXKZ5bwd&#10;S9Xdi7dvX9opp+MQqCPKV3MvzUdBjbWa1Ns2CDATVElLk7m8br98vManU6qmc1Fu0MzifGN1F9C4&#10;SAcKZwrlYtqTGCKuYy80hok7JB7CrmPJVC48NjLE6gt9EkP8rh6bW5qVjoEGGa0lPWhqEfwi0Pzm&#10;P15OCzSndf3qGDl+z0CjCpodTSt9jLjo2MUrklALg/auPpmRHIFGNfJsgFSg8Sq2Gjxf1tUo/c1A&#10;w07jyOtBemBA4101ct92dCTODbvVBRpVq/K5RpZJQZfHz2VkaEJjPMeL0NkJt90KBuyANAmw1RAb&#10;m/F0BvZZdQFjbTaWS0vLWGbAm9kjO5CexpScDAbW5bI5T5a4QNNg9gxoitWK2A7lcsVWnEx5uUf1&#10;4KorpTaZCcbmjr3z9rVKeDaQLyytzsf9vsHJ3l5yZ5Fx+UjV1fWJ1gF20lB/dzvnlWZl941xfsAo&#10;7eGL4qwHa1HMaYbHQlGNkWQozeZCQwFnipBMxFCv+Ed9E330wrymaYsHh5jOhyJyB/B7+y6RErRB&#10;4p7BpKADSgLBFI61efz4iydwxz+z3zE1PeiPjldKC8wL5U240HLx9gcX9xrVlEiFLhDSRGka6Gg0&#10;4i2ubVtDHIo5YKUSWQeaZJUYYYEGvUNmcW5l18S07AF4oTxv1CsFE/1JDR1xvtEyacH+MJxLpbIh&#10;HHYnpbVwPlikf5FMzmHrgUaJe7p1wxCuvxA0l9LDfb1T+6dOK+BWw4ATp52UprWjreOA0toMUWBu&#10;6LCD9DTVPtVG4IbIrtZSjeJqgFAvH0/VFuaXGhqekTMGx46VBmtA7TQySSM2Ahq305KZgtiuUhYa&#10;K8op1Y6InaL16e3PYx4cizAt9Jn5o74Gd9MINPp9Y1mR/xiy2Jy7UEurRFNCzXx9qdFYkuvZLhWz&#10;tM5HoNnY3N4+u4ljYKM5X55TSC3js8PDpfp8SaCZw0x0vlLVcAEqaI1pg9gdEIrpeGdm441Lb791&#10;bCkeGMsXlw8LkZEJhmcyZJYb8oxFckTCaB1w1Jjs1GWuI2sf4yFdM0YFMOiIqQlo5KoR0LbEgcZZ&#10;M+UwyUnEIXnnyAXwS0Et5ydpc3rwSyMnIBK2lE8HGhl+YntLvodA0wbNmtWdyw27e/y453s8PTAx&#10;PJtLV0vVgqqr9Hhp/eYHN65srcwVVS3xUcHA1bJAn6o4N054KMxgx2JDC8l/8trl5FMV8s5LxWRM&#10;6o5Msbm2vrUl74b1llVFcLW0rCnVScwHfodsGN+bgDoomR4AmmR0dnRkCJMSNJrWD3arsbNscrgP&#10;aAEsGkkJhtEooPl3XwQa3z8BDTeNRaAJNNw0XDIW4OluHFdYd/cN+SFsKiiF+lCgCUXiqVq1JMsK&#10;PZQqZ0RAY3tew85JW4RxA428J7AUktmVLnAjbHqg0f1jLhAxTeB1/cTJHpL3qC1rbMNpVw3281TK&#10;cA5E/f0noGENWWTyRUNzyE2ztkuwM3eNxM5KeNoSaGBuIAtSHQdswAxZG8UFKgiIaaWqOb6agyV/&#10;FA7JwYAq5JnZ5O6dV968tV4Lj8VKK3PxWeLNDTTQ0VELe+K7GY6+Ed9kj0jMj4BGKxsjcHp3TbdS&#10;4JgC+LHRFmiMi4U1UjDP8R2XMoL8zBmU/bJ+mkaWQ3pnH9U1IQuMzo6YFeKMwpbHEFCg4QuBaG05&#10;SHI/vnfyJNZ6nX0TQ0Ojgeh4ZaEo1p1A89Kd8zsr9UoC1YHMTi2907kPidekCY/TBoRC3CVeCDoe&#10;ZrOBUCxdai4tzVdq8ahAM16t726x15RX8IpCHlowp59n2u9E5llFIJqpukDjD+WSifwYlj8GGnf2&#10;d/ZZ7oIc57EIlYzAuSMDGkbOXwCay9w0XQKNMYykmbAAdMozN2C2ikwO3FNSEoo5yILT/H1l0ieY&#10;8wDkEulatTyHsTgLdzwD55DaMWViKmuGThnzBvN09LptRBA3WycJn+W+YT2OBZfY7FmgUZwqzlaO&#10;b22NDeMPIyEZR0chxqahtJ5GpizpGvt8KM6Mw0gN2CUvcH0HmjPCTao1ZT3vKcrpsKlY2yYk1GUG&#10;0NIPytUWzgODANIsnf8LWzamN4rb9QcKWx/+6M07Z0uxYGpppRoe5qHs65MpEiRJxn3BgMhaQfaN&#10;MyPkQvCsKhLo/gOPdfZ7r04knGTFDvtnZUhBd2iKVqLj/bM472WJeEpk88GZ4UHKLdN9Gtx6enpV&#10;n8yQ5+Tmj25675vAr0TG68Zza29VUvF9ZAJw0BAItLZ3TQ8O+yaGhsdyi9h0yY2wtH7xww/O76ws&#10;VZIS5coVWl6BtkfQ4kCXoco2/bwqARlf25EZCOXji0j9ForpLJVmZnyxdLhzdnuPXPq11ZUGrHR5&#10;0kEMKCE+51mKGWiUGAE3dWYsEGUOMMI73ks+jXMq7ZwmTo5dzbDPEkRgB9jmSMVOPjJ+7T88zo3G&#10;BgF9XWwDqFhFMDLQ0NO4sZkul38RNFPTskT1RGhyA2a0lUuNkx8wdwSaposVfAgamew50HjuE5bB&#10;4VQBDjR6qx1oJCB/BDSpeD40RjVu6sfhkVG8WeXkqC2zSDq2LAY3Ao2zm1ysVijOEAWsNOjwWWRa&#10;vjO7MwONWdM40DDOINtNoGnCdRZ57SFoSGgitI8kO7j2vBssAILVa+/86O2LW6VcttqopwNDstJV&#10;R85GhBKJl3t+8qFZ/1B/j0QBltJw/77ENI+8eP/15Pf2DUwQEGN7cSthmU6NjowQhIl/n+glQb+k&#10;Vqb7ZFAt2zLGzqarJ+3TQ43GbIN0XaRUqnfukikNX8qpk07CCZC7JyGrDQ2NhJJF+ho+1tLuzQ9v&#10;X9hcWyqltK/WtYe3ho1BhRtlApjxBqiJqvukKYFAwXaN2Vm93iwVC0m1Z5naQnNla3ubUhkyoOmf&#10;VpcxPaFbLsogLJmFbQYNJpbL5UkinQ3GErmQf2R4cGBSB4C7qRUUokjRERxJZM5poNGjBagL5x/X&#10;06z/+i8BzWTnwf0Hp1WtcowoAk1pAY4EYNoNBx0DzdSUzFKmuvtgjEI9E2jgxpqfRUpu70qrZTU4&#10;bxFpamsEGvRo3njHlMGsArXTNNKZqS/ccF+yaLku4IploOHWNqaz5qniTomkGlJP83ug4UdG1DDT&#10;vBoXDWxNzqwVcs5pY1ZbdnS3GGjcMM0Djbk+S+5AuakBAFRUJXBSnxFmqcjUWB5esYQp+EyNRJsX&#10;337lvfOrxeR487Ca9ZOQoRmWTJBgQakskGVILhmPBseGBwSaNk3QWmWgYpoADzSyhdCWZwjNCPlr&#10;WTPiM6qKhC5SzMTkzBgANH2IetF99pjTgCwy3WL8iFohivMIfnKSz3d3eqDR68yD0/fuMQNH30Mm&#10;hUAzPJZPVzVBrBUWVq7evn3r6tbqXNp9nhalqcLMNG9mhgNozCXQHWtclU7DG0stluvN+YVaJp7H&#10;3iCzSCj99lny6dYQ1CzBaFomM5gcpBKsxvFUgnW3qKlR4jqCY6jv41n2EgOTdms60EiEpHhWI3Mb&#10;aEzAYKCJ1s4/rjxb//Vf3hof7u/vbuUMoVp1dy+jEdYCRgBwoPF6GlS4ri1FN4j1rQVG8p7Ljjkf&#10;1X7TAw3keome+f4MNJZpjBBZ57/4NBiWMiNz0DEvQRmZ0qHY/lNm99bTUHIRqIqNCsQt2XswiApC&#10;RDRGk4WhAZqYxWKyEMiM1zQubtabS8vLdCnLjq+5cXb7LNQzWABHQoGNHcXT4mBLA9SgB4JLQ7mp&#10;SBEoNQJNUdncUcxQjbolcsxMYu3Om698eK4+nllYmksFhib7p2VYOUmUGMsCHXY2k41naNtHHGiY&#10;Xra2uff+YU/Djg4qFTFlo2OSwcsiO5cz0IjqjipNHYT2iX4fXuoGAXz/MFXr6ZmeZDP+iEchD1Eg&#10;MDY6JOtbSjj9Cnz2jPjGCPzBmTOnHhy0dfUOmtB8yDcazNVKmI0sYu9+493bdy5s1DMKzmTW6cRn&#10;KrX5UFRys8EhW8UoyWwHEom4ueJHcuMVJOULtWQOOgCzs9UNPINbWlpYmM81lw6lRltaIkKsXCkW&#10;CuOYIFqYdIh3AsObYCyeixI4OdDX22PzZgea7t4BuZISscw2CVuRR0ETW7z6OO6ZgWZgoKdDg3hA&#10;I3tNmwIoMMosoYwe6Ki1R9s1ma+jEHCsKVQ1IuRTpI6ThmCuFcvLh/UlyAGQ0LQ7l2NYOjOe8UCD&#10;BQWgMQ6aRcAZaGLKK0GxobeWGHnlmOgfcrHI7MyoQGPjsxk+CQo0ggPkI2Q6NP1asEPPOV6rlCol&#10;ogOB9PKK1WbrOzt7585t89GsLi+vcu9sIXheJ5aGhrM0x2jjsHFY5xObcxwauNLM0okaT6ewe5EM&#10;0iXsjo6MBBY3P3jrlQ/PzY3X5uvF/OggT6ysUCQP8OlSEEve0iUS0ZCf/G6Yzh3imbne/xHQELQx&#10;MDQ8LCvaGAP1uFo3qUmQz5jCCihS6wZmRoasoTEeAaDh0oFUogKRK9E/RpT7rKjQQ4P9mDVz2ehP&#10;VZI4aztSV88cHJzZb+vqGaC88U0MDvmGZ/KpaoWerlZs7l1/+UdvfnjtMENalFN18HHxQ+fnD360&#10;9WXgDNFUboYqHHgnIonFucOluVK1kGTNlktmqoc7ZzGnX2/B35Q7/9A0nCzP5+dRaozjzRmGPTOG&#10;2jnKljOci+ciqB4G+nCSd1e1iAHOypciFjcwjc4egiaWrV74L48HzeX06MRgD5YjmCewuiIR6sED&#10;DzQaBagm0wdn1FqBxlUJkxOoN+XszAhNLQVbgzRNDa5i9QZuvJDvjLG1UERuLHPuwrjLcREr3Kyv&#10;naeTK8+0LsZywRb7WoNGkDvTpMRhEoSwVlSFoYmzHdowAmQcKZanDQWs5lfGdo3kdgUHQvdfgTCz&#10;s7O5uWmg2VxfE2h217fObm/Se64uN8ty251rHjI7QyIwJ1cn1AVcnzhys6xIxgl4EBcPjjDeKPm5&#10;8x+8/fbtc83FylwpFfAN9NGKG/dMu01tSzglVNxzfc76Bgjd0Wj/4ctAI9Vz76QldOK7go5FoNGg&#10;BNCIRavq0AnNAn7LBFN0JwseBWLjzsmXMKSttGgnDjTI5rE4Z9TGs4a3ByZE0BQgJmBHOT0gxyzk&#10;2b5hfygnK//qYnF+4/qbr7/+ysWVcSoEjcnwdMDy0qzPrC1Vgpchik9W47MU5Rm89FTlcPmwXq6O&#10;JynxsslMae3suXPbWxvra6jPVSjrKJbRCR/CwmJaXPkQ4RLQQWA5ByO5eFb+AAN9PZgrOtB09sgc&#10;FBbNGNRGQGNjAHlVsNfIVi/++58+Ru7867+8VfAPTUy3YTniqVlPYuKshsbdNEeg8VhP+qPlhdLd&#10;08uBY0RD57MQmIVNlKpR8JsAf7lx2HgImmqxWFmQLYypn93e0bn3sPm3lsYEaPJa4NKxpkTSDX5/&#10;LyM2H5QFydHhKhEHFq2SzcpzUB0xD5THxMUJuGx7TQt23l1nj7m3t33u3LntzZ1dqjMHmg0Saw00&#10;ZTmfNeoCzfwCowQwA2hwhCpycebyIRWLvmGBZtg3mjs89tI77944d1gplzLh0cHJPrIOewUaRs4+&#10;ZbdF8hF8LbNsx7MhP0e9lUZOrOn+am1lZ++AongMNGgfEjm7eGEe0dF4/YmCYQDNILkZDjTd08Te&#10;ONBM9k8MG5XDQAN8KLoAmYEGYTWg0dbOjVO7emHrWiIV5LlANDleRI9XLO3c+fb77796p2VRXjeo&#10;O8yWkBGPiTzZgzjKpmo3xhXJVDrDnE+BG5mS7vLqeDJHyGGy1tzZPre9ubGji0a8LD64w7plu2qZ&#10;UUA9zwRG7yaHRyAUTSRYbQ4PaQ7gMDOFgQ80Z41ghBOBRuQT8YSzBprfPQY0v/mrO4szvqHe9v1T&#10;2vgyPSMRykjoHg/gaE/jCQetNDNvlO4+jhw9tEoRJFCW8inBozmPxosXR/N8k6GT3tmFqgSO4mk5&#10;q2U+eG8bo3bR1VYwZ1youIZEVMosNpm3MEiIhVXD25+t2iwIs1yCeDOJNhmUcQywok/D1aTd4hqU&#10;PcDa+sbZa9eubW9fu3rl6jW2AbQ1u8wFtjZ2dvB4LCsRRcYONGrLh02pnkFfuVyplHXYpRK5KEfo&#10;jPgwPLdDvpnx3Uu3b9+4fG29MZ8OjejhZVYsui2sQQUeaoSUiOMpQCUTnBkZBjbmY2e2tOopnRt5&#10;74DTvJBvEtHKylWrLF1MgG6Rf/KAG1Om2uSkBas70HR2E6MBapBxBsPckKaG4wvX1eSZebarPOuQ&#10;LETPQHcfsl0GBjKc8w3PhHIZTOWL1dLOS69///vfur1RjDHwjNrlos/RLkM+haNRjwkOpTjV/oGj&#10;LZ9LV7QJKBUyiVgsn01VG5tghkJZphNM//V/pjBwTTDUyvD4UN8Jh9EIfuqpZDbkZ+Cshk7e2Azr&#10;e/sHtB+jQNS2yIHGsRyzuVh84eZ/eTxobgg0UwfYKGoQQJq6EpydXbz1MV4zajX1EWi6sMWenPBp&#10;sypPJ9O+YW2ZLtIn1w8bMnuxTYe8Kp31UWFcHhSO2s0ALWtTZW4ER3bWHSEUaenCLEBUG56SnJln&#10;xuSF7n8ENJil8a49jCCk2RPjU67zBWnk5JXh7AHoXq6dP3/t2tVjx65cQx0gu8AWGJw7OzrfylKc&#10;NRuI1uepOOs4IsLV1BSthMt7OpPA5UG54bp5R4YnfGO19VsvvXTj+s1zq8U8EkKd+D2waKDa6r4Y&#10;w/OA90BumHKNmbGKSq27GZ1xwjtlGjcNDy1J6DQFAo3EFahXUOMhtuqfRDWjcYT4zYwCHGhkPCjG&#10;6ORkb9+gb8QfcKDR2g08wtacJvlIoOnABN2UIah4+gZF28LjxVJCRgEN7jwLzb13X//hD19/Z68q&#10;0LhNmbPNxO6OcsK8VNwIGiWQgYYhYCwajY+XAE2jXEsnySLILCxvnnPdZaOOAbfgopfNYVQca9Ej&#10;ezyZiBhoYkFcGQf6NTC0VQ2cPbEhxgKRvAW5KqPSzFsY08ezicrjyzOBZmior0tJavcADUnoFkrj&#10;ktYwrH94yaipkV+d+UcritzoCCY3pqskkRzPd9zPGo3DQ6Q1DXUQzbIIaObbJ9CYYbj56qk28UAj&#10;Eafd5rzjnKPmV8rKRoMwgUY9jjMLEI3HsrxwkeAli06ONN1V+YhAQxa6CM5455JIu4G46fx5B5qz&#10;Zzd3di1AEMXzumycKlgDQO2YL1OkLddL2LzPzUleQG4V61pLTA2KeSm3zAlfoLhx/faH796+c3Up&#10;N8KzLEPHnmmBxlLQ/YGIqGIJihFjeIeokUippXXnfW4Xd9b4GZCnfDIy4YhiNyjQWC64FAa4SeqP&#10;QTaj9E5ZF/X2yEy9W3FQ031Y5PX1TvdMDk74/AHXi6FNoHAYBjWuPDNffVd5KKdAHs6Qop3Dy2gw&#10;pris4vzasbd//MPvf/eV8+Ws7aNt9G+fnQY5Rz7oBhq0UfKgNhPdbCyXKs4LNPPVQiqei+XSleVN&#10;0k/WW1YxbqQmnp8zNzo+RS4aHLlqGa5qeUrmISMEQtlkPD+LXZK+FU4Agaa3b1oGF7Mhc2czKwPn&#10;ZhjLZuOJXLJ06fGg+U83Fv0TE32dbfsONBAk/mXQWDdqE7sj0HRiitvvlH5G0+f0C4WjiUyhiKPz&#10;cgOHJPEcGyvLS3P4VyOdlKrF2baIJMUhozfVA43MEuxqj4rTx5oml0hENW4W/V0EfAQjNjDCvImV&#10;ormkCUDOP90c1iyTLl2Dq8kQXLyY1ZYdZdJsW3V2/tz2uXN7O7sYBiirtsXCNSTzdJach3Q2pYUF&#10;hglNTJ3QcRMkooG4A40C4wd9gYWtO++9/NZbL21Xg0jVB6blLfsIaPxj4ax0lirprZphBCbC8aS1&#10;ITa/UjY9O4Ce/uFRvldGxCS5cKDQDsJn5hcSB0Wq5FR3r+4ExpuAZtrKBH1w0319k6C3B2XWwPAY&#10;yyUgcxTkrLnzI6CR1Qc2HhiD2jr5IWhmI9lkplBYrG/eevPH3//BD1+9Wc9BlTXQIJZyGg2xNI7K&#10;by0PjgYBSjXMJQslhmPLjWallk7Es/Hx8orC6dZ3VZyVeefnuXFk3WrVGW5amYRiNywBNByaDUbj&#10;uQigkSXtEWgUzwrH10BjORWaAvCkZXPxZDKXLF/6498+BjS//k93av7Bwd7Otn3NnFn33jslKoDJ&#10;0WFmiuamm+aopQEsnRA5GPZLcM7E3jcs10D/jMqzVLq2gA26RgGNRkMrXCa1xVptoYJLesE568n3&#10;mMrM6QPy5o4OhNTiCDRuCZpLpnI6urLMqWly4nEzMJFZYSA45if4wYaadtXwnmjcRvmXTeDQvoib&#10;ITm6aM9a1uEBbCI/Zw5w7do5+BoABmkA1hqHTWGGF37uLJ+WKDRNW0C64GKNcXNcIhHidXTv4uPg&#10;m62ee/eVV7/95q3V+AizKh5UQIPJI6KVkZnZEI52Woir76IGDbMVNdTQvU8ZO8C8tVs72rv7EZDZ&#10;tCvPM2lSJJvcDQ8xLNLUC6stuzeGYYlOi9OmJ4fBs3P/ZpiE+llwM19crW58jNAEGjEQ8flg1m1I&#10;l1p3aEKJK/wCbstUery6fP72az/+4Q++/60bK0mX5aENm8b9ubgKNWOsiyqAmw17Z+euyGcqhvwh&#10;ccDzlSrj1VSxvrsBs3m1MWcQoXXS2EyJFJgdlRYqpQr2YFnnehYhqSAciwYxpKWhAzWAprO7D5os&#10;QyPF2Eizpbhc271q+h1PlS8/HjR/db0wOjjY29WxL0oAjglHoLGrxhM4e5JBgw2gQWurzTIzbzH9&#10;hrHEloCT3i5TqJaYnzUO2Wwsr62pIK1ACa6UFhkG2Dtleno5kZiLU94FLuhcMgIZhl6m7JJEj8ve&#10;/SrYkRG2M7Q2HmhUKxsBDwappTkKNHH0zrVabQHXTAsEbCHKaXOTq2b77Nnt8+e3z57dIq7WQLO6&#10;3PBYQJgCsM+sE/Cs846XCCSsanXRWPSKmfUODw/5xqrnX371W99868p8aKC3T1wWaCxyRmVIT6hP&#10;Io0pMdJVGbIidpepEj5oTNE80IiJdqa1rb1zcjQAYYo9g/57HKPxEFdDM+jNinBFsy2ez2edfVe7&#10;t/nBOZ+Nf6cJcyYHhllSa3EgmPlpoBE8dk21kxSGkkqVmeWaavAzMWigYRLEJjE1vrB67J03vvX+&#10;D37w3ZfWMrGYM4uhuFZgL0oNk+RGxEnjwZWZo3LkNEyNJ2sVA00d0CRTmVp5eR1XgDV8gUoL2qFC&#10;t3XOYArfxJi7pBVnlgOWMhktVjQyqxmfGjzZOMMFgN0Mx4a3Tj46sgJVtWg6hEwiNX/rT74YNAPT&#10;Xa1nHuiigUXzwNmeHNlpuCnaPwENK2W4GEydAY3s7uUphWcgi9z0YrUy34RGzOodzeNcWf5nxUqJ&#10;zgbOJiQ049JYPBzz5jzlBqUUbgn6se1oxFIzXyTd6BIfAZq8WZ/Mjll9FhBoYNNI36OQtahGDDEM&#10;KLGiWVwozTfr5uC8voHxObcMW5pz58+fRepEQcBts7vSUH4gJQCNrgKhG8KRG59VyBLUfcnDa06s&#10;rsMbHR6ZXTj/9rd//K23zi2OTMPmBzOS3HLT0M+EswnkVwYa7ot/ATRd7QrWNtB0AJoRyfpnAmFn&#10;vGv7YJWpE2L0dkIqwEVA+Vsyluw30NjG1DJaxC7j79O9uE6qVDD+mUyODbEQz0ycME3qmvFP+AYZ&#10;N6sMHR4enZmlX1xoufz2j779kx/80ffeXS/krDoTaDjc7FgwFo2cCyR9EUOO8nSc4K9ELlMs18FM&#10;A4eA8Uy6tlBf26HHFJmpYm5ZaQbc5m1C54zwpFzGFqiG8URSoMFCENCM+IbQBwk1uuInJhRhpOWf&#10;cRkVGiYaHOK9dDqZmrv+57/5l5ebLb8RaPp7pg7YbhKoAGg8IxrvvjHd5j8HjWwdprs7u/sY2mvu&#10;MkQ4lvYlkVg2mcY0cFl2Loew7LheJUSxIFUseqXyPgKNqjGU/XbTuP7WekmtWI5Y0W6JbL8QzYwR&#10;SKQjEl8T0aBeunml1oFxEJcBWpX5WR1RGZIAQKMVzblz29vb58+fu3ZujwlaC3y0FVPPmK2ugQ0a&#10;DRY7Agxz1gLuL+Z2ICeNIJJzFf7+2ejctfde/e73Xju/6OuEKThNhYO5A5b7s1zJFjstR3gvHjGC&#10;tyW7kt5ep2kh+M4DTXt7Z9+wI6ZqDo/LpJaYCDRtMTo1RfIX3ESSr+0+kAlhq3HXBRsLIJiyKL2+&#10;QWt+RD4zVEwwmsZ4TUloHe2dsM0saFUft5m8QgkYHh6ZCYZjiYWtD155843Xf/iD998+W0nqgzPQ&#10;mKNV1CwEZcxF9ayMSPLP8IvHACuTSBYqdVtTNOpzpWKtWJlbWd/aaiG+4bA5XwUxqGf4z4sQMVQx&#10;q7nhFKvUMtQiDGTC+VwuguoBKjYTNHhL09P9Ph/rXBsw2yjCUnUVfMShnMkkv+im+c1f3dJNM9VK&#10;CokURhACyHSWJB198+NvGoNNt3J+3IVtoEHzHoaAVqiWNQlA6jjXPGzU5wENzEb8jqqcGlaeCTM2&#10;a8FJ2yZmJunUtNnaSZGslPzKAlygMRCJrcjoSEtwEc8olLzYIHmCMVzCbTiNLKCCI61AI14mfloa&#10;BQg01wANlnS7K+rIGoeEbmJFXVhcKM+xE2Vs46xCxKaTv4508WYnAWhGKFry48vXXnrzu++/fusw&#10;0t+JsQMVDtNmH8FxmnBwdRrxl9pOrdiYn80K7Xx3J8vFA5GM1dUQT9w5OSJmLEk9qmtJuYzIcmZ0&#10;iFxOG1HbTdMv0DD/7utsU/nQun/Q4cW1agvEq6d/WFsaSM+2HB2eUEPVdoCMl1/S2acRuQMNRZ85&#10;tgs0fhj9C5svvfLKG6+///3vvXJ1Lu04s4+Axgoz7WfMmIagCa02BYLFdMo0vwLNUn2uUq3ML+Gx&#10;vS6iZnO+aibZuO6IjVVcqIhpbuuaUrlcJFcbaoFAkw94oBHNe3Kyt7ffmCuWkuyY12YBIuqonA6S&#10;mfnLf/zY6dlf3hofGaA8YxBwEv/RE/dOn7p/ppXsJs985jGg0exMf1M4tt3Y8sxiEhqK5HPJ8cUK&#10;xBOIzk12UgLNAvxGgYYjGmG4e/Qdu12LGdc+MhZyzSRBWwYaj4CZNNCIIC0ioBmnO11tXktn+Jtj&#10;AdOWiLSZymALXNJuU2OADfgzSADwoWOEdv7atWtsBXbX1lbAO6Ax+dwRaOrqZehzvH+BaRNNrhlG&#10;ONCMzIRS8+vn77z9zZ+8/u72QrBf0q/BIY11dc24fB7Di2f3yP9HvHRnHND3z9yX14nytvddeWYa&#10;DL1zMijNR0y2TPRyjxHX2tq7yOmkiFKKD8bqHR2wYYAA8wBbIBh4ehnDzpBPg5kUsprBSaZnba37&#10;Qk2rQCPdlr1MSaVxGwEnSHYr8Oy4ab73ypVmmt2R19OoPrNTxeIfxKThkHsENLVarVhmCwZquM7Z&#10;jzd2d7Y21ldxB56bX8Aii06HIpuJTpXAFEtzUJMJJTidYMsbEmhmHKmU6WHfZD8jD3lQax0m+Ao9&#10;PCsCTRLddio9d+sLQTM6ONjngQYqzYnTp+AD6H4xfjOYcWhxmDHQqCrW+LK7j4qYJlTO/YBGVpuo&#10;h7DlX24c1tlJNdE9y1vPwu5r2tQINKYO0DUj0Fj8ohrII9DYqextzFxXIzKNHr6IfJuk3LCHVzwN&#10;PpmwfjmXUyY9XlvAuAkWDUqmlg0Qo5dAc+7atXPXrp3dMqdtA02jCY2ZQNpCkWx0+E/zSkfTVhPJ&#10;JtHVj4BmzD86PDI8GogVV/aOXX/vtW99561bLZlRPjbOfQbzhB7jBS5jMPGhjWbseZZO9BPk3NWB&#10;w6Z8Ah6YWfA+ibEDxoyGCyCdqIFGVglD3FDCTGtrmyZj2BXxXA9PDPTIkcmNrqe6xGRzfhPt3Zx8&#10;rLpop6yem+zpVPgxqLm/39aNUtMZtssbQqDBFVQEqnA+Udq88/Yrb/z4B3/0/lvn59I63jQUdfWB&#10;GS8/ctmwRoP8n6Sj4d4olc2UUUaTdRbJh6s7O8wwIdCUyws4mI7j+WiZ9PwaPhFsXAGNeDXFTDwa&#10;CgQADdyKI9CgcobfpKkd+kxPsSC2o9xaYMymxtO1pTt//NvH9TR/eb02M+GbnDLMsKk5fuL0fbHz&#10;PFXzvwQaZXLZnqazh6FELwC2u8ZbcDILkAVvs95A+4BQQFkVpYpswpTxqsfN2nnnrveIBT13i3zS&#10;Nbk0Aaa7amxTJiKNePG6msIBdZjqLR1oHnrTGlsNMxqBRuKYtZb1FgONXTJnt8+dP3/+6tWr184i&#10;3zTM6KqZZ7dEGcZVA4WuBCHIQMN3geA2qXGqkli5M0aHh0cjmbmNq5eu33jvzTdfvrFdigzJSUMz&#10;M9WRjI3lmKyH0BH0rQ2nN4HLv3/mzAM+GTId8Ro7c6A5MjIQHK0pJlKU8AYaxjED/b2dWKDggtLd&#10;g0IUq3zJFH39vZ2SL0uo0yZKqCvSFHnrG/WTy+Hm5UNDkwQ8Y0LEf9/R3k15plBTObl6oGHm7Bsd&#10;C4fzicrGrZcFmh++tV3OGAGVoFyrGzTBPOokzNtZGY/MAWrkz84368jLVlnsUdLP1xurGsesrdEQ&#10;l0tV1uLj5jBME1Tg9rewLW0EoAiTJxDPh4KRLCb5Wj6pPIMea+wZixfgPZNdukZotjByoFn8YtAs&#10;zgz5JtttDiCXHoFmH4d602kycf7noDHEKPAT0Ii3aYWuGaBRKRGWsogmWEJ8F/CiybpqGnuhHtKV&#10;IX27d6mYMMlAY169sBvi5JrlREEzU0YPNKrnoqFZV5zZdlS6G3GRJNlQ9Z8xSw2sl5pLK7sIzgkH&#10;wELjIWiuXLl6TprnhvmCHDYO56sWEThehAZQXlC+jaY3leoikjqaU7BrARNYePuHh2dzxZVzt+7c&#10;unj9w/du39peSsyw0eChtIhD/ivL7TPLtiPQ+GfGYPNDq9zf37+vzEvt0E6eerDf1t3v01idh02r&#10;9DjbCZiamhT1901DIOjoaG2b6iYRul+EHQ04BydNSN26T4XmpXU4zUFnH86a0kZZztHQ4GQ3Rbnc&#10;Clo72nvoB8TKhl/nlWdSovlGAE18AdC8xnbzrb1KUrto60s91DgfVWoj62vQ5OeSmUymUKxWK3PY&#10;NeCfJQPgJXQlq9jPrUnTNFcuFZUjQiecStWI4x0fLxQJdJTMUYzCw8OlcjWdNatIvPEUK4nHDuHK&#10;RimX3bOdsEc/lkUpr4yB5nHl2a//6k5xbGior103jWUryvbMdTRmPfM40JgpqrQZSARwH7dal+mZ&#10;2lRp0YjfbDCDEmFoHj6KPMOlq2HBIbM364clerFSSm+xd6lz95A1oFERZhHysOFXaZHMzYRgUk2M&#10;Uzw9BI2MtQSaJKdTsVhFGjB3qI9jd52FzJZtaQSa88eOHTtP8OYq1B+b/M0bLXu8UMQekIE5OjYG&#10;ngw1OPtoyTT+Qgho7sgz4XRz8+K7L126euHO7ZcuX1uthZx0xWV3cx9xqciUVuBxJRpmWDO4o3W3&#10;H+zvc6KZfwOEjQcd3YOjsNVyWFIqTholCVxm7ehZ43dCTGYdCTlRcrcB0wpODLDCIen8DA5M2sJh&#10;ZafPuWt6gBOZtCnMzwYHJ5gRaUna1gp9R3IAQsNFShVonFPb0PDIWDAYzi1sXH/ljW9/94fff//l&#10;rWpcGe1H/lxWPDwEjcoAJbmzPBsfL1Yq5fryGo5mqDEo0KjTVuSovYundrNcWcTcnbUY2cOLRNWm&#10;x9E7WgwSNnbSdM4VkyJ/m6EkJ8GE6e1kWmVURpWJRpwx0CB3y8gaD9A8dnr267+6URwbGuydOkCF&#10;ZpSA08wXjQ7gBgD/HDRGxbD5KZoqueQOjljQhwykEBiF89lEelGxyDQGh7IOVPu8UNURzdQ5I78r&#10;Dza2BDMvDP3QMOPsMhnrUsWJ3mwvzqiMlJ+WvegFoagyEy0eI6tcPGGGgZlCkTkEg8r6IXnbuzJs&#10;3tljr3n27Pa1q1fPX7ty7Nj5s4AGxYb5ts1XFqkJxmuy05grFRcXi0Wi1EQHWKxhnC9NImenhniI&#10;rLLV3Qu3X/7gwtWLt19+98aVlmrUqD0W7eCknYq4VDLljPXY/Dy129jo0CSugUyaTzkDVKX3TfX5&#10;/MFonHWgTp0kPEUY/WAGszIJlA+oFqi5oM/0UQhQTQ0ib+vqat+/f3//wDig+/A+JMadHvD5sJmG&#10;gG1yH/oqMeph0PSwWoB9oh2LR4dWILUex9lAfnHnxmuvf/f993/43Xd3armo5p1aa6oRNYaAi4bQ&#10;+YLwLhuno6kVsGJpYM3ADAZX+mVVauIzyRpwSVH0OHgUZGucsfAqlujm2qjM4WXVduUC7oXkpcvb&#10;3FHqZhQ27eIOuZ11GptsQRIL7pl0oZYu1K//q6BhuSnQ3IPkfN+l0Xg0gH8RNKLSABpPcN476VOm&#10;lIHGJr90NRQ0ZhUAaJy5noGGBWc6k7bbxnGd9f5yKB2BxigBmkALJlhAexIcC9DQEC0mmreNQ6yx&#10;k1EdXwpXjRlrZMYXSaIvVok3bMix2emcDTTnAY2aGkBjKWg6xQw06QLeAs3mvABf5MOqUGgWMnEo&#10;MOrrOYblmjgWTjXPffDehxevXLz95muvvHtzHdC4DkaNi+yGzSU/EAiFPNC4ty8wM0JSjTwtHjgH&#10;VGjopw46J4fGInEGSOA1k2CnOjuGs/XQACM3MID2hZGz3NEAjW3uB+XKItBYyv3B/r6uGkDTSzjO&#10;5LQcBaVB6+tDXE8hwSrdsqA4lYKGfL5eEGMep/6ZsVBm9fJrP3n/hz98//WXWhbjJjH3TkJ9jFon&#10;uEpA1EqtqRkD1Krl5uFqywb+jPpgZJxtqUHrcDUPsafRosIds7qfsAJj0YkfVx3LsBWBprlQYDYd&#10;dym84kVi1mSycjdoZuUtR2RA4x66ZHp88V8DDeXZRN9D0GA0gp2jLuTHgcaAI9CwfIPFhDWxtmPu&#10;pHQOUln5BjZdjBigIfGVjFiykIrFI1mNfGp1j4jcB+Hl6KbR7S6fTK/3iUvqqepMPSGjhKzRZr0R&#10;opLVw4oRmqUl1K8mBq3C6nhhvn54uGS+54BGErS9s9vnr1y5eu3atXPGc15babCQYe+/oI8qgxZH&#10;oGHRpNCdCpIAcmA8ixVv1TI7FhlfvfTOe5fOXbv+yre/89pb1zeqUaK7rc+3zkXhqpohhSOEEPFv&#10;7Kf4HfxDk51TbY+C5kVEgmfapwf9oWxq3BIKMs7jnOCRof7ebuWoMwloMxNOhUwQVoh4hxQAA80Z&#10;xy9EKKNP2UAz1C+DJ5bn4mJDvpmelMwAhplq3WjA7A8MNAo7hUEw6g/kmlfe/O4Pv//9979zp6Wa&#10;hEkqzOgodPx1wca8nTzzc1aVi4vVMgUzzrOAZo1Hv7GM4ckuoFlDyYSTKYbZcge0zx5DLoWo2hBA&#10;u7fV5Ua9DMAKCWTPXt6ZFHnGRxBqRPNjvicXnKPogsLiYnq8+VjQrP/jEWjcyNmRnNEbwQN4FDRO&#10;seldNJKqc4jJe04c88kJlxsrzKhOwsypquBxgWaJcqfJpkZLQQ3mCREYrxUKyCHkLqrYZxFn4m58&#10;Rqcjw18HGqdBM0MmBZDb5kzVqZBjQdHafwg0+u0egmYB0CCNazScuebZ7e29vbPXrl45duX89vbe&#10;Jmm1a2u7q0ukBbKNESc7lalVS+Vmc76I26C6mioiZ8a+si62glDcndmZfHHjzjsvXT179fYb3/72&#10;a2++tFeNyDfgUdBoHctiPKzplzI3lP3Axn/G19/DbvHMfXltf06Y8OfHT+539U74YXnyxgk0kZCy&#10;Z4aHJ/ql6wU0HabM7O1l+yzeDo/3wLSUg3bTOOaHxy1kEACstIETjb0Xg9rJvskJ7hNH2kkkEtFZ&#10;y+XUAM3n800M+jQq949Fipvvfev973//e69eX18ANM4x42hy5m4bSiMDjWagGjhXy42WjS0kmhr3&#10;ry6jKVGuI/UZ1/5cheBHZ8joUIOJ9Dj7iwUJN5aw4V4FYATwVdNwaGUWIZc12Jz86UKMjSa0z2SS&#10;5M5VgSbzr4FmlvIMwqYHGo8LoHyAx4OGetmIsnicmrJKjpEW1zgbggGOt2WtwsoW1Jizs9qaBVoB&#10;kWmKxYJS4uV1b01LVApZQOOt/eOamRlo7MLnH1y4WSol62ybTHsnvl3CWlqJeyb6E+/IgvgW80rY&#10;wEJrZa2lZX1r+9q5s3tcNMeuXL22vbm1R5Gwu7u2ZJEasAHYKKVoaubmytXaeGFRxgBEEgo0dJNH&#10;McMB/LdjpbM33r1z8+IHb37zm6/+CNCE5F5hI0ZTMshRUClG+YhJoYJWssnRdnigt7O99cyDU8Q7&#10;vvjJxx999tFHL9w909U3RIgEJ4ZG9pilzfj9xLFOOicM2nv5b/T2dk51QUQQaCYGpPoHNKxLlapK&#10;88oL60dAI98WlnDwowYH8QEVKZgeVVZLufyYejJbMQxNQHa2oenMbHL5+hvfff+HP3lNoGE3oA/V&#10;zXW8jYJAIyNV2dexPIN53ljf2z5/bRsCE7f80uEq800RzndXIKP9/xj77+e47zzNE4yYP+a6MQRL&#10;pEgChPfeJ7y3Ce89kEDCG1ogSYGUyqi6O/puZjbG3MirenZmy8yC4u11SfAmY4oEJurH/aXHbNxt&#10;7V28nvfnm4C6iqrJ6GapZFhCZj7ft3sMoFFfYia25pzXLN769PTkaGB2NOD21YHzMeS00354Gm6S&#10;wh2cH0H0CyszGp+VfwhZXMEHPMHb2v+HQZORQX+WbqwzSY68G82fAk1WNqAxNg3OdegEUCqUCTTV&#10;1XWDzCHNLc5iA8hIoUp+AEZhMzNDBhqaVAKXIrJnfAAkzwRGDjTX5hjvJdCIhuPvGGoHNHqaMeGZ&#10;eaNAYwnGvFnantlXnSOyQDM/F55fRIS2vrWxvrax+eTJk6eAZmV9A8OgUBCBJi2YQsbbBBoqzRRR&#10;t8OSPllCCrwzeRZhTqT2tLq/eXbr1Zevvvnw47/6xU8+/vSjVyuAhnt7Bdsmt0CTDafaswbTZhuR&#10;kRmntrqiqzs/OzozIzXlYH9//yIx4X5cfOJBek+3gaatrZ0LUWsniiIczjnR2BONA0w+HUAh/Vi+&#10;op/YiRloerJPCPJUuBoHGD0X87RR9rFl1n40P99AA+WnyrnGmIUcaQ32kki0q0tEGg1jnSNbX/7s&#10;F//u7z5+HJpq1Sd4DTSmZxflSW1AbV19U4sf0AxND08NT8wurT+9semBJswhbXt7G57TUgg34FGo&#10;JEwx1mOYBodPlX0aM9H5efgKNGwHpmY62rA91hqC9YMOFxqrRIyVXsG+cV53hnVFa/voD4JmWosA&#10;DzQy6cWezrPWlCQ917Rn/6g9U6VxoDGRgKlrynx8NcSapKkd8E+LUezVGZk6W78zbKPBFA1aO++D&#10;lDWy+kee6TVhKj+qMf8INV7uF4UKmrDztm0U/c5mG3fAMhvHljauAcNTkwyNLPSgXs8vYEa7u7ax&#10;vg5onm5ubq3v4ktDtvPcKAR0qLWiMVsGrxYBonBA1hShweOa8jizM011dV37wo2XH37x9U//7u9+&#10;8fMff/LZ6+2ZWm2cCVL2VRhmJDS1aqjkHUeXg5pdV1td6SvOzz5JT03eT4iPj4+7//bu3TdvE1Oz&#10;isqqG0T0xNqXq2o9HISukmtOsjpAixuYK9YTYTjFjmGTlZV1chzJvVdotHYGJWhNyS601Oj8/EKd&#10;eMrKKqqJoR2wuLrBwbo+d1uQjEp5NoCGvrLBv7DzxY9/8YtPd+anvSnVRhp7WS9AXgqXpXqY0SqY&#10;w1OTU5PnofUbO0+/BxrItKurq2g2A+djygRm8dMq93yd6cTl9/v9HdOTI6OzAg0ZfOcwncYnh6fN&#10;ZN/YGs4V3zNZcWJhqzTe1MuI/UOgQRpwBRrZWxtovDpjfDNRYSMvb6DJzc1VfTG4eOIa3ImKy8qr&#10;IFVonu9s9k9P4M5vqwBJ70wgjP2xQAN5q8PPXCsplrW/TY1NAEO4QUVjBtnXEKN0BtCiKVJ9rps5&#10;zV9b4bbUGLMa4B0T8WyY7lnbydnzsNYAUdvL28tMNRtOurmGHG19fXeJPFSFb/P7U02a2zqmR0bP&#10;xyLd5QxNtaMyWGxog8JOKiv7O0dWXnz16dc//cVf/+KnP/3pTz56FGztY+nZV1kBqcWiHbQxkQ24&#10;vHi1IjerFtE2y7rzcs5SL/fi37558+bundvvvXfzTtzlcW5XPwmx7fa2NDc11OKdIfcI4y3zeUgr&#10;4+Ilsm3ZyUkNlUF0tCI8zngpaV3866KSLkycCyG9Y9Wsz1Lx09W1iFSMAcO/nSV0WtwhIw22geYZ&#10;VTcwtvvii6+//mYzPI3oXw8UzxnYqLbymeJCYz24FZopFmCzi7tPdp6sLUdhBzQ/NxfErxHNeRQJ&#10;jucjRJ/x0sOCeuNd+HjBXptQVgX2j7Ld53Oa6WjTgxixvLeVcLxgFgA6v2qmEa0UXUAHU/YPgeZ/&#10;uQ6a9HQHGpnRaqGi5uzqzb8OmoL8a6ChyMiLnsrTq2wu1XMSh9sFGpQBIm7a1ln8YAONyAGK8Cal&#10;Av6yPQyaxPEzdtU7QNOhQ49xkIbQpNgLLRimSFpBq01DLmhGQcyMiOM4tY7Oin2GFwCg2djY2AQ0&#10;ggybgW006Sz9RmjD4JY1DbR2TI6PjrnUkGm8m0GN5XLbDgJjjary8pr2uaevPv/45z/9yc9+/tO/&#10;+5uffvZkrLGyvIqkGBtpdOhUmRFktE3i3ifQ0KNVV1f5uvNOM1KSEuPe3Ll379bN9377229vx+6n&#10;ZRVXN7Z2wMHS03ywrrpC2mRxm5hZ9JHIj4PP0mKFKDggKucEOftxRvoZmYTEzBAA4XL1OIT29mRm&#10;HKVn5uCaUlRSSnp6HW4TDjJ1xE9Za+YjjJoGzeKg+/r665vHtx+8fvXq4W5guN0+MT3Pr0Aj/w+T&#10;SuoywocyhGnayGh4cWXzxubadmiB7/18cBF1oNSzeEyMTkyxjMEHnIACKj+o0UagjXKDQ/eYuTvp&#10;pSFo2loBjG46m5VLYFzGJkYdOk4HGls9cZQY+vOgmenr+kegybTkpmu7ZsHEWztHVmcCSuSl1kyT&#10;DXS07q5K3migjKoGLg2BsOrRRjELAzOQafS8ZoU2jSjtCjSwAFpQEDt8/FFzxn8HNAznAIEOykI8&#10;9ehFs+HsfMw/GA843hOMhqbwPg/Mnp87yuby9vLKiujNmzeebtGnSVmzS/zmPK664xNTM5xiGuob&#10;Ottw2RHl9Ao05qJi5u11WCZV+ny1w0uPvvr65z//+aeff/2Tv/mbn325MlPjK3OLMz2p5a/kklq+&#10;X2Qca6CvylecG51+uJ8YF3Pn1s3vvv3d3//9727F7qWeFlUNtqLZ0tsy0NDP/UWAwacIIT+PL3Q4&#10;0SenaD6hRrvBlHXcKZUm/dgSo0ny7Mkv6jZzmu6iwvyc9JTLw6Nj3XmKissqBRopyOwUpgnK6LnQ&#10;T7tkrCIWVV9D+/nS5oMHm+tL4cl2M3HQ5GAsDwNNZ5N4tDxWSdRhkEcYw5lmeX1zY3d7MTjHblPe&#10;2ujQl5cWg3M4GbFsVkeuKD0bgm2Jqshaf3vHFJGQSoEIsW8bxyRIqzZZEpvRhP5tTILipn8ZeXob&#10;55mZGf8PgoZFAG1szgk5ddaeWRqKQ4yKu40zkU2zo9CYClEXGlwLKDUEpwpBvUWlFX31OPThUjLN&#10;o/0K/i5zAy8nffHUn00jpvAb5dnZZ14DzRVW/K6e6M1qpztrV4un3bXCFxUkx3KGFkBedMgEVGkw&#10;CKDSTLCeJDiD5POl5eWlZRJQoWo+2XSgoUnbhYHGQ25sZGqmHSjW1DQ0zyDYnBgewrJoapo+gcZQ&#10;E7JWmwpq9pXVDC29+OhnP//5xx9+8/nP/vqvP3m90FLZZbojA43lCiNesOZMNvcy4bJ49PKKqoqy&#10;4oLs48OkxPsxb+7ceu93v/3PP/r2Vux+2klBeX0zmzN9CxprqwjnMNZ5Pjl5PM6MmcmRh9gUBT+a&#10;HUoPso/o44yMs3TlRYluk8/NgM9SheboYP8yJe0M/QCswqr+WlxOmN8ty0F+0XSZOtIgj1b5LK+o&#10;GRgORK1tbqwuLQYmO/j8XPSQxBwt4qizSVBUGaoAoh/sQ2GhubiysbW2GrUQDpCjB2hEb8LnJBgY&#10;s0HYJFhWX5yDvjKeUSS2+fXhjOIxFLUQDM5RapCtKZ1OGPM8jag16hpNkKRVOi9akaFW/w+I0H7/&#10;yw8mayt83QYachWP0jLkrklNF/XMOdB4oHFyAATmhZK7G2ioMSimLGVLmcMlZX11tIotfprN8fM5&#10;/GjmObKPobbHNZBKg4TC9F3Ex4qI12LPJD0YXOmw2sI7RBCU62XZncEoADTTCm1mkwaqeO4PMlWj&#10;OWmUZ7oDjV9FbWpSOoW5xaUoLWi2l3excHoKF0BFRjPNGs84Hlg42E8PteruXts5hBvtxAzNgOR0&#10;MzQAKo7Ko1J8Y0W5r7p18dGnP//JT77+4svPP/7FLz56MNrgI47mOmicnaFqjRjPLM+UXC7qF9Tc&#10;3h5AExvz5s299373ox99+9692P20zNyymsEBqBSthEpUdnVzXME8E9EaU6isoOUrYAFdp6enOT1U&#10;oby8Hulxj9PTAc3xKXopRhobTHuLigqyzg6TLvYPLo/ORPksKi1HfiL+mNNtuTM7hG06NIIjFLJd&#10;1eCfDCyubqwthRZmJ4f8eHUb4Yzv6ECL3QWaGk1nSngTD0b/EO3GyNjoXNTu1tbuNjQzWqzQ9uru&#10;BqdmA8245TK44LMr0PCcbBlANtLa2jbEonksENR9Z2HufGRSB3TJgyOgoSsw0Njzl7GLLwdfK9bX&#10;Qy1tP+RG88tXE3VVFcW5OZnkXEVA4+k1nVOgSQMcYvLz8+0/BBpF2BWivzZVmhZqhJ8U9BaW9UlD&#10;2qwEpdEwLuimrPGsXaQQECFF/0mArBa7jg7Az+muM96NprW13YJt/G0tre3T0JAgIDHVuBZNdxtO&#10;jYpEraurk+2iB5qWNizXmGqIdg7MR21vYxAAF8BAs7llrZn4m7vINxeCRDqMTwz7O+Xa3dk+gWRD&#10;5E2iQ6amhjWLqe7DozHWvK+yMfDg05/89Kdff/T5R5/8/OdfbUzVdJW4SlMlQbGcp2nJtGaGj8ZG&#10;rYp9FH0ST/3CwvzszNSkxNg3gObb3337/u2YuP3UzLySCkwtO9pbG/GcldWK8ot5ulkjnYVsBvma&#10;VsvmJmN/Ges/KWSwH85RFgSrAzO07+3Nzz4+3E+82Es6zDhlrilksVNTL98Y7WobmxrwAsZ714GG&#10;GyfcturOocnz4PLuamjRQCNqrTEBXFaK8WhMK1mjxIPW9hms0yfHzxfgAC6HsDLB8Gtpd23dKOdL&#10;kGfHGSQFGrvPtVlWywA8nIEmonkBDSwN7IOJF4wKYhrEcQPfE319IqAx4jXVR/7ZV6CxlfPY43f6&#10;nv3+V88naisrinNJuqI7g0YDaCKetNdAw2citKB1lxeDLjNUdUuay7WcdoGG/1rk66vBhdpPpZkN&#10;ByT8Yq42FzEO7QKLAYcNmAONLcHcrVNtawQ07NjaOeu0U0mJ7YCxTweIJ6pFR8sXRu5hNf21tayg&#10;Mcple9ba2grEuOXDuwzPh5hmVtY2Nig0UtKoMzPcrGFTH1pYYPF3Pj4x1NxQU91X2+SfEhVNZ1Jo&#10;bFPTgMYschpqNY4AmvK60Ruf/vSv/uqTrz/97POPPnq+O93fVVKmAVqgMa8r4ZroJ18ZvHycbLvx&#10;8JPOPy+f8IDMo6QElmf3br733fu339xP3D/MzOsuLe9raPa3twz2szbTJ2AHGmeGgv2yEmUEGroH&#10;z009W3FRhicDjS6h+Ntpx5bfk5l6sL+3f5B6dpqTh+FgaVc5HJQGLm96SjdKhmAs5+ugqWmZnhyb&#10;W1rdXlwIzk54oHEBQ1IORshndqNHEcTQOzE5PDk2F0VMA/Y/CmsFNBtPbtx4SrO3QFawVFg0I+LP&#10;0I61wV9iScF5g5oDIZcDDXTppaXQnAK37Mxmo41A48Ya0zHK6AzuiSYkZcG2Dp0/e7c04DevkAZ0&#10;5+WcnmZSatJ+ADSRSqPOWKOLgYaPjKrDOk013s4DefklvNcNna0d0yPnZk87SwqfGVXISsStoKT3&#10;5ujubF20eAY47k5jIazyU5imnsyw6m1p5T4DVdzP+gWrGPcFdm+NRcVy4jRSAPQEPyIm+MmYS7Fv&#10;3iYsAMRsbm4+ufHUqoybaFYViK68utmxsWF/U11/X01jm3YXHQxqRNQqrBp1Aquz2j4j/5aXd5U3&#10;BB5+/Nd/94sff/3h89evXz1bnWqQLbpIrcKMErCwSassU1qfcrqLC1Wve3P50svb5OwoKT7m7t07&#10;t2/fvnc3JjZ+L+nwOLugqLSipqGzeWCQf7qbvVdhbm5uNtJkhnvggi6KLoxXpjEJ7YgjDfXp8dlZ&#10;Ok73UplluVAVWQZEpx8mX16mZGTmYNrU5evqUmAbb6Z3nJSgG4GptWcIpH1l5TVtw5Pj4dBSiIZi&#10;pF1PO7ZuMoq1x7s7MloyBCya5mb/9CRHlUDUytra2vaitsWB2fDC0urKxpMHXDuXyaSFaj7N4Oqo&#10;IAYaDfF6RNJKwJNCLjUyPstItESYvfk7uEHIZhrzNvLC8TQFC3Qt6mTaO/wzgVf/5l0itN//x+dT&#10;cM9ys6JPadD+PGic9oz9DEMM7ZmmR/VnGmhs+Qxocou6Kqr7G5qa/UMTgAYb9HMdSJT1jD7VVgEC&#10;Dd8+MQPcykWgMY9ARUCrKWs30EDu1VGTHHJJKuiSpidHRqZmaNxa7djYUKtgI2M5WXiaNorTkgbM&#10;keUUWnKg2WJ1BmicwcbayjKtmwNNYHRsjFLT39ff2DY0owv09CSHA+40+t+j58DgEpoMhJbKltAH&#10;P/mbv/nFTz96/WRz59nO9uRgJW7nsneS/hHX69qavvKuIjyWrdXtVVYAvklnGWmSnaUdpezHx9y5&#10;c/vm7Tsx9+PiEvaSUtJPewqKmc/r6zGwVfAtbho9ttARTAi4hbXmgYaG29E6AE00dhn8BSGTW7YL&#10;w83Nzc05TsMJ/+y0hzKDpYHLIq7mYo2pD6Xmj0Hjq2mdnhwLL0YtqqPt4DEuNqSLc/IQ41xE2Gg2&#10;E0A9M8k2k9ymtVWdZAKzo6Oz81GrK+s3dm5s7XqgGZ8anplmz65rptozlRqZrDdiWsbnO037PD4a&#10;RpoTDARYPE1OCTRCikDjrZX4dgl5WqS1tKCjbh8aAjT/6h2gCf3+P76c7PeVdedinmCgyUj3QONu&#10;m98DjYBDGXGgEfPcrQJ0qFH9ESWNZq24rIqM+xb/8HhAGxEEnPKtFitAWjQCE8GM2VmJTmOT2VWl&#10;4TzW7G9XJZJwjb+dy86MtAUdQ9z5OVqOjo5PwxBr08SJa0A9WSg1NXhbW+IgdK2Z6eGJ0QB8gEVt&#10;NTc2N/E/F2jWzKFWJvVR23abnsfhYGxiuq2xv6p/sLVDw1fHEB4H7nqkbr+hQdYY5ghWWj2z9tUv&#10;/u3f/OLHr1bmQxs7T5dUaSqrYQQobrGvr1pb5e58dJYM73YQY4iPPjlOM+5M0sHBfmL8m3u3b713&#10;805sYmJiQuL+QWr6KYowVKB9fYCmkKY52pLK0tLT07kf2MGfamL59k5tZscEkzArj1je5jbEOtBk&#10;nx6n849kgxnEWxI08y/dR1BzfUNTU0M/EYWSV2sRoE6tvLp5ZnJ0bjG0GBgfnR2dMTWuwlNcMs11&#10;0MiNjh7CPzM5FphfiFrdZYgENHhnj4ejVnY3buw82NzdlkUAz60p9uxuojHMUCUaqIAGGj5f6hbm&#10;AkqGDOMtgLxWHYxdjZwi2Dp+QKN0H75tbejhp2f8HbMf/Jt3LgL+48uJmnKfQEPkNUJ020L+Y9RE&#10;QEOsicyI3SETP+9e9Ju2NZPRqZJQ7MZc3tdf39jZ0jE5NitWMcdNHdkxD5lSuKuTPZOE2d5OopV8&#10;m22t4TZlOPxC6hNQIFKI68pID3qM0TIzNDOFXQlG5N5cxPNf/on1gzh34kmL1drQ9JQ8T+bmLZp2&#10;bWOTXfMmh83dFXOnwY6GQAFnuDUyMj4y7G/sr6ptEn3FjzRnWlFuBhr9L1Wr+YKiX1paM77z9d/8&#10;27/72Tfr49OB1fW10EQjtgEImQ00TkopMdNxJmG0ovT15Of3RJ+lHR0mJyUmxMfFQZ+JfXv39u1b&#10;t+/GJiYmJMQn7l2mZmblF5WWlVlEcWmRyNAYcEDr0CvD4HB6SjE5wcyWed8AYzMPrR8nHM93yH3G&#10;BFJYSERuL/mGAo3sM3AEqawmXa2piVggybPthzGpe2X/wMxIYHF7KTg+NTI7Oq12SEdfk6AbZNwL&#10;fj5xAS2tHcPIaCEzUdgRm42NTA5PzoZW1zcFmhBnGvM613jiFmgONER1ivQhoyh/+9AU13PNAVx7&#10;GIYwP4FO42nnYaN53y4NRjyjaW7EzJqe8befv343aH7zcqRWoHE8Gp5PnL4gn1lKrUOMvaGRe7Oi&#10;6Ck1hfjZaXDVnUYTT55lnEqjRqkZbIJ/ZlE1CkcfZd8rQ0QHGt6I9iHxndHkuTFGO2e9iAho72B8&#10;Qa045GezLwTR1ckNagqp/pTjidmK0fRsMMMJqRtsQMAZMdgcw/k/uICP88ruronP0NHgErgK3Umd&#10;2cJiFOonTGgnRkaG25v6++o6+Zx4QF0HDbR3qACARsm9XV314Q9+9jf/7q8/2Qm2D4VXV6IWx5ur&#10;6WiqEPLLPswgk3VyRn0/i9bbjKylJ5oyc5m0lxB/P+ZNTMybmLdv7967c4eBBgpafGJSamZWbm8x&#10;IX/dpWX4nfdEH2fI5cF7ZYAZPsRM7ZsFDAeaq12BYgiU6xn5mF2mgD5jRGhS1ssxwDlBsRJobGps&#10;IATKeXA4y82Kyv6mofHg6tp2YLhj8nx0uBUfFE0wdRYRYCRnj9gUAc0UZACu/9uhBZ0kIGZOnS8u&#10;r28+2HmwuQrjmVANudJ6Znnezpn0OXNTMXc1CQXxglTSHaCh0EzP0PfrMOAOGhICO+ApqUSgkZnU&#10;zA9LA379cry+oqw7PzvrJJ11c3p6erqpnc2U1p5AHsHZzgD8qunFAw36vkKL2bZKw6+y+S4oLK0g&#10;oa2xpWNilB8B1IyPkCYQOJ8YHp6Ubdj0DNMKC7AZbYzt7YBBYxsz9vDNUPR4wnQM8eP7Z5jt1Grp&#10;xghoZqYnAQ1TkiYNUWs7mxwHvb6+vgmhtFJy6c7mg8FQ1BIc2pUV+rOtrY2NtV3YgSCGkI0QWtuF&#10;8CxhoVhpTrc39VfXddoeXB4dktI4QiB6N7mwV1RCOK5s3v7qp3/zd3/19daYf2ouKjQfHGvtd6p6&#10;Htq0cCXdvXmn6WTRmxmwS9PITD9KuTzYu0hMiHv75s6du3fuvol5c/dNzP379+N4JVwcHGVmoZIp&#10;yOvBz7u4Nzf79CztkHzu5BTnLsyaWWJC7RP0CBSLUNx1exgq5Y7e0FuOcpNzYyqnBLYT0uFgbtZF&#10;umYZVFO5HFqsh+qqOaaTq1Vd3zqysLsbGmlrGT4/n2oj1tD4eE4taUGCnJzVT+mk2Do0NTI6Txbd&#10;7nYwoMUyW+Kp0YXljac7Ow82lhfwB0BCS1M/rAWa3V3c8ws/TXZ7onx0MLKi/SDCnm3tuaCm0HSO&#10;Ro46Y49koxYoGciZ5xpoZmbfaayx9IdfvRwTaHoEGlUaMp2cl7MVG3Mrka+cDs6K2oyARmWmW1nA&#10;joqmBZsW/jjn+jD4auhsQwFOUOI8l92RMcXECzRgBczYidLtEu2G61YbrDPYl2j6g3vU0e6fmZpE&#10;gKwgIQMNAWuARvk3WmgZ89MyuGkQZFk3hE/h5IgMGBxoVndBzPrGxhr7MoGGWBrGmQVMtyX/oR62&#10;NfZXi1BifIuhIb99biIDQG6W159AU1Y9tPHRT3/xVz//aHN2IjA/OxqYH23rtwQO2ethG9Pdmxed&#10;npqcDGrEn2T6kN4s6SKRkhIX9/bunbt34Ta/fftWmLl/Py7h4DANZlhubnZOFskROJvnZKYfHh5e&#10;HiRdHvJKTTtzkkwlQZnODLFAft4VPcr131CanfNjXk9ur05Ett3hVRwBDfY0JQw5vr5aLSctEhfW&#10;JqDx+Sqq+puGRufCE22NA9PnsxN0RBaM7oHGciFEb9YaDmf0tpmpkfOF5ZW1teWFURKytVDuGB4L&#10;Lm892dm5sba9GAwQR6P8JtLnLXXSqO8ONPz+jRips+iRgyC+TgpKZhFg7Qw3UHlGqnsxKx97SDc3&#10;WfeuxdzQTMcPuNF4oCnKz87xOuKMNDYB1G6r2llYMXqVJuLdZN2ZrJwhz6rcKALEQUd/A01aIckn&#10;dXWDA0NTGPQpdgRdl+JFZSo+zNdffdYQPhEwi5oBjRVOyVlpzKhH4klAyp+ZGZqWwQI2GRwYcVQi&#10;38+iGKbbIQbwjtoSTcsVk0O1szLAiiYMQUnZNLrTcP5fASuszBRLoxVAgMql44BcXxqq+2oGlXIj&#10;4UWH2OltLRzKRbGUIRONV1l53ciTr3/6k599/OFO1MLS3OTw6Nx5W588XhS5V0YOZEFezvERtcEs&#10;mmTSlJq8j3QmPo5pJj4+PjYmJibmbWxc3P23MW/v60/t4xgUTS/HZ6RnWAGl5ig1OWl/L0ma6NS0&#10;44iOOTKxMKRQna5abteQ8WFBPCsyTRT8gvwCAqgJ3mSsEWLKyrqKiXIvLvVZrTHTCjfVVFgWXae/&#10;vW2goa5pZnR2BDVus1lUG2pMLSkJmqJgGL5b2+nOQqu7K9sLY0OWO8Q4P3Ee2n364OHO093tqEVr&#10;z5QIPDXMWcGTWOnV3OQ+Ymxt9PQdcTFpshFUtqM+REei1x201c93jI+VByzZoNxHzVR6Zir8wb98&#10;x/Ys6ve/ZqYpK8rLis6kyNCdZaSfsbvHKZt0GkgW7s01AprVEdHMzQSfP9YzyUBji1Pj1/QWFBR1&#10;6ZrcxFSjJtPIZxa6Z1TnKSBAt+UfsljBFkQW0rL6cUkGNNyM/Rz0nURa9xmczAUaz4RMv+v4+HCH&#10;WGxsPDsHmhoxwIJdxHsyMzkxDKlnfh56wvwiEYGru2tEBq4uL9krSq+l0IJihVTfNHa2DjT0V9cy&#10;zHqg4dAMaBRV2C8ls1GYfRWNsw8//quffPz1V48317dH/a0T4Vl/HyaPckgqLSVDJuvkzBqqo7Q0&#10;YoIxAUhKjE+4uEiMj0tISExMvNhLjIuNFYAYb2Lj4hMSLg4O0+Ag92RzyuH5RgOddXp2RKHZT7oU&#10;aDIwNjPQKG84ixmf2bNXVGfhBuKNRaKpDytReA6fG3vvgu5iRSEhxEGLJuQUd/MjFFNrBpsQo1lQ&#10;jQ01bPLkbdDfX9PYMQZotMThkWKiQCstkhu7G81Ac+vQ5NjsfGh1NWp+vKNzsME1WcPj4aX1GzsP&#10;dzZxOw1iNjmOCRAaefoI47+7/ky3bHNQ5flroKGf8wRckzyNNQkJbOKr4WkjDRd5ejCt8D0DNNNT&#10;w1Nzr96ZGvD7X7+cqK3w4RFgoDk7O9POOcc5XckPyxEzXBS6A01BYUF+odeWGWh66RTUDUOisTV0&#10;fkFJeT+kydaZCcCP3iEggxeVGlnUEjcyhcaulT2y91VkY24/GWrYqclh8gXaaeYUPjgjhTyrhAlZ&#10;900o348XywCrAvLg6DS5HpQ8Pz7OkygDZoNBks2DiyEFbShak/IizGhrtrQdCo+T3OAkowaamv76&#10;JrIkpd8QwBm4xD2QqZEnZfZVNQdf//yvf/LxZy8/eHEjNNQ0OB2Ybe/rhj2hG2Z3YX5PVmZaysHB&#10;pYHmMCUl+SApKeki7n7cxd5FYuLeflJS0qXWAQkXiYnxMGliYjnTJKdmnMHnl08Nl/2T05zo02Mu&#10;khHQHDnQuKqSFZ2Tl5unZpoPRR8loAEygoTuowKNWm+52hcX2+MPW45iydFKOcLi8ISWk1zLCGjM&#10;jcZMarBta/CPnBtocDI0gb5GGpmRIUNjL8MXuG1mZHZuIbQdmhsfam4QSYAL3MR5cHXrwc7DB5vE&#10;0kNyxm9ueoYNkJp3o+w6Ly+WYlQoTLoAllUaUVAMNB5pzXGjZReBl7BonoBGmeHNjAI8wf8MaEbq&#10;KsuLRdj0QCPfMwvYcFt9r5qLW24jC7lzBSwAtHEWanAKglnuZbDwB/m5+d1dlbVkXHRMymGTZcDs&#10;LE7ogMbzQAI00r3K0gltDGtdP6J+JJ0dkKAZZYaGJ6X/Uk6HTiVwloENlvH8lvzC8mWoQ32vsWwl&#10;VsdaGnLo1ITFMoXnF5w/0BL3GKsvvLB1iFreXhibbm9rbhqUYbJYgZ31uGQ34SqngRH/JLP0wDFa&#10;RjNiA5SX+6paQ9/81V///OuvPnj1wY3wQH9Nx+h5e3U3uxG5ihXmZp0epyUn7R9cXibjAXiYknKZ&#10;tL+/n5gQn7CXBHz4K8mX+3uJCZSeuJi7d9+8eRubsH+ZcoTPZg/mARqCMtLPjrF4OEw5ADQHBpoz&#10;jGfdZ9aTrUqTp09F3A17AOJlpkg2giiKi/FMs3EUnrpAo5VOL50a8SB40+hD7i4pq+yv9+LXcd10&#10;vl3VMkLsr2lonRwFNIqcFs1MoX4WBYHOynq15pa29uHx8GJUaDE8NtzaRI75QCumP2Nzod3NnZ0b&#10;TzY31lalBjRzczuGyxrAtjDCgO7ggAZKwPTwFGbIamt0puG6KV6iwh1MnAVoeE4b8ga4v8rviC/V&#10;1PR0+N2MgD/85puRusrK0vycTG/jnJ6hXAXZkP7RK8I+sxg0RZ3aS39UxPt59edsKd1b7Kuub2wa&#10;aJuGj68fxAONgsUmlPtC0TX5LuWRA656Tan/reZSYIZgwPDSTdS00lMS8U8pEQvQEMkoZp+LJXRr&#10;NN4Q6LSq3SJq4JC1gD9QSPa0S9vbODny/4BmOyowzGlusGEQMoLUXp3s4QYHB3VEs4sszFFA0y9T&#10;ZmewVV5eVtW29M1P//onX3/z4vXrjcm6yr6WifH2mm65KqLzytPV/WA/CVum1KPUVIwzkpKSkvb3&#10;L/aSLpMvL5OSDg4O9i/YMcclJMa/ZR0QExt3cQAgjk+zerIlJDs7yzhCqH5Iih2l5iA5OeUy5TCN&#10;Jls09chImt2jUuOkNuq4MQDUwKJaI99Ha9BMW8O9zQONeQhi6KTFWnFXRX89KdRYvZPPUY0vsxcR&#10;VFPfPD02MqOUczJjAY1dN1k+mrpGY2Zr+9DEbDAEtXKyQ5NFJ8+2yfFw1Or6lqnP11bh1sBY1Cfr&#10;ZLr6tutL0uaPrFohviMDHQE0c8p6VV9nj9F2Pi7NLe3kicm23oGmkUQn7jR2tP5zoKmtrCwtyMlM&#10;l8E2r2Pb7P8RaNypxqs0tscXQhxOikAMFlmRgqNrTVFJBbea1qEJkmHlT6vpDCmX5SJNmy9PR4fy&#10;BNk9a4nib2Nw8CPb5m9ApwYbXyP/yIi8YES9ZDaiOwM0jkMpdlg71psDXL80b+LFKLOyUTIzrVOk&#10;QdMJU6BhYeZAE1oMT7aCmMHBptYO0WRx529Qbw5ooOaabR3HNWchYzqY8vLyrqq2pec//unPP/nm&#10;8bNny21VZRWN05N+gQYdEufLw8ukZHqzw8MUVsUpycmXBweXl+bTpEZrf+8i/v7btywA7se+0Q7t&#10;fkLSIQkCsqYjx56nHDZCKcmHaRkZqSmXB5fmj3Z0BhcTobNAY+vkPKmdBBr7s7m93ZjPshLjc8Py&#10;gXYMfDjQWKUB6Ga8WSiSlFLFK/q5G/dVyhEd5bbCxfWqqe2cGQc0bW2dptMENBLWyMNeHYCK/9Dw&#10;2NxiaH52fArtRYMy65EtL2KvLR7txsrytoUGmJeW+c1LdwZLhB7e+GgYjUDVgH02en4+CzVBFx71&#10;HsbTQqrmh+/L8tPROK1ZuA6aoeG55//qXe3ZH37zzURtRUVpgYJq3Sn5naAxEo0HGrE1XYEpsqGG&#10;5C5Aw4pFabq62PR2l1X21zU0t8OlCROIhKWz+Wt4adamdx7iFAM5ZhiCHaDRQmBI/Gd2AQj8bIIZ&#10;IZqUCmOgkS5MIYwEyNK0if/JPp/HEFmbNMNDM8M8g8Lz8wEjJsCHIw4tFDLQLHqgWZybbMXSji5c&#10;BtA4oQ4g1K3DbbetjelK+qbWlgGYoWaVifcYdEwqzatPfv7jT756/cGLqAFfcWnD0HBrdSHk+4I8&#10;DGYOL5P2LzXPpB6mpjK6O+dZQEPN2d/bu0iIfRsTE/OGA+ddjptv4xIvUwUaaBu6ihoFIBWUZGZq&#10;XW3utUdn7Aqug0ZTjM3+3wONZVB0KV/PtjoY16j0eKDheeigZN04nzodGgztvioc0aUMMpWDXo1D&#10;4yNsMdtF2ETwaeIvxnzjS0KYJFbifG4hODsyOd3R0ljPuz0EXSOIayB520+3dpf5YOYDLkWLJ6xy&#10;wWngZaniRwCtRbVA047h9uj5eWA+FFrEYoNSgyUqrBP2SxpGDTOeNAeCnDIDKEAGmn/9A6AZqeVO&#10;AwlDzyydkv90e+Z4NN7S2eRmVmjs/SzSmEjH695c8w0g8qmyuq6ztWNqbDYQDuCtY7m88gyUr9jU&#10;cIfeAFufsTVU56Mxr53ZoZ0gc44xwoj9c4BGAXJkldsSH3fyCT2PFBsF2pTq2draMazSjs/PbBhu&#10;hV62m4C5ifB5UehZxHVzYaxdq+qBZs//mUDIZoVbDmLRYaBhD03Tjun59ZQZX1XLwouPPv76k8+/&#10;/PLFdpuvoKi2fbq5Ip+vbfZpZkZqMjOLDjSy0CYO4CzjSD3aQdL+3sXF3h47tNgYrjR37ty5fe/O&#10;XQPNIX+rgmpsDlWsUAqVBRFzOhlDhitzzIgwbUXWQAega7X3p1ksczAoASVqGEjmIAEKFLFrM/6t&#10;HTrlpV5UBKvdMpKr8dlFcVpb0493AN6g5hDaODM2NgVo5I/EOdMtnF0Ul3PggqsZDp9PyF63STkT&#10;E2Ozc8FFbLVkdLJGJF1UCH8ZlRpnfaYWS9ftDoZLi9/QZYBSMzIbCMud00CjJymHCpFJbJOEVN1U&#10;NhFG2kALg+rw5OQMoPn9u0Dza2Yanwca6Z090pKBJnI9joDGkGOg0a+8n6rcReSzqeKoOxNsemmC&#10;i0rKq2qbWqHSzYYDY9QFDzSy8B8hdwTQzPDj06hxhRHDSz7X4jLb4X/Y1soc6NWeDQ8PT4yNjpHw&#10;a3sFQYcWlp9e6DKNrHjQdv8cVZQZB2ZKk3KDFhfo1VRyFoLUnrmJ1kY4uMyLyhoamZgawn2WiAjo&#10;HzKoG/K34kSDhaNyzAw0mLVWDsw//PzjTz7+9KMPH69OVfUWVLdPd/oKuChmpmccHuxf7B9QEA5T&#10;05hHGNtPz45Skg/295OS9i8SEhMvroHmHqqAN29ozw4oKcdn6WQ7wFNWnUlROyaPx1PxnKUKyDRn&#10;c/XVpDuRd0NSrc5vAEoLZ7v9F5d2ERUm3kwZAoYKEtXoJHWvlu+gWQhEQFOKtTMviw1B5wCPSBuB&#10;mv6m6bGxKX9Lmz8CGnqv66Bp0x1yYjQ8OzoxDGm9ZWCAwEnsWBVRt7ax9eTJ5u62YgSUtGHGrMbt&#10;tVqDxajSOocEF1USlE4BBXeLtKZKw/5IinjYT4CGyqOnqR7MRB8LNGrgBZp3tme/F2jKiwENSVui&#10;OVtQ7TXQ2PPKzTQR1LgjjenKAY0ZzQs05u0s3EBKKyz2Vdage56emA2Hx7in2HdcykekdmMTkDVh&#10;XhojD9Dw1AA0tJm6burnkcTIFSl6NSLlz0dR643hnEmKxwSSfn3XKTxj4+rXBBn2BQQ6zAplpATx&#10;z4yGF+h9Z/mopARYWJg/n27tZCR1w5T6weEhHGDlBYzcQdsXzg4cuDluVlXKq1UOx5VN5w8+//jj&#10;jz/59IvHa7ODxYXV/pnGsvyenqyTtKOjy33OLTpqHsk46wxn5bOjy6S9iz2BJkGgScDpDMzcEmhi&#10;3sZfJB2mncFdFnED1UwGzdmlgcayUaIzdZ6GpelAk0eAUFdpdxFpgIrXEHRUavRwo76UlihAt7SM&#10;wPDqqvJSiAECTX7uFWhkvcGvJUryrqys7OtXlFt1LS41FoMHaGZQIDWz2MIPzmDDPVPWMdD79diZ&#10;Gpmdmx0ZHpKgo1UWeS6WJrS9iw+d8htEzTjnkxRfSj4BqiuYeHmgMevIdjJVJ8Yw57InoM00k5Ni&#10;Kc50wLNF16EcPq484qkrL3yg+X8MNL9iEVBRkqtYRanQWM1YvDMfwZ8AjUcKuL5aLuLipbWk2jPn&#10;0SDQ6O8q7KqorkeMNnk+Nzeq773OkHzHBQMn5ZZDBknpEgC0Axpt49ECYCZA52XyNRKwtWwWaM6t&#10;ZpChIRiNTM1QWghgGjUbXFq6YWTXZGifj8pOmpuOQBMQ/ZqIdDVpCwsLgYl29jHmF2SfMMvuoTbz&#10;7CCHiPFLdI7OCGi4WWgBW+Err5/c+uqTjz/++tNvHm0tdvSXN7R31BbnZWedph+lYmSWsJ98CGDg&#10;++kdzzw+St5PjE9I3GOYiY+L57gZHwv57N7tW/fusHC+n7h/CWj4qM6OoxVplk6hwQYj8zTHnmqo&#10;ZbJICVSKMyKa3IJCcaJLsNuQcFN23VoN2Fiqq6sZE6CbYRNoVugGmnzUuXYDpfXm11IM1fmBSRyU&#10;zXxtf1WF/EDYCwx2jI9Ps9Ui6kqODSrRdLaa4Nv5jKeR38yN8sbKEJZ4JhnSSa68itjZgYZKw+Z4&#10;ik2Am0fgbSJ+8UtkJWGaMoSmJ8fP56hVUaFgUGdRl4w6o+FY/T9PUC2uTXsi0HA0apfaamYm/Ord&#10;oPn1lyM1lRXFHDePcQngU0RSjp0cn4EjietgcwUaR2H2CACFhVpJ6g1VzXFlxt1wyHwq9mHp1DoE&#10;aAI60CDSl/uZyoFC0nXph/mvJZqpVmxLQuem9btOmGQpWWz8JNEDE2zNiPh1e3wtC4Y6poEKA6Hc&#10;b6hNsNMmSUNX7ZnGlpk+jyD62fBcALvp+YUF9gDB82mZefB+WmJWQ2fbEK0BycEcwqA5qa12oOFQ&#10;01elfNdy0i3LaoZWnn/0yceffvby2c7uuX+graOlqjc76/Q44yj18HIvcS9ZVL8Mvv0YxmSkpR5w&#10;/b8fl5CQwNIsNvb+/Xgom3fv3rt1696dN29j4xL2WR2kCWvHpoI5Tde2Opkdc04PglqxMoGOa8Fs&#10;ZwzvkkgnQJOlRiKHQ5xM0ukQCNfjpSB3ceh8JTrpmA+kXeK8TbRmWCUhanVmS4CammqP8lxdXd3g&#10;nxgZbm9z6ULoJljWm+Yc0EjiPjM9MhueHaFkoxCYHDknM3AUv6/FqKXVNYFmaRFLR+/Lb+szXuaq&#10;0tFhB80Z+hHJnNTycU2IgEYVCu90pw6WmYuZozpp8EATp1aMO4dgnwwhQvtB0FSUd+dFCzPsYiKg&#10;kRODbpt5ear6bqrxQGOhNJZlomnSZM9a5lsR9wicuT15haUVVdV1Ax2To+LRONBIiKZoMc4n/Bgd&#10;XDahN9g6UfxNduou/posUn3/GfnVoA1PD6twiZ835pzU+J2GhsfZCVwHDQOU1SFZY2pKGmZgGRkf&#10;Dc8FOB/PBfGpDy2MznDLViYEhq+VFRWYJ6PoUd42ZDqR/Qw0bI2UBSjDSSxaSruqWhZffP7Jjz/6&#10;6vkHrx+szo9NdTR0ETbDpH6QtLd3mZrOZKKScXyckZp8aU4AMW9jY2NjYTW/iYmJjY19G3P3zu2b&#10;N2/feYPQOSUlJflQgs6M42gF1p+mpxIncAlqTrNz4cB4eaiuI1A6k5RkgEZymkyymjWm5nKDETWm&#10;uFTLcvP9UIROV7F520kt5Z6C2vQYdIpLSA2U5yH+cvXESpWLwF1RVVVV1zo1OdyOJlL3GTxoPQag&#10;OCzsUaZnpsbC4dFhSdz9w0j7ZbsiYwxstZ4w00QpDyUInFwyvTlK6Ikq/ggcSxlNmHRkalwmkIsh&#10;mQ56oIFJoqM43RygmTautLZnzZ3kpmEQBqER0PyACO03X430l/u686JPeNYdXQeNdWW2ABAJ7WoV&#10;YLDRFUztGL+KEuAeRQ40HuVZppvllX21ne0EXgdZXTnumQcafZ95PzREsO/inQA0UFV0FBmenjau&#10;DP+Y6pTBYFLwG4FmdK4VNrk3Ag0Ut1GHGf1PSVw9ZXYe7W0d2kyjKZ+QhYGOSMYSWDwfbmsewEeD&#10;PkVU/oqq/rqmNrY0JAfXNogSKwZHU4P2rHKRJbXVR7ZSaXnD+Y2vPvnZZy+fvX79Ymc9NNlc0YsP&#10;THraUfLexf5BypGBBru5jIzUyz3G/jccMCE0c5Vh8n/z9m3M3Vvvv/f+rTuxCXsHdtE5VHD9cTRd&#10;1mlmetoh153klKOMzJxcKM96ojmeRiFJDmJVl0u+k8s/FE17Jhc0RXLywjyD77p0ZTKYQt9gdGdZ&#10;QBiXMMJ9FmrKysr0zzjQEGktqRo66NqW4amhlmY3YktSYztn4oINNMPDU/itTKBQb+aMNzZ+ThAL&#10;ebWBhaXVNfYA68uLhDsF5yE606ABGj5IhPEWocbIq6mVlQ8q9NGw1qCsAaCf6JvCwZz2f2p4mmol&#10;CopzobTkSjuOspAenhqaDv8Z0Pi8lbNtL6+BJrI1+94iQP6mggPcWAqL907a28oyRocxTymgY01p&#10;eVVNY2vH5Fh4fo6fH+mmjlWqHWwEeHqY9NnmGbmgyRDeD52Zn9baM91lGPx5D+m2ABA15dyzIWQv&#10;iREmJYgphuW0s7thaERV3doKB4d3eXgSXo0RfGjPoraXQ6NDnfW1ngy+DGP8sjJfZU1TW0dHe0tj&#10;bXV/Pd7uEmFAPLPsM7IuSD+uKPeVlpb2DS2//vrnnz5/8ODhs2ebC/5qaLGMIIcHF/uXh6wprSEm&#10;6DT5YO/iIh53My6Z92PfxrwRbtAF3AY0994mJiVrPZ2SkpICRM7cyjkj7ejw0BjSGSfZBUX6fvO1&#10;LupmRikhBYPbkVJsu3Ojj49PCX4WO0A8OA0yxDOLbCmJjOcB2sVuQE9AE7ODHG98xRld4cSVVX1y&#10;b0OThqmOwqPKa5pnZloVGCgLG1LiFNUBdUZBjDzvxgJzs+PTbFNa/JN8oqSYTMu8SKDZ2tpdZphH&#10;uEx7pqerKob4IzRmGulFfp6SOgsjyLCdrJXWESaowshnJNoTJ8aXzaSchhmzcXECnfYhVCdwz97F&#10;CPj9b74aN9DAcv4eaEyBYajxiGdiBNjCWWoZpJkeaKzIiB0QWQJcyWtkF1CDp6sOnBHQ2CJAWy++&#10;wqBGGzS3h8dOR2lf1kpRZAUaNXdUK5tu2Dnbf7CU1EwzQ3umGsPoMzIxafxpLfbxAm5rbuPx5EDD&#10;b8fJcz6IWmBlNTg1UCNVlcU1dnExp9r0D+ISOVjT119vkasoEJUZyCxcVa4HuoGmxNcYePDZzz99&#10;ubm+9fj11nlDSR7SFgRmB0kHnO+ZaCyGXifN/T3JAFABoG9Wg4bn+e1bt2++f/Nu/AEMNa4wKSkH&#10;+0mXhxnHx8pKZwNnN87UNEqN82Sm5YJVRkiZJXxSQ+B+ZGI9k5UHB045T/qWV8qlo76uRhIZz52t&#10;HEG15tUIaIpE3XT54pbhZeuyfgVWEW4p0PQPDHU0K9RS0eNyPK13fCaNrCxqZufnz6f8xBD5Z0a4&#10;ApwTQTMzPTUeoD1bW19bjiIEgEjAuVl7Sk5JSDJkYV46CBj9UAc7iFlKiDbQqHuQEfIk21ltAGzD&#10;igmy15uZI0VkDz49OTE9Nf/8h0AzVlMOaHIADW98aprdm53VwvdA40aa66ApFIHcoAJoaNQcWfMK&#10;NIQ2FnVV9tc3Ns9A/BL3bHxENQZ+MhGcNqDIKFNllq+4NgEomzvIYrAXZYPFmwON0QBgTdMKIwe3&#10;TfTMzBSrMdHUAM2wmZPyaDLmUoufaj3Nlo1/g8lxGTEsLCwura6tBtrrK/gqSRpTZmESfBngAzU2&#10;1vf31dRL3KaIT3jvmmkUpQdqyn2lJcVd/cNrX/7462+2VlcevNiY6OuFoH96fJZ2mHyZ7IZ5feUt&#10;FzD5cj8+NiaiNIt9i1bzzd17N2/eunfv9p3YfXDGTeYw+XI/8WI/OS09PS2Vdo1Tj+OgHUfjZI4C&#10;urTEQEMcZp/sN1D7VJUV9Yi9nt1TgEzG3P74tapP2XpYsJm/lECD16e4AbTabqaBc6OoJ/5p/U1E&#10;1Br3DtAgsyuvqOgfaG8fqMeGXsbu8gSqt1RIEfh5Do6EF+ZGZlo7mzCRIJx59nxM+6DhsbkQpvS7&#10;K0scABg0F8Rz5hMlhY50elugWWfmQKPWYtQrNIso1RX1qs+f8Qeau4GGntDZ0TjDMIHGD6wmpqeC&#10;z//VO9uzX385VlfRVdiTlZOZwfKT2M10jpuo0DzQCDda93ugUb4cjjQubVOjYm9vYW8hjyVbDhgD&#10;wzYBMNBLK/rrBzv9U/gDzM7aicReJqoxMh4JY5MTpAkQ9STXTas0FgcjQrNxZiQEUIEZY3XGpfI8&#10;cK6dGk0rgbSQJ3SeGZmYkfAFz/TIyNSueFSeeFh8sHgmtXZpd31taay5v4yQCZ6bUi1qWOGpDZW3&#10;pr+fiEwXF4XBc319Lbsz8zYurywvKykuLq1oXXzx0dcfPthdefp4a6q8oIddL6BJSTbQKOLUw0xy&#10;8kHCfVZmcXFxsXRotGp3792+eeve3bexcXuXiDsBzSUStYTEJPFuUiCbpcAn4M6ZAY8zv7DYQAPR&#10;pQzWvgg+SpOqKi/hvqpbJ4hyyz5QohZLAgcsZuXNTH1Sv1VaXARobJYpLaP8lFCmyst9ONJUVtfW&#10;9FX1sT6sMHdnQNPZ7h+oJ+VbqXRKD66H3tUs0TmTyPDY/MLsVDtS49bpsbGJkfPZ0SkQMTSM/Hl5&#10;aWl1dWkB0yADjR6NExMCjWVuRHZhIvHSZsOOEmhs5cYiAMIBBw09hrFFZWWqJbcbaKxDE2iYnifH&#10;R4anFp7/63eB5h9+9XyirtJX1JPDhKqAmqM0684MNF6PFpHU2J3G6GcuactTBmia8e5fBhot2Ar0&#10;D0B2rq0bbJ4hEwlBjSk3XQMl0ChnfJo9uTKTkNlou+4mHcUxUTsoToYZ/UZCizq+MWY+3r6pKTJo&#10;ONdYosDkJJxn0WKh1fhbW3QpMCMbvdDYhIMLoaXdrc3dhanBiuLC7pIuJ0y2+V5lRMsiF8Mkr3+B&#10;Bvsymhk5T1RWEQ9WUlJWP7L+8tNPn+9s7jzbmirPzc7uyYHnAscsNS0D2RmHGkc5S05O3otnzRwX&#10;H3eflwPNvbtv4xL3D1KMcHN0mLzP9eZ+3IXInZeX+3v7lylMSBicwQG4BhoIMZXlVfAqaaCqKqqq&#10;yroLxGMGUNcxU9UHfUzqU689YzEGCgAJyhqjS8kywFUa3g/avmrIzX1sGVVry6w96/B31vbVyBNQ&#10;VjRYm0iENsCOeGZmeiQQnB+b8Td3Dna2T5yPTUyMjY5MI/iYmUL+LNBEzUsjr6oRmMVzYwJHYDGu&#10;+AUsmDu3dkqsq2fnxAXgCbjAyjkc4BDEb8s/pKRUVmeRJYCHGglGh8i8H5+aCH3zLtCE/uGXryZr&#10;K8uL83KiT87ojA00tsW3Dk3eC9dB4xk6kw1wHTQe4Znrl903bYdTpODT3ILusr6a2vqm9slRvt7n&#10;kjn8I9DYN1y6f20VjXgpco3rXQWaKR3oBZpZ7sQCjYw7RUAz0EyyAmD647eYnJzR2OhuP22tLfJY&#10;00Bja2oOoYH5YNTK+uZ61Fh7bVkhEeClWtVewwzfMfP4E0PRQGOMK1ZHzDSauOlpiis6Z598+ONP&#10;vnz9wQdbU+V5WQ40R6mpAs3RYQrrSi+3+fDwIPG+QINnkweaO29iE/ZYG0DrJKx2LyHu/v23sfeh&#10;DOzt7+8lJl4kHVyqR8OqjFBHrz1D9VJeVcEX14GmsqqiVFcW4s3MABCEeGd8Co2x55yWTsp/YFDq&#10;mm4PNCXd2NSwCND2TGk6kFWvQFM9MORvqtFiTZhh7Sz6K872igmYPA8uBKagJg0OTI/OjvEsHMbV&#10;bGh6JBzCz2l7eXlxTmmtQWJa5ub0UFSliYBGf8Tnp7M15ObA/EJImigPNATX0bHo22VnvKkZvyfI&#10;McxQamR4JNBMji+9EzRRv//VB1NiBAAacjb+DGgMNRHQiA/wfdDwvhpo7K+IRyMBTlEX72Bj6/DY&#10;LP6JWDk5S2cDjfxkDCX64WTMZJxLEZRBkQkDWKM50MCZVjPM84jIOE1JctuELcYOm+3C5ARL+Vbo&#10;sOK1tgAanjwzaviGKfDjY7Nzi8trWxvbs8PN/V29+YVoGZW/cg00+n4p9U+qEWUx6Y8Vj6HZGGsm&#10;nGa6S6paF15//JNPPvvw+ca0Ly+rJw8rBpjkkp2lQfS7Ak1qavJePIYzKGhi0QKwco6Jg25jdSkZ&#10;KmfCfe44sTIQSEhMTIiPT9yH+5mSCmggP+UXlgAaMWi7yqus8aJDq6qoqKosK/GuNj6lyxpEuGda&#10;Fyc7swhqCG7i1VVs22f+WbVrrIBKCEljEWCgqZKSyMI3fD5A09iPTRrumgLNIOQztWfsdSbHw8H5&#10;sSGZPLUMj87K8AclM2qB4NLq6nbU9vbSQtjkZPL/sqQgZxLhrO/MnxV2IGZn+nvnF0MmvzXQBEZx&#10;5lQ9khBLgwD2BVeIEQ9erTsC+vHxybGlL//9P7wDNP/bb14N91dUlOTn6E7DYPlDM80VbiI+m26m&#10;ccYakd2zpOUgBx/BIsJRcwuLyyk1nR0TsnM+54ovvhgLQHvZo0D4kD2C+GL898nhDtZetK5OqGkL&#10;NGgA/DobmFtYXAhbnqdHcRavdQbQDE9OCi0iXmhLgtCJv6oH1CRLTgjYi6tbT7dWw9PN9RXFiLkZ&#10;ec1S4qrS2BeNubqvr9oyy9yqVqWmvEJ5sTw3uouKq4dWn3/845988nK3vYzoy9yeU9nE0pmJ13zl&#10;DZCcmopKEzfAhISEODQBb2PvxycmpaRhMXt0mHKAD9r9t290/dSG7T4bg/uJqNUOLlNSUXCS+2f5&#10;smiqu8kqt/s+QOBbTZlQ4geTi6Z9rEDEIdNLf7vbtzl/JpUaKpfHCOADzSuQpMayqcTYVF+nXpZX&#10;dWdHe2cNVZlEGxetNShbgFYV+PHz+SATDYb/ZBlLzMxGrGN6IqD8k6WoxYV5yRVHSXHkLC4XdEde&#10;14utES1XxLJJoEHDvr0dtajIWpUnPX+dgnFiAgoN3gB6+ZFddXYqJY8vztTI2MjY0pf/4V0sZ0BT&#10;XV5ekk9wqUBzeHiUDhXw2vLMnWrcEs1eCtty+zNHMXPLFUOKnWrECtC5La+H0bOiuqZ2sHWKgqsg&#10;0Qho3GDhRQnaECPQsOeYHp6c8kDDIl4nUWLNNRqpjWX2WwizXhmZYI1gL/1GAg3LM4mP/K3O9RrB&#10;wTTuz+IlTWHtHNzeunFjfWG4qb8cN3GJ511OTAQ26mosJ6O6j2c4Aej6ldUR6yTCL+3gW1hUVjex&#10;9uUnP/345Uq7L187lOgzHJYzjrSlPLMBR6+UlJSk/X1UAeKc3Y8VZPYPDjNOoqMRyiTvJ7AceHP3&#10;zVuauLjYGODz9q2BBjXbEYa0yGh6VSPZepWUVXhlQ0WAH6W0hARum1xUYlwgk8ClRRug0a+2POTF&#10;b8Yna4xDZxnZW0ypUQoip11qFsWW3UFZdWe7/wo0tbhyNg42Kg+mzUAzOz83Nu1vHmhsamkfnhgB&#10;DkoEGJoanzPQuEAtPmgsM+cMAOof4JgpAMI1HuOj5DzyxQrPBUNkdS4vR6EM0D9jahIVGfGwFDZp&#10;TjScA6W4InHAJurx0fGx7a/eCZo//JpKg8MmBptcybg1G8ncNWYqMzwjnZrpGmikDHC3Z3t5/+ko&#10;gAYamdSKZ1ve199f19QxHjAanajOtGcGGgt+tQ2AG+CdD6BKDm0bRSQCmgnb7OM7MhteCIXmAyaq&#10;mZiytYr5b2gk4h4jbzUFMHqggQat0sQNOQgX/cmDzaiRzipfN6663bZcxVryCjZyZ1WTpmzmWkZg&#10;gaa/v9pG58ryMsgQvVTa4q7B0Qef//ij51sjDaXYwORmnUDrO8uQydxZuq40aC1TUlIO9i72EdNc&#10;8ErAE3A/+QjVck50ZkbKZdJFfOxb3W7evDVvJ4nTYmAKHCRdsilgRMo4i84WdaaE73lxV7lzJjPj&#10;MmaZrtJSO0qqM/OY2Q40ri7px8PVvJzdITAwuY27urmNUH5hCVONbUYsh1OFyYGmramGUUnRCHWD&#10;+AKhwifBXM5ks3OBca0BmvBLmRwnbQ6y/9R4IBgCNWQPYPVnm1b1XqwCONSYAQuUl5GRKeIbeHDa&#10;ay64GOUqDeFC8wYaPRuHuVhgvCLUiWsi4okCoNFNDfOAnRgfGx/b/vA/vJN79qsPpmoqy7tzEXmo&#10;b74CjdubZeFGQ/6CRwfwQMMu2d0uYSfZFOOxN7SdpA+2uYats3Loqqv761smA0FzH2UEGR8dHZmy&#10;sy5HTS7FJPPx34aGZnR1Md+MKbdb82jO4gWgvQhEQHN+Pg6cpqRjlUBP62pTHNnOBdfbq4X8+DlL&#10;idHzuYXt1d31ra2nG1EjLf1lxb2s+3hcl0BCYVPUZT7gcsfUUa9KE4D2TQ40fTYaVJWXkeWHfqWo&#10;sLfCv/Ly829ePVqdrCsp6MnLz+PtzMo807ZL7zmVhis/1s17SZeYAyQlSSKQfJhuffJJ+mHSnqqP&#10;gSY28eIiQZwbaWziL7RBk6ItA6OaPHdA6y4q5FZjFgAyxjD/qBLvKklSJo2bgcYOoN8DjQFAPzag&#10;AffGCdE3getbubhnXHggeVs3J9AMdLQO9hOTLj1n3eAASQ5matYhC/rzwPnEkL+5qX6QxQBdN2f+&#10;9mkws7i4tB0VDMwGZkc1vPKclNWsQOO0m6ybp0YMTywADDOsAVSnMBYyoqcToQyTxYL6anKIc4PU&#10;NQimBBoLlFDvQZba9of/4Z3HzV+9mqitqgA0nA3slXEmLxptm1VvbI6xX9zb5S0D1KN5oDEPND4v&#10;/VeZ1XqvAjls4HLf3zhzHlzAiN+OlHzTVRWVIuKXSROmMcNQ63g8kPjjluuqNkYlQ1eA2p/5fxRn&#10;mQXo/WNs10wN7oHGbAemZcRBgLQlepJUg0kdNX1+YWll6+mTJzc2dxdGBmorS4qUhmBfM0YDlFla&#10;Fll/Jp6igUbxzLar1WWDEyIZpnSjuqP7BqIef/PBq+ePFlrKCvLyewvy8vJz86KJiTXqWZp4MbwO&#10;AE3yIdEwGAVA9sd/Luc0Mz318iIhTuTNu2/e3H0bv7e3FwHNm5i3cQkXSZfgLuUoI51/iiogUQY2&#10;HnpZ52zk5JJi8f/VgtGgOdAYbcBAU1UlUoxOlXbQQZPGv719AWyXiv9DWQXhz2QA2co5AprmodaG&#10;atwDRIGuHxxgelH2mFxSpyfOA6NTHW3Ng3WDkrFMkKDt93dMnc+HohYhm8OhBTT2gVMBeMZJzu44&#10;/qgAHMXdMlxmZ8PzCyjXDTVRrKpJQ4MOzx4Jvu74xHQ7Fnt8H/ySf0jhoaIzzEl8ZGRibPuLf/8u&#10;0Pzh188NNDnHEDTEnz2CdA7HmQ9M6HHFJaKRNcxoj9xb6JibBhrXqclaw/GcPdDksXRmEKiu94/M&#10;EflCpWHIGx2nP5uS92tHW1vHlP4rZUcegR5opFjVRYVzJmrPkbHZ+YXF+dnRUR4wwXmcR1jFOQ25&#10;TYozMjlll2DOVwQSGGEC0OBIE9peXX/64OHDnSdrC5PNtVXlxYUycDO6iImueERbg6ZrZ5maEq7g&#10;/exzAY14jlz4qspKi3oFupKS4pL+9u0Hz569+ub1Unt5QR7hcfQ3OZmARuaMbM/sdbmXeGGgSU5O&#10;OUw9O5We6fQ4PSMVoc39t29j3tzBXSPuIilpP9FAI6Pn+1xyVK9SzbUO+nJBb6+4G9c1HCb17y4q&#10;KWVzJq2Zu8nAb9bazDFuquSsE7ntGmhw5xSHNyv6lEcpflSlvoq+fqK05RagXQPEo7L+5qHW+r6K&#10;6n4Fi8oa0EQrgIYaMXIeGBtub8WNk1B7YuzkyjU5uxBlI3x49hpoRhxolNEidYx5NY1hvclx25zO&#10;GG9D7KojoFGEIKMx1QwlycQwFGBr3dsBTYcfhYB23cNiwI1PjC5/+G7Q/OblRC3tWc6xlgCcqNPS&#10;I6DBVt5AY3QAI585bwYqdb4HGu9i43YB5lzi/owHmvyiLi1a6pqnR+eIr8DFyawwzB8Dc6r2tnad&#10;ObU2c7cZDjMeE3NSMcB64ugcubg4fz52zjoSJiztq/YAnt2IqQuQKXEUbm9XBEcrmxN/+8zUxNhc&#10;cCFqeX3rxs6jx48frC9ODNRUVfqKzYpK3RmPaJG5tA5wy4AuEvOqroOmX+ROAamyrMTM9iv7a2rq&#10;2wNrNx6/ePbiwdJMXyGVRqDJPj2jOUOB5oEGHs3FBY5OspVNO7ZnVc4ZxJmDvYS4WLlrAJGLg8uD&#10;/cRYrANg2NyNib2fgO9TCn5n8q+PzgY0BThnuPOA9zyzGZQDTmVlJT2lOM0CjZtzVG40mnletAx1&#10;XV0l1CuL4YB4CjB5WnZ34RRQW6dIN7J5tELrKutvGWqtr6rQkqCWbO1OM6Az0LR3DHP/H25vbqyv&#10;79TZBmtuOuiRAKBRSo0DjceI54MXhtRq6aBpQAIw6tCwbw7MCzRYDAO+hWBYxx0daKDFT05NExHI&#10;gggH+zZAw+EbUcGwQDM2NnK++kOgwVjDV4gLF4wO0Zi8aAYLDTDXU1s6S1XuQGOkf2+mcS/jjItr&#10;7rRo3qxDYeotLtempdFvshr5OCl1xExpqKHs3yk1InHbi6LqbGhEVRvX9m1WyjGjvxJ9g4ICJiyr&#10;S/Vh5jciAazfP8RDxk18kGz9fpaVtHfB0PL61pMbN2483Z2f6qwqK+cmYXIRFkaqnrrYeP2ZwQZ9&#10;vLy+WA/BPNNDGtpiRRkxs6VV9a0zw8OT4e3Nh493nq7vRk3UFTPY2ZuRTZqMOAG4L8m2CQ+avX0t&#10;j/HHzGH3kpVzIlum/cR4tmVSDtxPvExNTU66uP/m9q1bN99//9bte7ac3oMjAMkgPf34NJvkWXdi&#10;8zy4NcMrOL2wWJx+WxSb2tT8mHXpFIGmHE8nsG8DEZ8qXoEEe8ra0yLWc/N7S7rK0aHBkdCJ1/BW&#10;1t861NrQx75U/j3yBVYqjBhMHTMTnAuGWwdra+o7iSEf5ovMpD5qhhiYNzvQ2CVcz1d7TcgfgpGe&#10;l6sxTLez56PnYfJTtAjYXlKOXVgsZ+2OZGLMYWeIqqKEVpN7EgvOn6I9IwgmvPvZuxcBeDlX+ApJ&#10;N9GZ7VCgcWmPDjS4lyhyzkUyeqARrcx+sa1ZL+6B+rqZYYB4F+axIdZNQXcZS/2awdbh8cD8vC1G&#10;2Dtr5cWEb0Y7DPwyPzO76yl7Tsi4Saxm522rUzFHr4DQsxgKzYVneX+V52svSHrw9IZEGxcbHHme&#10;aKCTk+MMQ4tLq7ukBUbNdjSUF8MCcJgpLSnyDHfsOVBqpYb+o6u0lCRAXWiYgpkAqqr6AE0lqCvq&#10;qvGfLy6FFrd3Nx8+2twORYXGB0vN9QpHvrysk3S0/cnm8CfTJrPHPMBvI+3stCc3tyfn9OTsKOWA&#10;NXTc/bdvFLjxNm4v5egoJenifsztWzfff++999+/Rf3BsHZ/H8UNH+IxY022fYSONGh7HBSdGDcJ&#10;NOwxvAtOxMTcgcbHT88BU5gpYrFAt9qbK9DgIW1xEvndpT55atZQcPU2iBpR09rR2tCn4yZOcW4N&#10;IMzIMGaEgMHp5jrCSyTjVOmfmBzHOjAqtIDTl0DDyVICLL4oVlho1calyrU9jsOM8jhm5xaXtlk4&#10;CzccOAkelARL/F4p4UU5NM9WDzRyPp+mjxmdDcyG1z76X94JGtKdy7t6HWjEhhJoFPWjgcY2z3qz&#10;vT/QDtoinBW6WZBf4NbLTp2k9qxQxqbukmygKSrjm9Xf0DI9CpPOQEOf6rgxImo60MiByVPRaBcv&#10;3ybR+M/n5ufskmUnL20bF6JC+N0CGp2xCMZ0m0nqijRK7ZK3ctHCq3NCGXO2oFwKjrVXl/DvLNuI&#10;Iowmiu0SJWqQbdKMtWmLWF9FFXkINTU09P2UHci+/dWVPvqzrpqhqKcPnq6vruxuPl0JzgWDw3Ul&#10;tjKBjCe/8tRDZpfU5IOkS2eveXCZAi8t/fgEZb/Zox0kSZ+GLi0m5u6b+xeXKUdHhxxtoEC/9913&#10;3713647ZPMOowSww5eiMYLWcE7lye6ChydY+lAyargq8l405Y3lmjohm7Zqvq7gwHzsNZ8rFeUGw&#10;KZShjQWx0EDm5Wq/A/VMmFFogq+rrKKu1T9QW1VZU6sYDPDSaRb0emQNKU9yfKh5sKa6tlOn+I5h&#10;OGGTY4GFqKWlqAWXzkpwHtc4nFDGRqYm2XfSsVFhjFViz13ONGRTYgu9pLAUoQb4zeMapp6eJRxr&#10;VN01rglQJDKw9oyRGdCsf/KrHwJNja+LSiMKDZZCeJ4qH+uqR3NYcTcbK/e60xhozNXZHTJFoZFb&#10;gHOXu1ZpAE1lX39dZ8f4/PxcWD+y3hNpkacm5e0Oa0a+fvqee7QHBjhjaoIzdJbnszxYziWY4KYV&#10;XFQ86qgysBV1I8szl6E+w2/FFctoetgHwZxRB4whbXCsvbZbme69OH+Dmm5ZUTvQWJsi/Yk36qJF&#10;ratjyG1oqFGjpmtNJUytwpKqtuUXr5493FhZ3dhang+Hx1sqC1lku0qTHX3MiYZF8WUSoLk8wL2J&#10;cJmjDBEv8/KyMtMPD/bYlFFnTJEWE7d/mZJ6dLgfH3P39s333wc03926p91zfHwCrulQatJPs/J6&#10;To9JtVOcnSZSMtDw4hDTxsfjy9RzcGfkQE2t0VxT3lWsjHs3rCoNEkNdNWi52KmTemOBg/lFZbqE&#10;9lmmlan2BJrOmqqqGuPnNZLq0+Q8sOGBTY2F58Ij7Z1UmgGN5UPypp+QKGBpcV7hMrIv9kAzNjYx&#10;OTEmKZYJQ0aRZLJIHYuARsQzBxqiuYCfKg3K3nOYAVgLSOgo3yPPigJvTtZOTM8QGsMbH//6XcfN&#10;3//q1WSNr0ygOVI6SgrZJ8p0+j5oPCN0r0WWxaYGTGlp3MQf4QRIeO5Aw5+gmXagqaqqrm+Z1CaA&#10;MASzX2Z1RimQ04gZWpIUIF8zd9sUB8JAM3Y+y1NFy0bJjOQRTQyuc/ydNNu0DoJMpMrpGEJjg82D&#10;VMouhgTpGWPjdlTwfKihLE+pRw40FFCjZ4vgaKd0QOO9oCtWs001gRWk5zoHmq7iwqKypoVnH37x&#10;8tHG1tOtpcDoWFt/sSBooOnpyTpO1cSP7bntiy/JlsE20O2/sk/TUy/34dXcZwdgPk5vE/cpJgd7&#10;cXfv3fzu22/BzHc378mA8+39OPzS9pMuU4+js3pyCEVXqDqMNBLQWIaenmSe5uT2wkozYjNXFC6T&#10;HtkM0PioKDYFmbaDJKieXNI3isnhyM7KOuVfkqcpEURu5SYZWmVlhQNNUz9cTqlp6smjcZn04khN&#10;jobnwxNtgzXV/Q3NUGcgw2Bych6MWuZEoy8Hj1MkucwxclThu8/ZZUx/xTNpFdGGLwKOaUq5X1le&#10;Xl1RFkRI4jX9g7ptqCWT5cS0a0SkTsSbm28YNit/DjS/9EBzZkmNqXLXPrkehRYhBngvzyPAZTsB&#10;E2JNri0DDDQ2TxtopKkpKCrTUaCqv2l6jrUG+xHWYFrDO3y46Z/MZ+PXuY0A3GcHGsoTAVeaAtWa&#10;2V0rTHy0NKETsJrJU1Ph1bNlcnK4o3Wgk4ddK9w8jjcjY4G5RUCzGJjq7Cvu6SmAXirQFEKv0rNB&#10;SkjtzlBtuaWzVRtiZ1VolFqETB42SXlZWUlRb3HN2KOvP/70y2cvHq2Hpzs6msq5mFr6C4vH7Myj&#10;S7CCZDOJbTG1hhpxhqkJ38foMzq3PVkHYH128+bN22/u44d2gclzzL33fvejHwk1N2/LhfNuDKFP&#10;cQmJB0cnOdx3LKf7NBMPW+/uFn3CHaegu7S8qo+7I7l7g4P1NS7ywBg3Xd0FbkfK5wprJot/J/hm&#10;usZJuK2jRHZefkF3l9E+5WLDb+Mr81XWt7Y1Vldp8SNFjfI2BRotvkbO5+bDk63o+Rqa3Z/EyvF8&#10;Tt3ZvHJpx8Y5Vus6Y6CRf4pGGghYmlI8hYh9EWT4CGhWl1d3d1dWl6MWmAKw1gOBKi5+ksHMmcOW&#10;RDJC9+tUOAmJLRz+4fbsl68m+9WenSmxXrGbsP5YBTj1pkdzdrUmUmi8uDMtyK4IzyRpeWbZkUIj&#10;6TMJnOW6pFU1dMwuhEJCjQMNDs0unEkHTUlqZEQr0YBxuuWqaahR4UbPdh6m0yNhLRyY09TH7zgx&#10;A8lMazJumyzgJ5lomgk/Mb7zDJ9cMCqK3ID5CX+dr4iHACXGeng7csj8+1oWWAQ0LgCsqgZNYn29&#10;SWt4ZveR7dxd1F3Rsf7hjz/+/JtvXqxOdg42DZb35rqbCaxvAw0hTvt7LJoBDT4zadjNyf/SG2gI&#10;2bhzjz3Z++/fjiHdKTYugWXa7e9++/f/+XffsQkgxRYnDqk+4xKSjk5yck4JrlHwuWyGbQQBNad8&#10;+7u7Kvr6MMWsrydWsbPBnWe1EiD5Vtc4VsrdRYW5PYwxoMYMiQtys07pzrKIyTMyjV5ARP2Zr7yy&#10;oa1tsM/SBLht1jfgqsE5ZGaKbQ4m9LPTA/X9ff0NzWTLItAYHpmdx01zcUG2wao0UpaNMsfom39O&#10;A06kprUo4yNuf+aY0CxRQ8uEc6+urK3t7i6H5sP8VopgsWgn5RppU2SG0G0CDd5pkgWPzWKPH17/&#10;+pfvWjn/wy8/mKrxlRZknx5LFSDdurVnjn/m6dDYNMqQxtGO1O7aN0C7AK9LK0Bua5ZA9osJBhT5&#10;JCt03tOKmpbx+ailhTBjO/2WHGUJh7NTDExv/Tphum+rNXKadaJWXDVHSbsdndWBhntNIBzEvVTR&#10;CpPTOGmJxGpc2AkZLxu11XyzpydGz+eilpejFoLB86HGKrYAOBRDe8/XD2kCX+GfHYADjH51JHjU&#10;NZprTJAmoQAXm67S0u6uxrlHn/z048++er0y0dnYWefrtYWzA43as+TkJGybqThcJtPSzzIZZrD+&#10;ycpk2axd89uYO7ff++67927evBcbdz9GIc/3Y26/96O//Mu//9G379+8ZYjBYABpQcJe8tExWU8K&#10;Q1dwiqZ2Lmx8ovxxgXiAttlqaibViMxQbpNQ00qKSN8UaHC0A0E5pycYDHrnba0TgBL+hPnd3K3E&#10;d9aVl2NN36C/tb6yEhE0tyy5Yot/759hl4M/Y3i8fRBhXM3A0NTIuBTqo/NRLoM+wDMRo3yrIxIu&#10;Ckbs0IzhLmdngYaFl9UZNJ5RyyTbre6u767sriwR1zmrf1paES8TnI7dYgMUPIA7l8KgILsHg3ML&#10;mx+/u9Iw07jtmck70tNlkWqN8DXQuBw0ghu16mcR4FATqTeOfabcLKszrtIoVQB4sXPmPa3unAqH&#10;lhZYa/DQwKVXoDHlmQhmcmeCcSTfZjMQcDo0QKNDViDAijEYlB52Pjy3qFWJQIMTnGXDwaXhFixi&#10;k6zK/H6WdMPjgbngNoLa4Ny4v65CJ81ueIm9pOfBy1beewQ0dqAxVZqba8orKhAJcdpzMs4GrFlZ&#10;rhWXVPqXXv74k8+/er0RnvG31Jb1snCWNs9Ac8RFcx8pmRHHtAE4tSNyVlb0MSFNe/GxZG3cufXe&#10;d+8ZaGLhaMbH37/7/u/+8i/+8u9/+937t+7dZUvwJiY2lgBo1ASp6ZmZmWcKe+LYKZGHIuz4QNmn&#10;AZqaGsmQGztb2vxtA41YMMHsV04bvHTgYMYpBbn0Y6enLgUaTJtUhKrFVINlOh0E+0M4BhWV1Y1t&#10;LfVVMNjYkNQNOqEzDhqKXg7Mz89OttT3lZdX9g/MTBBTND09eb4AaBBpBiRUZKesBessEduCjKS6&#10;zkRFhDSnDRFmAE3U0vaKgWaFkPWFsHQoEdCgKpAvkbz2MdqT4YqoaDMONAvzoac//vU7QfPrlxM1&#10;5WXXQIOXcybhgQpD81phw02kyuhApo5MeNEGwIHGhEruukmfZkQUQasA0Khn7mtoH10IBecCgEWr&#10;Q4sOgOas+cWOmvRsphzwWALmEiCKLGk9mmnm5zErW5ibC8q8fP7cfifZyLfJXoRzDwRndmbY+RK/&#10;PjkyG9zeJoZ7MRiYbKkp80awQlr4K9DIcdfbNrtgZtOYOHVNlZocBeTJZqNGEuGu0pLS+vHNLz/6&#10;8PnrnfWo8dbq0t58AuTtzpvXk5OZgSxg/2JPoIGLAdfSvcnZ0Vw1kwENN817N997D9DcvBej8I37&#10;8bF3vvv7f/J/+4u//91379+6w54gEpmemHSJvOMYf6fj4zPlP0VyH1VmoFp2+/pq6ixweYDa29Lc&#10;WFtlB6jS0tLuXlw6lWzLSbOwNzcLc3V9BzTO6OTdQ8+W1UPSoDw6KhS50acBp66ldaDWmOAwAhok&#10;dCZSmasy4pfw3OhQYx9zYU0zrvYTckFbIIcOFqGMNqkwEgVom6wYTUFJq7MR04eoEtmZBl20ErtX&#10;V1ZWV3bXCOkOSSYtnBkvQJ4tTjniCdnkMShn6Ymx2fDcQmgh9PRnv3mncvPXLydrfJFKA4kGx0eo&#10;tdcz0bXc19rS2Wvyq1EC3cbM4OLcAp2BkIHGwENvxpJAI2NFRVVNy8QcI40Wh7wzzpXGgcYsAdhl&#10;mA5TVGej0+Apq7Wg0npcNwsxgH4WI4X585GRSS1HFMTU3No+rO28kta5Ocu2iaza0O7u2traaig8&#10;3jHYV8b938jvntKOH9DDjOcVgNexM3BxK1quNR5o6shr4bYHaLpqh+Y3X798/frZsxsL/sqiSCg2&#10;M3ZPDlLZ1JQDspx1z8ygL1bIH31UdGbG0WFy0kWcHNDu3HrvPS2X37t5hzYs9v7b29/9/T/5J3/5&#10;nwENC2dFPsXeZ+t8mZKafnJ6Al4yCeVUdoD7kZjnKRX5RNXjrKPUXWJ92wbq+ypQ/0dAY9c4LlTd&#10;hfnZ+irwm+h5yrcjyw06PQKNjDUBDfvriqrB1rbOGmn1RJmgCpPBoNS+qYmJUUwCW+urfGW+qvo2&#10;F2Y3ORYISm4JaGDEwI0BNIGw0vP4U/q2uMA7k++aoMqNNNy4o7QIWNkl14bWAw8nuVNiE2bedw40&#10;utcINe6yyRdrbn4x6s+Cpt8DDcszccuRcAg0OVkyMTXQGPHMMZmcbNMkm9dBo7GA7x/1Rpd1gQa7&#10;QJa5bs9S0dc0zdaYYmttqhnOAhpz0xgy3rM7zlh008gUp5Vx5C/nDDQB3ldWAVLChjH7n+fsaQxQ&#10;2J9ywPSLQtOudZo2crR/BAovb6yvrKxuL84OD/T7ALqE2TqbG+3BCwWDTOKmGb4cgMZ8zg00WkJp&#10;R0R8XlVlOSedkhJfTfN0YO3F62evX77eneor6nHrEwu8zCFG64hoJ51njshtPLH4+bzc/Dw2M4eX&#10;ewn3BZp7t1gDfPu73/3oR9/dvsvw8ub2dz/6i7/80e++de3ZnXv34KAhfk5OzTjJyYpG/GxnAwsc&#10;1isrRxegnnxktHWWTdaEKmxmBtKLr0vqNQcaZUNIVdTdm6clkIqgKIkEf1kPL1cCHiukCHL14ejT&#10;1+lva+zXAVVMcBMH4HFu0uTz2fDs1EBtpa/L19fYoZqh9oFWm4lGHsGqNjxWA2GUNRaiB27ERENO&#10;ZQONA42C7RQ9vLKysrLrQDNn3xOBxkwCIzIrWzyDHXI65H9nhrjboaUbP/mP75I7//7Xz78HGnvg&#10;CTTuDcnO8cKdrDdzkHF+s07UfA00jrSlhO1roBGFi/bMlE8VVQ3tY8YVsh9crn+AZhiSgzECbCtg&#10;CzWLFpDb+QhZGeBNDDQx9FidIQ5YCEJ1Djh5K6QZNgEdgGZGMj3YzlrOjQeCUctrm1u7JAePtdf5&#10;SvgRiD2OdKDuRmMTjadC46bJtGyA8aSP0gcINGb8LIej4vKazpaO8Bagef5krrmiMPK40RePkIxU&#10;hdMmyb78jEJjE2NeTzbNG9xmiTXvcMYENL/9i7/4z+/RjcW8uXfz29/+9rv3vlOlwSL91p03DjRH&#10;x9HZ2TnM/zTX3wcNCffUULL/6Jl4tfg5ibUNVsO0RCdtoOEdKBAeykq77fPmXw5GXDTJLC4vLycL&#10;E/XiElmn68JZWVHe39zhH6xGFw7jgMW8tnQSOntysqnW+sqyUl9/55DZ2o+zCJ2fn3NUTezx9EDl&#10;Fuc2pPrANZ2wGzbAqIszzGCQym1ToFmz9mxelit8z5RqJGmwvFyFGPdHBhpGhfNwMLS8urT68K9+&#10;CDRT1WVXoLEFmgMNFAzeoXeCBv6hOQEIMBQeRz3TMGMcLtujafjJz78CTX3rCAEXs2IVeaChr52R&#10;YylSZG/LzJrZLlmm2xwfH4V6Bi9gDi843mp7v0jJkKpGyaTMd0aY4fdzoCFPDc7n/OL27tbTzY21&#10;5VB4uKnKcoxzc6+NbWLVO9BcTf8CTbmRGyOsYHHQqDM4OQEanhfFvpqmgYHh4I3Hr58/f7w+21xZ&#10;bEuTAgcaZJtwNcHMEaDJNNDAUzkhFS0JPQC3/jsY0wo0f/kXf//dPSrN27v3bt0UYRNv9Lu333/v&#10;/dvKFbg4SE3PdKCRXj0HGpoTDyo5hcmdyO3BJqV/DZA+Njk56W/sN9CUlJRw9jehYS8hT1iniyfF&#10;9aYnW5XmDGU1F6AcXKNwi9IG3oXB1TR3+Bv6Kioqqmvw7Oyr1ZquqdM/o4FGX+NJf0NVWVll7cCM&#10;WDHjevrx+GPf5UCjOQa6f3COHlw2TuZ+psOL8c6uQBNclNLDgWbl+6AZ00rJ9km2ifUsXelD2iWa&#10;Fg1neWV57cVf/79/CDR9Xde3Z2lYa2sHYKABNRpqNBsLNBEHQC8I2JYAbNAsc8PJaa6/uBnCtjHQ&#10;VFZU1nQOzwYXFtBvaumO3ab0qNPE1MgYAz2NpZmRQyapJi4zE6Ojs/PBudlxPHupLnPYMDubePn3&#10;iqBHrBMJz6ycUWyKPeOHZsDyJrwQtbq+ubm1sbYdHG+tKdW2yLX+zj/EFsSiNhh9Rp3Zdbcw+1nM&#10;l9UkAnxjMKOhbhWVVDV2NgwMb2892Hn87Nn6WFOFK7h8hbNzTo4zjlK41EBNRsiZnnmqQ0huXs5x&#10;xiHr5rjY2BhWyXdvv//tt9/+7re/+91//tFv37stH06LSLvN6969e7fe+/bb927feXM/cf8w3TIf&#10;tCJmxUU6rS613CiR6OQhDeir7xzotFSWVvzlpzo6+7GeEqVZhcaWPcUl+omd3llnzhMy2M4yMKMm&#10;FAeqQGE3o1453Vgfj5Ha5vYIaAh8ZuIjCm2gfYrzGvVidKqtoaq8srphYMjEHgEdD6x7mPVab/v/&#10;PwKNuGS2WNPfotRwLpucacDMypoDTVBdnUDjDFcjoDEnVzRbzDQsmbBZXYha3V3ZeP137wTNPwCa&#10;sq7CvGiytRR7enRkehpbBFhB99gz1HXzpMdbQZwT8wN0Ypoi+WlE9AFepTE9mpxpSitNel5V29Qx&#10;Nh9aROtAc8pYh6rZVHlO1S9pHkMipcjJKiiho7PzC3PnI0owI41xFvSQRiJOOT0xWjQ5niM3UhCD&#10;H3F6ayvk5vHz8FwwantlfWt9bWV5cbajztfr+hf3PEbDxcjmtgBmWyx/JpHOpBgxb0lZ6jHX4OZU&#10;W2N6fFwoigp7i8rrmwYbW2a319aevnj1eHWouhu+RCHisDzolGfOvikFD6C09EyWLXy1OdEkH6Bv&#10;lhV6TEzM3Vvfffu7H/32Rz+yuR8/Gv3/mztsmxl54DvfuhubkJSSIVOUiIDw+kUN0GQTjF5c6quq&#10;axowYx7Fu0xPI38pU50pITDNKdq18DSrTX4qEc9OiS0kNw9jnUxupbkFRVQaz2agqqquxd9S14fp&#10;hqg6UNy0Yxxs7lByHdP8cOtgdVV/fVPrNPbzMNc1m2oD4F4qJGyTqUGAJuDp0nTYjnRnVCb0hJIU&#10;Ms7ssuOhPbOrj5YKLj9PhHk9n+XoaoZhrJ6HJ8ZkNMhvsPX6b/7b798BGhYBEdBYPo1A40g0KNGc&#10;KY2Bhqfvldcsj2LtBagx2qNZ4POfBg1fl6KSymq09BV9tY3+kblQaA4unaFhUgsyszybmeYUqWhE&#10;xceIUWHDDxEBo+H5wDmhMsLKQpg3bHFpKYQVs2rPqI18JJkjMOqYmWmHlA7HaWoCU0BsztfW1na3&#10;Q+GppooiZep5zAerMx5onLlGGSpGR6Ih6UwhE1delFWApqbfOR4565auPhgqw3NLS6ubj14/Hakt&#10;KijQWyHQZGFRK9SkwNxMPTsFrqApMy01+WAfU8DroPntb3/32x99e/P27TuKrXGgQS5w9/bN9+jU&#10;bsckJqUcHef0UFDUWAMa4214iZu0Z/mFRSW+yv4Gkvw09BHYMtTROliNnW5xcXGv2lQjMOi0BmgA&#10;FPeb7JzoE0BzJtCkn4mRnV+IC5opptFR17e2NkEOQC7BiwMntIlBUjUJ2BZoGmuq6zqbO0ZmYQ8G&#10;GdkDAXbLnhDTbFNUQ9SCsyHAE5JvBKcbYU9XHOKGtQgKRkCzu7sKX9PbYEdAY87PrubYYVB2yB2o&#10;G0lgW15bW9t6/Tf/xx/eeaf5ZqLadwUalGgONAyR8gu0RYB9kQQTb3PqGM6OPW8cGjtyGlYiLwON&#10;lDXFFdXc0Kr6auqbhwOhKGwP2JDYVOPd/p08yLioBhpNhOYHNzou9t3YOA4BSmIOsm6G0LqwCHFp&#10;0UDDqcbvx36UYEZkNJC/sQ6iii8BmuXF+bHW6uKCnkgMZWR40/lWXpTm43LtpGmvK9BUlldU9ktU&#10;o8Waz/w1i4u6y/obBgeHRhcW5hbWHt0IN5X28i7INSyvh5hTmdIi2rxkejfpfZasZ/Yv4s0V8C2R&#10;6G9uf/fbH/3222+/u3n73l3u/oJSTAwnzTd37956D17A7TdxSSlH6SShG/iVYvePQRMdnSVnbR95&#10;jmb7BSWe0MvB6jLzacp3T0g+4GIPNCzWxNYUq82hhkyqzJxsrqDdMoYSZiqrB9taGwUaZ90JmQYC&#10;WtNAS9sQId+zo+PDrU31dU1tHZPn88H5cDg4xxyjtsyqh9sv05sFQYxBRo558oeMgGYWpGHBRSYH&#10;8igrNGur23gGYp6mRdxVnDhSeWmm7R7o0MO0hVZ6ZWNjfePZv/un7wDN0h+DRgboEdBQ4q+BRjDx&#10;Ep09iTOWGdqfmWLLA8012Ag0UqkUFpdXQ7RAytE0NLqgn0fffywxuGNGQKPDrX4m7QCk3mPTiBWj&#10;THsVy4xjT2gpxAgYxTuE4dXS4tyozUeEZSGh8c/MzBBjyu1n/HyOTm4hamV3dzVqfna4oawgL4sV&#10;O3WVdtRbrcvShZANuR6ZoYZFNslt37gNBhqxafrx2LS7Zxcr2OLC4oq6zoGO8fm5kYnA+mZoqLrU&#10;+BG9DFA55DArOgMtTXKavuxsuyyvNiHOAw2rgHvv/Ujr5dt33ry9H2dKgbt37hjnTHuCW/fexO0l&#10;p9pp2ok5AI8L4OrVVVXl7SQrm+STvgbci5U4Nz0909bc2dRQXdZtf5s9NwBNkYTRdGcCDYDPzgI0&#10;+IIwA3NdyslmO1/M0lkTawWgGeyjBMOoMdBw4lQabNvM5HkgfD4y3TbQ1Nk2PTE6r+hyZlO+23bD&#10;dKABPXMLi4u2csZog9URLw9T2gJcB00U1LM1XgYaOhCFEvJYxo5Gh05lshjBRDFgU/CbR2eDi1Hb&#10;u+vruz8Iml+9AzTGBfDkzlegsYwmDzSuVTbCuyg0Rg14F2gKC7t91f39YpFXD7aPzwWvQEOW4IRH&#10;cdaJ0z0IZKohmqYsFUiCxohHPD32LHMCDcY9S9vbq7u7q0uL88RpTSEE7fD70QHMTE9bvjypjqYM&#10;DAGv4OxEW183HYdmOLfysC+MHgXkIkVAY7caQIMQTdOMbdEYgfsVUuEMKVncdpV2F5ZWN7ZMjwXn&#10;R4aGAisrgdb+Up2yCnPF28Kg0UCzn5SSccIAaSGal0kXmGkKMwaaO+9/+1uB5m5sfGIihgFvLPP5&#10;3u3bd/RHd97E7cuNBhKUaDOeb5BOTlow9GSfpBNAdJyd211W3TAwAOsY8lVH2wCRGFWlhdqIux2i&#10;GN46wGAaqJUgxtzUSAMNrCv6s+gs7AK6S2VtRa3pb2xrredZQshPlSQ7/aj1tOFu9s+MBMKz49Os&#10;M4nGU5MAaJza49paTH7msv8XaoQqrc08Khp/G6BhJlJimgPN+vr6+srytui4URiGKRCJaxATtKYB&#10;eToDGoWxIjCYRSq9zTS0/voHQPPLl3+6PXO8M2uNr5TmFjVjaZvGznSgsaWzt0xz48z3QKPgmt7u&#10;MkyOUJL31bdOzc4vBNXD4vZuEbwaaczOmXQf8cU9ozMISjAutHDk3eU9PCf8WvTW0NKy+ODLUcFZ&#10;YxhIVePCtyG3YkkX4GYcCpF3th0Kj3Q0dBUw27rnxNXwFgENRxpcz+QzYbaBSq4xp3MR0FhBV4ng&#10;K5KwW9yWFhcWdvU3Do0FF2eHWoYXdpfGByqK9B7hT3EFmsuDg8tU9vya3k/Sj5IPLiw6wBWamDd3&#10;b73PWeb923fjLhBy3o+NuXv71s1bt2/fuqlyE3M/YT/Z1OpOVqmLEz+NbTY4S55m4tKRfHh02lNU&#10;Vt0g1T4V2N/SVI9HaHk3FgDOQIVPG0YE0ZqiOCjtHl5eBDTiHBwfK4swv0BuHVIH9NU2tTXXwHWu&#10;qqooryTmQ2waMZ1JcJo6D8yOT81MT02ch+e4Ji4tBoPwolgIXd8lU0bmAY2hRsO/ejLGW5HOTKx2&#10;7rZnCrJbATQbGxu7y9u0Z1GARqL6yYkRNO78kToYdtAGGvLRxs4Dc4tR28sr6+u7W38ONGWlf7Q9&#10;AzTRbCxxd/BAY5aBBAhLHKNlAA6bAlHkVMPLcPJHoEGq0oWdHhfAqrrmmfPgYjAgqoTUDmoyvexe&#10;mQXKDx4vDZEmSAmE9mz1Fa+AANJNdcRzC/RmgGZ3ZRvXHjM2RyhhDYjkm8OTY+FFOcpHRfFJBaZa&#10;+op0NTl1O6dsRb3pycxSA9BQNACNxJsKsNQuQA2arp22gmZYo0GzbxhRYcWF+b2lfU3T4ail2Znp&#10;wNJSeKimRHIDdFzR10DDSCNeZXT0SWZ6WvLBhcVteKCJuXvv1re//dHv3rt9N27PWQYg3NSl5paU&#10;NAmIcg7hSdsDwAON1Gc6b6L/OOR/LfnwOKu3q68ehcsAerzWzgaiQiq7eiPuw7ov5JpqVQ8LsjtE&#10;u9U0dkweDknup0gPTqKz87jolOHXCWjqBtoG4JXxYfPnsO2pra3lmorrXOs03bY4AOzFFpe2t0NB&#10;olhhurirpQPNLFpMrtZBA41iORlvPUWALdts+WaBqdvcaDY2trbWVpeX2KhCCyB6kLaePA++aTPT&#10;UzyEZUNpXseYG83zLN3d2Nra/ODfvWsRsPT7X74eri7rKsoVqcOCaqHa2kuTcVbO6bWtksdhsnrP&#10;zfxqJ1DYq1+LiowY7FUaHlHOlKawsLDEh8aCrLnagfbxhaiF+bCUrAwsboVuA402Z+ydp2WoIWsA&#10;M0jQ5kDXLVuy2ENmniUAjKPV1e2FOZStbBL9bSjRWACY0+3EeZgH1+IC/j5RC+HhRl8+W3XXiBqb&#10;2xmKahMA+RRuQwmWruq6VG7sWKNOjKURYmGZIstTotxXVtKtHTvy5rLB4fntpXm8DEY6mqq6CwiH&#10;7e3RVT2DwBkwk5pxfCKSWM7JGVEce/GkbViKoOzN7t16/9vfffverZhETGsIC3h75+Z7yAVu3rx9&#10;Nybu4jL1CIp6BnIA5DNZ1hj0SFEjotjJmXwJk5WenldSJT3DYGdLW2tnvUTaJUX59vwwGQBSmSsJ&#10;HrcnHZkAYfSJag2qg1N8dlHoGGiQb1ZVN7a2NVXLfxD2WXVfn1x7oNJYbEDHpH2Hx0j6WyQhICQv&#10;rvGREYjLioHAWeOceDpBhmUAt3BgpFON9AAcQNWeGVmT3WkUqdDr6xtbT59sra+tLimphuuPppoR&#10;QDNu5w31LPKokWxr7JwbzfLqytrm062nr/7tP/3f/jRoon7/yw+Gq8vKiETHVziVoUZvu6NrmvfZ&#10;90HzvaM5oJGYT0sBJ+T0QGOvUgca2xt0lznQVNd2+kfmoxYW5iTBHJc0QLsMF/aOSmy4w++f4W30&#10;ws0nSJnj5VID9ajhWSR5gAgUqyurIRtqCFaUb4Iio+ULPcJqEtRERUWFQvPnHbXFeZ6RqEfl1pUG&#10;DUSEEEA6hfo0DzSGGpl92x+bipP+DDJnWZclxJPMk19Q0TmxgOp9dLi9rbO6hE1Wd2EPKyhiN3Bo&#10;OrhMzaC8Z/VkR2caaBIUh4Y9oL1u37r53rffvX/3PsbN+xdooN/cwovmJuPM24QkqXGO09OP0ZxJ&#10;igzsc3vQN3PtpIIdSuyWcpRxDGj0LW5oam5uqu/zlaIAEBnzBIbMMYOKWzsrXwPQwFVHqQ3TGWmb&#10;6KAypoEVUFCEmZM2bf1NyDZdKoleCiapUcAz+YHt5NRJMQVHc3tlBbPy+QCeq846RWsyLXrswxVo&#10;2IKZuZkR3G3ZZrIAvgAwQkJLq2sb7L82nxpoOEIs2K1GSjbdLSypxWLFHGgQmWj1tra1tf701Tsr&#10;DXqaKYJq86Izj9PROpN6mi65s2M461Zzdff7Hmrcjom2zPaaZhlQiF74CjSeelN/Y0Fhl9R8lOsm&#10;/2QgtLAYRKEs3qq+52Q7mXQb0LS3tV2BRvsPfmCr33S+s4G58Gw4yGHzCjQry4sBXX/FmjZDR4vW&#10;lFzC7sahqNBCeISccq0Jr2m6VWnkVGx+OvjSABoHHDVpjojGH1oD16UKSo64NWcqrLr99xRVNY/T&#10;sU+1NHY21XRZoC8lRdnOaVg4XR6mCTRZGGoeHRloYmMZ93Xwvy2Ls/fev3cfv5mkpP29vYuE2Du3&#10;bt4UXfPt/T1ibKG1nJwIJPIE6MnDwIOikHmSSSeYItPoQ0DTU1zh5GFNjXXVvuLC3kKiI87OeHpi&#10;YqiE72i788iWt6S7m77ckr41BZ5C28zEAg1CmxLYtB7pq+1sRSqDS6+ZXRNfg+YNg40WiBmk+Mm6&#10;eWjyPBi1usKX2wMNu1EZMs0GgvOz5NNFQEPBcGdPeZ6bO6BRNR2NKrS0sr61tbHGLw403LzndeDU&#10;s5btgXyhHO/TvimT53hy2Dy0vv7k+Q+A5tfPp/rxHtaHRdhWakpqxpmBRo9eBBjXr35/BBqx0YxU&#10;Zd4thRwjrr088zP+rvyCwq6qvuo+jLL6B1unx3g6BMMBQGPcIHZ/jgxAdg/abU/lbNnm8n820NDy&#10;0stq3az3i+3ZyorWYo4zMTytmQbOGZQzOEoCjUaa2eGG0nxtO9zQJs2kfj5A4zjOWKEJNBEDcZe+&#10;oQjX4pJuomGJB1cKjI8dAHsmMbX4TQtKavyTkzNDLXX9DYM1ZdjBFeb3nEJc4tCBWSDtmSYRys/R&#10;0eEB1s1v3759w+DCtH/r1k1KytsLIIM5WlLSXvzbu/fu3WYN8Db+gKAN3AUwATjJRJcj46AsbXgo&#10;QWTaHvJUPIIoddJTVI7JCY6y9TV9PtyqsvHzRvSOJ5GlTyPwQc9MKFxpabdcaZ0vrU54J/RoCLQp&#10;SoVKKWX9Xtfc2lmjHAKBBiPPvmrZcA42Nfu5JWAuRILfQEv79MjswvbyUig4H+CYYB7lAg08Tf0S&#10;ac/MDtBDjcNPZAegV2ibmWRrTfuztRUZBgIao9QLNLOB8/Hx8/NzeQ7SsYkRzGEzatktER588wPt&#10;2W8EmsLcbPEHLSw47UxmgdbmezK0P4JNBDSQaxyH0xgbRgqI8M/MOMtIxLn5RWU0vSrbdZ3tkwGe&#10;DvNhyN6yUTD6GaQGUzwoTFZRZuyj2Tc7Po0TwZKAtgAEAA0OZrtrK1j3sEBT4dJYpAON6b8hOC1g&#10;vsA9Z6y9vzvve+OawccWSNgtqVRSTEpLSwGIyU1sDS3MFHUXF+UXFPIXyuxwTi8nyioW+9rEFVV0&#10;+lsH66oq+hqbAA3bs+xTlAGsbNMO7eGvJ3emKn5KUiIutDEUmvdpwEDNrXtvYhOBC8FnGD5dxMei&#10;o7lz7+79ROUHimjLTHJyypmAn+aU5DUVtEOeiKn6w6M0QOMzKkN1TV1NdTnuM6cASw/Ow+RDfRcO&#10;OZVmSYrGw6K4QAIBPUv1rZBCIPPE9tu5JBRIoFdV19wyWI0oTaCxcMW+arWDjc3tapQnyQ5uoVVr&#10;bZ8eDXJMmQuMsQbWxkcmqqBBvwg2wozTUAk03gn0inam74AG+a01Csba7soqnzMSRefUYW3dqLwF&#10;nBuyGbuMGGgQr21tbu68GzQhQMP2DNBwaSOYiyQ0rBjccdO2AWbj5F76Iw80ZkDhbEu0QTPi8/dJ&#10;m0qr6c3Nyy8ylzocsmrq2Z/RJs2NmtfmmCxpjHbm6YQktZP3IjEIriG1IHSoQmaloKg4NifLWCrg&#10;ExcVDCCHRRQu30HjaTL/6L2Nooebm2omc9lKJz+WNR9upskzCrd8ma+Dxs000jjK3K2QcZ+NB6e9&#10;8tLuohKDkwum6MnL76pv7qwu6y6tbmzkfgiPJvskg3BnZvdU4k2UpHXCO5+eepiclBArerMcNW6C&#10;mNv37sTE0Zvt713sG2j29xLvU4zexCbuy/zcgcZpB3EbzDmhcCmp0IEGy/U0VRqfGA0im1ZXlBai&#10;v0ZzjfLa2jivk8vKK+gtIjVQ9JoeO0HoS2HmeNoZ5OXlYQulI1ZlXUsLbE1GGolp5ONpFr6DzaRz&#10;AZrJIay0sDnxT48Go7YpBggMxS601kvuXJrxjUajycSRBVyZ8TI2uIAKNJaZsrW+traxtgujZnUJ&#10;Q+f5gNAm+3A6e0gBsAMgC+tLBcmaSrO6sv706dMfAM2igYbtGfOfjpv4btGoWuymFrER0NjizB7K&#10;DjRWYwoUIKAXW5Tvg0aCGv6jN7cnv0jWQURU9vXXNnWMz4dYoxtozkcniQswWZBCe7VNs12x9oJG&#10;QtPeRR2dQKOeVa9Q1DY+cbyWFubPnZOCMQvwmZsdHTVt4MLS7u72/PlQY1e+d86ECvAnQcN9T69i&#10;5xnoQIPIsVjLQo1y3d2lFVWVFbhrYuUqGaiRzHpyi2s6UR901TQ29HXJgzC35zTtMAXUoERTlGBm&#10;5kkm5qYiOMe/jVEUzZ17t9mP3YT/H5uQZHabpNhQcJL2JB3gz7MVO0xnurCPDK2Z5nX6MvVkhD4Z&#10;aLBOOck20GBy0NfXV1Ha2xOdLsxYVo4XNEWS5yksme7SLkw3sS8wfY581Pif03mLP1HQLdCUdlXU&#10;tTTXYxWgIM8aVEYKWWOGamhu72iHNjthoMH/tK1jMhy1jM8KGmYwoyUZWzFnaGeg4f+1U/NqTAQ1&#10;xJ9ZMC10yzWBZn1rTVI0QAN7Wja3fHvkYmSOaRqfdEwdE+8sanllZXfjyY2nD17+u//2QzNNtc/X&#10;3cMISL+gpA2ZOVuCoDQCjugcIWXpq+DVGOPQ2rEGroZnGMgjWknP9ottnfNzC0pcpamuIX5hZnYR&#10;wqXY3qOBAP2ZR6Fzic5mHyhrWnIVIHjCG0JVPgmVOzwbkPk5T5oFsSZYJkdFwZ0Yk2RzxhIIR875&#10;3zkP8hYuLK0uR81NtvQX50P8xchCDajzEbXNM18V5JzW0Esig7Wxnfrc5cJod2LeFQk0FCD+mgmn&#10;tbnOyy4oq22qLy+t7uysK+/WSTg3Lysdf81Uk5ibq9/JGa8MnAMwnWXRfOfOvZvv37x58/2b997G&#10;X+wx/8eRqyET26SkvYS4tzFxe/p9KAraFkeWzNlZ0ZnHFLSjoyNXOlIzxLE8zcotLK2Aj+wrJW22&#10;vDg3J906s0Os2A4OyL5VgMGRyXx6SQ7p7uVsF01hEWisUVMfL6/bYvnClVfWN3fWVPjKK/AOrDIF&#10;tIoO0b5NzS0t+JyhYWlp7ZieJv2kY+p8EbMzeCEowUCMiTQBhBo0VGhzc+FZzp3M9E7+LNA47yY9&#10;N5d317c2N1F9bGBHs7vLCQh+tNGnYaDpwOcJGxWnp/GYaXdpeWX9yc7ODRYB7zQL/NWrYUCTd2qg&#10;odJkcLPSzlmg4aF1TVJzzVjDFDWOeO48aQw0kZ4M2qIDjWyBC/Lzi+1qbC57nR2jC6HFubBUNaOz&#10;s2NokdWhCS1mq6N1MaCB1Y9WxoR7VNcRBRFCTVWtYVqB2MoZGNCMEnkzNEw2ibQSOD5pYlyM2t6O&#10;mhse9OVfWYfa1MaP6mxcIbyr0piRc3G3RL0R0EiQaht340EQpQePBtTgHk49ycrKzs3rye2urG8a&#10;HBxoHuwrlStPQW5uz/EhRmfUAWo77/YJN3ZmnOT9hDhjl92T4ZkWZwaaxPg4kjgBzf4+rM6YN/f3&#10;D1NJ20RHo3ZJRmduUNeTMI1oAr2O8No4Po7OyiXMsaqqsqwYypivOy/agQb/QgFSqLELkrhlqArl&#10;gHZVabxVkV248nsdaKoHWzr7YUkw5Il5xucNb7Omth5bGsU6EU3v75ieaW/tbGruGJlf2qbUqOVA&#10;pGZGzna/VLXhuDk3p7AIWDMeudOODnPzQVr0xcWolfWNrc2nT58CmjWYmwLN/DXQyDkd8YgNNIqE&#10;srDj4OL26trGk52dBztf/rN3b89+9Xq6D9BEpAFpRKLLKctoAS4a/U+CxgyaXfaJ42/+KdCIdSbR&#10;AKDRBayyqhp9xaB/ZD4UCuoWKdBgGOLxz5hlnNzB/JwNNKNyI2ViHB4eD+N3dh420ATnMEXgAEPV&#10;IU2Q6BvLup3Umw1Vjd0k5M7F2Y7+ErWa7pmgGmOLD0+manXT0p1kfuBAo1riabydvQjDsnw3Fays&#10;0zn8nBzEjvnFlY0t7f6BGh+3DrmS5EanIQpQ5h9GtFk5OZmARhqbpMSE+zGcZ8yG5v33vnv/dmy8&#10;sjgBzZ4QA4TiYt+8iUtKlfsMwGMFpxWzro6Z4odppEm2MI8jTjDH8JILisvFXe4uKinzdRVmn2Ro&#10;DQDpGrMPVnQksmHHjiUn+U3FgMZpRZwM1HndioCE1618FKubWjvZA9D8KY9TG+eaGnmPDA4ONkmm&#10;YTGxHaIj1DUNnUdtR7HiYlJXAADuqx79LKBIFW3TRke5MgTm4D0HVHeAQ2BOZ4fFxaXdjY2tpzdu&#10;PNm8Bhr1dVaXnGW6bqu2PCMmQKWLDLXtlXVAs/P4i3eD5h9++WymutzXnRutq8E10KhblbGctove&#10;qeaPQWOCGoPMPwKNQ44pAzzQFJVyAasw0DS0TM0tbYeC+Llj5cTFX+oADpMCjYmVTfaMZai5C7JP&#10;5s+M4VE1F2C654IVCMNgljqAO1ggMItGgN9rclwVnxYZ49Kl7ajF4HhLVbe7OjjQZGXlcJeXJNj5&#10;a6AQErtBViF2pgFCGNfKEUFjjwxGuru1PpImpVuC4ewcWRzlZWfnF/U1NnfWlBerzOjt6zlOTeFb&#10;KWbyaY7mj7Pj44xUi9+Mi4HDLL8zXrfuwNRMBDMJiZii73HgjHsbc/dtwgFi6eNj2mjW1pl8gCc0&#10;3ByCjFKYmpyk8BvdcgQapOcY0FqgaD5m3nJWST1MOdi/2EviGnRgoDnOjM7GVLi4uChf/rTYN3mO&#10;+KIQGGgKFB7X5atuamkSaHw+lJtKJFWZcYaKpNUQVEPAVktzU0NNZVV/5/T89jKBgZpl5ubC57JP&#10;lWnTKP595BBhOzx7rtMcCzU8VNidaVuwoN1y1PLa1ubTJzcePNnc2mB9hsmmFm+umRNoqC/m6kqH&#10;hu5T1Sr4Pwqa18PV5WXduaxZMtLSOBukscdxu0vd25SG5gxpXD7Q90AjxYYaFG7G3wdNkfTPJoY2&#10;8Q1EGl44U9bVD0yHl5aXFmYtbcTCnqWFsfZsZsg5H+KNbbpwWzmPTEywgAYF6nd57szP6QeHc7cd&#10;mkM+i4STmiT6DDpagUbpv9uLgeFGX5E5nHl1JicnB6djm2l0Y9GRwu3PI2ca5xsq0Fz9ePxNMnsm&#10;4MY4mbx1PGuys3ryusurKrpIWlegOMUmKz1V9s3yCMzJUld1QiBN8uV+YsJ9uAC3FaWBT+C9N7Fx&#10;ZDrHxyckJCj/OT7uPiu2mPsXl3IYADSyqrNTvSgeWs9lMNKg0NlLurwGmiLVRUgOZWUluafw/BG7&#10;c1o10Oxf7As0GWdnp67UFOXL64wngec7YA55fEFYsrGg9/U3NTf2GWhIgyPtSS9zhgM0JrPuxECK&#10;sM4KX3n/wMji8vaiPknasLDwokrzPdBQb+ZUczSoID6TPG1+cXs7xCC/trX55MaDBzeebhpoVgCN&#10;E4R6ToNqygghYHkWWW/DKQE0Tx/s7Dz+6p+9axEQ+i+/fDXVX17WnZ8VubWlZajOi6R+cnJqoLFj&#10;jW2dbRFg3DP5n+lx7Mb/7y8CyHWyb1VvgbOWLChU9nwlzpS1tbWNHbMCjaWNcHtiocwh33nryG9H&#10;NoE0oBabpgPnyPDUWDg8O0buJtRvBdVw6pxf3F5ZXQoi5wwCGl14YNNS1bWMWSD1J3TeXltMCwVD&#10;08FGP7Oodm6/zg+qoQWfEIuosZUAKFHCiPfjmf+b2Qh0yeeth2fwSbQ6f9lQOmKNOb5i03R6lJyU&#10;dJmikcaCgLJyTo/Tki8vmWlMxkyWxnvvvX8Lfya8AMFMQiI1xxHT3ibsX2qkOdYSwPZZsADOMo5S&#10;xUfLAAcH+0r0vAaawlJIchC4y8tLck8yRF1jnXeUkrQHaPYS94hl4/c4yeFqVVJclA85+8QzAOGB&#10;I9Do3x2fOBb0vprO5sEqXK585ZVg5XugGRxsaGwiHH1gYJCyU1dbQ3icr9YfWF5BAIOm0LzKuECq&#10;PdMlxo6dWggAHJ1uBBo7fYaWt0OLSyu7axubNwDNk6cb6+vrHmic+ZNBhhO5Z6Tu9ghG18GUY219&#10;88aDG4+++oFKo1AnXzGgAS+8w38CNJ5toDubu6RnBxrxq2wUdgSzK9CIhqZvVb7ZvVyBRh5ZNfVt&#10;oywbxVbmxOlAY3aBzv7QRW8qiUQpvxrfxqcmx0iZx2ee05V7XgRm54JRKyvbqJoMNLjYDE+QVyjV&#10;K+8O2SWh0bbqQvYAema67owECQONoUag0b3WA41DjZVNvI4hmblY66Jux0OTgVoPBv2Z0eYcl8sU&#10;w+2X6mzU+/z87LPUg/0DQGO3ZNFTMtOSDw72Eu7Dbr73vjwC32PhTETg/fsCDZCRpIYMztiLA1oo&#10;ZC0RL7LoE6MSKqML0BwmI9G5SEphy6OZJpdgZpmdQ9MuzTfQ0GxkKHst6YB/YH8f90/CDAWakuLe&#10;PCriCVkBFExOQTJgsfwAKk1RSXltZ3N9BVYK5RVihZLlodcVaJqaOpsa8VZU5mBFWWlZVeNk1C5e&#10;GMQw8SXn2+B2y0aqmTWrABYCahgEGiqEmABRBpq13fWnNx5EQLN2DTSWbGPEkjEmJixdGJ3mmJcg&#10;MKIu2V3bevLkyaMP/9k7pQF/+NXzibqK8hIDDTPNEUtJZzPnmaBrhRZZx3vfJsGGs6Ypg919U+hx&#10;+RoOOFaBPNMnQrSl7qvoYzIcGIGqH4acB31bPFeCaiwMQa67WMkO4fJnuhrzpZE2AEKEHhQKz6ZQ&#10;h1kdLmyvkhvHyoTTL0sGbWRQyo7NLS5GLS9vhxbGWiqdAe1Vg5YlN3ye+B5qTJbq2jNRA7pkZyTR&#10;sv66Hh1CjbQnfA+LyUCCmgRhHA8sPEjkqoB7J7+t9vW5mKDDwMCcQjhVyKbcaBE0v7n9/nfffvc+&#10;NGYFnyditcFMk5iIK7rlocftXaYcca48yQQ5XOhPoXfAaFbQGgd+ktb2EvcuD/F4Pj7OxCeAc6X+&#10;bct8vtKCaD5/GjSScy9ZMuztXVwkJiaCmrSzk2wOuKWlRflycOqxIDxqtNkPyvZWG7biEl9NU2dN&#10;eZmejX3KfZb5KFUFz2u50jQ1NSjfl5eLlKprn9tlS7ytoMx5PrqRiLLGnTB1s9EajbrANEvFsX0o&#10;C6CllY31jScPAM1TDTXru8ssCDQroXa0878tzFyUOnzf+dnRc8kYl93y7dHn//x//8O7jDV+9Xyy&#10;NgIap0ETaDw/GocXM5v/Pmh6IPPJZNVA45ZoFonOdGxDjQoPzZkVJUBjr77autr6gYmFUCiE178z&#10;DpTIwam2ichAiybTahHQSMZWpWG60ZkGM8awnj7YBc6dEy64uL0UCukBoyOW1NHON2g2iK08m4KR&#10;AUBjRRPKWTbuRpwGNd1eA43HCxKfRiQ05EG4gnsPD5vwoNHbKqC4gAcKLItMarV9oezx8j3Q5EZz&#10;esw4g/YiogVCjHTCAhLEorlz87tv378tbUDM2/tINlVs4uPNQxASjUDDhusU0PDZsQU45pvPlYVz&#10;peTUHEX3k1PPtFU7ze4pKColtdmJuEsLcjItoJ1lW2pyUgQ0CXsHaAkys7BpKilh55yVI0JaQa8o&#10;D7x1JqeAEw57taymqYkzDRLOvohjr6aZOvCjaJL6Gki7HmhYSdS2BZb1Ld9mDRakiTBRO99sl0Nk&#10;h045aRqxxoia3Ld1n4N3tvlgZ0eVZnN9bWNjbZUbBEpqgcZMne0wE9F9zgXnzs9ROsNdXNfC+uHn&#10;//z/fAcjIOofSA0QaE7MzBmSM6DB15RCo5fTcVrm6R+DRm+YGM52rnHtmYEmEo+GuAQSQWGJVFsV&#10;FeWU7obmEUAjaZ2JWKXglC2G7HUsh5M0GbGS0FvIwvccxzSZBOBgKtsFto6sFMYC89JmBpliUN6I&#10;mGEq2nN20ksI+sLTDeUUBH3pjfOgFBbbeXisIedNqx9HfBrPj0rUsqv3QuUGeBGZBt+E9yfnhKe+&#10;QONWJp5pn0CTl5uffYIC5kxDgsgImAimHV7uJxIOEBNz+z1SzlRR3pJylhAX5zADkDzQJKcewVzL&#10;1HeeanNMofHuk5eXB3tq6BL3U1KPbXjqyStgPey2gWVlJQVZJwKNfgtKjXYNgCYx6eAgOTU9ukfN&#10;F6AhFE1SG70T+kH4/4KibiMc+QSacgMN7ZmlxQ0iqMZUURFYJHKIIwA5RA4l/c3jiytCjUrN3Ky+&#10;DuPa/vD1pkWzUQYVAFb39gcGmihAgyrg6Y2HDz3Q7AKaZYHGylUEK1cVTG437IiM77u2QXf25IdA&#10;8/tfPZ+qqSgvzjcRWlpqKqoMQKOseANNRCbwj0CjQ4Y9b3OND3DNW0MhFYAmgiJyG43Wx9am3Oer&#10;6K+tG2wZYcG+MB92dO9AgLPT1DBXSQLlXHjtDB6Q2gWQWTMxMR6Ym+VcrGxSc1e0rePc6AiqcwgC&#10;7GE0TmoxbyVZKaiEbIbO/f1d6qIEGvvhsnOcK+UV1U6gsZddnEyKxamWpfLVe2HaEyT1uLrKEpp2&#10;371reeIcfQ80LKCyo/H2P9PNXVd2HD7kERAXC2juQAW4c8e6s4QE250lRAqNgebg8tBAQ5U4koUf&#10;5ukHewRwcm8hs/P+/bjE/ZQjvDflHdJbwnKc3bkczq9AIwrpFWhII0w6SDmyqcZ6UokOLFWRzbtr&#10;IQqQ3XSVFHdV1nU29psanEQFtWcN8lpvqO2vVhh2HbabEqwhrSIWp6KyZmByfnt3fWt9d9t0YzKl&#10;1fgqUo3TmpluBpd0A4yBJhRFAvryLgtjgeaJKs36+i6gWWTN9qdBMzo66hhuiDYNNDcePHj82TtB&#10;E8LLuabCVyzlZkZGhkzr1J7ZGsCcNt12xC2d3RfFWzybOvjKMlDfJzv82XfM2wygLkFB211Kbhag&#10;qa6pG2wdWViyBF64E4DG9GPaBbBmxikTw00OMxMqNCo5s+gjGFPkWuoqDY2eQLMQRLrE/Of05IpN&#10;m53FWXOb19L8SHMVIZiyJ3agwbgayq69/hFotNaQWsgeEAKNPbU9Oh43HZ61xfCFZNKkK01eNm56&#10;RgP3QEOjprbwhK7YOZ8bnUtuNBfaBJBFC11Te4D7YAbQxBOD5kDzJjb+gu+0A42zsMfv9oDkmz0B&#10;Bzeot29j4/dTMrTlyCIUvbSi3IISyLMuyM3JxPneXhmpDjSJiXv7e3v7B8nJqemnkko4iRDLQGtX&#10;S0u6i2xeNdCUlpT1DQ4MSrZZUVFNmlNjQ31dwyBe64AGsjMhi3ImFTcE0FRUVtU2T4WjVhlrlqMA&#10;gpIgTS/m3CBcPoRjmV1hxgMNq6+NGw8BzQ3jBKytwHhnpjGzzivQRH6VOydfoKjt7eVlgebBzsNn&#10;H/3z//Mdi4DQH/7jy8kaMY+uQKP8QLYwBhqtA6TexIPuaq1keDHWJm4btjbTEdOQotOfc0fnIW2g&#10;YQkjnz25ZddGQMN+IxBQuNm4We7OSDY2JXNaQIP7OQQ0bdAmSRNVxR4dU36JEjcXgwvzoyMj53PB&#10;eWx9zcXUNX0m0ZhbiIIDvR06n2msKLKeyZ7wjkgFudsUNhHQmB6VvGqlvqFh1nPADDmibRoRzTNf&#10;SzY20tjA5mVFy3AiPw9ZYzH2Rx5oRA3lYZMXnZ6WenQGVCMUyGNZOMXTgWHYfPPmzVuYncVamUnA&#10;20m2Z+raYuMv9g9SjphVMtMzROdHDcqKWeGcFJsL1gYxb+P2U9ItmzArL7ewq6K8S/cm9QB5HmhY&#10;rpGPyz+dmJC4z6HzEvOBE46XV6DpFanIUGPbQwNNV6mvr7FlsA82QHllTWNz80DnYANGzg40ipQ2&#10;zEjlKX00r/qWycDi0vLa2u7Ktlk+OjY/CuVz5wRwBRrcNIUXA80SoFlZF2h21Jxt4hKAx6ZEoR5e&#10;vgcax8ExTii/w/KqQPPo8euP/vn//g7QWD5NZUVJLhSOdN50lRq2Z3gB47GpNdqfAo2717BCu3J1&#10;VlGRAwNnTbRY3mXTa38LsJ8zVnpfdW1j2+Q8crDFBRZgAYtUdJa77MsmcXMShly+M8YaiNVGzjny&#10;0p5RRKxJmydqY5T/OjcXhs0chEquxkyUDIYfA03U/ERbHdFkLi3GQMPOQ1U1okOz+sF6QxeZXuYW&#10;i2ZCFNOTdYrYVzsE+zstZkR8bvYK2I4hCM/FgLKkJKKwybsCTU5m+lEq1mFgVdWcCLTkg72Et0Sg&#10;c9+E43xPmwDKTBx2G3htsHGOgSawJ4vAzMyztFQpBFJTCfLck4zAgQbMUGnS7cfMIvGvvLxLC42i&#10;QpbgOW73Bt0zHfYZa4CERP7xg0uoPplZ0L55ZmiY7YX+4JR49gFreYirYl9jS1O/ZXDWNrX5W5ub&#10;Bglca2xqGqyrkYSzuo9npocaB5rB1snAgrmOmUjZ2PzMuLKDMMozTZmBRkJNa9JUaZaXV9c3t7Ye&#10;PHpEoYGzubm1xkCD/YDEzmJPe12ZOG38ji53MCgHsLWtrc0bDx8/fv3p3/7TdxA25Xsm0JjAD28U&#10;Qh+cYYK4TI656WaaSNvivlHms2+JrnbQMJmmlk2ymdT7bFmDCrUpwN3Rebli5DsciOKWS8Is0df0&#10;aCKWIQUw7aVz3bUQwSkXKDgyKiaZSzERMozEx0yn94FSA9HCtWZOHI11wnbUQmCqWR5kYoj19Nii&#10;A8zoYnL9h7TACSubKCAKoHEKbvIyysxUEJP+To5Q3jra2SapvWPQk0BC3ziBxrt1kXt+pOUXw4at&#10;vU/S2V8lvoXjjMf5rdtY0b6NjdXmLA4XZ20J1Jwxqu9jd0ZXxcaMTTOT/97l5SXY2du7iHuLw2B8&#10;YlLqsSCT3dPDHsA5nkhhSmMqrTTs3DPMPvAhgLEDlSblMDXjOIefjw9XJ+ruYiTfuFdBgOBuJWZu&#10;CaAZbOmsATJ9tY3NZKx1NnH5ZxPAIgDtc2U5Xtg4x6s9k1Np/cDM2PzSysbm1vr6ylJoQZ5Okr7I&#10;VWVUn63MZ9mUmRgEVpntAxaXlld2NzY3nzzY2dl5cGOTHdjm1trKdpQcWBWtRpfneJ6eu4SdTbXB&#10;lo/Nugear//Fu9qzpT/8+suR2sqK4jydaWSSGgGNDTSeb6Dn6fxHoLHztqNtumnZW9ECGp0BPUpn&#10;QQHBk/Rnsg3vr29qmwqTGx9SLPPo+FhAhH7F0liAoLScjn4m4w2VGtHQrGLr7TBZmqiq5Dsx2pHk&#10;AfHP+QEJNGEDTWh+dnigr0RPWX1zRTp0m0JIIhEBtIqqig0NZj4/aG5+YWEBTakOeyfYF+leKV2w&#10;kFHQW4jG0VDhMOdWifm0cYw7Vpvy8nqizwhqODsBNNboEYKWknQR++bOvbtvcNZg58xlkxBa6GZv&#10;NaLEvrkbEwcbLX6PQw3iTKMyXxJvmwBoDoiOToyLuXM3Nj7hYu8y7URPP7QvxaVdJXSM7lkmHqa5&#10;DGblnNlIxG+dcAFoklNS045z1CXYD4i+u8syrn1dgMZ2pZKG+6oEGpw1GzEEoEHr7GwaHGxoqDN6&#10;QDXG0PoOSFqlQBufr7q+dWR+aXfzydOtrTV80MTOlF+ZFqAmS5tXmMbychREdnVx7k6ztLyytr6x&#10;+eQGfIAnW4Bma31tdzVqIaKT1hdAmhwHGtsh2RPWZAVr64Dm0aPXn/w//7/vWAQ40JR395xiMopu&#10;U9ZZYsm6YCdHYbVH1PcQ40Djbc+8bTPN/xVorHK7hTRrglyWzh5oapvaJua3V5ejjGHpgcZ8dYYV&#10;7G6gQXvpcmy1Q1PWokqTiq04azpaBbgTixxgg04Ahg5vkHSu4XlEAUuh+dmZQR9c0iK542Xbw4Ey&#10;IyeR72UIMIGYXXVvroGmtzdfNVbcMouAdezOQoDBEq0wVwQ2yKxqZbpla+OBRvx6jUF5hJwgDtBa&#10;y6pQNg3awR5J6G+wbTYqgI6aCbCfY2Lvy7I2JuZ+QmIiMU4pihZSWjSazqS9BPu2X0KeiYu9SwTH&#10;hVw8xa2UYKykhKLhXra3cJY82KN9DzQHl8mHgAbvDEvoKiy2aDgGlzK4eOJ+8GOWlPqqGh1oagWa&#10;lpbmZgMNG2eBhqw4qzSQn2nWfGVdFdVN04GltScPd248FWgUEmCVBvELn/RsmP4BIw5GGAccUooX&#10;F7U6g3f25MmNG0+3NjafPt3AmjaKeRkSjoTS9GER0DAQhHXjcw5Fy7ti4Tx8+PCDj//X/8+fB41M&#10;SOjOUq3SOOs6O2za9Hht4+y9IpK0yGHT5DOqNq7S6Pvm4gOJe8jtNdBIDDvYOr7IW4BEPByeNW8z&#10;3f41v7jhxvmhqVFDoioXEcXH8fdaEIf+5Mj4+RwscLWqLNRYOlslVgMXDkoaHZof9deU9PZaEotA&#10;IxHY8bFYL/Zj6h7hfkob2dhQu6ukaFeQ1bJxsDRnvXymHbgPrEJy0RvksknsFf9EG4LCAmEJlqOu&#10;xtxRc05xckKLHwFNznFG6mVS4v23MbFxCRxYbPmbiBwgMV5tmmrNfWachIskC4dOgTNt1SURUuce&#10;UoC9xHioAzH3E/f2Dw7T8dxQak0Bj7ZChlEeaNrbFOTp3y1LFp+uPYtPYOOclJxyeHSGgNMDTW83&#10;9ygXDM8SLsJm7y7uqmw0OU1f7WBTZyuxDVAzAY3xafqryklh4LwtkQ2gweCnsrZlYnHtwevXL3bW&#10;ac/s5n8+ZjlpHKj1AS4uKlNzlV3yNtZPsAH0jd/YfPLkyVNqDcIA3GjW11ajdAOdm1MnA4nqqtJQ&#10;ZGD84s1Cd2b+TU9v7Dx8/Pzn//K//znQYOF0liZmeKopN01N4zhn3utPgMaeUnn6UplZoLp3a9Fs&#10;fabvmyeM5mPqNn8sTlsNgGYXxhFVNMxRRY8VzvgjuOtIDCMpp0nR5FaihEbZO8P8NwcrBxqWZHD7&#10;eCM8HYVY4XgQOM+zxcW5kc7KooJeHv5y8KfPAjSZcO3c5Gb3ThtqrNLorONGeacpwFdAvi/GpHHi&#10;CNya+Wv51BfZ9CogvrsX0Gi1LYmlE8eeHGdknJ04gPI/G32MMy3XlfjEPWlbMG26gHScBHri43FA&#10;j9FiIPEiyQaZlGSTzMjeSUhzGNOSzYHGHob8m4kTmG9cDiYUC9jgx845gX0tbzX2dXukG4p/hn7T&#10;Hoe6/bsUUl+Z+jNv5VNYVFKBBs1X5uurbWzqVCx9cycp0oNwzUglxeYKvFWaMM1AU1Lqq6zzz648&#10;ev7Ny2dPV5YkxYXaLF47j8UxQDO/uBilpLOV1e0opIQhVO4ONE85at7gxY1mY2ODoDtHHpBnmmOx&#10;XQNNOKz0SbLUyercXX/69MaDh8+++cm/+QHQsAgoR0+TKUoArA5NNK7GRDBz7XZh3xgbZenLYIfY&#10;tU9MXlUY710U09mNMxbSWlBQgMZRPig1NQLN2u7yMu4HC3PWv5o59cQ4rDHtngWaoaFpzBcnsEab&#10;RPsMTlxygsw21PmSJTAXlDR2QZsA16PJvwbQ8A4vzE7X+4pkn+mBxnHtuKxE9DXuuSDMuHIp3ogZ&#10;JOgbbm1atrtUycAqsmPKy6UJko2AIxMV5OeZ4E32szJikOdSesbZaTaxgWzxclR7CEvntJgkJViy&#10;Zvr9y5TL/aSD/QQONXffEOUMFiDLABoTXCJP209MiE+82LtwBx3as4SL/cvDjGOPQpjPvxnhG1rh&#10;FGLDXN4FsaynJ+uUQ5EDTXz8xd5BSgqL7OOcHklZbYIpIh1ObqJIJSLTK4E2HmiIjWpGaQZoGgYb&#10;B6HP1NVWVxGKBWhwRnegURp2WUXj5NLjb7744psXG8smxWXtZabo2BCLJxba3lV2M0oAJUWg0xVo&#10;tlDCPGGmefBkfRdCzNbudshOoRYI5bbMbhrWec+EOSg/iR3c3Xj65MmDh6+//OkPgOY330zUVmKr&#10;YIIa3casOdNtBlWjQAMlz9usXoHGS3qGd8aXgtUsbZm5z8iqRe+wi6nlO8fDWPQzgaZ2sHV8Aaf/&#10;VZpYVM+eoMZIM1PszIaHhoSZYaNqDluGLbk1Zo7oUAOelDVIuCBvyDXQEGnCTCOz7e2l4GhHbVmR&#10;2iYHGpwQNKJk0W71wKhyddVut1ZITfRvrBmxXrJVe3o80BgtVUZWHGd6keB0R54Ydty0sSE6+hQz&#10;ZGdfcmyVRv6WYFe0fsNJEssrVRF2vybf399D5cwWgL1yBDQHSZfJcGcOkvYT1dLFydP27r17d2Pj&#10;EvaSDDQKFLBzklNr4+XAJ1JmbjPZORCtk5L2E+Pjpa3mTANoTrNZtsMmKu4t6CVkk1pDmgC/mbV4&#10;VNuyuoHOfizha5uaWxSq1dw5yMJZoOnnlIlxfIVFlZLJqaxPhK/VrYGnz7/4/PNvHm6BmgUb4O1c&#10;g+IqEJ5XsNDKLiF2uJubuj20GNpeYRxhd7YjviZ2gdo5y6woKiqKYEkrMcaZnmVTJNCwKACMq6sr&#10;a1tPnzx49OzVF7/4N//9//rToIn6/W++YXtWUtCTc3rGJfkIUQ2XMnozHrjO+KyHhvfabGzfG6fb&#10;NNBwvoRp4Z6rVmpUzN23xoOYJZlUVPYJNCOLK2trgIYVh53vRzCekTLTxMqsm11qrUKbzUlQvZqs&#10;A5xsVR7w+APzVuO1wCI/TKQJxx+t+nnPoQOM+fu7euHkKunIAouleyQKT6C4vglAKGLfCOM/2J/V&#10;zCOCc65N/Iri1Tui4Y0Bxz0yxIS24c/WVOj4MRCXu19W1snZ8QkSWf6svc7SMw5BgNHHDBUpKYep&#10;7Mdk5hyPv4ZcacCS1maCV8qhjjxsDeLZv927e/vWvTf346lZh2y26SgLRJ3h4aa+DApaGTog2c0A&#10;mhRsb/SbYH3jvJwEGtZkxd3c/zXVWJwAgRDwN/X+9JbVDTRV+8or+2oGVWlatXRuEjOgrravwgdj&#10;l0xbtgK1NaDIxSx0VTRNrD58+cVnH756uLWyvARo9EV3ImUMYwDHlnwABRrQwOJraZnd2YOHjx49&#10;2rnx5AlDzcYGJ59VJDpXoDHPAWemZiHq4oDqPLq8Anft0evnX372d//6P/3/3g2a8doKXzGCPJHP&#10;oAWQmOoEAbKlxcJJ/fv31rAR0AgKOmRgommQudLUWP2xMqO/k1+LSkma80CzS5KIQCNXq9ExWZPi&#10;sGFnGlAhioBZo7f7Ozra/bCeNd5MDkMdEG4UN4JbsyU44oUlkzjuyUqzYR/Ps2luvK1PewDylkkp&#10;4qZoAu8IaNR8ueeDm5Q90ECCNtwAGqqK2YyKhUWAktaEhZ68kztIrqW+KLmZNR0hDUa8oF1TqCyS&#10;Nf40f15BsKhgbFw5pAFwXMpDJUKzSt47SAFYeAeaa8ZlMqZQaQJNfHzc2xhuPHdvk18bF5+wf3mY&#10;jscz7FqBxlkf2khvwYjym8k5BjSsrS9cqZMpTQQ0Rd1FuD5yqLH4EYyr9eOrVRdo+n0VldU1DU0D&#10;bd8DTW1tTVV5mbQhWHjV1pLuS6XBRK4EgnTb7Pqzrz776IuXj29srYYi3wmzVT0PBKPYb0ErY6ax&#10;rY4qyfYqnuc7j168eLwDH2BLoNldXVnBwom/TVsFd9lzCZ3fAw0smpX1jc0bj19989Vnf/MDoPn1&#10;N+N1yJ2zc07PHGauQMMnKtDoqXoNNF6HYhiwO4RRz4zP7CCjwUZ12562fLP42uWzdI6AJrS2tbG7&#10;ur04rygFvt8QkwGNy631QDMEWPxtrX5ZZUloAwl6eojMSJidVCUszt1KRFqBedQBow40zHtRS0uh&#10;8ERzRZHku2qkBBqmN4HGes9roLHURPedcMXCM4HTDx8xGHEPEf2t7g6oXA3ZKRpVT8edTOxMzYPG&#10;9vlMjsQIyLBRoDnJJFPAXJ74YMxWix7aqZeTSFIHNLrZU2v4v6P09LTkJKXbxLzhMHqPE+mbmNi4&#10;xKTkVJMtF5CFwmoCbmlpKeMMwSEKcSsrLcrPScdeei+ByyalTocaBxr3Yruu87+BxlbX+eJ5Fxb5&#10;AE15RWV1f11DUyt7gAHOm4jOamv72QKQW9NnMQJ1dXU203SVETpX2TAUevjy848+++L54wcbq1Eh&#10;kWmwXZY3Zji4Ler+pkqIHTglpVnCV3PzycPHzwQaDqSAhuFnbVljDUauUl9BvcLsXOTE66BZXl3d&#10;3dh6+uCFQPPv/9P/9Q49zT/8+psxgSYrB/9SY4bDuvVufcJONgNNBDT6svAF4DzuQFNo9dkTz1hj&#10;oqWRmVQi/43Y2IqXbpaltQ0tI1HrW1xuBRrCrWctJpAy4gVYA5rpoaEO+mPsswHNULvf36G+DXNz&#10;u33yt8o9WzMeO/j5YDAwasqAMTYEeocXZoebfEX6Wuu8ac8ERo3vszXtP+066TpMj91p5DvrxKwp&#10;01M2Ahq4m+5JocoFaFhYk0sjt6wjRJXY+fO/aPORCQGxHpfDafRpZvoRpsoSyThaRvRJJiYzaanO&#10;yYYdM99sCc6giJ0dp+MEHY9NzZt7t2/fu4upzd2Y+2jVjqOhwiBJZqYplalOCVFMusqj42QdkCVG&#10;wN7F3v6+tYf0ZwYa40qRGZrbSwJHBDQ8Mxj9+Mx9dQMwAioxuW9obm1tGehsEmjqavv7yfYm7Em6&#10;XQMNNGcEpBQ+X3XTKKXms8+//ODxkw2ShOdmZVinc9v84vL6U84wuyvaHYlPQwSe6WBuPHz84vGj&#10;HQRohG1sAZr19dUo/kYxEQ00kjzO46uuvZkcnoK6jm5sPn3w8MWrb7786N/+h//6TtD86ptRA030&#10;sdTOfGpmZmIjql7ZNhd7oLH2nIuFBxoqtkDTzTbS5v9u3fO6i8zDybmB2zEU5pPe0lqBBmLdroFm&#10;dAzQaHusONEpl75L6GzH0JC/lVhzmf9QchRLTMURMY1lATw1vKCkJgc73LJmsR6gLSa9kX1L8Hxm&#10;sEtVkalGDhhG0nSKbq+g6ge21ssN8hD6dc4wZrddbFlB8TbkcgU10GgZIBhFMqIEGv5hhsf0DHmM&#10;06DR+Upe05N9ik7g+PhEMRbYZGRmGOlc20z9y+lfMZsnHPUnNYXFGus1DDYPU/BePjk+YvGWEPf2&#10;7Rv8bOwVE5+UkopqGeao1YhSAqu7aM/Y/fLNFWzKinoyj1IuD8Ra82YqN9PwU+lexWbQ/J3NerTX&#10;qfDkrOGrG2iuq5STc399Z4vXnDUO1tZUS3Dm8xlorNKwg2bl3AWdoKuipmPhyavPP/roi+fPdp7c&#10;eLq+wqFFSzT2zUsr7JWfrmGjqoWr/Li2jULz9MbDR48fPVR7RtbG5vrq6tqGQONx3g005qNhf5LT&#10;BNvWYNQymLnxkJHmi6//2S//X+9szwQaXzGgSeeZJtDIzMR7tCmxJ+JF6oHGyM1uRFFTZlwRMwkw&#10;0NjquURnL0Cje4ZVqaIudvS1tbRngGZ9d3sRw4Qxcn8NNNwuR2QUaEFP7e1DRDS1ghsMgFtxnJsR&#10;ZuTyhNCzfWh6anh4ggVJcCFoHnIyo+cyNjIy6oFmtL2uVFQFBLwikdhPx0/pzflCjSYaKx/e9ssw&#10;ZWpV2wq62Y6NsdUalxSnPxd52YknOytHSAA0AEKgEdZyc3sQ1xw7OQZKnBxZOEKiNDTbkYhypXzl&#10;4zPzzUzGc/CQwUc26idcRvfZN79VlcE97W7sRfLhUcZJTh5cZPxnysp8ZIVqKClHeE58IJFUXUX5&#10;0emHlwf7LOa07nag0XVTUSoIifLyCwm6MtB09/LjwcnjTuerFWgoJ9V1TQPWmzHS1OIaCBeELYCB&#10;JsKqwRRLZowVnWMrj7/86KMPXz57+GBn58kWbhtRLJ/VQukYs7UiQoAL15AOBoxwlnzkOM4b61tP&#10;N9dXVtY3RGTzuDQYDejU6SSfoIZbRyA8H9rGyGbn0ePXL7/47Gd/+5v/8k7QaKbxFRdk68Qmg0eF&#10;OjkXJ+3Q+JJI6G5fJwONifXoY128hj2EjGZm44yoASXXWIFeZwcpoILdSV19o38san1zC7bDXHh+&#10;XrxlRe8AmvGJK9AMdbS3t4OVFooN/+HvkJOgNNGmv2mnX5ueZp8fXlgMyphR7gvSzU6MkIXOHmB+&#10;pLW/RLsKY5Tm57knQpaSKr2Rxk03+ka7FcaVIMbW0FpweO48ZhngoGINGT+sR9zUbjor5/QMdaxz&#10;P89kYHQFCsbz8fGJSh6kJYXQWaOGPxIClu4iiap1Is1RkJosAI5wxID2yTouJ/osTYTLxAQyod6o&#10;2LyN3+d7f5JlizOBprySrogNABLa2rqG+rr+Sl9XaXdB1nHqpXPYtBfcae40op96oJFngNYIJVjt&#10;5ub12g6721fbOVBXVU7KVXVto0MMoKkjYNGENNWIagwz/X2VZUq/kUdWcWn99OKTD776wgPNJj7m&#10;HDJD2NUtr6w/fbK5uy1HAEiWIUCzykZtc3Nj88bOw50HTzT0bGzJxAnQAC95Z4Qhi7jrjGVB05qh&#10;V2SvCl3zxqNHj5+9/OKzn/6L//b7d4Pm5TjGGoDmzNxoXHygu2yyoVRfpjY+sjdzXxEp9ty2NdL3&#10;q0tTubGVpimeTd5nF9E87B376+rrGxubh86X1jc3ZFJtJG2OKlofK2hWsQzYBAx1yJGxrc2VmdY2&#10;dDYWpjFD/NPMUEeH3z9ELIccZ7Qb0fsjq/kx6HrY16LunGruIzDWmkhsyq0XY/ccKTBewYmAxvbG&#10;/Nvbn2eecX/yanNg+kz762JxwqCOmMfjmwE/U6M9FD+jNruOtyeaJxX/YISrw3ZAZLHc3iLaqa7u&#10;omL0K/kSU/OJmb3jGRx1W2DnIDZI0VAi6kDMW/Rn5AqoPetVa0ahUXKbZ9ZQV1dPKeir8HUV9/ac&#10;ZByaz3Tq4WHECD2TB4r1qrrn5kNAiywCWJuxKC0oKOrqH2iuq5KzenV/Pe4zBKE3dw7WVWNCpHAi&#10;rc08zOBYaJ7fuDL2tYXXHz//5ptXLx48EemS8//ytuTM0sxsrC9HabRXZkpokSgvQmVwCXzCEkCq&#10;gM3NLXC0S/bKdkigmQ3LnNZzVOeYZ+VGMXpRSyvrmzsPX3zw/MvPv/6r/+n/+MO7QfPNeH2lA41M&#10;rzSIRtgAIi8aaMQuvA4a16ob3T9y8WfAEWiMg2ZLALtb5IvXqC9SfjegaWjqbJ2Z3V7f3II1EYT8&#10;orArTKpRBuDBrM3y8MwMizO9NM0INDRjTuNp6Zwdbao+U2PawkvHZGwaFwU0O2cL+8BwZyVsa6Mt&#10;OF2VZdSq98IqguXwddBEei1PsuyKyhVorr7+eGuqz9Pv4BivehPZUbINo8rIdMOoOPqNs7GP4rjq&#10;NG6qzi5kKregm4a2r6KrtKyMGSI/Ny/LdIMcCqS3zESVyR4u8wy+Mzoy2aPdR+/JiTI1IzM6r9ey&#10;mrk9VjtLi8rqmmugKSspyo0mwtASDbgMXQONUez41+pRHo2Wztwa8o2tWtjbW+yricw01dW19YMN&#10;g00DTDaDtX0gqZpdc309jOe6OlI4KiUhtRyj7qLu8sbxlZ0Pnr989ezBJisihUCAmSW6BGU3X535&#10;F0JRCmJaWeGWaVTNDQcaFZ9dEW5Ci5I5Qs40AxuVmLDUOfpt5Byxu/Fk59Hrl19+8dGPf/E//fq/&#10;vvO4+etvxhqqKkoLyHrUnYYnlkuilyrrGmjsu+KhxuDDE1iSETuGO9BckWnss49cN92DOju3sKya&#10;WKzOtuHA8sbTzbVlBGOiAUmLpvQArAHsHEMZEWjaeRloWtva2hWSRtzg0MyQ39/RzpQzMzM8wg0r&#10;LELAPOCZdwSK80AwFLUUCs5ON/oKcFexUuME/TrR6Ge0L78HGmMqO4H/ddB4jw7X0GlNor+e19MD&#10;GZNvFpXG+Hv2ECKT/CgNX8Yzyko2f9n6t2w20dqm0fggHEY3Lbd0imJZZW2DPaph42NCYHsDW92Y&#10;Ql1tNLa0GXzVTbuZ6KzSkHemn+TAlqUlI8IdBSUjBrlOlP1BGC4+X1dJbw/LCouyOaLUoA3IOHGg&#10;0YefnZ1FHo1AI+km1zfb/pT3DzYP1LIiAzQ1tfV19Y0DLS0DTQ0YA2AKIHOauhqgSgpHZbmP7B9P&#10;UNJVO7x949mr589f72xurNGYORGAJpjF0PIqFxrtkOfng6ElULS7srq7vvn0wY5As2XFZmN9Y2uD&#10;WCcc0bQ8o19XNgsFamGBaFt7wX0nofbJzovnX3z42cc/+cXf/q8/oNy8DhqMz9LP3PnA6X8NNCKf&#10;eX2Layb0dbHLi62XbGBmV+/CKvUmsHrV0OM8jOxLl19SWVM/2DTgnwqvbj15ur4cYo+hnRe5vuP4&#10;apAy51bJsphXuHkENC0tWp4BGrvgMPMYaAivIR7AHiiW7WvpjAaa85n6LroJt6soLIBKgzHR90Gj&#10;P6QNs8GF1Zft/yJPD+/ltWeuZLA9xpXJ1guONwM/5vT0OI30PiJikDiLcWGy/ZzoY1qs9LPMaHie&#10;pWayLt91mv2uiur6RpSP/cpd7+qWblTbAG3c5NEpCGKAno6JurYBF4lIChISEvYODtPOTrM4kSkY&#10;s6q6tq5OEWXs/uUXK4YLTrVF+dn2WyvDQEyDw6P0U8WdeU+Pnuy8giKdN/lXhNut97O72FfT2eYf&#10;qBFo+vvlCFCLeXNnQy2xkfyPAVFkAs7JqVLCaxLXeXWX9g+FngCaDx5u4hdg6TIyOZ9HqIlrnQPN&#10;3FwwtAw1eW1Ft/ydh8jPOGuCmQ0iBHfZGSAENUaVl81pMWAmArXj6PLaOgTnFy+/+PDTn//8Zz/+&#10;61+/Q7lpoOm7Bhr2/Gfa4Dhus+kCIsYarpVwo60HGrdgci/eP13PHCtAd0/mR2tzRFvJ6/b11TU2&#10;NbdPBNdYLC6j1CO2Zw5p3ej4hMLQpW8GPmAGnGjjHMHMtHFrhqdn/H64NR1+AoM6ZiaVcKJTplP3&#10;0c9K9scjZXG0vaYUj2Y3e0I+RoiWY72jGzP09OcH9kBjw4xhxP7ge6OP/lDfJwaR47NMcgC83wp3&#10;c7vz45OVfnysOEugouW+uAD0QoeHhxln0T0KHsOXTGpi9F7w7DsHOhsHG9jQVvpKYbxAluZqQ7Cw&#10;iILaneecZJ4d4XaWfGCS5YsLKs0lI022pclqEjcjshoLKAMzNYiQKyorfCWFubI1h+qTdphyidw5&#10;4zhLn3m+Zn49JHILSHqCRGMBRNqallQ2Dg1PN9dUVgg0Kmc19YMsnKsVulZd21CvTXNNbQQ0FV3F&#10;jGqWvlDc1x7cevwa0GysrWyHREDDVGhMlA59hAYaBtbQ6hovmJY3dh49evTwxtPN9fWtp0+3MBvY&#10;XduV7xmgEWpcNqeBxsLzjCu9tLy1+eTJjYcvXn354Sc//+Sbh1/8y//yDtD84TffjDf0VZYWZCOo&#10;wRjlzFGiHBs227tc6PpnUpNroGELKodNq9pAhl/ltFism41QI1qNIjf1otkvLK2qHWxsbh9fXH9y&#10;Y4v3xrzfJFCGlqnzi5YBHe0dLJtbWlqaDTbsAlpaqSpMNWwCOHQOEaTe7m9rH5qSW9N5YE7qJDte&#10;0c5KKgtoWvuKzdjcgUakTRtneEXw4Hz+rLH0lgDeD39Vaww09hYQp4xjP/X6VEWEv5fsS3lW2LaF&#10;mz/pGgqtPMarHKOy5KT9JJgwZ6d51upYTIHSo31V/fWNLG8HVQ98ZaUWsGQ29ZCzvYPsNdBIFBOf&#10;kIirTFJKBg0ccPRVVMH7cm7kdbU1gIavL+FlrNRKi3hDUEAjTYS5kyo5jVkCiowq0PQq71qgkQyN&#10;d7S4fHBoYrLlGmiq+9j51NfXVME2lIVTveydrUvjGcDKmaKqL0x3RUtgnXn8+aMt3AKC7HHwfOTa&#10;Rmx5aEkmnNA5sXxYBR0r63jIABqsmwAN0wwlyLkE2E0mTGaEfNL04v6gK892KGoZfvOThy8++Oaz&#10;n/3sy42FnX/xX98NmpF6BxpIgp6B0xVoXBSJ1rFZJmr0QON+sS+L7aAddhQAZIfOa6CxZQDLl+zs&#10;noKSypqGwYGOsaiNG082lmVIo1UgWTUwyvCkFRfAQANmbNlMkaHatHd0tHdYoRlqbyPBeWhoqB2W&#10;zbCl2MJcRaJkhy23mQc0Y82V3WY3a6DxzGId7+GqiOi/XIFGsoAIaFw1ss7MWwHohAIK6L9OTig1&#10;Bhpqi2z82Ouf6YBpRuXyTDqSfzIizMvklLSzaM6I9q7x+Oku6i4tr6pp0IWQuQa5pECjTCWJtFXT&#10;eJF+lk74uShqFwlmY7t/iblmBDS6kgg1KMOIxbTDPE4XFWW6XXlp6qK+H/HvpM0GckOOm7wForBd&#10;gUY0kG5fQ8fIRCtmgRHQVNfKgrZK/RqLs/orQ3SBRoRNbhNaq5c1ne/uUGpePF1ZRtJLTp5EViPj&#10;o3zrBRquK+H5BVw1kQps3djZefjw0aMd2ADINtdXVld319Z2bShSM8eEG9Soa6gR+rTHXg6FlqAa&#10;3Hj44oOvPvnZZ5uzU+t/+w7QIEIbbahUe8YbRBIwgVrOICBCKrFVgG2Yrl6RtsRYZY5GovRNA4tn&#10;UCM3J4HH5lqZIBdV1A42tUwHVp/eeLob4qeQLnV+Tr5nWiQrFX16Ro1XawsjjcaZ5gFVHPbP7VZp&#10;hqw9w7+WSjM9hcN1WByJxUU9q1A/a+OyGBUVnOisKPLymhSbIfMYQUYzXOSOq5clI+iJkHUKDAxf&#10;9g0VF9ylDYpaJoOaTPFhMlHkY2vupg97gRlu/CI0nylIS+rixPj72Cwl7l8inj3NynZl2WbF3uKy&#10;yn68KWuVLm40fqv+Zt9wtSnXIgAdpwwCkKMlwu1MQ7PZk9tLXhuRfrRkOPjJ7cIElTK6qJCxk3xz&#10;UDDAruJbkemBxrlS69koHY0b4JV5VdJdWFrXMTrWVm27BrVnZKIrcZORRutm3AIBKjXHQIO+wPSf&#10;xd1dDSOrAs2zHcJlwiR+sfGB+859mrA7Nd3Wf0uTRubfg52Hjx9Tadg9b5LyvbqLAfo2m+qoRZkM&#10;eoO/KzSqQqTTRoUW1zb5DV5/+emPP3002zKw/P/473+aRgNozhsqsaV16Qx6f0yR5aJ67Ntk67Nr&#10;I8110LjtvVvMkk1hO1MHGjpVT9hnoOEr2F1R1zTQNslIs7Uqnbe+3HPhc9LLAMtMh0KehzooIAQ1&#10;agfQ0jIwMGDa85bWdmUNDs+0R0DDHyEbEGg4WYWWooI2Rrqpb3Fusqkc0LDiMwGDLjVGP3OLj+85&#10;n3n79Z7o40xcrext4Z/AQV/jhJ68BQX5PHwMNGlpZ2ZjgU5TijMDDqBRFYKcyRCTinfzRXzs25i7&#10;cMQSFQqTnqm5GyW2ueMUdPuwq6ztr6qqru7zQUeWNkdMdPsXcJ9ODk7OimZC9qyczov95CMIhdjR&#10;GmgoLdiQN9HwRY6MgKayFHKHt1GEsMMaDeMP6yzMDgIom80GfZnxDZWAXVhcA2j6yuRrpzCn/mqi&#10;N/u04RZRkwJzBZrqKgONA2B3d1nDZNSNxx+8fPn64TpHb6K+cIoYho07z7c8ypp5G+oVYy67s4eP&#10;Hj9+dOPJU15bwEXLaECzSv/vYUWjv0AjbUEotIRyeml988bO42fPP/z60w+22+obl//nH640OGy6&#10;TQwtdwQ0LpfGDM9strHW5drrj0BDPriZHf9J0BgbJTc3v7uivrOlY3Rp68mT9e0FafeDOJkFzkec&#10;DIAFgAaVoZlroGlu5lTGOkD7M0uzHWKr1sF/80Azfh62iDQpNSH9zXH7Zf6bm2osL8rvVf2zhiAC&#10;Gj0hXCGJgCbykMCbmUafTZVZlGWeHR/jI6O/ifzZLAZ+RgFCK05y5A3Newubz4EG31cLKWfBlQRV&#10;JWmP6z2geUOtIX4j44x1WBbhtZqOssldrOabXVFVUYZfSb7dPqV2sgHT/jWyTjmgCjQaZnhdurQ1&#10;2mJUs/21DQiQSSSDsW8xMdVVBppe6xhMZnRyJndoQ5wVGM8jpVDeB6Lm6nNWanphN6BprSrTIYgq&#10;I2tArbhBD+szrjS1bJy1RBNfk9FIu6NeGrypxc3Hr755+WxnYyWKGMjRcVIlp6Ymx/Cv11eewV6Y&#10;QRWwsobd2aNHj1+8ePwAvfPmxvra+sry9urKKjce/hOmmqElhNO3VmaLuEG5sWZ36+mTh89efvHp&#10;p19tjddVN63+AGi+GeO4mZ91yufPLsDasyuWs/N+hBLg/FO8l75h7sTpgUaUACdC+6P2TKCxagRo&#10;6ppaZsIrT59u7W4b/qVIJfFP3ueCDYWmfWiG9syImq3NSp5r8/vbW20XwOIZko0fdhrcZxLUJ8aJ&#10;ZgyHg7Cao0LBwCw7NBgBoYXAVKMPuw8HGjYWDjTe/GZXyWtdmp75dF7RiJHPsNTjdXLMSI/HppUi&#10;ggL4kiu4Ly0j02xKT1yeH6X8TFK/VCkw9/cu8MVAyo+dn9JmUP6TWHaYmkZojb7/uoRG9xBSUqmn&#10;cjFuBVrTUekkkdG9zE1ZWaj8pbShxsC6PCCikKS0LDycy0k5GWxq6uxsblYc2eDg4CCjDaWmqrK0&#10;1+M7ifVjCZ46u4pMFEkjUhapdO322Qo0JYXd/e1j4y1VXb5yQEOKN+dLH9pm/htmgfRnWgRoicb+&#10;7Ao0hb3dvobhhc0Xr755+eKBgUbfCUkNx2bNa8lgY5iJgluzufP48aPHL549e7xz48aDG5tru2vr&#10;9Ger9GZLS9uO3inQ4LOHLm0JkbTdTCWkeXrj0asvP/v6i4dzzZV9nSt/+5/+NGig0UzUVVWVFfaQ&#10;+GgvLQKc/Mw6Fis2SoPQN8r+lL28x49RP0Qt6S3sNhdXr0+zcD1PxuUO60Xl/Q3N08F1uk+YRTrg&#10;y8Zp0pozhW0w0rRzuoxwzujN2qgrnDOhpcHXpCDxp2jk2phqJsfPLWPO3paFeSXPCUNXoLFVAAel&#10;fI/o7I6U9uDWc8LDTE82LBeeIqRZehF98PRyvIdIlgKase3TpV7sSRVwE8OwaiFsLPUwOUk+/jL+&#10;w+4vIf7tGxLQ78jgDCAdwK9kcZCBayYQikahX+qzwybIUIwz/yrR0pVh2uGhPOdMoJFdgIFGLGUD&#10;TZnPVw5oOlmttLR0gp5OtMisz0hHL3BCIvuJzApOZB4xPxTMpeu9dmd6/4yNBOu5tKi7v318ohnQ&#10;6Lgph3MsASoYamRzBmoiOZxq36rKtbk25+/usrrpxSfPnr989fjB+uqirFEILYNbNXYObx2kLMHC&#10;pDnDzn5l68ajF48fPXz87NmLHflqrIklsEpOEU9NHpzuPLMI7YYyoy0Af8X4nhubT3eevfzio4+e&#10;LQ3V9dU0775rEUAS2kh9X5+vkPFR8SZiBHwfNI7g7Ek3dbVxiPEu43apkauexIqemYQZL9qb4Zg2&#10;xmbMzy3sqm5qn91l34zhbgittt6fcRe56Tgy0zOIAtr9bYCmpaXZgUZMtHbizsmumRnytysAqoMb&#10;aHvH0DRmzxAM5oOABgdPG3Fg0Uw3lCGbQmVq659eF1BjRDun5Y7s0Oy5q7FY3yB1Xxk6KaK4FOem&#10;Jy8/N0ulRHd0j95CVEw6v4ru7wx/wExCXNz9WCT8b2RsTuBsjHwB38TGcsK/OEg+5AqakaaLvHKV&#10;cnq0ley1YELtqoFhZo77NudhVaANXtZpunRqB/yz4venpmVolaeIjfLK6tqGThsLeUORuww21NFG&#10;VVR0dRdwxM3WSiQ6mieCjJ1yVGn0TCwCLqKwETBqoIELQKUp6u73j0wN9OE8LB4NLVllBWsByJq6&#10;1Ih51k+fplKDxkY5hrYs8kDz/NXjB5u76q2xplWkF/3D3LykyVIxa/e1urKGZPPZi4do0B7u7OBF&#10;s7a2u7u+bqsz/NFk9aTzDAw29WRi54RCi9vLu5xBNx88ev3NRx99tTE12N9X2/wDleZXL0fqq6rK&#10;emE5G2jQ09CFmCrgOmgiDCoxnz3Q2GNYqCF/VdRfLxHNQo+9XFcbIE2Kk59bUFw1MLm4+eDGOpt0&#10;MV4gOgg0hhZ0mICGaeU6aJpbWv1+lR1/B0xNtgUdbX5A09EuzLR3DA2PIDTiZqy3bXHRSTlDUYuB&#10;mfquPwIN3wybZK4tOzzQiA1g4n6+/dwh2Zgc00G5UFv8zl2tVjgWQ8sRWT9nGRgn2USTDmQOCbIQ&#10;aN6CkphYOTJhNPvm3r07b94qkBbaC4obTT6c5FPTzk6yiIhRVqxOO+lScgAaTRmiHlubLLtBHJ3Q&#10;2eBnk5JKbqaBhuNmf+2gB5qW5oGmRuT7HOw5znfj1Iv8m63fqcooxgF4C3g29zjRuFeXd6gpxty5&#10;q6SopLZjZKoT0DD791fL6xwKgvjNVcAIsNTSuLFzRi8g0JSV2tMV0CxsPv7g+asXD3ENXJgnZEie&#10;q5PjozwIg/jSGmiiligTOMk+e/bi0aPHjx8Dmi0As7u2vg4dAOMN+diqmeOf1D8s0ChSgFSatfX1&#10;pzuPP/jqoy8ezjf391XVNK/+7X/609uzqN//5svR+sryYvJHM/mAlW9iEZAWdY3fkPE8ruzP4D57&#10;f8KBxj2Nnf2XmQIIO0XSolFuzPvMmriCvJ68wqrW2dUbDzZXjIJqmIHiPCnLjOGpyWGYNBQPv63N&#10;7DNuMYGAts7tyAJQ23TYdZN9wNCMlmnD47PhYBCfAIY99tmzdhoLnnfUlgBsLojOkshiMN0OQNDh&#10;Z7LHBS7mLpXTFMm490qErKxMu2bBlLGIH7VmbCEl6E89wmbZNgBkjMkhAwbyBdYYxGm8xW429u0b&#10;tC+A5k1MbGws7jHKiKWXkzYT51OLukR2k3Z0yF80x62cHlrNXjb+2qEX9eblyGIgJZnFMwq1wyPp&#10;3RSAhpCmpk7ml9y7AM1gAxs05nWfrxR/Hgtzx+lDI5NxTz37N7JoZV+uK6vzxOAE21VWVlpSNjg8&#10;OjlQre0yVjMAsZytACUHICGkUgKaXTdra0w0Ch9H+7PurtqhufWdZ69effDiwcZ2aJHrJmJeQEN7&#10;Zvd8MwfAwXl964YKzYsXLx4/evT40c6TjbU1swiArRm1sLi0Sk1h7F9eXWXOcdM/DgLL2ytQCvhN&#10;Xrz8/MNny9N11dV9/c2r//N/fSdovhptqCovzpU84wyiM6QAdR1mEuBAk0V64BVodBzwtgQqQ97j&#10;WacFI5p5oEEiAEtCtEeUsvkF+T3ZeYV9HcG1J082liHOhYnNEGgoxQ40UzMzojfbBkCFhpcWZ44Y&#10;4G+fZoE/7dZn1JiZGWrT0PTUWABJnlKyIDDNzY6NBuYXFrGiiYDGKbPNBt3tm9WneV8cGjbKiAPN&#10;CRqWwxT1TurQpCJTqm/msQtV8kCTnpGaomxknTPPMmA3m0EZKMBmKSEuNvZ+XJwgc+/27du37915&#10;EyPQyHPpQIrmZDyZki6TD49wHsvPiz5GsZmUlMxf1NmxhwAQl0Etn4v8HIw5gOjhJWYyzERo2bLz&#10;eru7tHKub2qmUvv9bQKNbPz6oWv6ugpdkiY7D5OQuglHpxkjHyHG6evH9o9vu/VqylYvLa3onAhM&#10;dlYbOmpqpDkzvybWAjrU1NQKOZYqWFuDZBQ5nFlBFXWX1nSE1248/uDVB693cHKSzfdYBDRXm2OW&#10;AKvYL9/YeexA8/Dxi0cP8KPd2IIhjTvYkjieqimML4BGu+alJUCzssLvsI4L9M6zLz9/uXk+UN1f&#10;U139Z0DTWF0p0NBcqK1IF5fJgcLaM+PoRl6Axu3WrjZMjAKO+GycZ4GmWxo0QGP+E04oDWWzfjK0&#10;trm1uxScCy5gIGOgOSd0d2RkkkQatgES0lBoIqDBHBhSAH++pQ0rmimmmXZ/O/IAQMMUNDQ0eY5J&#10;D7sAOtrgPOk38wuLc+Nt1Rh3YeOtvY8HGmMJudFNQ4yXhemI/7Be4EKmJCeLOG9rEwzTxC1W0uuR&#10;ocZAk4Y+07xKcP2l9qjQIO86YGkGlTIBE7M7BNGAmrsGmrexcYkXe0nKALg82N/bx085PacnNzfr&#10;7AijZSiYkmwepZ9kYdKo26J4/6XFBTnGSlAWOmYCR7JNjc7OBTSVVX020rTypGkVaMTSZ2D3lcGh&#10;sQ9cllJnx14Cj56JomWWdJVXMZjUVEHwxBQDtOEZUFpa2TIWmGoUz4zLpkAjQZriNbUZqKkxrbtr&#10;zwxXVrEgLJbWDM2tPXn47PXrZztbcEWugQa/R3MGMJ3z6hrfd7wBnj1+/OLFw53HLx49weEJPc3a&#10;6jJmNKEogWYbPY4DjTmhqdRIi6Pd2cPXX331cKG9rq+/5s9Umi9Hm/ori/MEGsU7pynrRG6Bri+L&#10;zkZIZfEthhTPPgDQ2LxjmNGlmPbMHcBYpBV325lGMjQKjWvkiiqbR5fXN9YNNIgb1J7NAhr8Zoen&#10;p4ZZjM0MGa/ZA01ra0uzA01HR3trWwfiAVFpHGh05OTGMz0ekG+CDHzQ6zDlLAKavuLeAllhOl22&#10;BxqEdld8ALz7PL2quHc5BCfJeiyFvDERYs7OtH4+lddiBssxE4axJyYrO/XIKS4EHY31DjRshJWE&#10;kUCEJqDxMs944eJ8scffiQWZ+WhmRBPEcXSwpxIVhymT+rNotBlFJRCjzYisF9CokTxKweg5FY6o&#10;B5pyzJMaBijV7UNDHa2dSCq5NKKm8fl8xQ/owEcAAP/0SURBVFqLONCccIgVGciBRg62JWUV1cRo&#10;1vQp085MZrssMb6ydTQwPFiNFSQoYaDhzqlds+VsqOKIWmOCGqadcp843ZiyF3XVDs2vP3n44tmz&#10;Fw+2lpc4b56PjjrQzNI6SEyzsGBBARtbT/HToDV7tLPz+PEOgk3T0jglzvYylgL8MTZNNv4LNRjR&#10;GmiIP3v28qvXq8MN1dX91ZU1zav/93fONL/65ryzprI7z7xQpTtKAzS61RhoogGNKk4ENF61ibRn&#10;TkkiGrNmGjfZABpRipw/vSlq+Pvzu2o7wisEvC0F51GcSsStBN4JDOLHoDdzgpkZau9odw2ZlJut&#10;jrfJxI8GumNaJmkMMuIEdHTM0K/h7zQqFyfbNEoh4EBDpfGOrtpT2MLIsv7cZM/mI9oDjXt6EJss&#10;b34HmmOme2/7LNHrddCYiCvVtgZOSw5oZIvEQvgiEfeKvURqzd3bt/S6TcAmg03c/5+y/2yO807T&#10;fMEIzafYndPTprpKQoAUvfcGILx3Ce+9zQQSyIT3AEk4elIiZSmRXdM9ouhF6kR0T1eB5J6WRG8S&#10;FaJR1Du9mtiz+6YiNn7X/X+SVE2zuje7i6ToCeT13O4yMp3l9gm62EHv3PNk2dO9ux64PPT1G7Zu&#10;Q16559nThgS8fjOxdBFqUuPFfqbWABp+Dp9R+crWcT+JgibUVl7CVZ4zvS8/l8KRnoqa2lt7aI+x&#10;L3qPk5VvWkZ2U6EjLqtIyGTWEjzTcysjvaHiprxmsx2g88I3kBtmfgHfJVKN1s5q0UwCjYcTqHGg&#10;GZgkJObggdi5seGYQVjOgKarC8ombxYdN4eGxxZxapqd5j5zgB3ANMnOVBpAM4GxvhWXEZIBF4lb&#10;xxJwZF5EANlyCjQYN+0/ePja8Zne2qa8Al9zE4uAt9Fo/vjPxwFNGqCBNshIs4sjhOhnxgGBXRUF&#10;jZUZ17SZCFrPYQcamjI8v5zu2SLQWCQmm1BNUmCanYT0vJKevpHxCRyqjeAAC5W8skBX0K88NNI2&#10;DTR2pimXeZPjbJZXVFaUM/xX1VR3dwW1L2Dr3KP0dG2s260Fdo5ykoZigM5Mg0mg7cUdaBBb6p2B&#10;GkagsblfoHFzzr4nupuo0jwEBs+8K7+b8xEj7VLopfMqVX8m7pYHmp3YMm/bpjkFjdi9B3iag5o1&#10;69atWrl8+epVqwik4VwDal7e2/aAc8u9bTq17H32aNuWDc/Xrlu1ctWa9Ru3bttOMsoTtsEpHGCs&#10;1GSmQ+fR/hsN2Q4uPjwE45lJMrLzoOezB9C5uKyVIEx7E5N+mZmu9Rl2o1IsOH2bAw3r5rT0DIVp&#10;lhBs9gZoMoipTcupiYTbWpvl1cFeDDNNQFPQhNpNfxTAkZWHQNOcZwsF689wCSioHpicPnjwwIH9&#10;01OL8+RJwHzvwgedfG4DzeDQggaayclYNmcHDx48iB8tr1nkZ3OT4xwAMTUXWEbG5+bG59m2jY2N&#10;aA+t3ZuKlZIC7lw7cSim2pfX5IHmLZVGoCltzk1PiFv2lCMCLw80qip2rnEwWaZVtLeItgHgF6BJ&#10;MG4ZoPH8NnRBJNRB5cdTOsY35hSXt/cOjUi66oFGKT7YLofZPKt8GGEzVOXZApi/BhCqhCQgDkBV&#10;qDsYqq6qQGEDaMwvvcfMnNieaaZhCxMFTb0FZyoRVO2ZsR+95ZmT0iDQdyQilVxblSg6aQejioEG&#10;8jJ8MvVfbMz4IbRmhF9qf2aYsaQ5JpT79zFctkzMbcbf38guYNXK1atXrFy5Cns/QmnYPSvq4sE2&#10;zM937tq9+9GDzevXrFu1fPWK1avWrt/08pXihJ7GMeJnyCQTYWaGjtXccQAxdUaGNgipiaFraioo&#10;Km0pp89FHEakH/tfKwwiHGigs3usSUXkD+Ct5wCNr5i05sLmX4ImIyMjtyocqW5ttrQmZZw5FlpT&#10;Hk2a+rR846R5trT6PQCNFgrpdc1VfRPTMmM6OuMCZiJ4OXd2ks8t0LDdYSTB5vwojZy2AESh434+&#10;NznB7kycTYFmhOlnbm5ijOmfkA6E05w3FW6LTvrogTu3b035S5sATQEr57e2Z3/616voaeoaxY11&#10;ex8DjYwC3bXG+Z89FQMRUaJhRxOz3k+OgZLYqMgjd8b0YjihBNgSQKZnbHeT6wrL29o7ewfZo5OW&#10;QPOEMI8IJmUIdnYEuz3Ls3at0Aw00NGqJQzg4An5jFIkfnNFRaWoagKNYm472OubL8CggWZwaLC3&#10;qyK/Xn9PIyso4ywZ5aZetkK2DlQEPCfDs/2i7Y130J/JxU/fY0pMMWS49++0oB+95Cm7SydPIWoH&#10;dYNJhtxlGZw/QM3PkPJi7coVP9xdsXr16uUr1xEPSNrZxi2QxwDNtlc7sJzdsnb5irt3f/z+/R9X&#10;r1v7fNP97fxFcOhISEmTIznzRRYMXPcpY5h5yqUyEa1qWnodjho+X5HYmq1oAwrsDKmoGBsu0hoT&#10;45/qdPrsMV/u1bmGVkLywvS6nKYCQNNaVCAbKLSgWSpyWdnNoV5/TTH6Ur3ADIoDBWu6iE3+MF6a&#10;aDT2mAW6wtUy67Jo3GdJNj96NHZCAv8Bag2BENhiIPhQMC1D/ejkDEXm0JEjhw4e2I/1ORk1Uyo0&#10;ixJCCyVcQLWDngc1chygcxMtbRzf9IN3jtyJHagpyMnLLywqzG/+S6D53bXOIoFm378LGnuJS6HS&#10;Q4vmfASt/DQkvk7hSEz0QGOMPu/CKU9GJ5PVtJDQmJFfCtcl0MsNRaBhz4UdJqDBcIm5z0KczCmQ&#10;42al5Jly2qwEKLRmoRAStGrWbDWVQEntGfu0kOIEIs5MA9Cgvxga7A2WNxloZJ/iXKjVx6sNtfHF&#10;g8zTJ154oiMaaQVmbrHuA/YICyWBhosmCzO20liRy5Zsx849gIafCZ8ZqFjuskDz4BVJzC+JbH6+&#10;8u6PP6xYseLuitUr6dBIcN6wmZ93/z6gefjo0c5tG1b+8P377//03Xfvr1i1dv3Gl9u2q5Q8idNi&#10;zIEmu67RVNYSWptnmnIy09IzMplpsGwqLCwqRobma87DI0ZXFQRudXWZdfVJDcuszgAa5Gtu0yM3&#10;QEDTbP1Zs4Emy+pNVmZ2bmH7kr/Sl2s5tICGb+m26dybkDwLNOieX4OG5iyjTqApbOsbnTL//1lM&#10;Atg6c4vo7JBv2UAMQktAozyZo8eOHTh458iRQ5hrMtIAmqkpujP0aQBGoFmEJTA6AmgcZoaHIXvy&#10;W+zff+zIkaNjXaV5Bprmv1hpfndNHgH/O2i8+EAPPLYXoEXbuxd1u4tDbkj0JIMq38mWM2E1xr7S&#10;G9P5B9gWICElI6+oDKe/Lv+A9U7RxNElGaCTnKEsNJdU2yNxgFiaUMzg0Fh1YcMs3Wab9AFyo2ER&#10;ICYBDL/OSK+T6cmQZGBoYWipqzwvNdklYbr0NuX6qZ5YH2oPaaKt5BCj7+GuqZMLY42M9KMvkeef&#10;7aYlE2jw7pNNrIFmt7Geue4/MKy8xFpcWJA5pgKcNqxfteKHH+7evfvDD3cpNpDRnm/YpGUBHLJX&#10;D3c+fLXl+er333vv3Xffffenu6tgE7xUTBnmTEmNGTbSsP6FC2NcOmM0wBeT4XldVk5Tga8YswE2&#10;WBQa3DqMs69WiW1CuuW975VEe/e/A5q8/IKi4tZiXz41QjE1AmtmVlNtR1+gPD+LLGK9DCzCjBUf&#10;RxQQaBBwNrtKw0RTR5OWXdzTvwhoaLSMYzXUv6StMzHevQPDI+jG8PifmJw6CrX52JEjRxhs9u8n&#10;fHDWQLNooNHCbATomFBgRN2ZQEM07fj45CzJtEcOTfZWFpoQvNDnK/8LoNFxk6iNuCdsnDW8GhvR&#10;Sdc9z0AHGt5KBhpx4+WNbttI+i/WY8ajcaAxp1rjNjv1WXxiSl2ur6S8qrq6rTsg3rHezziVIXY2&#10;j3iX0URqk6WgVdewLmNfBiOTK6Yww8YMZnMb8oAafNF7qquqLNQW0HQEIlLrSUCBzHVhoa+jAtAQ&#10;KGM8H+P48FdzrAdLgZNRnxT89s83QfgzbxewnexxYwZIccI+2YqMV2l2yAR5x45Humzys3e82mZY&#10;eQ2a7fxMA82Ldat/4PUj0Fm9fB35tGSe31eO5rZXDx++erlh3d2f3v3555/fffe7H1auXb9hw6aX&#10;D7gaPXsa35CYykygsSYjPTVJa0BzzJUfO9Z+PMpz82WiAaUZnTM3TcqB1JwMHplIrNkGiNatHdxj&#10;kVL5JHPbSoNtrVIjGamrMZnZcHAy88sj/R21eVkIEHJzdNM0yUHTa8x4oHE6HvFsEG+qP8vMyC5u&#10;7x+ftZDmSVH7YxYEms6OSG/Y3zswbP4zcgiMPXDs0J0jt24duXPnzh1tnadnyQ4kMWBsbBFpwIgW&#10;zaybx0gd5M7pgWZheHR8Ymp2/7E7R47ELvS0SlKkOlz+1u1ZDHqa1vyc9OREQOPWPM+0O9MXVmg8&#10;0GgJ6YnTkHFaM2PqeWPzOQqNNWb6hkdvNvFZQ3xiY11efiFZ2TU17YE+2wfLZYQEEbwCWTvLl7bD&#10;gs+k2gtVy4mG00x5ZVUbc4z2zRI5U3Daaioq1a61VVeFiOAgqwY3dEXDLSwge8YsO6a/s6IJp0qv&#10;gXSKUvGYjXNnoPE48epLjVEsYl4UNFzrRRCzIX/Prp07HwINGZtBmNFB5sH2R1qqGYqInNHdRWb/&#10;D7Y9EKyk29y4Ye2qFXd/vEut+fHHH1YsX0WxWb9hyzap/cm8uL/5+cofvvv5nXeAzfur4XhuUFrT&#10;zj2YqCWlypOcu3x6fbIHGvtsGMkSM9omrMgKxWjGiIb3tE4pBbY/y82kTarLIMsaKpX+0XufWtWS&#10;hQ9nmteg4bqZWYf3h0BTUBHu627l4KOISHo+gSYfElqeeDSAk4uNHNAl49EBlKUzuQV1uSXdA+Mz&#10;1IwZKf3RVQ4KNAEOeX2D8wgytfWCzn/syOHjxw/fOXbo0J1jmARMYzA4gUGNLM8ML+KgKR9w0Ss0&#10;NtKMjk/MTjPQHByNlPskXuWEVFi5+HbQ/PNtf2tzbnpyojy1rU3XfhIGRTSs1mvUPG2aQOOR0UgD&#10;ewM0usY40Mik1iM4m64pMSVTY6hWnqHOPi3OBs2uDZ+A/iXlu3V2dXV20qe5gEBCA4z+X1VZobNm&#10;NejwTpnQmysqgJVQ5IEm2NWJn6K2zhQyecsN+muaUsVX8MAtzw9RAJ4u2ycBgGQzBhpeZvri2KyP&#10;ERPbjI+RHsvnKEsTHaYVH0DDRebVg1cPFcuo1CV7Pdh2H+hsewALWaAhpQkC2qoV9Gd3f/j+/e9/&#10;vMuC7Pnz9ZtZUN9/qZPOprUrfwQ07/zmNz//dBdQbVAu4KM97Ljik+vNcZYdVKMdnDySJYWmDo/A&#10;Jl9xcXGhr4mpg7ZM7sq52dk5BdIe5+VEt1gUK1aGHKSeSoJGVgCXrYxsupjW0pJCIxHUEUGQTc3J&#10;LqiIhEOF1I3sPPw7GFrysDsTaLhqKtCZ+clqDbI6XkrbyKLDy3OgkcHm+OLiImJkqM4IA/rlVD4+&#10;isU/oJnef/DI4du3D99hHaCF2/Ts3OTE+OLiOBk2AgwAmSdtkPTmxbH5YWc+OIZdzeTc7IFjR+4c&#10;nBvoKVXRwwauoLBm4m0iNIGmpDk3LTkRv9Q/A414m94yAKy4Lt9CVezgSYOmSmP0GQMNb0bbArjS&#10;o4WadFNJadkFeKC01paVl1e0dfQqr8zpg6g4+MMLNB0BSzonfxPQSKDJwd/BA6KZ5AAGGg9LOnCy&#10;OQsGu3vaEQgs9akHpIyJhzYU/iVosPQ2XyKB5unevaqpT5QSYw7++kqkf0DD7GLx8cw2eP9pFORr&#10;QLNTlxmmGkuOfbVD9uQYXZiduFdvLGGGX6DcsY0bXqxfs9wKzfd6/bh6HX7/9xXYzOZg64a1y3/4&#10;6b2f3/nNr3/9zk8/LCcyffPWew8U+fRsb5wzvdRUk2oG1abWADSUmaycXIxiW5Wk5F5qmrKzc7hG&#10;4kHmopoy69ihxe9TheUUpE8zNGvCBrPzkOQAmmyYzvDOiGvOzvZV+iNtvqzMjAzLoHGGhAYaCQNE&#10;QouCBhEPv9IFfRCTk1fSDo1m//TslECjVUA/BCsdNheGxwDN4uQcXgBHDxw7cvz27cOHaM3A2czM&#10;FKDhgKOVM1xNISdmIWZkYkKbAccTAFjSnh07cih2uKO8kCcJ1dfX7KuZPP//egto/q9/uRopac5O&#10;TUiMf0pQrXHPTADiuDTCi7ASfeza3VNed+IFO/8iG/Z1qJFXrWdAY1K/pESI6fV5RbW1JVLaIvFv&#10;D5jRkjOhMvEmFrKBDoEGQwUnFCBFowdBWqiGUzYDTI1GflZlZt7k0p7QpBEI1d7T3iVbGtbOC0MD&#10;vWycY4YXeqvy6xvfBA0vvGk55GJZ9kQ5MDjG2MfBRGfmvmRbst17yYgRZvSuZ4wBNPZN1ZztrwwZ&#10;yvRTAKD1dFgrvaICsQXYYYjj++6LgrZq+eq7378PYt7/6aefflyxetXzjThjiHCzdePzdctX/Pj+&#10;dz//5u9//c53369e82Ljps1b770SK3T3432JjWk0OJlZOfhz29HJlZo02PxKJ0OpSUKAqMWCmM00&#10;8JChOeudKxdAvEdNu7N3WZR7xuOQiM685iItAigqcnTOzMnLy8kpqg77a5opVjm5GGvIF0CLZpMK&#10;gBq3cVZugPmeEStlQ1B2ZmZTaXf/RCx7sNmpufHxUUgvg0itjHcGaCbGFyfIP4+d3k97dvvqrYMY&#10;OB21sybhgrpuYq/pWAFCzxiZe6NsAxhwFsdJVYs9uv/YoSP7FyM1xU05VNDmZp8vv6Bm7qu3g+Za&#10;uKQ5JzUhseFN0Li3iwqOPWoFGvfM9VZqskBxhg7mX4S1hMMNsVgeaBKEnwT5NhXWlrWUtJaU4ihT&#10;URXqCPiXHGhM8UzIojZoisGWiJMDZ1t1W3sw2K6TTFVlDQLomhpAE2RX0EPZ0R6a4ID29urqNkGN&#10;NGjyTZdQlveHI70IOYfCVQW2cnagEWpMRELq8mMsKFRo2XmoLbMC40AjGyaBxvbKegksDjSS0vwC&#10;NCwNhJodqjiWYQF1+SE5Wrt3i478ctPadbACVggz37///vvv//T+D8vXrN/gktHvb9mwdtXK1Xd/&#10;+P67n3/zm5+/+3HlWgRrW+8/YOlM4ACWz7RLgCYjhewPeU4LNJQf5pkS7Pt5Lxuvvy4jgwjMnFy9&#10;ubm2ONBkyITLrr5OVmO/GdudtAyLzOSw40CT4YEmEqjMB0Nw3F6DhiON6MNRzDjdpql4sq3gce7J&#10;ym/pGJr0QDMxrnT0wX55yspGdmh4lCO+ss+n9x84eOfW7dtH9sN0PjAzscg5ZlwsZzbMHDIhbI4u&#10;TuBQS51ZHB8dhnVG+7aI9OzYnUOHpgbban15uTxVMC9o9lX9JdBcCZfk56QmAhr6chENrT2LVhct&#10;oPVtWyc5gyeZoBnhRDOiiwdE1vFaGsAO2lltJCQmp+X6SlpaSltLW8rKyssATbDT32cLNMPNAL7u&#10;kYifjHN6M4U1yXe2rT3Y1S3+ssoNjDTMAABNe0hmtUbhlBm6AgWAjGLnKDUimAOamAE/oHk9Its6&#10;IJl/hyiZmmUMNOabwIeFU4s28pz7kEvuxWAWjooNNiZt2aN9WrQ5g2AWBY0t1Hjx3ZpsHmznyG8S&#10;6J077m9+riyZ1a7OAJrvvl+97vkLhn2JCTY+hwyw+u4P77/387s//bDq+UaYNvcfcD99/GQZedIm&#10;D8vOya4TzYHqgD0QzDQ4YL5iYvx8DjTyYs7IoNTkarTJza6ro9QAJ+QtitVgE6+btFmx2/akzq2O&#10;X4OmLpsur6Clp600j/HEqQGIpNELmIlGw1Rjt9R/BzTZjEWBGGzM8JWZmpwg+5w3hpnSCjQWXM5O&#10;+uh+TiyHj9/ZP73/4KGDsZPQ/A00k1qxoTMb5kgzSeHhvxcXR7nPLI6TyIn07M6tQ/tHI+VF8rDi&#10;UVBUVFBU/Rfas/95pbcU0DQINEY0fPZYEHFTv8HHKoy3iraXzsye0YZNNa5DY4aJ5iA1KvOZx3pa&#10;tg+XyNbWWvHHysprQsEOgQb7KnfjJK7aotGdqoaMZyzQurvw3RSBGdsNTf/4CRJeI12nGJw6c8pf&#10;oD3YEQh0dpKyAfViYEk98QKgaa5PsoSzKGjwdoFtpnK622OVmXaZbbFtlWGzciPfDYYEGksi082G&#10;EgMy+Npcw19t2yYSDKjyQMPK7QHymO0PsGqyZbUcaV+9JPFv7ZrlTDTv//Tdez/99N13P2puwUNw&#10;+6ttLzetl4Rg+fK733/33fd3o6DZgW2sQJOaofZKxMsU8fwsZxfQZCOkKWyl0tg7NUvbKulgcN3k&#10;fZvNHsxeYlDiGR31TNCMxKo+OSGpng0a3ky4fTrQALbs5pLi/CwmHMdsdjMNLjrizhjzLAoa49oY&#10;aDQU5eQVVvqH52K57Qs042NQXuQhwUoHbvI4P6zscy6gBw7dunUHh4Bjx/bPEkkDaJT/bBtmgp/5&#10;LgrPiE6iI8MonMdHRxcnZw4cunX82MxQV0kTqIUUV1hcXNjaNnn2rYuAf70SLs3PS0uIj1+213Tt&#10;puL1Ko21ZWrRPGenJ44eYEwAfVoAjhZoLnnDOADJ1BkqjbVnKfWZTcUt5aWtRa0tJhmsrOnpEM9l&#10;iK0W/rw4h2Lxr5Vzl75QaC0oCXYpgEP56MYVkMuTbJ6MjlZTDWhCoWqIm/g4kRmI9TluDP1LYTnV&#10;DgGa9CQ25awujB+HyYr8nKGdiG3F4E+dgXPphcXu2QXHfq/0zhRlQGMxsVo1G2/GjjUKKReVGYby&#10;AyzEjVKDy9k2MCAVs03wIlbu2PFgywZsnFbe/fH773/6ThfM735Y9/z5i833X+1A9Xx/ywvEautW&#10;rVr+w/s/MdKI0nmf++auZ+RopKAxs9k+J6s+2YFGdH5S6CGBFZfWlhQ3WXeWQc+Wodg+Wjr1Z6Yv&#10;0OVFqMF7wAm+PcsRPtMp6VnMKQq4dbf8nJycuvSMrJysjIwM7ZuRnAEabel0s3E40VLNgUaosoEm&#10;GwZQNqCZn8PHzBLNxjm4sAtweuX5sYmpGUAjcmbsNP3VnUNQz/Yf2I95E6uzUXDCJZPXIgoU9s/S&#10;bPJ9NhaRsTl94M7h48fm+qqLcvD+kJ60uLiwuG3u7Fs9Av71WqQkPy8jKX7fsr1iegg0zDDRVoxO&#10;BaM7V2MoQdA5TeVonxav2qjYqB1woHExenpvpmXm+UrKymtLSmrLUZAxgvR0hvv6actwFxnCaFTy&#10;AK3NrEMTaGSwaHebjvZ2WS1ywlF2oGw4q6tqKsqUjWb0NMpQqD0YIGiTqGecbpbCfn8g0j8wEG4r&#10;zEhSmrl2e27Lx/CF6BvI6N+OiQxexjt3CghMe48e7kTwv5cyY4lHD8SE8QgzrpSoF9tOLPKDbfch&#10;ZeJtoTYO1Gzfdv+erZ51y9eUhPny9gcvSWReB2je/+699977+ed3v/thDfyz+9sfUqgebKUWPV+z&#10;ZtVyltKr127c+pKUv22yEBBo0rTEkn9ZdjrWB45zVl+fYbN2ftGboJE1BuSajDpZPMNyFmjc9UVp&#10;H6YFV0Cv2VzHNyQkN9Zn8odIgQPsuNPk5vB7paexJ3CHTPlqstu2vxQTg9Zm7ksNN47XqW1AdlZW&#10;bmFNRKDBy3zSKoQiBLH1Uxba1CygsTKjqcZeBKfJ8YytmUaWeRMGYBgAZGzRPBwTMxwDv35xfG5m&#10;ev+xO4ePHB3rLPMBGvm0+YqKfEXVc29dOXuggTQBSYQn6P8GGjNa1Xe6/3LRKv8uaBIslAi8sDgj&#10;BM2UNZlNhSyay2prW8orKtkOV4d6ugLwwWTEI9BQaZTqpHkkWmrghENzDQTQ2fT0dHf4I3720IYZ&#10;WABYoodsJSBfTkwEO5S5IenZEKDp7PT3DQ4utRdnJAg0KSnCs3ibMqSIe4o/EwlJUdDAGNNi2YEG&#10;GYB6M62cHcHFAw3h4cbTRGom0NwDNK+z+B4+BDT3MQl0l1F1aDt3bH+w7eUmsmWjoHn33ffeX7F2&#10;M/qB7dx61MCtpxitWg1vYPnzjfdknfGKxPK9T/clNqakZ8nFAgcYVgE2hmCG6UCTB2haixQXq5Nk&#10;VlZmuozWM6T790CjyYgjqVAjWzgn0tPnOiEpOTUDwxnZyKCwwbIJ0NSnkrXuPAQMNDYtae3MasDD&#10;ir1gWNOfEVdg1SavuCo8Mje9f//RmSlmdbVV89obQ4XRCd8tAWDN4Hp+YP9R/ifQyIjGfJwBzdgo&#10;xxiqlZgFwzLa0B5gfGJuBpn0nTsHxsM1xcqjpjT+Z0FT15hIHjegcSK/X1QabQNgmnsbZ8+w1u2c&#10;vZeLyYp6BIjBYRfPJJkD1uIkY9OHSDDt3cEAbrELsgVRHoLydjlkBbAgEeeyQzmz/gC3m0CAwaa6&#10;J8hWmmQae+EViFlgELd054BW3RYSaoh6HlpY6O8NdHR1+pcGBnt7ijOS4DEkAWiPtKBTDTIU2ZbJ&#10;q9xyew000MqgyBhBT4OOfPltoLcjDHQXbZiBjf3Y/XtcWGAAOImzfR954w/epK9hU3Zvq4Hmh+/f&#10;/47e7L3v3v9h+YuXZkaz+9nuR9vvbaTSPF+3csWKFWyjN2+z7d3OR0rvlOOzLGBZVuVkpWm70cBV&#10;OSlV435OU3MRjH4JZzSIIMKBkwYrTbOQJ/9UUg3fn45yQmXm9UOSz3Ga6GWkmCG0rsODMIu8DFUd&#10;tYjwAHgfGmxy8goK5BDA9B9dOwtT9GUGmtyc7CaEVmrPZmYnx5lKmObn4VzqJSbAzMzsjDPV5KI5&#10;Pa1mbiZ2OnaS5kwXmElOMo6nSXM2Qo0ZGdNiYAwSzuz0gUOHDh06MLvQ3prfZDhHB1RU5Cusmnvr&#10;IsBA05RpoLFFwJ+Bxls/q0OL7gEEmgazCXsTNDbU6GQjuLBvtgV0elOr1RhaM5NktsFCVg4m41o0&#10;7woiuNbOHV1Bll+UnYBAoxatI9jTFqLzYsJRvEZVlRwCMG4KsQuwWlMN3bkjoHz0waGFgd5AV0ck&#10;sjQwEO4prmvUccldYt8AjYUn2Hhu6zLp+pEViz2mw6WKziNJOCVHfh3p6nVdAs22B4gu7219+XIr&#10;0zpw2fpSgk2npNGIo6hZ6s+9l1sAzarlP77/3bs/v/Pzu++xO9t4X/XpEXPP9vub8OF8vmYV8oFV&#10;69Zv3maD1C5O9qQs2aBhb9I8+jM2X8RBJzYKNNlNzcUlpa1F+U1anWVp7Bc0MjJYB7wGjTbPtgxQ&#10;HpvziYyaQyanpKkHw1GWF5DLwrkMWQ+NlvNr8kADYJUgINB4dUZsN3em+QVoJuGeOdCMzI+NARoY&#10;Z9Bnxsfn4GQKNAfv3Dl24Oh07PT+o7OTk1OABoSgkZnScVNiZlFq7MyJ8hkmwOLi5NzMUUBzcGax&#10;r6qQdbNxaLQ981VNvXXlLNA05ws0e1niaOP8GjTexlk7WJ6+aDOc7ERCR5f25YGGjaSczfiwGmgS&#10;gVFDQnJGfkltbVlFpW75spBp7+4M9JIwMjIKZ9tEqYoT0eKZcuMn9z3S2UngDGcbMdKQDHTJ0gfQ&#10;EJReBY2Gdo/yZaCRdi3UEwz4e3uXKDUDS/6OzghEjHB7SXaqXcu9qcb9VTnxCjNq0Wx35hUa+Zi5&#10;I4wkro+4bXow0eXSg42B5oHYyfdebt6yZTNn+wcPtr3cvJkbJaDBZRlCgPfavu0lhWbtupUrvv/p&#10;vZ9/85t3AM3ytZsEGtQFe3Zuv78Fh8H1a9ctly76xeZtdijatfuxbDZlAKA3qXa8GYBm2TK917Gj&#10;zc7ORgdTWtra3JSl3bJbfLmX0Vhce4bvkt1r0KtbmO8vQON8nLLVxKVnQOrHAg3MOKKBAw1fqmc0&#10;PoBbNRtmAI1BTGK1X4AG5uW4XJYADe8SHAApItw1Z2cYew5C09wfOzO9/+jUxOTU9PTMBMgSaBj1&#10;VVFUfACNyM4GGqgA0/sP4JY2GdNZhpgOKrYMP4qKmv9ToMGADvcSiFQGGuqMKzACjYsl2ou5qShn&#10;kM7+XdB4CU/GOJP3THxiSlZBaW1LeQ3v5Pb2Li6XnX4OJwvzsFXxQpgc1x5wZGQeAicR1r1KEu0L&#10;R0TiVNFhLRDsCPg7OyyjtgdlQBXGZxXG1nSFpr1H6wB8AojZGFgY7A/7A/7IUl9fb7Asr17qZplK&#10;2/aMHqahIQ5bWYFGEmaO/2JaejONgcYumAINpsyUFgON25nxLdotvbZu2rx506bNW7dtw1dzM3gh&#10;Zmnzps1bXzKReHvobVs2rV/LYuyuLv5//5uf3wU0myUegPP5aCfAQq32fM2qVXgJbNjM3gzQ7Hm8&#10;rIG45SzbA7uHe10Kqw1R6eJlfO6BptSXn23KMaBioBGfk3LhICOKjbYBgEaMCTfPGGhSM9xtxbo4&#10;aKJpSKHF1XkDNDrMiD3sHTaNpxkFTa6oneaOJtCU9iyNzBGdMTsn0Ih3iXxGmWcQZPjBmRkSabQ5&#10;2z87FXt0em5icnZ6epY3kZoz7RBGR8YWEZ8ZecZedHqLczOx2BAcOnRs//hAT0k+kBXvR8ZS/wFo&#10;OG7mIUKzSvMmaAQct3817hX9GT6sGme0Svlz0LxOEtStk/cjs2NcQmqWr7S2vLKaRMCuDn+YkCUi&#10;E4dHSBidmWW2M/HQxIRi4qFvitU/NCT89EbkHNAZDJKjYXFpuGLbFQeRWjniZ+0XwKWBpqcrQJIg&#10;4jN2zgE/oEG6mYCJaxLnGjHjkqiHifGyAcAnnxWa4jAePdQb2/oygUZ3zDdA8+rVdseRiRYcrpcP&#10;yCR/iZXmZqHm5f3797Zs3gQnZgvfg5r5JaZkKG52Pnx1b/OGtZwuYWu+9/Ovf/2OQLNm0/1X2x/u&#10;3AVR+hFnUfjQsuNcj2ENu+iHD3fs3LVXoMngokgMjD3cM+uTSTrAbjoxRSvnnGaum6WlvuZc4QI3&#10;DAUVwntxY43jgDnQ4JqpNBI+p7aN49mYkIRDh/U0nGqYgiSEZkhydpom0rTBxYGG/0mPICtndWhN&#10;eYYV/ZkCTW13/+gsdxr0l4vM/nLIGIYrJszoB7VAOwoH5tj+qbmZaUAzFRs7Sf9GNTL62eL8yOLE&#10;BKAxByd1aCPzI+NT0/v3H0NOcOzoiL/cJ543hQbQFBcXFFa/HTR/+h2gkXIT0OBnJ4qIG/lVZ5zb&#10;9zMev3zva9BQr1/HU9il00xpTKepna5SxgSaktryqpA6rEAYU2U5JM5z3bV/PwrvGV5TE+pDiRR0&#10;Jgp41oYj4d5IADoabjVEnEve2dXRGWyvxhitrFJlBk6A1J5ghgun7M4wiXKgCXdVNgs0CUlJSK/p&#10;0Mz8k/SlvXsfG1vGQOMEZ9FFgAcZnWmMTmbd2GvQICrjhA9GNgkcfL1py8uXoGXr1q2bN0n+v2nT&#10;VpyZcFGjiGzasHbNuuV3f/zxNWh+XL1uE44aNM1y1SRHcwu/2Wa9tujX79j+cNeTffGI+5BlRkGT&#10;m5WOjJ1nYFxCqgNNEZgpwaFPBMvMDGQ21qKRUuhAI8Q45rGlahIji/OtoSYpKZlWUKOKY4w5p02p&#10;DwQa4wE40NCdWaVxrrSWwaHdGTsAVgEOqM3lHYOLM5xgpibnJt2tRTO85pnxSZLPY+GdyRBgP2KA&#10;qZnYmTm4NbMTuMu8ARpoM9pBo6sXvZkl9Oi46DNHjhw5cnB2sL01X+fVKGhafYXVb10EDP9ffwYa&#10;C70yEdr/DhoFpSwzmPzHoFHGXoKpNeMSU7J8JWU1nChJgQsPSALkQBPLE4PFIcRuPhCzU8TyTIxZ&#10;tqL8dlC8Li2R+wxMOjulF/d3CoGRjjYwU1bpFDaiCYTgBlCJoLdFQRPoXVoKd1X60hISFHFm2wCn&#10;aVD0KzZNlBpV28d7zEbDJnZWycYuY2Uiv0w3yjvQ2GsHbdT9bdtebt6wHtNZ3uSbNr7YhC/gZvLJ&#10;1a5RcLiysESQDG0jq7Pld79//6f33n3n13//65/f++nH1Ws2P9iBc5oWdlxOX93bsmWrHAZIn9GV&#10;dPurnbvJVU/i7J/bZIFjTURZ1mFsz+cyLqleVSSnoFh8WfjMeq5nZWjdzEGGOmEUGvVL5mgm0OA/&#10;Q7lR0pNRPxpT0jzQCDZWa4y4aUoavTTQ/LI9c7a0fOVAI3RqTSHUFNb4h8Z5F8ROTU7KwtxuK2TI&#10;AAQtnNWaOPMZiAPiDkDSZKRhfSYD9MlJjfxKeB4ZgebMGg7swTk7hHbtyNGxQEVBHiagIgYZaAr/&#10;Imj+7Uq4tSkvM4X8LNsWyfbMM/MyhyKaFQVGsARwlgDxRnJ+M3PDEQPeIDx7nRr52XUFtTXiXvJF&#10;R6/LF0FvKtS4ExWCCCZAPgqQ9czfXcxuhSYu+Ts6WDsHu4MQmP0BSMy9gW5KTQViaDnWABu0BMaB&#10;7pAt48ASiVpdkUg40lldnPEL0DhFmnbO2P65uJF9BL2IyuwB4xVPdokBogZNWkpHK42tAO5t2fzy&#10;3j2GlOcbt6isbNq4UQsBqzn0aIAG9rJoaA/uY2YGaH746bt3/v7v/vZv/u7vf/7uxxWrnm99sIM1&#10;twgJErbd3+oE0HR/pmF7uIeMnMSk+nROjPJLlnoFv2ElcjyNb0wXJS2vsKSltrWo2Em/pDLOSOca&#10;U1+P9EzKZRtVdDNx4w4tXL2cb90VAU2NQcsRYDLr2ASo3Ig3Lf20STT1isLHXmZIIFqa/pxMiGuC&#10;TXZucVt4QZXGFgHaDFk4AJd9gUalZnbGNSdkoMNp1lSsiUalhcwZUtEnx0dHhLkYUjYQPbMlmJ3e&#10;f+wW9JvJ/upWZzRlawCfr7i1qLBq8m13GldpPNDYmtVVGqWvuBxvbuT0bAKN+RwBGrcR+HdAY+RN&#10;54Mu4mBCej6gsYtKZVu3KPtL/THzJMDPzcROHxVqDDRTc1NTUwINFykPNANm8hTwDAS6Ov2RSJgc&#10;qECHxM6snqXvRP1scelQCTr5gwbZngW7u/yApq01w5KpvSFMoFEwOqCxrF5FnT3bucNpXiSIeQBn&#10;Bicax6oxdw2WBQYaUcxe3d+qSrJpg4HGDTVWaDZt2rh569Z7cqSVsZl20SanUaX56d1f/fVf/be/&#10;+dVv3vt+xcq1G1/C6lRhw68T3o55cgg092z9RthgHKBha2xESmmM83IwQFu27MmyhhTdXXKaikpb&#10;aksURaPFtIzHrcykSaBfV8fbN4oasaCl5ExP9dx7cL1iW+aNIppqZCVjfn9vgMaOl+rP3oQMOTU4&#10;Rrn7DQch/akCTV5J+1LMuNqz16CBpzw6iglTFDSxLAIEmqk5veCbaeoRaHAHnETCiaxmXk9ePGyQ&#10;bkpVEGuUtQOzw4GKQmc0pczrwsLC1pKiwprJt3sECDRNAo2zGfJmGmWfGFrcV8wzbwNN1JbS2jOb&#10;Z/ROTBK9PDEhLbeopQofmYqy0toyi5PF+S2aQyXKKrWWTGs9OkzgDWoUzITxxkB/Lw7y5lUTDERw&#10;gJaTHNuAtiqJnmuQdeL8ZKDp6oxEwn1Dg72d0D9ZXneGSjIw+HDtJKgxziagkQeL1h0EBj5+xJGE&#10;cUaU/m3378tPPLpLM9B43dkOnSm3vdyssvJi/frnzzdYQ6a+bLPg44j+NvGwC6CAARqbaX5652/+&#10;6//x13/3m+9QBWzmKLoTV2jZ3PK30G1UDgP3oDcLNPJwUvQM/Zk9xptycvNyM5LlE7qsITWTN2de&#10;c2upApya83LzFAtjukvukxnkZ+hAo+bKqzU4OjH0pMlfHX9yTS7aveVI1SzuTTQ5IC3dK1YmbHZH&#10;TNWcpiZvmeYmHeeLxt/BgSYru6k22D9vchrMMQQazpGwK6d4Z8yCF+LOuH+yEGB/xIZZ62i3lh7F&#10;s2nOQEOuunEbY+Zh1AAaNWeHbx2aGe1rb2nWX0KgATNFJSWFvpqJt4KG7Vlps4EmWmlM54t1D8ar&#10;VnHUGZvnpuUuONBYkZEQTcpMj+3sEbsaxXLmvZmalV9chq9seWlxcUkJ2+eedsx5WaERNUpLNjvn&#10;mHV2wR3W5Ga+uwYa/NEi9GdSp3VGwkrnUBCDbGzbasrLAQ2UTaU0WkESaLCH1l6gs60kM6khnr+v&#10;tejiZWMTQK6m9uqWMJkY92TXju0PHzH1s1zmVvnA+TdBTDafZkAjoZku/A9f3du6acOmLVt0vV+7&#10;fqM8zjdv3riJcgNqDDQvyUHbuEUbZUCzaeNG6AArfvr1X/2Xv/q7d777YdXaDVu3CYlSD9gugJsp&#10;bjZ0aGQ1GWjMZbNRD3msxtX7QAyoa8QtZNm+xNRMKJNNvpLaWoYa4skLmnOzRcxkaBH9LIslgJtI&#10;tPuSwEWHmzoFNwkZ3vFT3ZTRo4UZmf6npUECdVZn0OyBi71Aiww1onoBu9/YPGT1LTsrJ788sDA2&#10;OY1wk1RzR36RfSyggeCssDN2APuPxk7NxkKHngI0OmRCPdNUszg+NzWxODEhEygLco5hlba4ODEb&#10;u//Q8atXb986MLkQqCpuYvn+Jmhafb6aiW//EmGztqApM4XVJDwrGAEGESlJDDTuRaERZ09aTeWH&#10;v+7MrNdx6wDn6QxuON0QEpCYnI4HTWVlWUmRr7CouKS2vKIGfli3SAF6BkxMLEIDN5DIfnlBsSLm&#10;JtPPllqrY7JsCRUIwq4xTXRXRyf0Gsxq0EJzsoF+1i6WJ+zmgf7ernb+uI6Av6OqOCfFtCZeN8mu&#10;T/8ATPJkridGUPyy3Q+373iklEzuLi+33hMfBt++XYDGrM4c80wrNotq3rBpkxH91zy3SrPJs8zc&#10;sgXQmCfAhs0vidPwQLMBgsxPf/df/8tf//qnuyufb9xKJXG8Jtw95Tb46v5LVtmyGTQh9cNHaJ2f&#10;NjTiD4DQTEmWUFXysnDp3rcvLiE1k/sNa4AWks8K2GE15yLyjIJG1SM7Cy2ZZZbhJGs9U04O/ZcZ&#10;czhNsq4+OTl6r2ubIMQQKQgQKTV2XRdo8nU88g6bAo2ZbYh2ZochQTU7K9dXFYnRQnh6ahGrf97t&#10;81y/x0YnpyZHFwGNrYv4mvxzMzqbm1gcwXpWIgDAI9Aw0qjQOP6MOAWTsdP7j1y7fPnqodjRpVCp&#10;LKy1PRNoiopaW31FVW/3CPjjv14L1xY01ZGEpmwGOc+pGTPQaKqRjxH0ZoHG7sKAxv3HG6B5Pda4&#10;FYCNN4CGz1tRbXl5aaFyfVtbS0rL8BKuCgX9S/0DQ/MUGG3UEAj0kTLLJX8INhrW/4N93DoHgdJA&#10;b6cc0SSYkYNGOwrO7lClfPCrSXiSaqAN0EAnWOof6At39bRx7ewMdFW15qVyp/FAE/1rY0drblVK&#10;F0uKf7rb1sw7tt+H+7J1y8v79vTfs1tWAQpWwpSGzRo/E5um+1s2vti48YUxktcKKps3viCJxrZn&#10;W7dAmdnIFhoujegAm4l2Wr9m5YrvfvVXf/Wr9+6uXLtx6wOGJ8TnRGzJjFwWnazNiLc1nhv1Da3z&#10;k7gkphKEZi4Atrk5L6s+CZ/DuIT6LHxnC2EytbTUliglNj/XvJ/drli2G/RwvJfzJGHEJ1MFx9jM&#10;7oITXUhTUJqa8rIzFDILcORG6EBjPC4HGs+GxoGGYYbfWGuATFvsCTTZTUXVYYFmekau/8pfggww&#10;NjI2MTmBo6YqjO3N5ibncNegpZ8j9mxxbnbObjnEO8+xIpgcHxNFc4wLKe4CY+Oz09MHD1++dPn2&#10;gcmhDt1oDDSktQs0xb6ity8CrD0ryKtLFlNxN8pDlRptzAQalgHm47RMT2A3x3jpR5QW8wgQYtz/&#10;vA2aWzvjet6Q2Jie3VxcUlJYgMFjYXGxr7CVz2BZRXV3ILzUNzQ/QtzuEB4Kbi/GrqCPMIGlJVCE&#10;SBzQDA32Y/gcbO/uksWTnGu7gx3BUAVCaAVBsUMLhSCfdcID6Bsc7IsE0Q2Egh2dXdW1+fUCjYO7&#10;QGP1RppnmlDYNcnxe3fJxQwNAOyXLZst/0KUfrwBTUVjd3nzqKF/IgljwwsyM9YTbKals0FmM4vn&#10;LZspPVswN1dM2cPt2yg8G+RM+9Ov/+7v37u7bv3Glw8e4jFDknR8orT6siVAbbAVDpt+tbYPgObZ&#10;46cNqVr35nugKRBoyArdl5Sew3cXtcKZbSltpdYX5edY52VyGGcWkA1aSL9Qb0VBaPYyZryXZ8bh&#10;dDuZaQQ9aWPN7yQ7HNvAkRzg1mdR0HjNGaDRLQffJ2ER0OTkNLe29Q6Pz4ivLIV/zBDWS9CU5S+z&#10;ODkr0Jhn88TE1NQcuzAG4dERAw18AMPL5NwUpALtkkaRoI1SgCZnju6/c/XkyWtHZob9Va3EhdhM&#10;0wRXwVWa6rnzbwXN75hp8jKS48RUNMNuQcUoi7yePdYsE7dsrzIX4j3DYycNcCpY4yZ5oHFdj5dX&#10;qQd5cn2WnbqUs1BcVICXUGlpbUtlWzAQWRoUCYANGUOLWJowbSzqCSpMOIKHmTE6sd/oQtDcFdQa&#10;W2dMQqBk5UxYjekDKCwRvz9MwgagwaCwqyPYVlZQT7iG4+zqL6gMNyPBg5mklNSUlOS4ZyDj4Q6a&#10;IhbFW9h3KZWMsVz7AY8Ho8wy2QJgMqs0s40Ea27kf5u3vgQsW7aQtam7zabNhDK5uw5Uzk0bXrx4&#10;sXbV6u/f/fm7u+tebGZttuexVXcADWqe7dyuwUqgQUkj2psccjGjacwQaERTaSaKHE5AQsO+ZfGN&#10;dQaaYswZykpbi/ALbMrWXcVhxt009U4v4D6qMpEnbjKgceXFvuHt13jPp6dKr2NmhOJ90ucBJ3SQ&#10;Nv/rdmT5NFZ2zHQTtg/tmUjONkn5atuX5idmjh6dmZtArjy/MDjEWXMMEg3dFvwXJ0Cb4po5O2W1&#10;Zgp3wMXJqTmU/2zTwIyGZDE+kQigstFx9OiBI1cuXjq+f3EpVOsT9w3QIMcGNMWApu0vMAL+7URv&#10;CfMilYbzmcZKkXxhbqpLcwsAbOSfGmhYxmqJhv2Z7QXcSs31Od570U0LhilYHqhZ+Ujl48nQzGex&#10;uLWktjLUFQjb/ZEFcgSva6ybWH3BnYlEIhG51foj4TCDDbDpi3R2dJnxhsSbeGl0dfVUVeIgoK9k&#10;ItjOZQaPgP5wV0hsge6urlC5z4HG/qb6SjdOne+4eTTW16c0Jj7RjA8lZquNI5u3YGTxijXZTmmc&#10;+XFXaLZvu79lq+WbbRZqdM7cxNLs5X3lZdy7d2/zi+frNwCje9jManugaMz7Wzdt3PhivaQyy9du&#10;2HL/ASkBjn6h/GgFOkGkcZVGUh4rVQRy7n72JKEe11mPsslGOZPUxsSGpPost09tLWkpK8faRIb/&#10;SJ250ziKpozQ9NMUu2SGm3mkBJqEzGOC6qjJhV+Vhj9GabVmkJnp/NWcFk4vbQBcqBO/p8MfP2yu&#10;tgp/BkbNxRUdg6OTM7Gxs2g2R8eGsZ8x/eW4WdDExsJwlhp6Rh3aFIMN/Cv2ZlB/WTarzszOTI1r&#10;q2SCGjk6T/Jr99+5dvLKkbn+7jI8Qq3XlBFNga+ouLiktbAoNPOH/wA0mY0Ny/A9o9BE9fC7xQQQ&#10;0dmcAiU9UwQnRACjA9hegIqjxfMbwjQ3W4uxlKgvxBk0ioUyFwBNUVFhYXFLVXeHf2mg3/jM/ogc&#10;SKGUheD2i9nJ9yCn6SR+VqDhZ3d0OdsNOGeVNaGurp7qmqqamlBPG1cbODWh7oDONEMDAk0IX6eu&#10;UJmvvkH/AsO4gcbum874MKW+vjEp7pmELvc1gthswjhBqZGKxfOftaPmq3svUR/j1Lx1M90ZizNA&#10;Q09n1jT3721erxgNNgDO8dkCn7e9VMbz2jXrVq5bzw9juvFYPgx8XFW1457sYR9hUgNZQptQh1oD&#10;hyExhd0Vbz89xzUvZKSlJCel4O7XROBfa0ltWUVFeW1pER5nWejPKA5SN8s9sEkey9hdIBiz0cOM&#10;y6y5soMlpLOmZrmf55VW17TmghrX5AFC259Z7XBWAfZirZen7KgsGjLLUcvkWe9AU1ITWFicnJqd&#10;NYXyiEnG6NP4YlxTP9EYsTMzs2wC5sbHp2YnlRY4CQFAUoJRrqCios2NSocjT+fhYew0Jmf27z9w&#10;7Na1K4djhzsrcdPQeQjUihDwH4Jm+E//drm3VZvJZU+ewd6FJOLMHgCNiQOcEk0DsuEEF2cZhitz&#10;M7pDa0hsEI2Tl0UFvgmahNQ647+ae3xTszDjay4oLg91BXqpHUGyrgw03XLTkIYgKOR0SOLcFYhY&#10;qSFDE/Ezt3+dTFFuttOfVVZU93Dr1J2zDWs1yNICDfeb7o6uUHlhfYP+6tHVhc5KKWa1mYjpVH19&#10;Y+LTPfj8vyQW8wWDvKqNFmi2d1bn5lAj8swWafYBWRQ0ls30Ugrnbffvbdqwnt9p630N8ZpIJMpE&#10;TrNRM9DzF5u2vry//eGuPc8oNCDbOf/u27tn544HCHTwgqagbd26FfHmzkdUmr3xyYSV6+holxa9&#10;J9NSU+rrFHoZBU1FS6kvn3Ek3REBNOTb8G4Wfs0CDbQBNVHGL5H1sijKTQQNsGioyy7tnRwPl+eJ&#10;jmPyNduxuRbOFAFSbAo05oNjUQPOeM1uPtmCenNJW+88g4qdHpxAmVQN6DTzzPCzeARiChh7dP/R&#10;6bnFxTm5nen/FudlAbAoivPEVOzM+IiLsbFUtLHJybkZFM7Hrx4/sBiuLtG8pvtQNqAp8EBT/JdA&#10;87vLYRmgx1uleUSKt5NgOc/A1/JN8whUjSEV/XUsur5Pl5qkBgkGeB/CBHB9GqBJgE+cxqJS9ljs&#10;SgANUQ/5za017R3y1QwGiaehqrAdQ81sfpnB7m5OMegCOjoDYQxshgaXIoGObnNFs1DOyhrJOLVw&#10;xoaTV1tPIAKluq/X341rWk9Pd1cwVFGUnsid1noz5w1m1gaWoYOBTnIcfADujmSWE4MpFozdIzFA&#10;NyGa3vtKxqQtE0K2oo1ZT9asw5G0m1g6UU9A3z3bfAk0e/Y8UjnbqvWBXM4IdhZo3N3Yutx9e3c9&#10;3PEA1wFVsy2bMKMhOl1huM/27iPZSc4aWkVZG5VVl14PT8zlKReXEr5Y24oBejaxsGky5XytgWHk&#10;1LnetWfGfxEnC5d/Q45KTV5Tblp6fvDo9YtH+2qz0tXqGfnMImtegyYv164zzg8gO9vqkQsJdeTq&#10;PB6nBaXdg4tTMzOEzI6MjlJedKnRbXJ+FGenWeqQqGccN2fHsdqkNTNSs8Jr57R5npiamhyJiVmI&#10;YaSRnfPI6NTUVOzBI8evXD1+aG6wu6yIeEOBJjPLY55ppilum3rbImD4T//zmr/IQIPFik22lHpt&#10;zSTcNGOAKGi8UDQPNFZ71J5xD7QbDu87rzNTqyYEJSQbaFwHmUfSA8FAPl9rRU9XwB/xdyIawPWM&#10;rLiuIGEBmAC0o5tBciZWDBTNgYWYhcFevz/QJfNNMc+wo6G0tMHY7CFNEO+Otp4OdnN9S4EurAax&#10;q2nvDlUUZyQ4yXsUNIo5lB6e+tjY2JiwbDcPdm711A1bGbtK40icLMygHst1hqjmzZs4Xm69d2+L&#10;rjCaY+5jeS6p5vZX94kHADMPRWpzoNkJaO6LBA2XEz7a9od7XERsPERskXz2PXkmecC2+5DP+Om2&#10;ltAC/Nnjvcsakusz6jJVyh3zC4ulOoXS2BW+ubC0rLwF5/K83Kw64hO9+74KE84btgMo0Duo2SP3&#10;O52JKP3WY8FNzkjJaJk/ee7cqaOdzbA6zQHNA41hF1VNXq7r0MTPNO6OZUE70AiuCHAKyzsWJmZi&#10;Y8UHGaO3cuQzGPGjE+iZp0g7n5ubwvgslvRzM21aFEMGUrT2AAhqtIUe5giIGmCMPcAsIc63T1y+&#10;eiR2PlBdW0jVc8coTXH/SdBEinKz05KkdnagQSb456BxjoFeSq1iasGOoUjt2b5lcTwRPVcnUSEN&#10;NVJxApr6TJEm6CD5nPqKWnWfLi2rDmIKEIC7rFWABGddypv1vGXYkdGMCTW9gwsLA0gyA/ykECdN&#10;cjghHAAz/AKrYW+yFeiyFVwn/gFq2HraeypbM5Pilu3z2jNFHlk2qKxXTHaa+HTPQ2yT1r+AEGOg&#10;2eJmGmegofmf/D+1YWLKQM3civZs48YtMtCwnICXW1/eN9CwINi2Y6dyBVx7Bmgsg/MlDRdOadt3&#10;CgZatSSR1daYkLhv2RMSC1gGSDXNEly9IgtPeAz0Z5j2mesdE30BZstmd2klo6C1paW1SCrjunp5&#10;ZWaka3C3HXJeE42ZrpKYGRV43EqUY4CGUiF2DCLlzPSMguDRD8+ev3ltoSSdRk+1xoEGOybZQmFa&#10;47DHeGQtma0g5NeeIZapFmr5RTX+YdYAc9xXRhAkAhnLCxxjSJmZVSM2Nzc3G8u2QLwZAQeQiT8D&#10;u5n8QJk5j82zSZAnB1uA2Znpg4evXLpya/94f7CyFYWEo3Tj3/SfBM3vLvcWiwz7BC8vk4zsEmg8&#10;z3wXFmCVxqWCySLAUrY80MTFKdVVWx53+0i0QBr3HkxKlHBJAdo5rM84cJaWlbXU1pZXtAEaI/wD&#10;GrMI6IRgxpAihbRVEEpNMNiB1L8f6nK4E2Th4VxRXk63rhhOSTjbCEyv0mEmEO7tDQCaGgwFQz09&#10;NaU5jfE2kOnF31CFhpbSA0383l3bt23d+BzF1/O1618INLxNHZ3fLQAYejhN6ofpvghiuidpJlaB&#10;CpeRL8C9B1iXvQbNo0ceaOAECAga7jn1q94rIVaU//T01EYtnZlq5Ke2TcJQnThfbRdr4PHjZfGN&#10;vHOzAA2USAy8mmFlcvN0TP1mls0+rpfZGanJjam8d11vBmcRogDjjE0vRD85TT9urUVFPtorYARo&#10;sjKbSoLjly+cPf/lxbHaDFUa038aaNAY2Hyfi6BUoFFolDkP2OLOZhoDTV5efmt1eB77zLnJyYnR&#10;kbERNs4ul3Z43O4xLMqs1MywUKbGqDWbGAU0ixZ5xh5ApGe3szZbjvG52Zmjx26fuHTtyMx8pKe8&#10;CJWzA42tOv5ToPm3S73FeTlpCSRtuKRIKAFOuPhk714LZ7H/eR40Ag3geUrTrWw9i7Pd5w3W4ts7&#10;ToAOIJQauTvojJXvK2otKa0tKyujPpSXV1ST+CepDcRl99Lquau9p00FghCoNuctEOyQx8wgXrOd&#10;hNRaJqd+K0g05rUJ77m6rc0Ca8OdKNUqgRGWT2VN9Yk2i9ni2XJ0bXdm9LnkxGW7H27buunF2ufr&#10;X2x4gVJy48ZNW1hXmSuAe71Stgwjjx1mdOi/R+9kGbNIOyk092T+D02T3+WVrDqcoy3qslcqL0qu&#10;ATO6lnEg48CVakZKrFxMrPBKHoWyhBbAHGhIDVDWmSqGZtriogJzSHI5ZG6VJVJZempKan06ZYi7&#10;vtYz3PCZWPJNXcm1h3IVNSsrEJnfXAJz80va+6aufHPu87Nffj1eng1cwIIdf8T+JELKSW7cxloC&#10;ahkPaG9nuwPpvyRp8LV0943ZJkwL5/nhBcuTILOMrmtychLQkBjAz2LJLLsmnTMdbRHi2YQtoKXY&#10;xMfJerfxuanpg0euXb507dhEX095a0Hea4IDHxr+kf8J0PzrFS0CkgQaXeoe8oiz6wxdWRQ0FvJs&#10;oHkdj6ZJVZGcotJ7rZnLcrZZxmydkgUa3WmaC9Hc1kLfZBIhllnuZTRfxNJwmPGQgwYGC2d7tbXj&#10;dk4woB8PeawE/B09bMoAjZLSa5TOqe9RXo34Zv5IJFiNeZQFQrdVlzenK2UzCpokS9twi4vEhKTE&#10;uL2Ptt/bDL2fw4r0xb8AjdsAaLZnUaB75gZ0M5r/N/NT9d5+tf3Vtnucd6gkAg2WmSwqPRtoM3xC&#10;veZAYyaCdGesVJSPbX+/hrjHQM3soHUYZWUtC6HHe5XqpH1vdHsKamRCLlWa3u5GjMEivT61Po1H&#10;Pas16GF5Ir5g5A9oiiQVKygqKrKtmXHGjGOTm5OdV1S1NHns0jefnfvii8/OTNbk4GzjQONKCHO+&#10;u4S6+04eRDOtpY15I0sB1xvyVy6q6Bxc1MFSTsxElwsxMYRjjqt6TMxNEQsAdpzX7AiMMjgzEmjK&#10;VADXCRe0AYleAmjauMnZo4eOn7h0+er+kUBNiSKpDDIiBGnh8Z8Azf+8GijKzTbQWJdN2p3GGYv/&#10;MrzwBfHoAoYLDrbgZweaZU+fClDe4C8pjVsASB1r5luZepaRLFxb21JWIdDwRpflnzn/dTudDDE1&#10;4UhYlExsaWXWRCSAXGe7O/0QnJcGB8Md7W01GHY60PACMaRBAxrIzl3+iL+npqwF1o68a6srCjKU&#10;sukaNBx1HUnbbTES4p/s2XF/y4b1z9c+X79xEyYwDjSYAHqlBoc/yY8daFhMb96qjcAWacWU3EQL&#10;txXQbGPDRqXBExPQiOW5U7oDfsvt9GhKtCEQ+tkTVW56RQUxKq8tjgZNMgW3woNlbRoORM0ONN7y&#10;VK9ChY8355suTPdJ7bXq4PljmK59dLPWzPxE84wxSXIzoLG1mV3zOfJTMLILqoYOXDnzyYXPPvvi&#10;iy8/iu1pcn5PaSwDwI7UOW+CRuQyqg/+0SCmPhUpm/HODDSt1eGYCfiXssS0hTOXGmXSupFfqQCA&#10;BsKMkpvGEDULJkBEZWWCKgSCMH8y0OjcOXPw+ImTF08cnh0MlrcWNOXYgv41aPKbAU1J4V8ADZHo&#10;gcKcrLTEp4/NNBJCAB//p0DFfAH1shsN/+9i0g02b/yXVaE3QZNk1E3LsAM7jWlZeZA11Zu1tJQx&#10;g5S3tJRXVlmYmc0uoXY8ACIBnTT9+GJoR6Z534LOWIEFO+EJ9A4OsgtoU3mx/qxc9p3VNeXYRdVU&#10;VlHAgoFIIFTTUlpSUtJSQdMGaJKpKCbX9rZo0btNQkLivmcPH2zFJ/Y1aNg6O9GYKCzqu8S83PRC&#10;Vhf8DEDDYlrHGWEACwD2xDJx2rp104uNW0VQFmgUrm7KT6Yf/bbbqfaaaOSd25hCmk5qPSb+SQ37&#10;kGC7ymSjj4TozJzEonOqxF9VEw2v1lbuxy4qQDcTWiE2bJl4YWrda/18sylxjPYCZ4PsJV8Rr0Kf&#10;7c0ADUNPdl1WsX//R5/c/OzCzZvnzp795GBXPgVGxQPJWlqa6XDYB7ymqeWI7YapZzqQEWajfLam&#10;/PyC0va+kYnZmTlPFADLmZ0xdACtyKximNsM7ZjMMxExk0k7yqKNS+iI4QQWweLYmDICZSAwNTd9&#10;58TJM2eu3FnsbastQlCUneNpttWe0Y2ip/kL3LNhB5r6ePYACid+9GgPezLmFRfsbNmB0Rx0i958&#10;us+2AB54oioBvf8kphFo2AxwpWG0wYuhSXtL3djKWlqUHVBWVoHfJn5/uuK39XR3au2MPWaA1Zdf&#10;Qs3ubqVs2rRS1aMzaO/AIKq07raqijKaLxCjxA0toStrKqTa6e6KhANtlaXFra0lLRSg6rZKX52B&#10;RqwGb9/n7rR8K27vowfYxK5V7iWgeS4DGHZbmsMZxGG0iGm54QU/Lswg0RRotij3nKnGrADv606z&#10;ZcvGFxu2ONDQ5Om4KYtb9VuqOGKa0/Am2lYP34+UekTJqcmJMNC273CmhDv3OCG6RM1J/CTmeg0l&#10;rtCQO1cK4Yyx3qItWATn5dqtRNQmuzs6r2VUndEMGd5EWjUbb8zx+bMyslqXbt384osvvrxw4dz5&#10;85/d8vvwUDOes0AjC0FGG1NF877MBi3ip6k302HVaQ2yMf8sKCzrGBxVkXB1BjcMEQIsdkZTipPN&#10;SF1mBudmWOts0nXdNANbxI0To6Pz82OMPCwOZg8cPnn91KlrB4Y7K1HiSUbzGjS2IoRV/B+DJjM1&#10;znMKxFrYyGbEA7jKYi6bLqo2ChqXXOuON1qgeXQuk6AJNMIQ503ZCeug6Svw6cRWRu5meVmZKo0w&#10;Y5N7KNTdiRiT8Yacxb6ws0JvJ8hZkKiqISGw09/bPzA00BcOdLdVlnO0s1ONfkZVjSBZWR1Cuxnu&#10;bCtvLSwuLiGAraY6VFWclYyixnVo+luy+RPhgTqzd9cDmfcZaHBNcqAxsTGGZlwt4WbaTnrt2udv&#10;gIZVmhwBRQ8TF4A92rZ7WzZvUPYsp9FHNFgS5dhY40DDRPNsr9rdxCQc/+tTkvXhYxJISYp/ssum&#10;KTE14TqZzTagaSSvHArLn4Ompay2RKO9mQMINPhr6k0LxApegwaFmqjJAk1zs8YbAxEtHk/mzPTM&#10;wsD+D7/84vMvzn35xfmvvrza15ol0KBFAzRuZBGF1CNJ05ZlZmfjpIZ9tGzTPWPC7Oym5oLWqsgw&#10;ezCPDaB42ZgRS3L2QDPK3K/XqJluoFUcGxkZnpf4SpYS7JhHxrhyIpkfIwZaHjaxh26fvH7qzO2Z&#10;/p7agia7f7xeVWiSKyoqLv2PQHO7szC7LmUfMWj4NxlowIE5NmszZrk0pnYGRFSet4HGU9ewMnNu&#10;87DTklL4AOaI/+TzFbbqLm2gKefJrw0xCefVkGJCQYsMgIkWXuoLK64Gn7OetiptxkRi7gl2Rpb6&#10;samJdHaTxFlhY4zbtVWr8FQJNOFwZ1tZsa+ouIQ4qYqqUHVtXor4plFgS8EAhbshISmBOrN144vn&#10;a9cINHD81z4XemSKARy4Y/IN4Ul6s7UCjekA2EAz2+A3o5QawCPQbHrxYhMuMlQY3vumZJP8X6B5&#10;IKbm4yfLYPUlsDkDKu6iolKz75mItQxDu+Wq5ZyDnsQlJtPxyOect3r0BSsWa4BCL0xZHBupaSg0&#10;bJhFpdRog3+fTJgNJ7ra8EP5tHd0WWig0+vyakYvfwpovjj71e/PXh4qyUyvy6SKmCAN3nO9dJzI&#10;ImVym8N2jndkU3Z9Kg8DT5Fg03hTc2FtT9+YUWh0plRQpinQ5MnkCo12yrRrTsYco8PlsLEGLI3D&#10;wmnHJgQaHTstaWD/HUBz/dZEpKa1Oc9txd0i4BegKfxLBuj/83hXc2Z6Y5xFrhhoiM9z4eA2zzxR&#10;aOtec9dkPSD8eO2ZkCUhtIgBFpqlq7q+IbVNY326VilNBBrikcNM06KEZ4pDiCUAK+XKGtLOq0Lt&#10;2M92SZwsbY0hiAV0CJqMyklNFXfLSB/itF5/ULmbikerZkctDWcl2KEkhXsDbRUlVF723OUVVVUV&#10;vvREabcN1SLJJUh70pCUEA9mNjxfu3adYskNFBQdbjVOFwPjhWKycT0/snbtmjVrdNHRatpWApus&#10;LsHkv497IGlmWza82Lh1G86YRvd0oEEpYzMNadC7Nc9A4EtJI3TW/JVMg5+S1LDsMQ84BTzoabZX&#10;N+gn4KwxLQNGgN7v6q0KGeMLiyw1kDe/U//LAsYdNRVpZoz9pibJ+R1PuonLikYcj7epuSSjLisj&#10;PbO17/A357744vOz5//wD+fPTISa6xxoHF7ov9x2LLvJCDzV7YFwONJVVZafyY9Zd+YF6uQ1F5V3&#10;DU044bIVGw00TCQWOiPLDO/4v7g4b5u1+TGmGR10JBwZmh9dXMQbcGxCa+iJOZMPxB49cOz4letf&#10;n7p4aCTYUsCZ1TQJhhrbONKetbb6cKN5q9z5Xw53NWdmNMaT7uVegMbVD9sDPHnyVLFOHmiM9WwD&#10;Dl+JVWMhTw4kvwRNQlI98SdkZeUhs9VZs4RdQBQ0LiGwuqK8kv4LcUwXNJp2WdF2OtD4Ax3kbFRX&#10;lFVWAYnqbsky8WdeCkC6cba0WhVUVQqBgKajM9zrD1WWFhcbaMqYfFqzkl0rZv9j8OJ8uC8+seEp&#10;8wxgWLdy3ZpfgEanGErJhhfPn6/f+PKl5h5i//Tj/LTn642qJl4moMGH9h6g2QZoNm7YBPHMaNI7&#10;cce0FIIdO3BIl+yA5gyTAkCTwdFRHuXy8yNlKSH+KfGffKYsbWuvuwrswycATgqZY6yLBRrd60gN&#10;LPbhP+Yw40WQe8tgM9OQcN9qjjBEoYkqArx3V2Z6XVZmel1BcPrUZ198fvbb81/94dtvjgy3F2Jy&#10;C2i4/0RBk4lxVFlPsMvfPz939NCxA9NzI4PdLU2Z6ThOOQNciWuaiysDw+jGOFMaJ0Zzzdji5Bwe&#10;G1ZiFPunM+YomTWSly2OyiFvENQMDA7NL8oYIAappzZprLDnMG26c/Xy12dOXTywEGq1bB1PGiSy&#10;nkxpi0y5+fb2LOaP/3wrWJBVlxqPblPcZsw0PDGArc9k5OziapVPq+82boBbPBuC1O28Jg57C6kG&#10;rIXMwzGTXShPvsLiVoby8nLrzgg3E5m/kiQOAw2asrYeRc1Sdgw0ctDoqSmrYFtWg496V6c/TLo8&#10;B52grdjI8YCOZqAh15MVXLCqBUeP2pYWbbsrSvNSGrACkILBKzis0/ftW/Z4x8vNmmfWrVy1RoQA&#10;BxrRAnSPebH++ZrngIZQ5nWr1vHT9CvWreWsA2hebNi4xUAjaQBEGWMK3HN8AkJnkJfjuQ5otrEu&#10;oNA8ExWAEw3afpzsXKZsekYGpWYftpmPn/GZUuds20s+/lzCJEHklu/TtpinJ0u01iKfKWMs19lM&#10;zvR21RHH61EsXpZejDWwGQ+6K4/9HJWozPS6vOrxE59+cfbb8+fPf3v2wqkjY91FmZhr1EdBY3eY&#10;nPyStsjwxOz+O1cvff3RmZNXD9+ZnuxvK8pME2otYwNxZ3NpaGleIw2D/DhJzIv6pkBD6UEtw75s&#10;BI7/4hgRT7Y3kyqa1kx+EsP2owtj1Kdx6QYmMXo+cOf45Ytnznx9MrafmAA+Dlp2u/859UShsZxn&#10;3ypC++O/3AoWZGezcsZ2Vj75ZH15NE3xZ9QB6FNjGzUHmuiB5oltDMR09uDiYcZcfxU1D8kp20DD&#10;VNOqobyltqyKUFnSzqvbqivLy8rwYCLRHG1AD8dOE3Eq0knACbbZLbOGuaadwUY5neLdKB0dslq1&#10;tme8Ql2RSO9SuAvQsOzm1VJe2dKclhgnzxkVGWdNE8c/aO+eV1s2kBq7DqPx5y82KIBMr/Uv6Lzc&#10;GLN+wxbOLqhgaOMEmjVr1q7XwYaXWGiS9N+7L0qnxqEtL7VX1pFFGaeAZud2QHP/5b1XD5H/QUli&#10;c5+Wmdck0Bhu+CCmJifEscx8KktHr+qbOiihPlPEYrH76dDZFdNyiBxgoBFgCHX2zopqveQMq1gj&#10;c/gzPrJ3lvxz0NSRE9gydOSDz6gzf/jq7OcXTt0aCRXUpdXTnQEa7v3stDPzSnr6xw/cPnn6g4/O&#10;nDl15uuTly/fOja10OOTrYeEN9kCja8sODCiSR8fzEXYZNaGjTPnqPrY9X+ROHNgwflGkk4X1IID&#10;JY6srmHD+AnQTGiomZk+cOTqxa9Pnbl+YjJc4ZPS2ukovJ04oGFtUlL0nwFNwj6XAEa1+QVorMqI&#10;IqCqIp4AP+BAYwMOrJoGi+B+AzS8kki08+KBSIIwXUZhcXFRa21ZWW1teZUIzErGqKbwwBBoa4eH&#10;KdqMVM/w0oyb5vdbAlqNhn6uOrrYhMlP8/stQ72dKAG4BtBmakId4aWBgaWuqrLS4iKa+9ra2paK&#10;moqizGRtl8VYcLYgibiE7d3z8N7G9etWrly5ctW6dQTFvgaNO8esXbVu7dro+LKeArNGw4+VI/eS&#10;zPnePYTSL1/eRzkgsgATzj2JnRGAApo9u3Y9hDdARtqrHXzXk33xyoDRddAEwRKh1NVRarwljDuP&#10;SdJkhUnxZO6wb853xRpqONqwA5NaU3tfjRM2BUuxpncQPv8aaCTrV+PigcabhTzQpKUXdE1d/uaL&#10;s+f/8Ps/qNYcGqxqzkhNxVLQgSYdVUJzaGju0JWTZz44ffnQzOz+45eun7wzMzs52FaYY2M4vyt/&#10;QnGVf8EFyYzMq+kaHcMlcxKOP6my8v6Xx4Y1b8gASAccXxR1YBD7FdkYs02TXRpOtoRwyrJm+sCt&#10;K1+fOnXm0u2xrtoCA433FzC5NVtvB5q/IHf+4/883N2cnZWWFCeTvDdAE23OfgEaqoyD1DKPP6NY&#10;tAaBxo01b4JGGudMI41nZGQBZhJArD3jwIkpOtIZKAE1ZeVVOkuyGmA3AGFGnRlw0XQTwLOps6O7&#10;WuFQNVx1UK6F8XmOhLHeVI5tqEaR61UVFYCmb3Cor6uqrIU7H1Ato78rya1nG24rAE+YDfH08a4H&#10;m9evXbl69erVK9etWQsGPLyoUVv/4sW65SvXrSHJT99pGwMPNb8AjVFqcKCRCJotgo6eL19uIxEK&#10;L/U9z6SZ5VTKmk2g2b13WVyCMGPuyvbucm9XsgC03efjC2HJZNqQ1JRPwxqItkyPp8LWYm3NpFwi&#10;wVzXerMuI6LmDdCYMaspz+S5pFITBY2+4H3mKk1GTvngoTM3v/j2q3/4hz+cP/vZhydiB6ry0y0x&#10;nTE/Pa2urr4+q3Zp9si1S5evHD42O9gd8k9c++DMscWx8cXestzXoIGsWdrdj9+qhTDjC+CBBtwo&#10;l0ZWG7RlCt+guggXoxxosPqykAmZ2MrXiMWbUQFYOB89dvjymY9OfX3lzlAPzm9SjYpyb6nS2gTI&#10;faSkqLh66m1ezjF/+tfD3c1ZmfXJEMr+PdA4G3S5O2uiEWjUE9hMY2szbc1Iq4kSU9zBxiQ0GXAr&#10;6C4yc/BtwC0XCyf2Z3BouoPYyXT3tFWWV7bRWCHw1x4shKLfLDYAjWoNVIFwoKemCiFATXUPsjKc&#10;Z3vD4V7ldAZRc1ZVlJdViLQZ6oj0DS30dVWXl5UUFxVpkiqvqKqpba6D3KPlOIjB5oy//r69j7Zt&#10;Wrtm+Yq7K1YINEKFBxodMdcuX7F65bq1a9esWrXOdXFvgIaDjjCjo40la2zeDGZwAXiBYODeVnwA&#10;X0HbRFz+SN5ncNNIio6CJjXD68tMneJsxtNSxOWTB4wuiLZUS0iu56GkZXEUNAVFra2toEYnyoJm&#10;BZfhXkvHzO3Rm4TfBI3Hr3ShAIYaBQCYpF+gqcvMbG6bv/XBufNf/fa3v//q7IWPT18+ON/jq1Nc&#10;Nn+5+rTMzLS6guDc1evXT96ZHFrq7S4pqR6++snHhyfnRycXqps80KilLKwIDJky2W40ulcSFqjg&#10;IrvMaHM2jJG5lgALQ4MxI5AyzSZvoJ/8VpMCIMCJGTP/mrk5GR9jQXPmo9PXrx7sr0Z9lmWCVQ80&#10;ZsxGM4vc+S+B5ne32puystNTEuPUoL2eadTb28sMN5lpHGhcEIdebtfsrjRR002jByQ2piknqM42&#10;8lZq+FwaaGpra3n7hqgNBDThxIyHTDVrZRCBU2a3wtGFFzVnqKHDS0uddGiizNi2IIBVTb/0azjW&#10;wker5GhTU9PW3dk7ONRHskBtq/ZnLO2qqsoKc+pTLS1AuwAXURXPXXPT83Wrf/jh7t3Vy1dqWKH7&#10;EhpsJ7By9Q93Vyxfvnz5aoVfKsvPLQIYa6g/wozkAvJv3rBB5mcb1hNw/uDBfY/3yZ1m1y652sIX&#10;IMZZTLInyzi6yIkEcbA7JrggGGUow5bRG85+KDMdHhc7fU0khYWFJtUsKikpATYiw3C3tPgM3i1O&#10;SON+a5Mbi9Gp39dDjfVo1C8dN83+ua4uPTOrLrOwbf7Wx2cBzR/Of3njk48vHpjvLs7Qk4gA4Pq6&#10;urSmypgjZ06fvLoYqG7r6mzvDk+d+ObT63fmJmfnQ/mugvIn5BeUtvXKNca6Mxcn42UGmrm5io08&#10;mYUZYtKHcXdiDwCCBvr7IfEuzM8Ps0aLGZO/M4sAGZ4fPvH1mdOnTh6eDlc2y6Zava8tAywKRAYJ&#10;LAIKq956pxn+0+9udedn5WSkJMYpolXbM93KTHjmcgMMJY5x5kDjfY+0m454BmgMQYaihFTzOVGO&#10;sECTmfMaNDCdsT1zokxmmKoqNWa2/DK+ZRQ0ssqM+CO9YX9kaSkS7EF5ploTlIEAaedKBngNmkqZ&#10;ord3hQeG+jpCNRUtJa2tbAE0D5UX56XXW86Gtz2TFHXZ3l0Ptqxfs/zuD3fvrlixevma9S+er1q1&#10;zptpCIpdfveHH1YsX71i9Yq7P37PN/8cNFoYyO9MVQamjTkGrl+/AdCImOnu//A1pTF4sO0lOptd&#10;RjuLZ0Ix0rx1MIYaV3q4ZLvxw+2DaTByc2XNZ8tmU1vCJy/BfMZAA9eSewqcL8XUOkTiPO5NMPqz&#10;HGi8l5o+ZRFYV1OXkZmdmZFZ2D165eb5f/jt77/66oubN29+8/XhuUhpdmNiIqBJhSZT1Dl7+fSp&#10;awdiAt2dg4vjizOHL37z2Scn70zPLNTk2aFI7WG+r7y7D9AAGO75Qo2aNJDE8hhjjYlx/GmEGIEm&#10;xuhltggYGuwf6O/v61+Yn4+RAkdBA0rnIGyQ7oyR5taMv5z4RA6HTk8jGx4jDhUWtVJpqibftnIe&#10;/pMWAbnY0j4lHsC8nJ3wzEBjaRteQC2g8TxqZPwYXTfTj3lpNcquiYtLTMUES05YdmaATGhTTVFr&#10;KxNXaW1LBUFP3SRwiLKpIDNSZt1l3xKagp2dZDtLnYafUy/oaKeRY65p71JOTW9ff59QwxKhqqZS&#10;22xCnrqWBvsjuDuVl7XUokkor6hsC1XVFmSnWZ5ugu3JRUTb9+TxzgdbNz5fufquQLNy7fr1a1et&#10;XGeLs/XriZL94f2fvv+BIvPDj99//9NPPxK1vPY1aNatW7eGFZooNQ407rizfoP8nCS02bGT6iI7&#10;KPw50aG9evjo0R7GxzjOW6l1uc2FvNWxMHMlgYu8N7WaP7JDjgXTmKY4amVZINCAGq0DcAHUVCN2&#10;cZawY+6yWVmZ3uLVAdQuM+4lXHr/ica/Dr1MRnp2YffEyS//8Puvvvrq27PnLtz48My12HBZdlJD&#10;Y0qKWMzNVfO3Tp++fnxmcXhscvrQrVvHL39048LN09eOxS5UZrvsAX77gpK2CC6rNsCTJyvne5ts&#10;RkbFZhYBEx9zeQaoJYsx0tmIQo6HhoYGluTXRbM2xC9fxHJDXmmx0wcOXzp1+tTFS3cmukrz9BCX&#10;PaJrD/NkKFJQAH2ipLC4avKti4D/9c+HO4rymrJSE+L3kZmF5pl0bVuLCRwONU4rYBpOgclROA1J&#10;UdB4vRqLgdR0hcybGtw5yXF4zUeE1lpcXCpOQGWV0mSIe7bATOkALOhcTLQQTk6OVOM3txrtyjra&#10;q4yeCYGgq8PEAr0kPQG/Sv0Y5aaqa2lwICzhZgVMZ/7YyrZQW3lxbrqmA6s0zlQHn6RtWzeuX7Ny&#10;Nc3X8jXMKes3bly/ni3a2ufP1yy/+/5PP33/4w8//PDDjz9+//3771OSVq6hcxNo1tkd1A01Hmis&#10;SeM7WKVx+Zeh2oNXO3bhNgsf4NUrdDQ60sQ3JCSnpGcruKxVJmW8te2q4pbEnIl99olW1EvUKCm/&#10;wCeDLLbOBprSUlkxEOXk8pidAY1Jz9UBZrli5r3eQIk7cHrlzg6j+pRm5vjaJ06e+8Mfvjp//quz&#10;X164+cnpK7GDVblEzaempdXXtUaOnvjg1MXb+/cfO3ztxOUTJ06evvHZhRtnrt2Z6S/PdjMVj/mi&#10;8uDSMK6xw3RflBp537NE86gAYwhnxgQa/MxjFrj+Q5mZn4+xWHAiIiOsfaSPJv7IgqDmpvcfnZk+&#10;cPgkoDlxcKSnMFvKUnkjeCxnlRooe60lJUWFlePfvi014H/9y/FAa75Ag4Pm3r3Pdv05aBxqTO3s&#10;cGM/towyE2ffYcphDzQ8sOMTUuQ3IokeYj0tnQFNU1OT5tMSPGl5Z4fapf93pn+yxuTlOQNEjcyV&#10;iy7QRLDbjHSEaM/owLqVjxbQ6pm0NHw1JOHU2NMdxsAJUFbUltrKmXzOytKmumRcc5QXELUEQeT8&#10;cvOG52tWrVy9YvXKNc/XPt/88PHOzS+4Wa5/vnbdiu+/e++nn97/XqD58cf3v//h7g93V69iknGg&#10;0V7NLjUYbXigsW5NNgM20JhuGtCY1aYpzfc+xX8mOaW+LtdX0gINvKWksMnFX9gqS/Dw2GXOuFnt&#10;mBH6ffkYZAGnwiJ2lHieF/OT8lSpJHSJwsWw4HlcRpFiOLESY8ayeiI70JiZLb9Rfmji+hcCzfkv&#10;vrzw6Tenrh0Y6fHVpWKClZ5TM3L76w++vnTt8NVLZ06funj54pmPb1745tTlq3fo4+iPtO/Nyy+p&#10;7hxAADBmjZf2APABEJhZgsaoBGbsycTRJAR8YGDQiGbgx8LuIvLFM0bNwIA6NKRnuD8fPH7y9Kkz&#10;l65Ox1Q3iw3HQ8NcSPSvNod26WmKCisWz/5/3gKaP/3rVX8roU6qNIBmzy68UHWNiYLG7QKeghIP&#10;NO4/PdBEweIMA+LiGqRXlxjc3HqEGlwf4GAXwiFk9cvZnhUxyk1hxdwABBrFAGrEQQptlQbTGrLS&#10;/dSVrmr1Zzg497RTawQaUgV6wF4bDVlZeUXI39+PsUaPgQZOQCm77TJfdorxsYUW42cnPt21HZdY&#10;IpZWLl+9cs26NRt31+UmbNtgBhvrlv/w3c/vvPvue+//aMXm+x/vMuKsBCvWnVmnpl0brrRWYpTr&#10;tHUrS+h7Lv7sgRI3PfN0ks11K9v7VOzmjLqc/MIScbfLW0rQHEcXW0Yt0+3FQGPGSjJZMtA4wnIB&#10;jC9Q11LL74DLlyMEeKB5PS8ZkyQ6x3h6NZOuOcHmG6Cps0CbjPSm9pmPzn51/tvz335+7rNPPz59&#10;8sqdcX9LVnJCQkJaQef09VNnLp24dPHUhzc+/eSjM6c++ObGxxevHjmyfzjkM6s1gaagtsc/NLqI&#10;WblSMaQHADRmiOFAQza6iyuCASDQqNAwzwwO9LFBXZJbPkWIPdo8CR2zin/af+z2ydPXL544PDVQ&#10;UyDQ2MrQyjdeVZ6/W1FxYVHlxPn/99tA87tr/tam3LrGxLhlWpY93r2bsBNRzR1oBBwTpr0JGk/P&#10;6YHGXmwFBJqGJDtw2cutAXjAqT8r8BVjkIo4oBIDP7lpYjDLO92TNst8RmaAPXLTeBM0ig1c8rcj&#10;AdBkUxWCiIbic2mpb8nf1S5HGhZsZRVt/r4+gaatsqUW0JSWlJTVVFdVFOXWmy5bM43OHgmJT7Gx&#10;fLkFIuaaVSvXrVu57kF6TVv2o60YAaxfs/zH999759e/eefd97//8Ye7d+/+oC9XrFi+ch0hAWyg&#10;WUPbAprzp0g3zspGp01MneCZbdv2SlJZC+lQ3KnZAD0loCkjCyEFIUxwW+H1016Zmas1EgYanS4L&#10;zZSMLyzN0lzGAJbOUio1/KBjkMkqRm8YKx+GkzeOmIoz91BjoJEDs1lwqVbJByArMy29qPfwzW+/&#10;PXv2iy/OfXnz44++vn7p9sxSbV1S3L760vmrH5z++vKlrz/48JtPPvnwozOnP/zmg5O3Dh6dXvTX&#10;Nr02FMwvquhaihldHJ0fGmQ1hljTbdDo1IzdDE8A1NhLOFEnBxcaLkDfUm+vRPCGGtGd5aYRi/Xz&#10;0QNsnC9eunZnfKnSx13V0yw4MqrdoqzYFBbVTLxtEeAi0ZuyvO0ZjRipNFBmDC3wNJapCJlowzOq&#10;BTEipQlDxAm4NZpVm4akVGPm1tWZwUIWrENaWLVn+URzt0CiKcfpQrb/3T3d3W3VPewArNoIRuLT&#10;QEUjTENr50hvL0HPGDgtRbq6dfsvL6+s7iFqPSLDdDg1HV0uq7Cmqjs8ONjXxa6huqykmNtVa2lZ&#10;TVtbVUk+UZIE1Jr0jHLDTIMpEycVGV6ufP64KBwpasB07P6mNT+89/M7v/7Vr37z7k/f/3CXXQCY&#10;ucv6ebmhZc2qVct1xXFnTnHXVHPMTRYxjkyd7j1QygDpzpA2dxtkIGvGJ9Xj0GKiGA7BgINLJZiw&#10;j58RcuH6i1pmSjErNM5iTB9lO0tJ6F3Kvcb5MgMUO5kKCa64iNBsoPFaMq/W6PyjHbS6GhtoXCJU&#10;Ts349S/Pnj134bPPPrtw85MPTp+6fuLgQlVTY3xd1ez1D0+fOXP6gw8//PCjU2e+vvj16dOXj81M&#10;TY0vVea7tZWcm2pD4ZhRrGMY4l0+kaybbL7xpv35UezMrc7o9O92zcIMjpDh3n5e6tBIG4BHMxd7&#10;9MCBo/sPHb5y6ST5GvOB2mYbpaxsWlG1c5SOW0WtxX8ZNCd6DTTxutMINFhr2llTX9qa2WQbitbz&#10;erOnSAi0aYuCxjluxjckNDrha2YdzYBYIG7u4q/IZq+ktkygqaySqYYDjYgANtCwA3Cg4Ut2zx0d&#10;XYCGKrwEaGjEHGiqQgoHBDT+gB+NNDQ0lNE9XUuDg/2Apr2trLWouKS1qESgqa4tzMbqOKGB6ug2&#10;aHFP9mzfdo/ETL3Wv1j7sr5tIFybhTlewp4tq9/99d//6m9+9Zufv3tfCzQgY6BZvVKnzjWrlnMV&#10;jYJGCwJqziYSNhHV3Jd94L37rww0O+SQuWs35hiAZtm+Bm7CKsgyIdVJ3+BRZKgQid0FajjQcPH3&#10;SZVs6jFVnDdBg+t5sS+fsSYKGhk/e4XGHAY90Lj2zO20XWamKGpZ+Pu5OqPFbXHvkW8+P3vuws1P&#10;b1747MInH3506tT1W2PtzRnNncfOfPzRRx988MGpk1eO37p15NaV6xePzI6PLg6ECrOyXJEjoK2i&#10;a2B+cdH1WeR5a2fMegxOph06R4ZjhqOgUfMFaBaG4GgODSjUiDVAX1+fQGNsAQLRAM2Bg3duX7p4&#10;8eTl40djuluVrWj3Gdii8pYywqaI4YDmrfk0w38CNM1NdY2JDXFPoGyyc5YdrZk3mXOTdWBPxaZx&#10;0YJ7l0G8ca4b0kKrOXNfxSelpkmYx8fVO5+5vpktBQyfYnEnsQmoxInMXo5tCamGGyeWtMQEqksL&#10;BiV67vR7RjWyeYp04UArOWZ1W09XZ3ip19/R0RkJ+5n8GYuCHX5A04mDbXVZiWbn0lJSP1kFpKck&#10;Jyc2UCEdlSFeoHmJ2R9B5s83vUqqjpnvqC0q7w7425rjtnz/93/z1//Hf/v7X7/7k0Aj4PxwF9LN&#10;iuXiB6xcvXr5KtozEwtsMM00Y80WDANx0wQz2165xuyRc8/WI+vxY2hnjekCjRkqsj1TEpIp+NR7&#10;eaARUwbAgC2rRXhjGveMmcb2AG4Z0FqMwF9HHQrGa6lxtEFrcqCJwsiOMwINkgFdabKyXM6AQJOZ&#10;2dQzd/HC5198Bmo+++zmjY8//vjj01en/DXd49c++ubjbz48c/HqganF0fGpo7dOXDswOzE20FaE&#10;PN/+4Jymwtpq/xB+zWqzzLRpYGBgCNmmGjKTNQ/HxGinNixImbUTJ82BoYWhPlxUe4lV4RtE5nmg&#10;ISdg//4Dhw5f+frU1yevHZrrbyvO0zxjoKGiN7t/fTPSAOziCqveKg0w0JCERqURh2bPrj34bQkI&#10;r7dlfwYalZqne7UxQHbjgcZOnfuWJaZksGr28ug9vPDEogTiRlsCJcADjfbKpoaBEmAYItlc7oC4&#10;0opPI9DgDeDcatiURTq6HTWgshJCTmckHLBrqI4/pHWQSDDQF+lALV1e20onU1pahntAW3lBZj23&#10;TbfC8EDzQPF+G0kzW3svqWLi4ESwpaxrcDx2qq8kfsO7f/NX//W//q0DzWojBtxdAWqWa6RZCatm&#10;jZGenz9/zsaNaCeUAvcADSsAqg0u6mY3j8dZ9Iy8Lx4ugDxIqcmoKHivE1CiuBdZy9imzFIXSCwp&#10;4v+RAYjebGOOtmclDDQi+bEMKMY2Qw7korS5nbOHGkbi6CLAYCRjQHfYBKyIULKzyWHSrzZDppzy&#10;oVsffPnFuXOf3fz005s3b3z66ac3bnx48eDk7PEzH9/49JtTJ47MxiyF+2PGZ44dOTY9M97fXmSp&#10;Abauayosa++VdyyVBrQsLAz2aXNM6KqCA2z4f33VtKnFQ83gYJ8x3QWapV+AZpRc2v0Hb129dOqj&#10;U5cOT4+Fq6OgEWbg2XmgkXaztRXl5ttoNMN/+p9XwiUF+R5o9uzeveeRt3PmBW/GY8w8Ue6jB5on&#10;otM4rZoLFNjnaZ+T0qDBcs9+PWV6Ud35zYXCS4mYNIAGAydBJro2c7s0Gq6uLkDT09MehIopDGgj&#10;IG5Ab2/E3xHsqcFVA1EBQpxAJNJpjVw3v4oNgr9vcLA/0tHexjrNUZ2hIrS31xTlpGmmEWaMLmx5&#10;Flu1In7x/PmO5vkTl2c624LhhcWjh2b6W5+s/fVf/Zf/8td/b6BZDkRWLqfOrF65CinamlXr1hlo&#10;PMracySf5A5sNhtoEZoVHPhGrImeSUoKTExKTasTgVDXGGehnC8vcpn0NeNM5oztvLHGFgLeSdNW&#10;an8OmpaSIsDXhAG94+REyVfuuWaLbXcMkjIM+bP1ZgKNCAQCjffLs+oyiztjL33y5blzX9688ckn&#10;n3xy49NPb3x64cbpkydPf3jj5o0PT96Z6OsOdfTNT84cjZ2bmxvqKcrCLMAdTVGfdQ5QaGwn1k9I&#10;5MBS3xAsGQn/bXihKWPcMaSgnBFqhoYGIM/09ff1Yl9E3jegATUyQRsbn5yKxVfz4qnTZ07cmZ33&#10;VxXJidqAk5fnSfNg19nKudVXWP1WlrPMAkt9zZk20wCaXTsNNJ7PzDK8z7RJs447ChqT14gOYMs0&#10;/VzKU3xSWl1mnSSEgCY6TOoZSZtdCu8MHWWpch9YGLuFM22Zu3D2hEh/1nu/vb2bqaZH7IAuIjcY&#10;WqLJzu1V5bVl5WW1tWVVbaH2Dn/E71UaylOwPejvGxoaiHRw8qmuaWktKmIp1VJe3d7dVtqU0Zhk&#10;oLHT5r64J7t3bn+ARaY5M+0pP/rBqQODdIK9w3MzE70Fu378q//Hf/nrXznQrFqn10o1Z7rTCDRO&#10;Ji3YGGg2iEEjlplsy3Yoldnx/QCNHkLsUNAsiz6pAVwTjBz8McNg0atoCPUVeF4UoJzRJdM8y7hr&#10;2oqAgae4tqyF/ZlAU1qkSLL/DTRvNGj27vHG/6Y3QQOZ03xl0Cq8fmVkFIRGjpy58dm5Lz/95INT&#10;WivfuPnZZxc+/eTGpxcu3Dh9dbavuhL5/8zc/PD8WEx7YWa6aHUONAW1oV7Xh8UocVUh3gJNjKw1&#10;dMHkB1mXyduZI8yADGs5ybjZX7mTWhEpjWXIgm0wRJ85eugq+rOLVw/NjkRqCnNlQmO1NY/0+OhT&#10;/T8Dmt+d6C31NYsRYOLNXRicRE/9HmgU9mwtd7TSSA5tSs43RWtPlyWga0cUaIXG+5C7iJMiPB5a&#10;a8taSopbW8SdrNFy2XkFyt2sSsRNFGYGGtYAwe4Qsw+gwRqAZUA4HPb7I4FgdRmGUKWlLVIKkESL&#10;hkDxgp0dwZ7uAHm3bKFZQhOex528tqyqvTtU7stKSaI9izrukjnyUKDZvHnT+rUbnoYOffPB7bn5&#10;vmBVTXt4aGSkI2fbz//P//LXfxcFjfbLa1axBpDgme7sNekZ2Kxd+2KjC0DHSIYWzUJlbPFi3CXR&#10;kljiJaXI4ZjmVuIvPW+UukeijF7IvDCegaDpEsbECbA8meaiYix/THxW2tKiW48KTok0/8o6sTWY&#10;m2pEm1Sr5NpoO6FqZRMFjbwCDG8e2vgyMyOjqSUce/mDm19++enHX5+4ffXy9dMffvrZZ59/zpxz&#10;4ebp4xOdlaHe0anZ0YEu/0Bfd2FaahrjrgeaosrOwRFJYCg06q76+5bYHfPG19JZswwcgCFbnYmb&#10;abcYxiD91KGBJbzwwmFAw9YZicAIGtDJmf13BJqTxw9OjYQrfR5o7Llgc5wLBdXqxfcX27PfXe6r&#10;9RXk1Cclxol8Jrnzm6ARJExRozsnqLG85337lvFsNCMULaANOnEpWVJkOMOfaJ6PEQgLTXFcRrBQ&#10;rXPErNF5Ey1AKEQcky41ZlRrgwydWZDVWns78pmOADxn62HDS72docqyltqW2tIWxJxt1SLVYPnU&#10;EYiE/R3twcjAwlC/H3+B6prKltrSkuKiYupSe7C7qjWvPikh0csMidNDYs+jV4pM2rxp/frNicFj&#10;H3504tDUUKi4oLgi1DU01J764m8caFav0MzPGVN3TeFE3DPjRFNp1j5/vm7N8w2kCbzcth0RgNkv&#10;7dplKxeAw05SVQYlaXK93I7xWGbJZTxgWLhNuXhBEG6mwxLuizLINEEMP1n7MNb5xUU8MSVSBTMV&#10;lRVU4rJanz4nrtR444ybyG3zamHmgoj3pTtuRv+UnGwnYDPlc11GVkH7+O3TNy989umHJ48fO3js&#10;zuETpz+9ee7s+fNffPbZhY8OT4SDvfOTc/OR6uqOSKgwvTElJZ3fwQjG+SWhcAwbZd78/X08DTm4&#10;8LKbvpL/tDQbGtA6bXhhED6zgYbTP4WHSmO/SqAxxI0glibI6c7xExdPnz55fP/cfIQzjeXFOf6e&#10;rlNm+65RsdD3l1nOl/vLfM05aclcN2nQ6BTMIcBr0aw3kyFdVCpgKekIbs2oxt11mHyWJdU1SaBe&#10;WGieQNZ/O+Ms9KQlLWV8IstasD+XRUaVLpG2Hw4RaO5Ao0GepRl3HKmf26k+4gNod+YPh5d6A8G2&#10;Sp6jtS3l2NOywmb4ae8KsEoLdHT2DpJmE+hCUy1z2tpWElsr27qDodqmtATIpWZOZZV1z04lAWze&#10;vOnFi5dJHYc++ODk4emFUH5GRl5xbU9vX03C81//7d/+5r0fAQ0nGd3+EUW/NhMgnIMVwNrna9at&#10;W7UW44BNW0gtw79ZnuV4/7BzMZHfXrlhy0UadjC+rbq4m5Zf9hRif+GMmZGaRAj1vriGpEazB9T6&#10;GOdK4puafcWtxRjvaJbBD64C0GCMUFbUDB/nz0BjL3GvdPc30Di8eDYB0fHUfqX9DvbnZqRnl8cc&#10;OXPzwmc3P/76yp2DR2dmjl368NMvPz9//vMvv/zs4yszMYMxY4sxwZaWto7uovqE5NRU2dSYG46v&#10;oqN/fmxkmGlGR33qBbRcvCC56TvmszvOaGEw5A6Yrs4MDvb39fcvhRXftQQpAMwsoOzE9Xw2dv8h&#10;B5qDU8P+Cgca/s3uH6pgA4vmKywoLPIV1ky8DTQxf/o3QJOf/WegEdFMoPG2ZnoURkFjxcYYNkw5&#10;8kOx7cDThrS8QpoDuyIoau41IVfbUJGb5QhTU2GgUaiMfJxCPZQaA42omtoAwE1j6rE9GqDBXVNH&#10;Tt0xg6FKNe16f0ABbYN9E4QM7Q+EeweGR0Zi+iMd3UbktKDW4pKymvaudjmhWzwVsjq9hXc/2o5B&#10;GTPNi3vJHXc++ODMlQNDNVmJcY3Zeb6a3qXKxo3v/u2v3v0eFvRqIzivV2KAjjKOD/0cwSegWaWj&#10;zfoXhAXsIG8Q2ox5MO15rA7Y7P4caBoR2Ztm2HoxC3IRgjLZD2Q71CjIMTGpsTElLV16NFwFUzOy&#10;cvNozEW4gNyH4Q+oqaisqSwvLhBoXJf1BmjsqSvQMCwpj9lqjZNsegu117/ARHGAJq2ueGn/xU9v&#10;fnbhk4+uXzl86GjsgSunb5w7++23n587d+7m1wcXh+dHhjpKC8uCwbLMhIQUWksWcJmZ2Xn5JaHe&#10;IaSWjCa0D6QSs+jxQyNbGBkd9Tyd1YuJA0Ab53Fl+GUDg33iT/X29ff3c6cBNFqfuXyNA4eOXzl5&#10;/fqlwwdn5wPlBTlZTnIR5Tvk5mDFq3sEg2Jh5cTZt1k4/enfLg2U+/KzFTf/BBLN7t27xTPzrACf&#10;Pn2699keyTmfqpPQcGOgEYIYdcQWsP/el5JT6IjorHYKfQVqjkltkO+n80ZB1FKDeay+qCA1RpGz&#10;phBwoAEn6Gm6Hc0mREFiaukg6Ll3aYkPsOI45bBZRu9u4U5SfrYTq+b3Lw3EoCIfgFuj37uyvMU6&#10;tIqermBlYWaSJVKJ/8MH4fGzPQ9fbdu6eeOmTS823EvuOHbqozMnDva3Nu7dHZ+RnVUQGhpqa1j1&#10;93/7znfiBMDpfP78BQFoW3HZgA6NI/p67DccaNasXbtm/cYt93GjffRo507CAbE03bN3X3y8zBip&#10;0sowSGjEhhZ2DwaBZumSRmRZWpozP4a7wiBmZyXk2pijp6SQFZJIMEcGltnFpbW17AjxICmXJ3xV&#10;TSXpEjbse6DRXC9Ss1oBl1auTo13k3psDzTuF+pLax1t5Zyelt7UPn7i008vXPj0wzMnL9++deT2&#10;yQ8vfH727BfnGGw+Pj43Pz/cW1Vc295Znd8IW8SFB2Lv6SvvGGAnNsRNH8zI6s5A0z8Yg72s+GVm&#10;ajY4uBATY8QzWjJVGkDTvxSBQMVK4M9As6gM9DvHr1y+dOnKkQMzI/7yZhI2PQcaO0Dl5TY36RBW&#10;VFxUXFTg+0ug+b9PDpb78rPqkxr2UVFeg8ZWzmLJPCYeXSBxoHGsAJt13H7AQPT4SUNdYSkCSXyT&#10;lQ2oW1tBYbFQozmLTTj6ycoquP9YzdYYa1PcM0ONKQIkZVb+Jn4ZigsAVwz4uv3rqdTZEQh0tVdX&#10;iheAY2dZBTKamsq29i4cOvsG58cnJ0YXBtSghdrbq8tb8JtsBTRd1SU5ybY1E0tboHn8jFKzFdHY&#10;xnsJ3Qe+PnPp6sHe/Lg9u+LSc+qyWwbmYpq3vvPf/v5dIwUAmhdcLrGqhZyJD6eUAGrQIKOtw6Rm&#10;45b77vhPchY7l0e7n8Q3NOzT2gx9hTTiycTlJiUno+PCk7a+PjU1RRriZNmgU3XS6y3o0LJNk5XE&#10;oV+kOPfkVDYEha2tPJsqjeqNv2JlRXmrD87nm6CRNNTCOWR4ptWDGjJ7O3mgcVYCbENp1jzQ0Dym&#10;16dl1g7c+uTGhQuffnzq5KUTbAJufkGd+fLs+fPnb56InZ8fDle1tAW6SzISE5JSxK8iGSc7q6m1&#10;KmJL5H7v1OIP4LmFQLd/UN0Z5M0YJhcHGhZo4GJgkF+ob/X3i3XYJ2IAqOGKE4MfzRgs5wN3bl++&#10;dOLa8SMHY0dZBOQ0NdnH4TVoXNCIjsnN/xFoKjzQiK6p1AZHkxGrDNAYS8Bh5s9AY+QbjnMYCexL&#10;ySuprW3VDaaUtyZewHLSQDZIAolcUhlQzfGMDQB1pQfppi3QxAUAQib/dwGc3aFqrJ26rfp0BAht&#10;Vvcrr42unioHmhbOlm0oP9FsyhVteHxyYnF+cCni72jvaW9vq2ipra0tLW2p7Al2hcqaUlHSuIx3&#10;dKmPHz+GfsZ988XGrfuqZy5ev3J4f2/Bvt3P4jNyMjML/ZMT5dt//qtfvfMu+jNAs17nfuJjzT8D&#10;aiZTEQXH6WzWb9j8clsUNNw0dz3a5UBjEySpZ8iu5R6fnEQOKKBxkLGQLL60pENLB0UjCWhIsDGr&#10;dNxCG9OZgajpJbVm/cu0R18q0NhW05yMvX2zu6I1ybtJhF+9nWBGOxqn9xXdjB7Tr0GTVp/W3B17&#10;6pMLNxlqrl45+dGNC1/QnH1x7uxXf/jqy+sHRhYWetvb2oMVeY3xeO0ajZc/vrm2p1eRmgN9RhqU&#10;7b0DzcDQCKCBRDMsldkCwgAj24j6LxcaRAF0dtAR2b319VF7xLNR0ubElIHm2q07R45Nj/e1tTZ5&#10;MVZa6ruINlPiCzT/QaW5OFShmaYhDhEapEHrr6NnTa13NOgYnzCa7KCWzF1vRM4lwC4pq6i2pZYi&#10;UwIuHDtXjB6Rpgw0dA4onWuqzRsAuguJsyaeEWiIPPNAw9FFjmZAq7s7hLzGkgY1L7J57uyulmVa&#10;BcTpKjDDJo1f7g8vDY0CmoFwJNIp0FTW6lVWCUJrCjOSEAXoshmnf9Leva7UbHyxYeOzlqmT16/c&#10;OrpQmb7sSUN9ZmZWc2hhvOfx+3/1d795l0ojJY0DDSkBCsO8t40cJ3N8Rk8j5tm9KGjwzti9Z9eu&#10;Z0/jGxos+0eeJIlJdFiKxEIel4LBK+YuQgm+MyAFap+znLK4rGTXx/FGTEthxoFOnksnjPW5Fs7o&#10;C1Bw+pqQs+nFxligsSeuTf4KLdciANDIDl2raFd9ZFXrdrTR9iwjrT4lsyXm6sfnvvzs44tXb187&#10;+dENvDfPfv75599+9Yevzn10ZHyw198VbK/2pSdA4TbQiGlcVBlc0mV/YIlPJPMqJHbdxdSdiazJ&#10;nmBoyBbQIp7pqAkjGvaZLqKQnLU4o0MTaAYlDRgdnaDSHL9y5dbBY3cOxo73t9cyMwg2+lf//wua&#10;/+/FoYrC5uy05IT4ZcidefO7B5+xmE30DCTMglOnOIuwBTRWeRyYHu9tSMsvRVFcWsoBs6yivIXl&#10;ZwGm9N7SGd16bXk5Uzu1gDWX5n2xMhk6lJnZjhcTxDHnENAl2qaWZ8H2ELQAgqC1aGHNGA4EQxWs&#10;h7QpIq2m3DHaursCkYGR8YnxmCV/JNzZDvOgsrYEShaBaVU9ITTtDZifNzToSfH42eMne3fvfMAq&#10;YMOL9Ttbx09ev3Jk/+RSbUZKWkZufmFLcGgikLj8v/3Nr9/7/ocVy5evw+UJUFgC5gP8Ae+/eoCF&#10;8z1MNRXEjNcmGWdszR45K9o9ux8vi29gnvJMfBIaU1gnJyv7U+Ch2NirXkG68pvm0wOBgZRGskLr&#10;MUcX0y/b3GbYQmOu4RTlFRXltZBo6NbNFvDNl/wAjLAI2Y3Vp2ZjjaKoCcAMhciYmyQPuGQo469l&#10;ZaSnJqUW+I999PnnX35z8erVy9c/+PTLzz8/98XZs2e//fbb859/cm2uH/5si49TclIyewAon9hv&#10;1oY4oy0sDLH8AjRMM6o1vf0QlUVxZssMZqBuyhU9BnbAIN+h/1zQ9qwPLoDWz/39FKGFoWGMOhcn&#10;Z/YfvHP4+OGD0weO7Z8d7e8uLxIHPLohzM9XfKH4DxifFft8lW/fnv3xd5cGyooKstMaExoEGqs0&#10;1i3gBqAWzCAhn2djFgpN0j07moDxBfY+Tc4pgYMOSUb3Q+2pYBtGabfs1UpqyWFmXq8WakTI1Pm+&#10;XT6bWDcZ0UyYse4MzMh8Azc0vquLBA3LGYwEAl09NYoH1KaI0beyRsycUHtHZGB4dHF0aClCG0fB&#10;quAQql1bWU1PqLwgPUkeVC4hQVMaCzQNNS92Fs5fu3j51v65eX9FcX5WTnFlj39hvC99za/+5u/e&#10;+en7H5aLz/xigykyHWiwbjbQIDVTcLNiA7Zvx8H5EeVmz+49u/HBcg7YZAQomR1rnCQvyhDvM9sF&#10;4IFen5qSnLiPOVKa6DgHGvMbByqGBvF2pSpAjcMyoKKiwj4VRT75fdkOOxpPz/1ZSzMev5ZD44FG&#10;aTW8LAGNgHM1cRatRn6A8s/qkxqz2mZO3vzyy09OXTp55qNvLrAAADRnz57/6uyNKxP+toqykrx0&#10;ay8NNKAmt7Ai2Ctxf5+1DcqOxK0r3MehxYWZjxktDdCIsCn2jFHSRKuB5CwujcYZHWkWhudjFuYR&#10;r6k9O3TryLFpxGhTI/2d1SUFXr6V7Qc1pxlqiooKi4oKCirG33bcjPnjv50cKCvy5Qg0tgh49iwK&#10;mqcGGpUSlRihxjVwtox2G2jbP+9LTG+ubWkpKS7Fol7HaPZULiPYhB6ApriUuE36bPH59TL+v5nT&#10;VjHsO8DYmZKfBLTM5JxsGr6b3bORafz+znaTCMjUzPLQ2KG1hWA+D42MjjHSAJoQck56Ff52LZWh&#10;UFVpTn1iAxYByuLxHhEPX2GJuWnTzrz+WxcvHj86Pr/Q5w+VtVR39A7OT8bkb33nb//une/eF2ie&#10;P6fSoMnEMwPFjJICXRI0YoB7fMuCmB7h0SSOJs6kMv0z0CTK908mbIop0Zjf6IJeiA4jF71BHEFJ&#10;nvbFszoDNNqtca6RA79FRlgyAxtFZZCUl5fxJPM1K8tccmcOp26gMZsZvW3sqOZA4/ZpxoHSN+2H&#10;4e0AGrMvrMtIa2xMq50//PHNCzc+/ujDj7+5CV4+p0P79vwffv/tjePzba3NTTlpSXSUjancoMzY&#10;oqm1jUIjzHBI0N5Mpaa3f3DBZhKnfI5ZGFpw9xrbPlsSDd+9MMTame0z44zwA8CGMR0g7nky9sCx&#10;Q8eOzmIZODffH+lu8en4LtWZcyZ5DRpxycsXv32bcvOP/3bRA008MzDYEGhsd2ajf7Qvowt3ezQz&#10;rLEts1u2PXnSUJ9XLAZ6aSlrs0JdpJXwYBt/c4MQi1CgqeAOaQDoMDZmSPIzNVb6frM+7wg6Pg0v&#10;bQj47w7ZAvjDfX29kXDY311tAZ7q4E0krFDaUHcwMDAyBmhgd9pPq6msxcyptLaiLdTG1llq5306&#10;2LoHxKOHD1igbd5Z13X08vVrR8cg3A4tRcJ9C/OjU4stu97/1d+9895PP65eJa/NF4pLV0oAuKFF&#10;UxDaq1cEc8p9Rj4AD10SsxI1X7uRKpWd44xn8+HM40mcoZDoCEOhiV/2eM8ubDn38mRjCkphT5AC&#10;bhhkeF8bf6qkFtJZOeGjVnxrAQ2UT73VGSiivmM2t1hN0TvoF+a0HgeuKS9XU44UcEoRlLgGIVpq&#10;Smq+f/rMJ5/euAHh7Bx9mVDz1Vd/+P35Tw/3l2alNibjW5yQbKAxqpWvvGsJAkxfL/4PJs61nGIw&#10;sxCjPcB8FDSO4qyZZoEzJ+Y1ENFs8gc0WgPQnVGVmGhGx8YmZvYfOLA/dm5yanZmMqavt6OySKQj&#10;W3doAeL+7dgscqfxVSyefZuxhkBTWPBL0JBcJ6GMgUaNmcuugfrh5hkDjee3wS/Y15hdpCu0NIKy&#10;QmUhUAyZkOwGiaN8hQX5BcUc3mpbKqoBCbZlRM8gNINvZjJOuQJ4oOkSuRk7M+g0rNnaVYCCHYFI&#10;r/R6S+GOEJOMXvJDk9kgLLZQe2RhdGyYlhkqDfKDmsryUjZ8pbWEPlWX5qawtUrcp3+a/Yt37961&#10;48H9rVtfPkopn79z/dKh0aGBhbG5mbmRwaHh0Zm56riVv/nVO+++9/2KlavWIDZjE/AyWmzugZ97&#10;zDjblSqrhEyla5Aqox39PmXFW11JohHTBkwubAYYm3JsV5aWlpYq89n4p7slwHm2VxwGWjSqU3JK&#10;SkpKWkZWrunTvLhNxSUaaMrL+LQo08nRzrKzbX8mkqBRZLyVgDf02wNYnznzqRV11JOGSmJgXp31&#10;KcmZNSNXPr5588JNMPPtt4Dmc0Bz/qvzF273+xpFU+Lfk0LAl3HPCmp7wmJn4i4UMCqu3w4uxmAe&#10;xsBZ+jMnAxC52UAzBGg00Bg9QO1Z1CHApdvKanB8FpOA2bnJuamZiaGlXn+oVloLez7Yfcr+3fbR&#10;404z/jY9jUDTwsqZR9hTAw2JQu5lI4vinlyM0GvQuKnmtexmWWJGMxN+WVmLmE98YbcahFG6lOEF&#10;UQRoWPmW1Ja3haow++vmntKpc4y4/LDN3EuzCzONSo3r5SDUQHbu6OggGd1AE+i2U41um+RsyKez&#10;orKmLdgbMzqyAKeJlbM4oeXYBvIwRvHZVl6Q0WigsYWggWbPox2vtj14tTvJF5i9dP343GAkMjR3&#10;6NjE4MD8eOxUe+OLn3/1zs/v/vTDcjM528B108t0JpcWzDD6W9YfDrQ7d+7cZYKlx88eL8PhXL64&#10;tixLrk9LpT0TaMxNSiLsJOwMqSQp/EDcvr02WzrQwO+UoyW/RWp6Vq6X5YQy2ow1jCdRrkUAwQHG&#10;B3BrM2Bj27PXoHmjxbd3lt1r9D2GFq/w2NraQJOUWti5/8zNLz8/99mXX3x7/rwDzbfffv7ttxdu&#10;9+UnyueLZ0BKigvbzMlvrQ70DXj3GW4LWKVGxLc0kAAaao2VmYXBgf6+QZNB84PiCZgijWrjqc/M&#10;A23BRUKPj49Pzk5PT8fOToGaxcGlsL+rsri5iaQqkcJNXWf/oXjnovz/ADT9tc15dSlJHmj2eKCx&#10;MYV3kGoM92vcukXH9fYAr0Hz5Omy+JTc1nLuJBiN0x+AHJWaokJffpOUNCWlpUUF1reVlNSWV1fL&#10;ezbUHeBI2cXsAnQADUDhY9gRhADQYaCh/BhoQhSiQCCAegIT596wvytU44FG4TSAhhSbUNdSzHzM&#10;ID/N32XMguoyWhWexLUcdWpKIaAlJJJgIdmQxrc9u3Zu3/bg1ePk5q65y9evxsYEugPz+w/NkkoX&#10;O9VRt+W9X/3mnZ+/+3G1EmmwoN2yZdMWQQX3f722McQw+T/c8YinzqM9gEY7ymXxjPECTSORLo31&#10;aSnCR3LCa8worITZGVfxRqjomjC1dVFWEKlUtHMJHHZSHGi0o9SOKx8bL/nRlKHbLC4utBnFGWTY&#10;bd8DzWu/c72sLTOACCqv99Ku134DNKmNCUmZZTG3PrrwOU3Z+T/84atv2QKwDvj885uH/TkNWOY3&#10;JEESErmuLjMzx1fRtdQfvc/IRRX7Op1ZpJzBqVnpzc43gJoCSnAFADYAK4akTXZmOtF4oOGgA2iU&#10;aDs1EzszOzs7NUnm4GBfONDZVutzNdRQ0yRGrEgr6CqaWAS8BTQLf/y3k/2lTTnpKH6XPdn7THtQ&#10;kmqjcz6PXe2bLV5QEkPvx70+Ta+4pAxfGbFMuFiWFMMZZH+DJSpb52aMIotKW2qL3wCNY3dUhbr8&#10;inOmeGhlRqXBf6aT7Ixglz6YHd1aQIseIFMn9gB4BUgkECF30wScFZVVleUuz7aysqanq3dwSAzY&#10;pUhXm1LVq8qUQFlUWFjSwrGmsrAumQWaGKosnW1X+Gjnq23bntW3Lk1fvn7t4HhfR2Bh+tax2Jn9&#10;07Fz/rxt7//653d+/u77FaycLZp2i241GJzjAsAgs53LzLNnu3c9UvHapSLxWHKzOG7/1JWEZEJd&#10;aM2csTSrgSho3ggHSCDMyV6MkrTQcaQAy2k+OSmpsT6ThFqTQZtszVdYDKGGSRNLZ82XTXm83W0F&#10;EOXFABGh4jVmolcMxwxw3+HYt84IDdBwp0lKTGzMax+9/cGXlJfzv//tP3x19tuzZz8/d+7zz7/8&#10;+Fh73b6ncg0lSjctXWS6zNzitkh/fz8UTUuECBBPHAA0CNFiYmKUzjQ/T6WRs5Ob/SWKHjL5ph07&#10;XX8G3CA/6xcPk8sBaJj/Zyfn5uYmRkfHhgf7ewOd3RVsnc0JQROcV2kUb1mY31w+fv7tM83lpRJA&#10;wzF877PdPAwfadQXLrj3QwdwoIHNaaTmKGqipSauIb25jM0XEkoUM6TXK1tYxBlfgZzrSxTMXYAr&#10;N2N4bZkCnatDQXvOABobX3CgkYGzdWzUHHQ1FCPxbXqcEZrcNUBNxN/ZHYI1zchLzA1egfrde5AG&#10;DPYhswh3hKor4WCVwfQp9BWw/cY9uiU/I8kZUNv+jH8umZivtu1Jrxq7df36tSMHxgf752cO7I89&#10;cOfIoaODpY/X/PTTu3jSrMQBQL7NGmnu37undYDyM7fv2LHrmVb5VIc9ux7tUbIsbL19iY2p9an0&#10;hUkM+wYaei2OnBY4Y5CR40eC5hkjzBolg2eXM58ndT4pKSklLTu3SVpns9/Iy81tLiwm4pSCLx90&#10;dcpQZTzO2euXg8mfgcatPW0xq1xCMyak8oA2VgHpaYS2JyXUN/eMXv2QbfO3v//tb//w7bffnvvs&#10;wmeff/7Z9YnaRuYvZXynQaHJSM/IzmULIC0AWltFeQs0/l5NJsBEGQIsma3SEEiDx6ZyAu01oLbN&#10;XDigfOqsKXU0JjajykKbm5menppYXJyYWBwdWehf8nd2Bqtr6VTNE5F/tKuxWgTgg10x8VbQ/AnQ&#10;5OfWARp2mTq8vR00DjNud+aBhteyhtSm2mpKAMf4MjXQzDVmZxd9lZRg9MjVtcSYLJwiyUC3XACm&#10;lPb2rs5ObMtsP6C8WqabYLvIm9qhtbfbTNPp78VOgfYsEugM9lTZ1KvJt6aKQkNaWrd/YGGwH9D0&#10;BrpDGnw4WjBr+YpLSGLrqWltSk+QE3UUNGpId77a9iilcvHqqVNXjhw5GDtB2MnsoavXrt2eDDXe&#10;X7Xi+/d/ev+H1WvWPleo82acM8gAhBnwgLMMoNFHjxRmck3JbZYA6cnTfZB9FZtBy1LvqDJkTKvM&#10;NLiENq0FlEwPO9CdzRxodBUFM8oLSapPBzRmrqE7RG5OXr5RZJngeIB5oPnfWctOx6imxS1gPdCY&#10;5ETfaTa4OrsZ41FRz/Us/ZITk9J83XMnPr7w2Rdn//APv8c+8NyFm599/vk3R3rz6c4Iq66vVxB6&#10;XUZGjq82FBkY7O8Vf7CDx6Y2P/5ILxdKaohMZUnSiF5lMHmOMZ8aVRtP8ayGDe5mn9A2ZoQ1gjvG&#10;R8cnAc342Nji4vjo/FB/r7+zsyNUXiTrRPtXeqDx0i0FmretnAFNaXNTZuMvQGPVJAoaNeG77YL9&#10;OqkmOvZoslmWnF1SzS2F0HLGzlJXYn75cj5DillmF1BaBlMMEk2Qj5pA0wNoqDRdevZ0dqhfE6mG&#10;UgMroBvQUJECvQNs+MNsX0BNZYWl0KpHMxJ1KNRNpenH3WfJHwxVmmIezkJRYUFhcUsNfmjlxbkp&#10;cj/7JWge7dz+MN43cOfUBycPH756/MD4wNL89PGTJ0+enO7MfbJ17fIf33//xxWrXoPm3rYHHDcJ&#10;BTA3gB07nj1TaRBdfLcyaO2BE5eQSkIlbGYKDb2ZF8mmYHmbY5K52MTZJPPs8WP9Lg40zJENynW3&#10;YKrktLqcXIWtygtDoJFiRKYBMkbzcZO0dsQVlTdQ86Zo0zDyBmjcIONAI3qN+GeAxm0wEhKS0ov7&#10;j3x04+aXMM7I4vzy0wvnvjj39URlepxyEPiXyqQoM6Mur7Wqs29osC9iGXdEeOObEoiEl/q4uXhO&#10;zOOjw0IE9cNWzoMabJSx6Uw2vGDnQQMNYU5yfqa6jAOa2DkLuh2lOwM07ZWtzSYtNpdABxqZkhQV&#10;/QegObFUW5Cf2ZgYH6fP6Z4oaJS06WYZYwJI1ImAhpRnHnsmSIPVuSwx3VcT7OwkO5M4zPIW3pL6&#10;VEVrjbNIMSIaomcM/FtayuC7UFg6BRpqjJ0yPdCo0rD1kpGT7c/4USpSJ6DBBY38jUigSz60FTXV&#10;RKBVVlfXVNRUh3qC4cGhgV6/QNNeXWGSeZmCFxYUFNXy57fV1BbUpZiw5jVomNsfPdxdX7V49dTX&#10;V2/dvnporKtt8NDJU2fOXJwO+JIevXy+4vv3v7+7eh0GTZs4b94j9lzNmcJn1J6ZQlPbbJ3ynULU&#10;QJOWogAkHWheg4b4TO7mGhYauM3YFuaZOwSYTeOyfQ0w0cTzZJ8gp2y36dJY64wBo5pE8Zm0InLj&#10;r94tryHjNgIeaHh5oBEDCrS4RALtri13A8NF2/sl1zf7j31048ZnDjRf3Pz0y7Of3zjc25yA8EFH&#10;p9RUzEOzMrOaW7p7h4YG+wJ031DOaMW7baTp41RJjgY2zh5o5KlhFQVVDV0aF0z5oEdBwwrBgYYy&#10;Mz4xNzc5OTU7RfLm4ujY/MJAn+yK6M+cidO/B5qC8vG/BJpeQJOSGM9Io+HX3RE0bRobTXYapti0&#10;jtqi0aMjzdO4xLT8svYAuvwQBPTyMoEGdYJA8xovDjROisv5jRMkoOn2QIMmAFw4S01tBuDPyGbT&#10;20l3BYPdHQHaX5R62lhGIpEO+dACGr6uIorDQLMwEJZsLdDjbdi0imA/UVKGHU5NRWl+ZgphG78E&#10;zZ5dO3cuyw1OXj159cidI/tHgtVDR74+febrk7PB/JR9ezYvVz4N3jMbNslB0+yZaM7Mp3knVgBu&#10;h89DaO8TlkgN8fs003B+keDMSMzGwoQFx1M5LYPUswT+Ss8ADSdNmWuZJx00T8s60CKgsbHeGWVL&#10;vmvdFO8Fc/bysjcEmuYCM+vQLPwaNKo8b4JG/cob7oTOck0vb6TJrMuwQtOY0pic5uu99eGnNy6c&#10;Ow9ozn5588tvv/ry0mhZ6tMnAk09DLq09MzsrOy81upAPwuaTpaiPB0hGwYNNEu9faBkhCPLqLHN&#10;DDj0ZFqrDbMPgJpmQhtrz7QP0LKZOPVRIp2IQeN/ylEbHR6G4hbQ7FyJZSAvA40ZwIjrAI2mbPSt&#10;jACMNVp8+ZmpCfFPtTrj2mxOj252NUWapn1DibVncXESOyo/cNmyxJS80uoOBcWSIMtMQ3smcibc&#10;ADoyz9hOX5vapoSkDVKaQ+09PUHyAbu6gtJvqtYozkkraInQcJaBjmbmZx3dwQ6djtkzUnADAg2Q&#10;raihQ6zgKxAZAjSDvXJN73R+nBXlRG6UFvmafa0tLeXcQGtK89NEQDPQiP6g29TDPUlF/tnjt+8c&#10;Ojg9utQ5fOjy9ZOXrky05aY0NmxbKVdafAJebNzkuGZEZ1Jo7JZJfX4KPccqN6azDYmwYZa5/atO&#10;mskAxgJy4sxfIyk1vS4rM60xETqTPc927dptHkAYmsrWwAWEwAuol2WWveEFHfOSlfkqh3zHmC3Q&#10;igj4+Hw+p473QGPvHtsDeKjzTjRN+R5ozL9TS1pobKIDGGiSE9JLhk98+tmnn174/Kuvzp499xk2&#10;AR/MhupQPzQkJibXQwcSSy6vqKarF+1YGDKIdj9iUnVA8ejrDS/Rno1xpLEsDa3KbIChvGiLtiBq&#10;2rBVGfsxByilPpMXMOeBBjrN6FhMzGDfUiTACqkzVOaz8upAozIL3U4WPy1jb2ME4BHQW1vQlFWf&#10;EP+EIyZ9mOIeVF3kAQgpSn4PbiDVVnZZfILI604IlZpdXNUFZQjnvspyu4LgU0hbJtoFV01zIy7E&#10;6Q72rdYARDkrP7CHBZpVGliWzryZgi2HANkGRnlqgEbOzSI5Ly1FtJMOBALtuABUsj0jTEAAqgm1&#10;RwZjFgZ6ibbxd/RU2Vq6trS2tBQCdlFJCXab1W2VxdnYvy1bRs115CF60507n9RVDk3fuXPnYOzk&#10;cP/C1K0r167emW/LqU9r3Ll++YrVq+8qgdN4ziyat+k+o8BZLej3qX558eXqphrsxqJQV50tuVuq&#10;iND/PtmHj1N6XV1GasI+pyrXjXkPfDXPYx51tBZs9HL8ZLoNc8cw4q6+1KSiK5mjzUJl8totEzM7&#10;2BhcopONuM2u4siDgtJkzjdaZ/MTie3GGodak5ySlJhROXnm3JeffPDhzc/POjXNzcPhpgb2fA0m&#10;PlP6anaer6y7d5DoOj+TDAwQi0sh+YFwLnYBMeNTUxOj3vTPKhlWM8LNaKoTMk4zdTJeGuyBkTHN&#10;/2NjpG1OTExSbiYXR1AVLAz1E2Ak0LTXtMo71MhCyg9wITW+Il9B2ejbQfOvl3tLCvKz6hPiZBCw&#10;Z/ez3Y/2qD97ohUh1PT61GTp1pOTk+gc1BAkQ0YnJpUPV3peaw33SRbEAk0pdE3WNTrR0Bf4BBrd&#10;3QCRrxi1DfRbFgHdZMsG3xDOENkcDHYEOoNABcRYfADjDsWHRxPHTaEmwurMT60JBILtRKA50Ijz&#10;TPqNfyCGnTMdHLxOtIwVXPtK5HSE9lrS65aCusYGPRMYuR1o2Ds/SynunJ85dufY0dnhSOfA9O2r&#10;R2YHepozc+oeb1y+evXyu3dXLF+FnPmlGjMjmj18KDczRV/HxylK/ilvdpozRa8T6ZMEalIakxJB&#10;1WOcGnfxxWOqEB/d+mS3ZtbqTTxNDHRdBBAVS5tpQgbq6upkWUl1cQVHnZrnVMQxX2oZWhDTl9Gf&#10;2UJAbUpU0vn6wul+F5UcfR7tl2loAmfEqdYTgs5AA2iqZk9/8dlHJy+dvnGO4+b5358/OVSUxIch&#10;PhHxGZw3CDT5pW2BgaGBfh77HlvXQBPw9/Zz3h9cWJifmJ6eGh1Wwrmd/bGlVW6zhxZPYjMskabR&#10;ZpTnPLE4ujgxNTU1OTk3OTFJ6qCMnweWoFAHg53+QHdbC9483kfpTdAU+grKx9/WnkVBkwrj3MID&#10;WZJxAYgXYOQZkmH2/2mpkuDy4anPkEpWz5rsPF9LG3awkQ4Ey0wTpa1m1SzmmR5pXqWxYbLA5ysu&#10;Nf4t6c7sxKgrYgCIvN/Wo48gk4vkNi50A9jIO7O9uyMAxOjJ8KiVgFMzlZI4udfUVFXKu6imWoKN&#10;gb5eANbZXQ2c2Doj+2mFIQdoiLmpKG3OSKDSiD4EN8KBZneSryc8PBU7MzM10B2KTF29dmA+0tPa&#10;XJy/bBOgwV1z+arnGzhtyuGc5mzno2ilBjSSwDS4KV+mBDRhYtIkJMTv27t7147tsHZeYVSz+0l8&#10;QjLPqaT4fbow78UFmPJPZ6yZSAJttXQNDQmozhAPmybGU4xFuS5WOmwywfisWb4Njj9m2DCWgAca&#10;fr4NN/wy/TQVGg1FvwRNZgZTGcAXaGpmP/r8wvWrh6+cvnn22/Nf/eEPN2IrU/bu1b89CdCYYVpT&#10;cVXHkrjNAYZW032IB9LR4UAzFEPg4PTU4jAR584iQJaCCqpdiNESALkACTajqi5KsmWMmVOM+tzM&#10;zMzU1NTc5OT46Lwkn1ijcaXp6vQHunoqSwqcfYiJjJRjAveoEGnAfwQaMjfNUUKZD4+fxuHvkC7v&#10;EwR6RMuwWhRrKAOKqsYmVBWFraUVbR3+XmynA91tbW015eUVLaWQIcmCKS2BaV0IhdCBxg2ShSXc&#10;IaHgouV3NDMGf4Z+0Tjpc7XE9gqNbc9o4YLd3R3aUyobDTEaK2dmqg5YzLATK2q0DGC06fEPwH91&#10;oCEMl/1eGdoA8sF8xSWlkIFraipLchrjqQnRDwWgebhjV3x+VXBpeH4oZn4w7B+cvnLl6GCwrbS4&#10;vDhxy8q7K1YS8rx65ZoXW16iPsM9c/uOh7ue6e2dyMk+3sWS0uS+Bo0zXY/ft+/Js52v7pGYvoml&#10;9fYdu/bua0iAUGN1Rm61zoDOOQmg/4FCI3FzakYdNHtnu+mdJzXSNDXluRQae3fQV4Er3fbt/OIe&#10;tjRyWsH+Yo3mDTVmpOftzpTw5EDDleY1aCqmPjp74eurt66dufHFt1/9/g/nrvqbltFTcn+NgibH&#10;Vx5c4pOy5Ef34T6zjnHo70US0w+FZm5mZmqRfoz3u/KaHWjku2n6s+GRRWLTJyaFjjkyaWdmZ6f4&#10;MhbG2czs1NSUi7ddGOjHupaZhgdsdVlxvlk5e8o81JuApvk/BA2pAVLT8E4R6bwhOaU+vS67iXFP&#10;TtlpaRm41NWnIeuWWxUfe0aT8lAwgnEuq4twRxteL+hZWliNsVMubWWyMWsaA43qvK+4FNm6ZvUa&#10;tPy6bfKVNmUhPGm7KTSkcQbFa9bpxuQ1puY0R2fISgIN/xEIBDEbrKoANHKSKCur6WbljCxQNGeB&#10;prKyvLbVAw3Kn1oy2WrKfXXJ4uCh/Bbj7tHOnQ+3P3ySWRby9y11dnf2jSxO3blye7q/uqy4pb2m&#10;7tW6uytWrlyOEfqq9crSoFjA/9/L5GvLMMXFu9Xwa9C4SAbISzu339v8Yu2adWvWrn+xcfP9Bzuf&#10;0Ryjvn6sAA6MBLWoNqCZckC/eQI9TyZU/yycBF2aWbR+8N73TGddryXLzjd3ZExAVJ031mhvgMaz&#10;DvglaKwwOeaZQ00yi4CyyY++PffByRMXP7j5+Ve//e9nvx5rTcHSLZ5TbWOqYzfnl7aFIYv1RtSO&#10;28v2ot1dYnn0AZrxyYnJyUXFOJnH88CCRQuQeY7XDNnpI6MTc7MzMzPTR49Oz8ROH92/f//R6aNH&#10;j/KNAwcO8F+xM4w0jEDMUO4VwARcDDR9DBxoZK5RWJhfUPZWaYADTV5do1dpSERf1tBYn1GXRbKw&#10;rykHQWumEezq0kleN9AovqqkpTLU2UfdY0AbCAdC0Gjs5A5omLZbHeHZpdzZFke5KYrLrMFgs4f0&#10;ZtFo7K5pbugsnpXGGQz2hHqC4mtKXeOqkrJoIjCdnUFtJBLoaAcUgiK6ALwkaoJLQ0PcncNLvWrP&#10;BJoy/eVKikTVKipuFWoqS/Mz+VCwJdQHYxegebXjWVprVVc4Eiyv7Zk/euvqtVux/TW1Le19/pIn&#10;L+7eXbmKoMGV65BvbmVxRnQm5v/2EtHAjewmkzH/W1MjPd696+Gr+wTjrlq5chWCthdbtj2CFqsI&#10;x2cUfgRnNv6/JqM5zGAPYLdCQJOFn7fbBajFiiYXRVHjkGQvIwe4MHBvH/D651s98kBjSzMbhaKg&#10;UexQGh5tqY0pjUlppaNnvvr2xqmLX3/45Vf/+E//8PFUW3rc46dP99GcJQs0mZmZTYU1Hf1DTJkB&#10;CFNmO6TlT7C7vRtTjd4lgWZ8jIMLoDGdWT+N2rDtz4aH50cXxyfGxydmY/fv37//4KFDxw4cPHbs&#10;0KFDx44dO3THvfje/Udn5sZHZWtLpXGgkfFXiSfd9uyxHWia/6NFQHNeRgqutAIN4qgkCkpuc3Fp&#10;SWF+rvxGMtG1AhrMt7Gs46Pa3NpS09MVGYDoMzI2FtMfCfRwKCGrSaBRaJ1TCZiLPf/jU+DDxtlA&#10;Y46YIprpRXlBoFld3dbNU0ig6e7phupsqIH+zLYssoSpYifms1D+/JEwVgHKUidRENBIcBZcGkKB&#10;JhGBP1itlE7MBSXKotDY3aiMBq20ICMpXpQVsVd3Pdr58OGrV48a8lral4b6KpsKA7PHL18+fHSo&#10;p6q7f2ShO2P72pXLV61ZsxLL87XPN0GjefVoz7MncQ4yTk1GTXC3fuMdUM848+/ZuWPby00v1q5b&#10;tXL58pWr1qxZu3bjtl1a9zP+P6P0P35CTxYfF5Ws2T0nMbEhCTU0kfP2mbFgs9eg4fUaBdaSRW8S&#10;tjRQ9ol1XAYat0mz1YC1dAKNcZ3tFf3J8hjITK9PTU2vZ9qtLxn5+qvff/nRyZMfnvvv//xPnx8P&#10;5sUvI6XKAw2P3qyC2u5envoRLteY3eml5K72np4uLmpL/UML84ujynN21po4zogVoBmHTdniJE3Y&#10;zNGDd+4cO3Tr9u3DR44cuXXr1q3jxw8fvn2V1+3bt48fOXbwwPTM7MSY9GpRhShn8/ZQRWs0iNQt&#10;AgCNr6ng7crN4T/935fCRXm5GWRuyol7996n+5LqMzJz8otqy1tauftKsESSNit5nmoyvs7OKygu&#10;qwkFA0uiPMjDEr+RqnKkm8QCtBgdXXFDheZ+Jj9trQEI6KqQPxmsYyYYuEdc9RnzMXZi8WwWNRie&#10;wWpmYJQRGhfPYIdQwCgjyEiIEe7qwdi2qkq8MwYm5JsdAwgDdNJZUo46fy6i+drSVp9HMWklm7Km&#10;qqalOT3BeTqLd7fr0cPtr3bsTfGFwqOjAV92+fytyyev7R9bigyNL84vldfv3LTORTitATREaOzZ&#10;SzuSkJRgLjcGmCQkmQmcKqEgiWyxe8+jRzt3PKDMrFu5kszOtWvWrt+w9YEZb1hojbx/oNV7OoFk&#10;aX/sN01ulEWAzF1c0IA1Zt4eQJPKG6gxomW20JTLIlqyZpGYHW35z4Yal6pmspoodBxozACdLMG0&#10;tJTG+pTG9NKYS1/99/OfnLz00ef/9C//44PxwqQnxBmjy05JSU0jHjYzpyQUGRBo/AEMth1ovOs1&#10;GUO9tGccYawdk8pMXzoKGqgZG59jajl68M5hXsev3r515PDx47cOH7927dq1K1euXLt67cqJK9du&#10;H79150Ds7NTk4ujY2PDgEu8Wc1fr6m6vrigpcHwg96/OF2iaK95urPGnf7sUKW7Ky0huiOO4uZs7&#10;XENjemaer7W2vLy21Ue3R7NnWCTU01K1s3Lyi2srqts7wn39NJsxw8NDfYGuYHdbBVp0Qw0GAS6j&#10;y3aVzfI38RUWtiqY5jVoTPOsZRhsChiZUdC0t7fBGdB6pT1k808X+w8/mbVK3QizrWbE6WivVpGy&#10;sE0uNRUVIf9QzFDfEjWflLT26srKakCjkCNAo3NSqxg9NZVlxbn1snZmHaB94s4d2189fFJf1DV+&#10;bK6jpKJv+trJE3dmRocnZsdHhv219Xs2rVpFUOD65+tfbH55//72XXuXxUE75vpCTTBtJgd/TThx&#10;OJY4PSwT071NLzBNJ9KGTGiiBXBFQ6zm2ctBmLEXoJEeWt/Uxjo1VTZiBL5El8XCjC6RvwCNCGnm&#10;W9zUpGOO9muuA3MbBLPTt9/DzAEEGlu/edqaN0AjmwAZSTcmpZcINJ+eOnXj/D/909mr4cz4p5hO&#10;CzSp9fwds3N8NZ195nMm/blL8O7RRVuo6Qwz06DL1F1TYmZu/TJtJrKGIAECNGKnactuCTS3Dh8+&#10;cufWrVt3jty6ffv21WvXrt0+fvvatau3bx8/fOvg9CwStImJ+SGpd8zEo6Mb/pTPohBsX5IDj7vQ&#10;l19QOf629izmT/96ItLaDGj2Pd39CD/uuKSUtKymIm715aXF+g31ucjNzTVtOCvkgrzc5uLyqrbu&#10;zl75TS0RB9LfC2h6qsol3VDOGTo0BxoXaddcIOqzA02NzDWpI3bZolhEFCyDIbqZbgIaUQbk3tQT&#10;Egm6u5v9h6RpnQHEZbpt+rE/U1onrp20aTRo7ZGhmKEBWM69vb06v4LVijJ50yrVxUcwstwoKysr&#10;yopzUrTtstUIiT07Xj3Ysbuxdv7W8alw12DstYuXbh+bnp0+MDM5vhD0Jb56vmrNhk04A27c8vLe&#10;g0dP3NWyEQIzWmRP1qyOyjFjpUnb+fDhjm1bzACaQrX2+fqNL+9v32nbblYyFsfIxtY6PaNmcgqN&#10;T5ThGXwC3QxJGXjjxOJI/S6LhjeEoKDmKhoHaLXIQ4OrTnrw2ubNoKLt2S9B42YaM06zpAJffnZq&#10;Un3R4JVvf/vVFzcvnP3tP/3247mKpLg49nwy2qnX7izXV97BEWZIIUxsQiGw6wkp0LT1BAPhvr4B&#10;FmVm3ST/TMts7h/AymxxcWx0XFVm/4GDx+7QlB2+c+zYsWMHjx1jrjl06M6RW4cP39IXeh07OjMT&#10;GxsbOzM+TJcnZnw4HOgOharLi3WoVUZ6dk4OHyGfD+Xm52/xPRv+479cizDTGGh2P34an5CantVU&#10;3IJhdllJkU/TYW4eH+d8On/IL7W1ta1FtVXYXIb7B+kSxQAL+9FWUmrkSidKgAVCFuN8Jk90Frxy&#10;2zDQ4PfAIUVcs6BM4uR+IVtngUZDIkWnB18nnkp4agSDbA46gj09pipn8W7Jz10kquPNQYvGq6ay&#10;PTKITFaVZomni1KjxClVCbQaWFBU0iJJXFV5YV2Csqqc/nsXpWbbg91ZndMnrkyPjB448fXJq0cO&#10;Hr1z/MiB2eGOkvrdW9au3bgFS82t9x5s3/k4LqlRxktIZLRWMl6ZphtA8/Txrp2EbVJmtjPQKM8W&#10;6Kx9vmHLtlcP5fDkLplmLhUXBY0pNRvi98U1oLZPRfNpoMHm2VoMk5MBGndOMdDwcs2Vy2KxXDTX&#10;hrnBBecNUzHa9cZ6PZuAouhyFckso7JyfS2h7u62cl9WenPkzoU//MPv//D73/6Pfzx/caHQEhkB&#10;e3JKGgNNtq8iuKRMTUVkOtDgbc+DMxgMEmYnE+cRcWHkDKgAmn4RzGKGR8bn5ibmZqfZjh08dvAA&#10;r4PHDuyfZsPMi8WZWwncAUt8+4C2afuPTo1KHy07TkDTwwaNf3ImKeSkXRtoCionzr6lPRv+X/98&#10;VaBplMvJs71xCakZ2fnF1BlUy4UF2sYBmhxAI69ZbXPbggHeg/2DQ/i1L/EBCHRw2G+HsYmexnK8&#10;FZVbyOrbvYpwTkJJQynTcbOyypI1g7z7Ozr5go9dNfbOzrKJ51BblRls8pNp5kTlZMAx+o12b/7e&#10;QA/xNphnWPZAdVVNT6CfAq+sn75wJ5+hNhE7oQTIKEcrocJWnTirq2tqm+oVWEPAE2pv3tsPtj1M&#10;LI25dfLKsf1HLn198drxW7cuXzxx+ODcQE1O3PZNBANynnm4ixVAcioWl5l1GTJiNs5/UlKCyMgN&#10;+54+xn1gOzYbD3e8urdl80aJpQkaWLt+40vOok7vJ70MyzZvZeYWzdCZ4uKNg1OfiqMmBs+yebWT&#10;jNUaY5Z5zZlBJ+q9YtOlCAFem+a+1lCja0/0d3JEmihoXB/nzKCzmisDgwuDff6e2ubijtiPzv72&#10;H//pn/7pv//+s2v9rckJbg2SlFwvX4D8lm75nA3Ks4H3jNneRUETVG7qADEZ+AMoMMCMaLlnjpAC&#10;wAnmqJbLBw4eRcisMjI1NzU1xX2GkgJyANPB/UenZ1iv2Q56f+zEKI7qCG8gbrZjUoxVb9QKzoGm&#10;uXLybb5nAk1rPqBBs7H3SXxjXa6vRAFlGP/iWIZeKQ81qGQZ2IbXVLV39iq7DZ7cgOzZesP0ZnSn&#10;vGGJEJK6lr0ZfoWSbUoowOyA9lZhG7rdV1Q5q/MOv19+JOj3gj1VNdUWFgBowE91FSQ1fYQh+Nm5&#10;xpwCjIDT3eUPd8pusK2avs9AU9XuH+DJwt6gn2saPB023RX0Z+obpXEtaoU/KoJ0a05qg7I3dObE&#10;enn7qwc79qSWDe6/dvnEpTOnvz5x5cTJU6cuXrl9ZzJSmvH01ZaXD3Y83Ek/xZG/kTVwNhQTZMwO&#10;NI0Gmvhlj612yXFjx/b7W7fglm6goTt7BWdtzx4MTHTINNqN95W94tE5y4BGq15TdtWxCxAy3OXB&#10;So6HF+fVZO986gbllW2At1V2P2RLBItw8gqRba890ES/y4sSLAqMTi0OovELtfVOXfzsD//4f/6f&#10;//j7s98cH67OrVedkek5nIXm0pDSggYHoKYHOgUaBxuehgJNl7+Xi4w8NbQmGx3ThZPZf0rXS5Ax&#10;Pc3/ZufGddycm5sYn5gYhwUAaGJjZ2L14zOzUxPjEwamo0f3H52FV7OomMIwC+/uUFVLUVOOC8sB&#10;NG6m+YugCbc25WakJCRi4fQ0vjGzuaSc+ySSYFSWzeJhCDjssAuLSysqq7rDQxBNh5EDubTDSKcw&#10;g+E/T3mMg1vRCxYVFhdif96M4yObXbk3lWq75oHG5aAHmVJc6QA0bZpm6M4go3WHamoI3WT/3CPb&#10;M3EGurs6WcJ0dnYG27v8zPnVbQRDEVJjTVpXeHABml4k3DcwsBQBNNU1lTwWaluxxin0ARraSLsd&#10;VdaU+eqSjMTNnfPZHqaaV68ePKuvHTh46cxHH3986tKlkxdPnbp4+cSVQ6OdZdn7drzavnPX7qf7&#10;YOs1/jlozLy8MUkOzHFPdu96tFMGNULNg3svt5I1sBHMAJrtrjt7Rj6jqzMJCQ121DSqWUPck6dx&#10;KjRSFTDY1GcoPM1KjYHGmTQLRm6l6hZiEkKzE2g2TrMbU/iBKL9GLvp/BhptFlwkmnepIbS2pD82&#10;dqGnoqd3aKB3YfbEJ2d/+4//+N+/+vKjw+PhstwENuUJCUkpsONyiqsCAzExMQMDdGdhUQ21aZbd&#10;vaGmu7sr0DuwMIJok03AyMjoxPjIsELNpmKnYzn4z0453f/U3PjYyNg4gEF6g7TZQDMjYsDslFho&#10;pNRMzs3GHj1wVLyacbw6BnsD/PGh6vLWJqLdnAecxAFNBTWTb9ueaaYpzs/LSkeFRgOdklOEDgXm&#10;VikZqAJNrtaRxg4vLC4tr2oPLA1I0hD1AaHStGvZyysUqirDW0OiFZS2rcU+80THqpYLCZ61rjvj&#10;XINFDGTMji7gIE6m0miqsPsDM2gGwAAyZ0DT2dElw0BuN9JJ23W0s0uzTw/WUKFQGwZR1Z1LQ0N9&#10;8jtdGuwPB4KMS+WqpS1FFBlZ5UihVagTZ2VNVUtTvcTPbvNMrdnx6sGrh/sK+w6d+fiTjz/++uLF&#10;S9evX7p9+/LlwzMxweKUJ7uf7Y1LSjJdTGO9cr4gHtWnptRj8C+nWbgBTx/vfrSTeQaBzCONSxim&#10;b97IMuD5+k33zO551x7yBNyVxxYInHd04QHMZgAl3KSkIFfDk9Yli+nib5wzXrZUU56GywZoxp/Z&#10;fhBQ8XDVdtMkAGxGuF14lcbpG401ZdIz9wsFx+zMrOLe2emYiiZfaHB8avr49U+++Oof/sc/nPv4&#10;6szogr+kPrGB2osDTWZuQUUH5NmBgf6l3qW+XjbOas3ldW8Sd0bTcP/w2Pjk5MQoTs6jo6o5ixNz&#10;s3Rls5MTc5Pjo4vjU1PjIxhvjKIBEO8M0EzMwaSZmptAgabuTnxOKacnp8DR7BQWG+PjIwt91Jr2&#10;tuqyAqzchRk1sD5fU37N3NvcaACNvzi/KTsDrRNuIfW5rRV25GgplvrI7NTlRWLxaq215VUYxET6&#10;hzBsZ0jTNoIRW8ve6urq9vbqilJSaMTZlKmD5v/aWpkJQpXEjQs2i66QaDdVOByTxpHFg4rhIN0J&#10;wTNbMWycRYmW/sJMnr1TJ9vqDmgy6uXQOVNvqnv8fQsCTSTcR8YzF6AqPDgrymsBTWGhAsaVJN5q&#10;JLSqiqKsFBGIQQ3bYXTPkDCTSoevfvDNxx9/ffLk5YvXT169euXixasHxwKl6fFPnsYlyX0Mukg9&#10;j1VujhzLU+BkGmjiljEkUWkeqgl79HD7g/svt27ZsnmjsgbXb76/nZmGQvMmZIx8o+LnwlDZRxH7&#10;xPrMHCs5gegzL1YArl7u7vIGaNiARkHjNW7iP+N8zlKMSuPzeeXkDdCYki0KmuiwlJ2V5esenhwO&#10;lrZWhicOnTj18afnvj1//vNPT84tdfgjVbmNiTB8+Stm+1rakZ5j8Y+xQ5jbpocZA43Euv7egfnR&#10;ibk5asQYM8jiIjVkVo3ZnAoHtWNidN4kzYYXftKY82yaHB8dmTcatIkIhkeA1sQkWs5JMZ/Hx2KQ&#10;i4Cacl9utD3zQFP5lyrN1UBRU34OUl94qPVZvlqFk1XUFpP7Zx9aQCPoONCQ/xLqxm2XYxNeoDLi&#10;k36Md3lbe3uoptY8Hh1oSomEId6C3oyJ5k3QKGpD7/1AoNOOThpbgu0Wu2Gg4coZgjyA2FmLOpMJ&#10;iHvTAfnCT5MWUuiNcqGQO7d1h/tjAI3STgb83fz9amRcS/+Jd68CDtkH+Mip5C9UU9vMY4TF1T75&#10;wu/a9eghRWFPSs3kiY8+/vD65RNXTl6/eOLaieunz1w+NB4pTWuIi0tIMgGm0pgyONRnpMEuATRy&#10;k9m3bK8cbwUa9soCDVPNlk0b1z9ft2b95m2vcK7ds3vvPn5FlGNmsKHMgGOJcpyPswTElhSAiNgD&#10;DatkO7m8Bk12jgMNJvleplN2tgVPAhrbpOU7foCBJlpStDtw0jO4h69B09TSMTw2FAl2DE1fIqPm&#10;0xuffHLj9MFAq68y0F1Un8QFNi0tPTO/pcffNzCoTAxdSrTyUWBXT09In3Qg4w/3DY0sUg5QWy6O&#10;AYmJCQrNLBLM0RHWAYjMxuZFpRmn7jiNp6Js2FUvDPSTuoEbul1Edd1hNAJp9hvHIEzoCoYqimTl&#10;numcsA00bz1uDv/xn28HivLzc+pSsaZOzcgtbKmsqayqrinTXdMjFzQ5MzXld5SIb1LVRvbL0mAM&#10;+aIwiNkUky/Dm5yNcUWtXAK42ICZcmGmpUwpKSVUG7VCAo3Kibotx8EMtiuYBiofzIA2FpJmViv3&#10;c4XXWi2S7CZABjp3GjSzIfVnbrZid9A76EDTNzg04O9hQYA5G0yf1iJ5kGpBiGivsBg1KczNYi1H&#10;9D71jvfsunY8rgtOn/zgg+uXr1y5dP3r6ycvfv3R6a+vHlwMNjU2xFFOUOa5DDM5g6P9l4wZOjOa&#10;GcKc0HRK8Pfo4QMcbAmy2bRh/Zq1L7ZglfZwJ8E1Jn/2fM9s0UwLjczA9mmYu7Daxuo5vc6Bxo50&#10;bmVslUYSDm4qtnI2lo2HGS+t1USdeblmyeHYAW9UJEqN9Jpiz7wGTVZmXVZzWWBhZHFscebW19/c&#10;uPHNqWtHrp45MVJan1LQHazNsLyQ9Lqc4mo/Y6WlnYkzqfnVTLkQgOhz6Q/39i+MjcPvh728OIo8&#10;RnJl3umjMtzEbUaEgeF5uTzRw/Gf4kNLwum4Ith79bp0dVFxMK7lQAoUxwZ62XmHakoLcrOzfwma&#10;ivG35dMM/69/vh0oLijIy0xLaUxNz2ouqahuq6msqKyobS10zyO99MwyU9+CIt1Y8EYKtXcuLZBT&#10;zZmK+qD3OAsvzvLltVDO7LZT2lIWBY2as5YSJQiSJiN9Jd60BhpxkYPQZeSxAc2C0GfNiRKosUJ7&#10;4xVUbaJRY11NGC1bBf6ne01PV//CMDEbgXDf0EJ/Z8iBxnHP2E4Yj0IfLcJJastraiprC3PSzFRZ&#10;rGfzLHv08OHOfUULh09/ePrrkycvnjl9+tTpjz784MyJW7F9pekN+xITnDMzTTy1JiO9nnlGb3iu&#10;pVK2KQhNS2XkOtu3YS14//7LrZs3PF+/6aWZPu96vK+B34aezla25iOo/4qTzJnvRuRsLxcrpnWW&#10;2LruOGkyfsYrCwqwGd6bSAxiWqS54PO8XC/SSXh7Y36xBYOXC+3dfTgK5ublF1UFBidmj965feXE&#10;pVOnrk7ETB4+FM5pSMjv6a6ta2ykFNbl+Co6YAtCeeJThf1MQAwQdjtkRSBE7OyM9PYPzS8KNAaW&#10;ybmpqcmJcQYcBW8og9NxaeYZVgDMyIiDC2N2f38fNcT5DxpphJS0PgFWe9SFkcWJ0UH2Qu2htvLi&#10;/NycX7RnTeWLbz1uApqSwsL8HD7oTb6W6p72EBF8HPXp9e1Dp6h6PXjoeDloKCq4spJ17vz88CCg&#10;4QDSww0k1NPO7F5dKT5NMcaAJUwzBpoy9WktMKAZbLRAaymrJLSMxBmeM729EcOL1ZL2akzMOWu6&#10;J5K31ucJ5ZRL0t50BMLhLnk1C1ntLN6qezoHYoaHlvwBgaavsweWM6zS16CxHZKG5AKfr6gUClpF&#10;qS8bTzLZJxNrjWcZJ/xnaW1zlz74+IOvvz7z0YcffvjxN598/NHJ20eHq7MaljU0QJpxDRpP/3R0&#10;e663EpcNMpuRAeRNu2f3HmYlmXG83Lppw8at9x+8wo/j0eN9+J6RPmvczASNL6RxmlWN0IPoiRNN&#10;ej3Ls0yJ0GSqlJX9Wqick1nHgEVKtHq3N0CQa9+Rl2/BGVqrNaFSM7S5B6b9poYadnK/fOU2FZFw&#10;XxUMj01NH5ieXJw6cnwu0jk8PdeWGpfaGgyW1im2PT3bV97dS08iLzsMJQJ8vuFNdimYiHBI9gCR&#10;Ja3OJCWDxMz1ZWpyYnEkRpEzmGnIaxPNM1QbKTbHxsbmJek08zNpmtHn8P4xixaVMF0TKWeBpYWR&#10;URIlO4M9oVBVrQ+2mP61DjRlo28FzR//5aq/tLi4OTc7p6mgtaU62NUdqkTTWGKg0ViTnWmiQGe5&#10;qCAzZWxX1IS6Iwvzw2JEdHRTC3RZMdCge26pbS0uMUqNWwJYXoB924V0YQdjQuYgrlevQWPGGu1c&#10;bCTgVL2Jii+sY5NK1ozSIdR08ZM0+mj331bd7R/yQNM/NLTUwbkH0HCnkaFhEVOvjMAMNUWl5dKv&#10;lRZk1ydTJJC+mM019M098fmRg9c//uDMqQ8//uabGzdufHrjw6+v7l/syG/AMYNGygMNFSAlOUkq&#10;mvh9RjcTZBwbk7yNZww42w00mzdtvrft1auHO3cYaBQfqGzNxMSEFOnL06xyYTKgUqN8pPR0bZwz&#10;JXe2yKasXE+3mSsFYV0GGTd8FoUBhGkUHXe7YXdotrMcPb09s/N7dvtqU4NEU9QUOkDHR8AMhd6/&#10;tDA2GuNvq+4YHu3t6ZifXShJSsirjgSLMwBNRmZ+S3u4D88xfVYdN9f5dXd0tbdV1VQbrzCyNDCM&#10;nawsMRhlWBKDGaTNmAEoMdCsnGHXa+Yxm3RFpeODLgavo7LxdrGB2R9ewmdfiZT+/pjhGIjWzALV&#10;LT7vueCBpmX0re3Zn/7tcm9ZawnKsCJWyUC+vKQY33Jyme2DByOPj5DlyzcXSnxSAeueyaZ3UHHW&#10;YbubdHXzftXDXiSWcvI3tUUzyDjQ8P9UG+2dK6vVe8l5ppNC2hvo7rGoDS0D2K6xEIMXwEvBz7Lb&#10;cE4bLpQDQk2XEm6ErjYg3NOxNBQTQ6BTeGlwYXCpox3GQA3ygPJaxM7O06gZ4CgKpLi0xfjRpfkZ&#10;2nshiCEUDib/7j279qbUDt86c/qjDz759FNCwG9euHH68qG5SEHi06eUFM+wnONJenqatWfxqMlk&#10;9bNrJ97OCo/zfsedD4l92rp505aX26R2fvRozxOTB4tRAFk6GeF5XQZO42aSblMS+tr0tJRUyQMy&#10;zP8/iyOnO2M25RAnyB4P0AhVgks0LACgeEdNQ8jri6ZRda0fc98SII07g969ri67sDqs6z6y82BF&#10;UZOvoqOzp31pdDLiS82qDPe25aenpGWkZzaV9JAk1Mnuk5QI5XJDIjT34e6QGB84oEWWhuYXJyfx&#10;+o+NnZ2bncGzbFHOGlHTcw6EZJ2pzEjjPK5LP+QcWzME2A4pboL+hJJGF8Nt295WHUgnpa7pDPbU&#10;lNqGw52m8FBoGfsL0oCLA+Ul+GCUtJTXtLVD7S81a0wZmDpaHh8paHniXOBEoTe7Upl6OpeGYoZj&#10;BsOdlD1RW1yAOX1UqKaslgg7GGsONC3KIFOzxtUGp3J+NvdK8mb8TDWBIFYASqbRKRJ6GvoALwtN&#10;lQQqp2NeWCIHsAkyVIlr3qbk6PZAP9xA3M/7h2IGlzq6qzDRqKqpqSiTxSbNvKlMTLVATKWZdJYV&#10;ZXsTSZwMYeVstWvP04zQ5KWPPvwGwACbz25+fP34TNiXuOxJnFEqCfXj7lifzpucwKh9FCoUbVSa&#10;Pc7cV1ZyzEoPXz14sO3e1i0v7z9QvKACbPl9UjF4AjQJjRjs0WXVpxCyCaGNiYuTkL4rA7Ixj7W8&#10;vOyMDLPY4LMl0Mg7mV2BNDcMNvraIGOEG/epth5MzapbAURBownIAcbqDPqz7KKqSH8v65ea2pLm&#10;rLrc4pr2UHVwYHSss7i5PDzkL8tNZ/+eW1zTgZzJTIWDb4JG+d1MrrZCDYT7F0bGJyc57pMpwy1y&#10;cXREh3SzPhMVBcfmEXw0FKchI8CRkeFB2OxyW5Gi0ZlNau6FFB8OBzwoBTsiS6KMyiygtBDQOApe&#10;Xn5+bv7bLZxi/vh/X1+oaUE1VlGJ7Li9rbwUmqX5X7jYHj1X1L7qXuzDM6OF9HGhpj3Qjy6g161C&#10;3gAN1rFV5WWW8mTmgPZy3ywlAJpqpX6rC0pFJ3NbJIJdiJScvLqhLDPUCzRgR6iR5abbBViCDZEc&#10;3U6boeBO6nJkkEIjLeBQzGAYtZ5AUwlocKMx0Dhvb5F9yBGnFLUUZKbSoMGWQJ//mMpAg1Y0cPWj&#10;b2589uVnFwDNuS9vfnD5YJ8vcd+TfSZptkQZ1s68y5NIZAA07BF+CRrn77yT2Kf79+4x0Nhebe8y&#10;jTSp9am4azQ0JKXU2WM+I01Jz1il0bYhS0dtXE90IMUDnQx0FWumzGPJvVhL6+3ugSaKEOVo/gI0&#10;VoRAjZUa2gxlORto3CWQb+SXVLXVtBBLiBYtq7imO9hWEwovxITb2vtGBqry69LrM7Jyi2qC4f4+&#10;v7pnGUM6wy773ImyCesD0PQODo+a6B/QuJuLrujOERDIDAwMLQy7yCYunyLcDMP8wElMYmaewEit&#10;MFeX1xdwsjwP3lXdHdgYESVtoBH9yExEBJqRt4PmdxeHe0gQ59FbQ5ReLeZ+4EW/Xgo063xJP5UJ&#10;kEBTZqApL69pC4YHMS6M2Ntc07n27gJNNRw2drtu92wrAXEDRHYWaPhAoszEOp6DsBYfDjS4O4eq&#10;aqpg/GuVLf0NoDC9jVRL0AT0yOoiL100NQQH/BV6B+eHB3sj0gIO9QeCgqBmGoFG/vomJRFoijCb&#10;Li6RY0BFa1NdCvNDIhZMuCTSY+3aE9fce/jUxzc+O3fus5s3b3527tyXN04d6S9oeArB0jZdSmFS&#10;sGRdBnkzCEF373I8AEzQ7aVZac+uR7B0ZGKzHUdOhT5LbcYVpj4lmWtAHZsqygnUHG4zKeDZbKD5&#10;k16DhkOd66b0NleSbLpAU8cxAtREZ/woaESX8vYE0b2ZqzE52aZC9EBjiZ3WguQVFDTlZLImTK7P&#10;KWnr6uiurC3r6ZuPGZgfH+4qqktPS8vI8ZV3+5eWGFVtIjWkcDYQC4TJAxd8DTtLC2MTc5MTc1Oz&#10;M7Ewy0bJQQMn3ARNjgbpcWFYcef0Z2PyDFyQqN3TMgdxNZYQ3t/Z4VdYOqRiyZyNcoI7pYVVtAMa&#10;jy8hUQWV5tu3gGb4j7/7erQzqLVbVWVlVVVlS0lRgU2Q6lksa959GM0nzutgXOxYZZXGhqH+MJXC&#10;zGO8Foo8QHItkEiaqsDVGKYcA08LlOlqgmk90KiiOlaMgYaxprrN9mY9CpgxNbRGHLNFfwM01K1q&#10;BhfqjQNN2I/FydDgUocYzvLfrCgrcYFh/z/G/qs7znS9EgR/TzTwF6aUJOFtGIT3HkB47x08QAKI&#10;IAkSJAB6l6qS6tAbMFXdNTMCydJcdWUSYMTRRffquayb7mpNSVOnZu39vIHMUy2mJpZ00tMA3/4e&#10;t436zXKiAWgsNgfaTwjSTLOTZHwNQ69PR96Ll76NWytXXx3df/7s2bOnTx8+ffbs6fPDzx37+Kl4&#10;xY2Pc6RRGy1deH5xAnoAiAxkC4CIWsknwaUSqPmZcZyMsf0B2YBnI8yjkYUy0CGgkakCjyEWc1Og&#10;HpAQMC9uYpK4eU4+FhchHdg1yEuXSsPHXgEGn19BY1YzTR8t8gcZXihrxE/PlgM5m3o9IcMFAzyc&#10;FicXFhaN3kwlW/DFzVZ/bX1jY2MlE5vD3VUfjRWz3XI6V2RTocy6cUCAVwp0aHxo4HyXTZfrbW7O&#10;yHdZWwVVUwKcJa0Jx8pOSwNLWqVGI14Q8FztVdIZyqrOQYNJC9aq4OpSigAVDRsYNGiqp08Vgs7o&#10;HN44bNTBjTCaQivf83Ju/df/82i3ki5jX8w3sDtus5jg/sRGV000vwENrGSi5qjdFeunwWLv3G10&#10;UGmE5a0Qw+rBKwv0XoxJlwUakUOHJ/y5aFgSVDFzdcyo0j6VTHjMcp0B5Zl4AMSAoP6Igx2CtGd4&#10;aQQIF45BpQBAU29p6uV0t1dvdpq9FCwEgmDu+Lzko9rAPGP4ER4cyH6g+bE74WTo88ZshmkhsMDq&#10;j468BE1379r7ex+fPnlC3Dx9+vD+rVXP9DAMMH4FzQwnQczg4JAPqtCbS0x0gn+T4pKdETRkPBM0&#10;MAUYBF1rEfO9Fg7pE6A79jdZbLhQPabBTpFCA8oOxPeKOSMbL4IFtsn4o+ycdTBFEUD10aHEN1wa&#10;/F9Ao1Rm0snNwc8LqEHFAcFRO6uFUyCjqBYnRsZnXdlGtRiKhueNxZWtrb2Tcsg4C3PdiCuRzaTh&#10;34AuAaMLRYcgeTBElc9MESFFnGhAOyNm1teWV1odyQYAM1rOkzByWtI0O8x5om4AfxPpEZJ1yycI&#10;yBCDL9aTSpV0ty5KDlyj8LTQbA9PTargd0bOnXwgDYjOGUPLf/gey/m//p/3Bjq1ajebS8JEzwc2&#10;lhH3XpEwycpZvXSMZnQyoj1xOEG8jMlUU8xUG40qJGjUKWN1JtthtE9FclbcIXWqicWwgHYKaDBL&#10;0c4PX8gUetw8KilAww9YMbI2pMkmxeQcVsQmC+8o6c/ENyCVyqSSQWwWSpj0+S+mKiAI9tLdXlPT&#10;bvVyAT/tPBIJXwhR7SLUwnbDRlEWP8jPEcGPN2YJj5EkidxeGWwuXhw25ldvvD74+PDJo0ePHj15&#10;+vDpw49Hl7PRiVMmxuBSPzlFDwm+/vXh+YkFrJyZ5DlE6yZx2uT9ZpQWTr8FzTe4nuE8ivvoLIaY&#10;qanFGZQadl8oJHqAZnESia/4V1SlgRhdcWf4b+noIaQz6FFpZrE9U9OpIkCf1xM1/P/3oJkDODjS&#10;8O/z/MDfEWGDijdPG2oUvMmFcYMn0ys4DYvjk9HMzrXrA41gRDs/H9ZHHP5cFo5J0LbDL0XejyQR&#10;4huJVx/egDnM6pV6G9uwnW3UmRMMM1iaSaBGowO/czDJYH6O2iNJG4hRYawXBqV+qSFk4DuBKUdA&#10;UxbQ8J4hHRrVO9mC3xU16NitKkLr3Fxo5bvSgP/6fx5vtRv1bqpQwhrW47TihdMHjZJXyDcBklY+&#10;Zsr0Xx55WaBV6nXYvmHFyxu+FAPxXw7A+MUNHzT5YJ8dx2zDpTOIk8EAzjS/AY2cv7j7EDcNuWyK&#10;Ii0Q4OYAv21QnHmvAYDAdE6nij7UPpFuQkadrdQ7TYAG7j+tap7RtaBhe0HiVjwsocOLh4FaqoOw&#10;gAVh3LiIVEGYMDP1HRfK0+lQbW//7oPnzx49evz40dOHDx8+P/zc8hnGz4aQTQb1PoxX8CTzlTwj&#10;SSaIdLqIIjM6ShsnpSc7/Xbpl5+JGc40v1yA/dPYJHL20IUph/R5TPHKvJHUTFg3Tov1KbChRhpF&#10;nZF7Co2EwmGDXosgnOkZgObPMaPOMOdIwXOjBh7ADuJ//kV/aYA6x98WB6UZpXsAaBbHxnW2WMwW&#10;njg9nbD3tt5eP8nbdbPTswaT3ZtEJ5BElQ/4wb9SjQTfeeKdAkohDp7dXnMFhMqdHVw2l9utJocY&#10;xmg2mKKJCUeD2E0GCLBjq8JllTO9fAQzMr9k6AeAbLVaD1yqSiWdL9JNX9JdC/lsLhl04VKJ3zRH&#10;ebN5zvg77dnf/aeHV09ajTQw4/N5Y3Yzv3rky/CliweJ12EG08HvD0/U+akSA3Mgma1UEWAAmrNq&#10;yaTUEEJFP6efGOUAEEo7nFibIR4mjh/EDeMzFEqqL7PofbEGFOcM8gyEpMkLfykB4wwgBz8R/7bS&#10;YABDWYTV+lFMsDbACjPXrTU7jVqvW2ki0LSSE0JaoljyOSnaVDRu4SZKax+JQqFNfxpv0GvXTS4A&#10;NPSVJaHm68XBWV/r09HH5w+fIor1ydPnHz9+uLXZi2nHQaUcERcJWnzJCBCen4RAmfE0Z/gX5DKp&#10;eJijKEE0vfmP/5G6AAENKQWsIzPIf+F4g3mfDz19LObx92TZIM82fxe8UYI7AwNBg0HPdMvwLLRq&#10;sBH4zUQj4Dj/KAz1yWZEB87a580cNnP4udTFiHJuFbIBqsIE7rnTY6Nnw7MezdV3e72QMTw7ozM7&#10;g0mslPG9YwYqSItwUAEpndBhj0R5RyrbrWpWSd5fx5F/qdWpV6s0oUFcDcIAkJrJEafZbNBuQ46Z&#10;UH7g4A/sAJDpchcPE3g6tPsG/ayGRUAZl3PZ4akIinwyAUsaDDVq6Rw1z5li32/P/u5/e3JzfamR&#10;RmwLrPSxroZGU7iwCjRiPUIbNYi14lIzWCogfU7kMzQgA2ikKQMtAL8uEi1hhcb0DRfGf6ddAgOI&#10;mTgTahCHIQ89i0sar41MDnRQEjBpe64ENiTIKOzQLqBvnS3GHJDTMP8Muzb8e4VMDxvnaiVdYSRj&#10;GenOYHQWS14UVQ5+igVPoi93aVErzUDotBF0W7QTwzK1EzTf4L15pvUtv7v//OkzYObJs+cfPx7f&#10;+XSSs8xQk4RTDYoA3tPygGunuUI7HfqKrfRv5Mv4jPAARFG1KAa+4rKJ9kwuLIiBxQ+HpxTVR/Zg&#10;1FIjtoJOYlxw4nehfjcEDeloetii6nRa7Au0PFITH/8MaNRH/W0D5iTx61J1if8JoKjT6aQECmaU&#10;EcLExMQ40wwmtZbk8tVPJwnLnC6si7oCuQwZgegRyL0q5rOwqmPihWLRyPc6lct26+01VJnVFYmm&#10;bVQrPTAsGeAkfBmSaAQ0+DDTudIlZgAa7sPgLP5b0ODiQEvaLvYRkDHiCVJK0WLAEwdjU94MfPiN&#10;ptjyd9uzP/3jT+82lhqZhDcGLw2CxhCBAwb+U5BmRFEuqliw520ONZ3gROnGwhg2TuCuCmjoh8GH&#10;W4irkLaQYEb3F4cD/z1ZOkoyAAEnHZpIhOHXUkADmjNgIDvlHJbJai0nrVqfS0NKmsRy5gqQFAV8&#10;XurWkslkPl3TaGB1la7AybfWFWoa5Gnu+Hn7yYYe8KEUDaix2MgyJQ87FJlX2mdYyCJP4OKli6cz&#10;/pNbx0+fPHr07Ck3z8cH+5ebXtP4yPACSQHYBGi1WgUahIWh1gyewYpJJf7xw1IDr02obH4QVhqs&#10;tBnTJLIcAQ0PlDNItUAaDBLFFsmhgfO5WhKgEignQHgsy3ZAF54HXUCrAIZKdQ6M/ue8aZO/UFML&#10;l9iKkCWIOXdskqaRbSOpD/AOGZvAOetsdGLOFejtXtmsuvRwaY2VUpksviuw1CITI5goyLpHgUby&#10;H9hWpDKV5grkyMtLLbnLQKwGaXBDXGiW2uzNJNcZNaZKNVs/eJXENkw2AA0WaSCG0n+VoOlh9uni&#10;vInwMT8bIXRGCY8jIvuuOQMOK5aoyeT67p2m9af/8oc3G0v1LC73bq/bCTbBnLxxBTT954rcCjxN&#10;KilYhTNDVJzMio4YHG/yi0nblD9wfOdVhEnp8NqQ3MB+tQFqPEh1ymeRVsp7E2lJggLpPPnHJH9I&#10;VjG1Nfu1QQMjj/nPAK3f70ctAvss3220Wp1audvtNVotTTUDaQH21T6Py26RexSONP1lI92KsXTk&#10;bxP8Um/QF5+bpnxM0i4vknX5y9dwYvvF0ydPnjx78uTJ0wcfPhzeebNbsE0uADR85KemueOVK7pe&#10;p2WeBhyaGajJlfLi4iQbNKbRSwo7PgIaxIfD2Rz3zMXFaeyOIc/BI7q4CORMwPocVMgZGtOKnkbA&#10;Y8SkLm3ULJYAAJZcN/sCxXOM4ENwYebnAuB8Y63YzAox6j+iHhVowfEWM830/Mw0gt3Hx8axMpmc&#10;83UbJ1s3VgvmGZ3J7i5m4a8tqcGg+XJ/JlIoceRmM8VykM5kurXW6vr6CeKcsREDKgAMTPyM0uA1&#10;RgYcUJnx6cHgpderIOSbdYZ4xLKZNpqoQPjnHGpwrunyspGDcYtM3QKavqpC3BFNJlf70T98FzR/&#10;fLPbrmWLfje8lx10wUaWj/JQEJsFcb7ijsmBpymO/8Wjj3kkQNDQ/72filFMQlYjm7RiieEbcHeG&#10;33gfNCDXgEqNsuVGrBMqNK9QECarVYCa1eTrW4T4PwlFjXJkJGh+I96EAI2eGqQCkLJJ0OC0Wa42&#10;AZosdTaJgC/mYgSI3RbFb1XM8379rWLZIVG6bm8w6LYapscWcN4EwVKe7R9+GTX2Pn988uTJk0dP&#10;njw9Pji6e/B+L2tfHCdoxLJonq92Wl/PzRkkCJCgIR4ohFkUT2aMOyhg4tw0NHgOmlkhAUxOIk9z&#10;Dl7jWDFz0TxFdo0YBaB3m8EpBkRmKM6wAiBokCF0DhpKfPjLESjLgkecWNCMCWjUQqC/DzgHjZDP&#10;pGzCCAE2VQDNzMw0KD1yzhqesadXNraufWn5jPqI01tEpgWWTHSjp9k9Twe/ZmvAeEtRX9LdSmMF&#10;4wzuMDA7q/Z6hEa9CTYzzQNh6SRWaAIoBRr8D5SQ2CUQf0qyg36MoJJDDUBDdTDnmn6QKysNSXVG&#10;zvJWSyTyu6D5w/52u5otgiNG62b1laJhvDL7gfaM1tfYm9ns0JZBihZzOWMIMitmy5hplBsNRC99&#10;U1mR1wSC1ONDqokjPJs7MpxjsNfgX/hK/XeOLAw5FqI348KZuYEkJwEmRWEFCGhwWkZoLeiyVG36&#10;vHIrldYQJJqOXGlAK6+mSgH8koJuxqFLXennHlGlaMJaHbY7yK1xhUI4I0FbMz0+zBA/UC0vXgSZ&#10;5uK48+TO0yfPHj9+8ujZ/du37hzcuVEJacdGlGBsfGwCNEo9QMMv6Vx4noFnQk7Gcw7lAN/RCAci&#10;fRMs6G+nso1eAOwomZ6fmpxYnMEdYc4QnpWNAKigY+NguZG/KW4BtArAYy5+AWIZO4M9HtUBKDWM&#10;7kNNwrzVhwYqIYjsMguxeftz0MiiG78A9poSE4DTq2itFWhQaMYNnsralTevLpddUVusBFUZvys4&#10;nHtANEzw3V7AEY83mhyzzzjId9PdXmd5d311iRGbcPXjs15rNFvLy8tozSRzQ6YZBZpKGe0ZGzRm&#10;FeFHY5kBdlBq0Lbhx/kNaCT3SNaxcD12202Y1WB6yNg+ayQS+i5hU/Onf/jD64F2NSt6gLhN0ub4&#10;vjFFIJ+nQxbu5rRg5qwjeTNOnCZDuG4q0EC7KgoXHKvUNZJLRqZwgtCMIKU+TgAalhs0QUHomdHZ&#10;YqGC7Ey5btItRClrYErD2lKAgUgApQQI5dDDyHTYBpSCXg+cNYWpVgLzrKVpVLqVakMD0GAPkAj4&#10;vaE+v05kjCyvc5yhqYMHVwgJOi5nCCpVj8sSnhiBCRo+ApoLFwfDha27z548fvz4p0cP7r6/fXh0&#10;rZOYWzwHzfjYFNfE52OBAW0N5dCwmYBsjHiQ5EDmzzPpZIiZnBO/BQ0qzUwYJ2ejHrcXZvDhfT8J&#10;vIhBFD7ztKNRQ37fZ1kWbLIjnp2lAwdBIgQ13PlReXQ6HWYhgKI/xQho+KNRR8Pfg7R8mGhI8SEf&#10;Qf0maGq4GAmWV6/fujWQDcU9CfYB0p8zScsb9Ku1p/IGgNtD/6yCCtHrnOyuLbc55sMgEDpLzDbo&#10;zeCDruYZVWYAnR6sKoEgXGEEeb8BDX9cjDS/ggbiABllIKbHY5Lwu+1GbAWZ86tA8zss5//2D394&#10;vd2uZUpeqMKcDkvkvIE1RW1iXA4ZvSSag2MSNffNmGTz7PEmcukyeD3KGpN3GnpllPyY/PyJgN/n&#10;iaHVURG2zIjlHsHLfHIPNsQl7FQgtuhr+jDHQSEk3ZjcNjnc53JyDgJ08mDOUIjDWxnCcSCGYfJN&#10;oFTMlRvtdhO1u95pk64JnxqPwgyGfjIV5VKh1s4WbNXM0agNUe6UcQa9rsgMBhKca+C5iR7t4tBC&#10;pHz9/tNnj3788dHD+/fu3Tt4s15xzCpVP/5ncgp8fjVE8JwurBMcVyS7hK0XA2pHhoeRq3Hx29Ao&#10;fGampifG0OExEAA+UFM4eFBZqXgsgAHf+JMTqDjwcpoHzZmGqLxU6vo8TdmwYd8lK2pO+YQOgYBg&#10;cCUVIFFHJxQQKUF071YnU8m9M4BboPZ3QuJRoEFO1YQhlG9uvzl6vZvy+fNgqCD5BJ7ajO8iZYoe&#10;qfiOQf4FWTuj7SR2uNpaW5MEdEk4B+NM3f0l14nDTKPBnRmc92Gf1qvjD4hepVqexExFQRNffCRM&#10;9j9lKIz7lBW8QbFt9cZNXNvjt4k7HaI2vstyBmj2t1vVTAJPtYBGfbF4lrEjSM2KP6Htnx1Gs2Q1&#10;8i+4DPB4A4UspNgoEHLiTRaFTwbQCKnF5+F6mp8Y+ZqsMB6fF00bQBMIlEhxBmMIYn/ONKlcIUHN&#10;stDMpCM7B00x4C9Rm8fmjBG3eJsxNpDOA8VCqsKZptLr1TptTa0Lj3q/NxZH3jRNm2Q5CN9rWaFF&#10;4AYuwhobfo9x8p29brthcYGuyqArc7K5+O10xr9258GzRz/99OTZ06fPjw9vXV5JRKfHxlW07zh6&#10;KsXdmpszCFFfGCjSD5GKAvWB5D6Nnn29CLfBcWRSgLA2ToM9YWhOTc8o0Eg3RdBoARqoF8jbnJ/R&#10;qyOLLJ3DPPNQEzCLcHX8MDNkXqukQazJ6JDRBw3JzEb+XRl2/hnQzBGM+BEYt4m8zekpcZcePBue&#10;thVrGzdvH7ze6HL7WSgFobKgET1BA/vTJBIiuNvhbCPnhAJAU64tra22OwowREgDOU5LCD6D9ROd&#10;MpguyPUADps9xFbgD7VahfR/Pou/ac+YAc4NmgINxdUiuhJrS4AG/SmrKkf3fwE0P77ZaVUzJfRP&#10;BA0KNGo07v9o7BkvC5ggrJluzAIakAJQLjxe+G32egQNCy7ko2KkTBfyQLGYoCafhpqye5bsGiy5&#10;qcsJ+jGlFPBFpvYsy/UZNmMwCuTvT8CopADYjak9GtlD3MOk2Dvz3EQeaSKRzKXhTl+D2XVVs9Sp&#10;gkABg3a7uLHT1k3NNCKpwfoZuT4UCfQPnPiexyw6XPWHyfFX64BvU7HW6+MnWDs/e/T4yfP7L65t&#10;NoKmaYBGTS6zELDIWEAFH1go6q+V+BGZjH3UDA59RW8GkjRAMzy8MIG1tYBmCpBQpg2yUKZtB0sN&#10;yANAAt+UHD4YhkmKGskuEPbM48qDYgMoETTI64JDBn5MPc05xYJD9GmiHlB1S35gAY2yGwBLB6ca&#10;rPMgGYLd1UjYXV77dOfewevtOh0fE8j4Ypq2gIadRzKXSZNXqFTrVOUWsEKrNFZWlzWkMWPNDEpz&#10;i84zwjUjVGhOiXlH/rV6rQZGWhUe/NUyLzK/gkatF0gYQFQU1Wlo+Sl5A0seNAWv1+MwwQCdv1mA&#10;xhqJ/o6e5k//5cd3G5pqhjONMw7QML1xzhgBXpQYTVzM0dMgYV0Fughj2e3xBIvZHnk92XwxgY0E&#10;sy54ef8VNIgUFNAw7hJ8T4AGsyEKA3op+gGwdAM0EPjJCluWZmiCxRiAoIEsU7EvRO2czeYZ9+ml&#10;DyC3NIVcGea5BE29vaLpgWbrh2CTCgfE59oYFc4FAOUBot3qX3FBzcZrwecPhiy6KUo4ARrJfb40&#10;4Wy+uY+t89Nnjx49enp8+931na5LNyEH/4WFyWmtvu/myiUDjLYVFea8CzaEwciEdSYGm8ERzDIY&#10;7iehNFhgxPPM/PzUIkDT39KQYIxYGPZni1NwSWY9g1OT6JB1Ya0Aiws39GUYQ2bwF1gjqKOEulwC&#10;CHxmgIt+ZCv7t9+sz85BI0sG/hwz4u+JXz/MdobHTcX25Vf37t99t92Ax4mkavW/76pFS0C4KaBR&#10;fkLY7pCTXNMsn6x0aPXMaI1aXbMi3kzQ/yMMmrZMlKD1dTXo1urVSq/eoIC0wunmz0CjtmicbcQ9&#10;WsjyMEDKFRJBn89jN8oykaeHqNViioS+e6fR/Okff3q71ulxEYBNsgWrN1DMYQUAL2Y7YyiIGQcN&#10;mfquzGjO8ER5PL5kmqDB3ReTDG7uCLtgQoxw+gGaX796HjfdzynJoY0TphrZQkoQLZwP+p0eFZgy&#10;6cMiQQZIgob0A3KIZN+fJza9/MH7oGnQIb7X6zVXCJqEF2tviGikmliZGUDdkSwERNHN+A17HMa6&#10;Th6j/L6QJTy5AN0zpP70YbowYuldO4Qy4NmzZ0+ePHtw9OrN1ZZ/jqDBML84H0ZLxZ8qGiWRmPYN&#10;8vMod1jskeEkQNEOvZnGJieRQTP67eLXwQnuynjInMENpg8agcWsVosF9IxWlGWmOeFTUlKpBWgU&#10;rZLbNozuBA1QIwGQbL8ADHjmy2FG7RCkyFDk2edxwrfJCIaWnDhR7BDs3AcNYkRHph2VzbdHx/fv&#10;XNutZZPJBFZAoiDpf+u9PC8o0EhbwdjNAr7n5ZpmZWWJEw3zaGrVZnt1bfWcOtOo89wioIHGnuzm&#10;egNW4lVsDX4LGgIGf0bipvpL6lewN8Mwk6DnpAKNvD6EhghpwO8eN3+6udrsZUo+Bk+o9swAizOU&#10;Ehj+K8xgEWBzwF0GGUgOoV0CM55gMo09QDqbS9L0TPwCE+QZ0TszWQyKDwffNvJllP+R2o10Jyox&#10;mUCTR5NGqj8gxFmRQiWofkSKoQKfRe6spBHw5SwF0QS63eIwhRmz24DrB8MaV1Y6vXQhGIKZBppM&#10;FhtblN6axIvwuZknQb88qy1OSxAhYgeDrsjMBG76fR+mCxcGdcmBO8+fPXvy6MnTZ0+ePf9w+/3N&#10;3bxp8jegQf6e6gQVz00JJgVKNPRDJzU7P4WDOgQ2mGlASRm8eOHb2Zicc7AI+BU0FNbwv0LzhTGf&#10;33HsvngYIgjYmxE0pLCFw6rgSHvG/WqfCcDlmd5w7qQhf19+MpRHlJlzXWdf+652aDwULU6MMxRx&#10;TBdcuvby4Pjw9ZWVbqGUCKhv9jlo2DYnwT3ra6WwJKVlapYMZ017qd0kKjDl1+qtFaj/SdJEQkYD&#10;27RanZFo9NBgE8fgimqtin1yuluRoG/BCPofnoL6hUcwg7cuDcLzcD2Dst2khk9qiyzROaNr6fH3&#10;7zQ/XTtpVjPF80rDBYkJomaEzKrwY5VnDtDE0eqTmhWPuzyoF8FSluHKWHXxuOinzFJyLwO8IVF2&#10;wE9QVlsw6/vtG8hPiTLSNVFqKE1KpZCqIVVGgYZbZ15ucLcRi1qq1MDLwA2NdmYsNdAH5LOVJhh/&#10;2FpqVpablVTJA18AamZo5241S+5k3/hYQMOxBraI2BDSexpKOY99bmZsdJA+teIrMzTh7Lz98OwJ&#10;5AFPnz59/vHe0f5m2jbDJ4jnzVm9CTYNAI2sHZCtjMebe3sboq4lwh48l4lxJj7T8AygufTLxUGA&#10;Rna7kiImH700SUhBlTUcF8Umk0EHcSa+9yJylvZMGJ1qeyZrAPDSuKPo/4B90KjP/wU0Um9YfXjQ&#10;YAEDn4c2HyiT4A9NW3Ib+0f3jo8+7zTzCXzPqdvFEkjekh4PDO7652q1bMalgrftMq5prRaRQQ5N&#10;o7l0QssMLAIIGvRmLEIAjXjv40PQIL8bPGYSaBRo6BfV5zQy/EyuifxgnYRMl6AvZoPFJn7T2DmT&#10;5fy7x00FGtj8x+3wt56D0xzjAUK/STLj21n2AQQOOAEu3DY9Xl8ij19QBqrJBLzT4e5f8qMU0zxT&#10;eMnMHwO8eUXxucWYlh7oCN/EP4BhYL6oLGdQvblb4VuJxLRcEcO9snJOJvyU+ok0AxvqQgDwQyog&#10;BiWPL5Ar1zWdOmLakBS83EwXvS6HncGfFARYrNGIkqjow+LUwpcqzTYZQoXuDN9zL2LW3fa5+fHz&#10;hDTg5jSc3H758NEjzDXPjx98vH/vxad2wjKP2/g45cpagxHaPcbfyIuH4gooxhlFgtOXBUgyzunm&#10;J5lLfzrKy+jI2aVLX4fHcEGchwJAPexcmyFXXEcMyWQjiU5zc6w7vKUa2JXJ4gwLLzrSaGfRyHHz&#10;xidftXJo5lCgZPHGrwd+PWqfKN53POHIfyQnnxnwaCApJcC5ZZ+c1LsbN+4cfzx+cXUlHVAo4YlB&#10;rLvl7UiHe3FDyYA1BfKTnDiRdtREpnC5SjmApr0E92V4A4I9I6cbDjNo1TDJEDSkOYO0We6WUWqo&#10;ROPVB01gCs8PRTa829AITTDDIwbFK8GYjaM8vGOEM2b8XRrNPz7+tNyoyExjt0b5xsX6SFp6WQVw&#10;nIHEEfRf2Joz5oxfCfqFl2gukoF3lZ8tGdfNgJNE+HG719f2S/MW6NcaadngdQEuEAmXsguUAUdU&#10;NeAJZLPpbCFZLED9THFbiUGCWewuocTIpIp+NHp4s3El5/XnKgjbBGg0S6try/U8MEPfez4NFKCp&#10;0gLpCSdihIXZ7NgUROFSC18DYaAFOdZM0AMNfhhs0iZCrWuHTx89efT42f2jux/uf7j76nKnGJ2Z&#10;HB+hfHMerkrSidnQ2dIbqy/7Bs+bUfFWcQDWTk8Mnw0NIT6cOTbfvp2NjGETMAPbMCY4q8sLn325&#10;tOgQTMBCFNbrZzHfUCUgoJFmTI+TDf6x5AwLaEiKU25MkM1g33pOBQFuhFhEcxbWRhh5CY0NQJ1e&#10;hLSUlm5wYRvHK2JqypxcfXP/2ZMH77caRdWWeXADF14uFzQCGiU0VqCh1j2bgbhWxDFljCpgaMKs&#10;fA2R6KAIyLmT2hosBUCkkVKDow1YNBVoA4RPInUF8k1aJOGOQdCIqFEE+aCW8F5eCrgBGnwwzZNY&#10;9TuVRqNAk8KADEOjCB4ofJfBmCFgFGjEnwbfYpl11JUGZ4wAQqwhgUkybZzivATOjGzEJFOT7Of+&#10;BzvkUtBL1HAPyemHZy/uzWWbAD0mGl2+MmD3A0EnV8titFksiMU8nZ/QHJYU9UC+PR6fP19BPhfk&#10;GIikb1cSOGoyUU+p7FhwMNRYbRYTmhU0JiaH1xeHvULEYuP+A6sA4NrniZu1Y8MQXiK2BguBBVv1&#10;8vvjZ08ePX54+P7l7cN7B0f7l5fyIbN2UVwvABrhgdoQOAKnaOlXqMCTlMV4PG5hHrB2Cg3a6DD6&#10;s7GF4TPAZ2oW5GaYqct0QvLNjJY9Gv4nPDMFbTVCYMPhGf5BQEMdDkZ/6ANAI+AcIgs1ITuLFRPn&#10;E6yr1YWHWJGXCjeLGLvIm4ZGgYlraCWhPFtU5qFADOibs9p49crt508eHd/arvixV/0NaEBJwrfb&#10;nyhQN8VxhvyZVB5bLOWs2YRouVvBNaahWYFj4Pr6ConNitkMKRrTnvs8moYcaSplHNgrtIkmE+vX&#10;QgPQqL9DC9z+IYNcKyRKJwU0fJeIvcbvtmeavyNoetmSN0TePgyN1JvRbkM4WJygsQslB44yDmRm&#10;9EHjdLkFNKC/YBEBEqtkKxM0/JAdcA6aQCnh9ydwY5QdmtcXAMJAsGDvlkgEfbQ8l/Kt3iHdNI1M&#10;8WUgbYm/Xd6QmQefy2ZA6ERLEMM3h2NIIF+uQ/fX6fBA1kh5nawg0YhRvjQqtdhsiXsTfqdZNSs2&#10;fy7piqC5FUMnqlRBQfP6PE7z7FjfL2Do28Vfhi3l7f2D5xhq7t95vf/y9r17L97dWG9m3aaZSTDM&#10;YGpJ0HBCcpHien6zAn6YCQeROdqfmckF3ngmeWLHYDQ2pZXIcbzeARf5QAvA4Z1KnclpMPUhzoSX&#10;JUHDro36G7IBwmF9WKs36ISBg/XouRxAVJigXSnQiAe0yuTk14d7kjB+fLWwppKGV1XhC9F3Vj9n&#10;8p+8/vjoycPDt2vpIN5dtIWMSWqxU6y7gyg1WYRwZXCn55ChYmnSlQaTOEHjr9Xqzdby6gm8z5ep&#10;cP4taBpYPYNu1qv06oytwMKMlE3FPuNpBp7Rov7NIQdcGTuJcTSWZ3zzkkgSs8DCjYMiqTS/C5rW&#10;3/3j42snzV42ASolKwrC9GhmZLXakCvDQybAxBW0Em2C4s/EJjluYm2IEvAraGQ/j3YJoPEjAFBk&#10;NqxCuOagQRPQEGH4QyDo8yEHA7s0mgVm8IXoYcTDep3pzcjzKIF+Rov5Ltg72NvlcgUsG6TQgFEd&#10;cvsC+QrigDtt8GJbrV7BA6cdgoYXRwlejRgjNk+hnE44YBsf1pk92XLCblTPOleGDvICaF/tNM5P&#10;LIyeQQADaf+oOb3z7ujjo0dPHz64u3/t86t7H45ev712ZbfqNU2Ojy9OzYT1IL6irYWqDSSI/hqR&#10;qOGD5Y5hmjTqdbMgzwA06sYOv7NZgIaXTPmQfMkNGUYS3ey0ZDzDyAN0G9BkOKXocNxUBACsCggx&#10;4u+/A01/oBE2kQKNhDhTtUvLXun3JKJAhDTwkIL9KPqzRWy9TZZ4du/uk8fPju98WUoF8UIg7aPv&#10;RETbfAg3EUhMeRh5+pjLcWbIMtVBqgaOMQ06zqLS9EGjMFNvdhpVkslAcMb00wDzMU3QcNUsI79q&#10;0/hOTQE0dNan11qRXHiChsFHAbdVr0RJaEJMkQi3Z99bOf/dPz2+udqspAJ8H/AKgx2PwAYNOB3C&#10;rVaLOYpbH0CDrwSGWrw42av6CzJZ4E5E0FA5wdUY92UkUIobBusiKP4kP9NtUG3yOf/4vP4ArKSC&#10;sENH+a7UaiCxwmhe1N8ETbEPmmwfNKl8gTcBsKnV9Bnz+nOIQKtCfYbRsVuKOR04ZrI/494XT0fE&#10;ZHElcuVeyhPR63Szc/FkOes2Q6jKXbGAxgVrGqY92eZmxvomtRd/OTPkNl4ffnz25OHzBwevrt3c&#10;P/xw99b+m3fXdioh7cQCNgE6vKt/lYKq6iu/VrXsi8FrLmoCL2UauuixRcq6YL4+MTXDQkHMcIMM&#10;xqSa37FAg+8GxS3YTfP0T3qOomjC7AkkMQENxhkFmv66+bzOcEEGpgw94CgukuaMQ84cWjtRikIR&#10;JwRnmLGL3/vi/KwhYgsFGp/uP3r88e7rLU0+CIYJnxX0JejQQjguwK9ZQlJzmS7P85jKqYZCU8b8&#10;WLDJao0OpACwC1gT0PQLDYaduuCKp06eN2vgAuDej48UFZFTg5DV39PR/hx3Gj6GQqPBbraQCHhs&#10;Bm0fNPxSGP4l0Kx1ejl/TEZTkmaodbbaENbiZJlhv8ZvO0Y6lwv3QXDPaDarQIOzbsKHgQaFA4XZ&#10;DYYwRxwVQEN9DSlyCT/C/fCYYylJorNwLMgE8vkCpQLrSK3R6GFzmM5ikyiuTklKAmQNkC5DQ6E4&#10;Tqrn4VzjcsW8gWy1ictmHQyMZi0bANaZHyKg4X45YorEE9lcrpsNQp2rtyUyKZ8NvBoBDfbscuFk&#10;+lTA6zBOY8lFc8wLQ9P+1df3PkLufHzv/Zv9WwcfDu+8fPNm/9NuN66dgM4/jNU/En7xoyDGCqVX&#10;KYxkFxLDCsYSxTE/DL4/9GugdCEgYGKRRGcwlDGVqNqg9Jf4D7R4mKlq4bADjAAWshvDYDMbPtdw&#10;qt0b/uq8zHD9xk5e2djQvUvSbdQHAw27w19BI864qIaIeJucntGb7aFAZv3W08fPDm5d26kXPeSL&#10;EDO0Bo8TNFAGSFIAqFJlnPbgXgyWGkGDOkN3spqmvbKysnxCf03lfNZnADRUygypznWREIDADLSR&#10;XcZSIy6BqDPYcKvMAPwtGkb1CVmUypcSXrvx/LwrxIrfAY3m7/7p8WeCBiFHbvz+EHfMe7gsyNDR&#10;4NKJaUZpNqUgQffMogstTN9ZFK7MONB4PSHgiaABQUBt1PomyzjlgASNcu3DCsKB9bVUJZYfOLFn&#10;KiAVwbocJtW8WVGoirh0UFST9LSu9Cpw7smBccrREwwDyBBinlK63mk1qz3oAjr1csHnRELAuTCR&#10;hBnTnNHiKzfK2XTKGzVowxFPKhO08o2L1RHdEbl1lyT4RCIAp40RWjvDk2kk3rh2F7lfH+4dHt25&#10;fffD8f2Do5dv9t9dXc3btNPTs1qtTuViw5aUBHlfIMDfJUYayiXidtQ/nmuQASWmmXDQHF8Yn5yW&#10;QDXsktFuw7/xPB8S8z7P8lPwcqK1GaEjRjiweYKBs5xp+uccUkX7BxoBDcjR+O1KVVH7IyEVgb5q&#10;EqdOrhbE3VMcAfDLG5uggMGMqIV8be/o0aPjF+9urPYSMagUgZl4HFNh3O5AGIMfxzMRTaHOpJCz&#10;DcsggChdbcAhE1CCUwDizE5WkbAhujM60LDSgDcj8CGCOOBAdYOAjT8DDSAiu1bGH/PWKZp8lQcm&#10;y+9CsuSNm8U2VGjfWB662o++Axppzzq9HLfqzJOxcdWKlY4kZDgs5ggSXGOwxex/WGlERu8J4HSC&#10;nx8QpqemzxtE3DgY0DzNw4UMoIH7bR82+CNPOfBUBjxJfmHCk8fj8RfgGgcb0ipqLjV9kHTSEpAu&#10;mvDTRL9WBiEch03umlmyMNd4vW5vsdxoLbUatW651myAk4rwEHQasIcUWJjmDCZnqr1xoqlnvGZ9&#10;2BBP5BJ26d2UMTiJA1iJQGCKq5PHGp5g6jPsmU/n8pvvP3y4f//DvYODw+MHHz8ef/hw8OLWy9dX&#10;l5JWLdz+tDrKzq2/BQ3WJEQNza1UUCN9BaeZtEcDGj6VE1Oz/NvTDMr4Z0CjnZ2eguoZs4tAhj0a&#10;ejDleg6+i+rKFGjUf90Hgw43PeYNyg6gX2DYwaICKnDJD89fHBLfxhdGxifA79FbYol8PplpX7/3&#10;5Om99+9uLJcDIYIGa3UHGlyH3eFyY2AtYX4hz6xSzhREZkvScypdbTaraUwhqWy5weYMFs2YSJuN&#10;hvgFijUACIXnjE4FGpYbQA6qGp4yARpEB1DrBlMCBRqJkyZspEPKF0peZ9QIJxF8YZC9aJozOn9n&#10;EfBPWARUcqUgeZTAgyViAWQYLouTjM0SZaaAO8S/KwcGLAK4c455AuRMEjTkuAA0Xg/aPYwXcM1Q&#10;0eSk1igHJgni8PGpwdtIfii6D6JaBHJp6sY0DaVjVaMd7rlQBoBInhZyBBpVgIZE6lA87sJziB2V&#10;P1dttgEaWtKW88EYwjXVI0cmi9ls0uutgebm1SsD67VgRKe3+ZOJuEl4yDxz4WHiUkRc0XGUCsQs&#10;4Qlw0DDVfBuzNz/d/nB8fP/D4Yfj588ffDy+/+D43uHh0aurK0kblrkgHwM1MtKgf+SpXM00sOi1&#10;W2huSeMMfPDMz0xB0wlBM0ObsNGlgSZZN4plLAS0GfpsCGhky6yumuq+qdQBqkXjJbOPmd+CRknb&#10;hewjtGbR5QjRTFDDHwrzFlQ0YF5r9XMRuzuR7XVqmfLam/vPjw9u37q6kvE5OfLyoCfHPqwg8c1n&#10;VAwf4W42CRe0YgFC91wqXes0exlyb9NVzfIyUzRWloAUrEB/O9cIWVNAI2NQjccaWGxShiUuzoQP&#10;ik2eK2fuB8TIGVRRZAmg3UckE0Gj/BNMEVPEZJj7HdD86Z8eXV+pd3Pko7pRS+JWUDUJGuyV2YxR&#10;jOWBZRkv5OBDk5VFer8fuczYvIPyUoBZOZLUIMrketUbVOY9pJepvbOfuopEkPmb+KEgfaYmn163&#10;3kQKs2B7ZUlDzSu28DK7ADU8eiJaIJcBmMDEyBVA1vR4Yg6HEx0PVs7FLuxLO9VeNtOr1zKlWBzR&#10;xKCBKNDAdEQ/58qufbl+9fKmJmDUmd35nDsij5QRG2mab8om0Q6mHZwRi4GYGSy007NTpDIt+k7e&#10;HR4fHx8jrgb/c4w/3D+8/fL6StIJ4w6jwWAS2/hQLNYnDnEb4JG4D5s1gp5RmjCOIXodLGhwaR+b&#10;JCUAo7d4m4Fz1p9R+DBDwalAMwP/wPkZ/BDgzCiumZw4z/+TMII4fgsaKhbFI4+/2yiPdcIHiBg5&#10;HgkRgNUKy4qp2Tkz2HtmazzmQ5jJ0vJyM9Nd27//4MPBwYsv7XyMmw+KK7A0wlXXFfJCb1tK4n1H&#10;iSUCtgJFSjf7oEnh/Z+ByyaCmhnU1BKfQAEN/pQBNfJnnGfoSdPP2ACDhgAhBQ28ALxqU2gGFY2G&#10;H1HI42CUy2ULCa/TSn44+jO2pvo5Z+v7oPnfnnxaRqVBny1rZ6sZazO2YuhGMfnD1g/Osk4HKJqx&#10;kEutT3G6cgeLPMzTDw7qBJDMwJ1Ap8RrVp+RRqsLusHQNtpPfwustOlT6+AOG8o0j8eTLGN6X0FI&#10;jwpc574QfNU82dCITANoyigzoFeD6ebz8uflQsCXSFU1SyutejmdrTSbtZwXdUZY9aT4wgEhOqcz&#10;+urbN25cuXqlVYrMOXNZv51sSJCuwKShiFM4q+Rugo2dCIai4ckR3De/Xvr5m7a48/L+8cfjjw8e&#10;PEcu2vGD4/sfPhzcPXpxbb2XD/h9zqjRaAYFiYZx1Of0QeOOOWntEeF7TmjJfIqFdz85hkojBmPq&#10;4sJ1lzz+/alEmjeCZh6OSlCaEYCgCshOjYYa6qMc/89Bg2ZVHNC5MhPQKNTM4SyqKKD4ucM6/ezU&#10;otYcK2bS6HOy3UqjdbK2erLU6BYy668+fDy+f3xwrVXCE4KXrY1ECPnquX1sMwAa3ufTKdA/oKPh&#10;TSVd73QqOYSipyuNJYQ3n5wwSxOiNElyEqioP2XFAR2Awud6taduM31CMw+dbNeggsYTBAWaMhyn&#10;AoVFDfyrhNdlj5qU9Q527ia9wdn+3iIAZoGflpu9FESpXjcowHaLEJxdoZBTLnt0WoKqHzJlggb7&#10;EAWaUCyIiRy7YGY7o2L5fOjO5ALs43mfHRqFY5T2C7SgiAw5bHYHHD24WBCFjtvtzdc6baRcrSD+&#10;Ci8R9KNMHMWOktxm3IbE3SqbzZNBg/EItgOw+PMHkplaa2mpWclku3iFFdwWmofyJogvDjsRgz5a&#10;bA9s7V35dHWpaLcFs8k4vnYUvQho+lMN83ZdbjoQKUINDAMu/cUPg9Hep4NjBoF/PD6+f//+MSac&#10;Q6Dm7dZaq95Luq2yCsBZGAaE3DgjDt4dczqs8svSS1YGd159X06cbSYAGrgBiFsgE89QLtSjL5ZK&#10;s/OyWaZL7NT0PEYpgAa5UhSe4b8S1PQFZPIR+ShuUuCS9jkAfbaZCbxP2lAJaKiwnp7X2Uu9ld11&#10;uPlxw7XcbtbKqWQiu/vywcMHxw/ufV4p4jaDwRcsOxEshty4J+Bcx4ObAk2ilM90y2lM/+l6p1nJ&#10;IRS922tipFk+AesMoGFggALKOWhUh3buFsA0NoKGnRnhoqBD8PRBw0BBejnTkzWdSRUSXoRlKGdr&#10;tGcRw++B5k//9OTLSgOETSbmMcU8GrXJ5sPZD2eW8D9a0XIGQUfFA6875Ir5C+KdyzArnmhk6Sug&#10;QZom3fmoGiC1VESm/PcImjgUo8y9EZaS25vIoOBTRoGvjCT1MKERqiFJGMhjwQbQQGtODjqvNPx5&#10;sRzOp+uw0kinUpWmplFJxqIcHPBu/S1obPn29sDml8+fTvIxb7LgNsvrG8w9mowKagAbdJHgGXCp&#10;7raGx0BAu/TDzxfG45qbBx+fP39w/IBwuXf/WFBzeHj79fXNXU3Xb2dyNN8K5wsPDpEIlaIIBgQO&#10;+ah5Hd6YGFem8NjTGBBDxDTsMsWlWZks84FW87n4XVJt1r9C4k+FcdavNdwRnPNn8IMpmRxMRYAc&#10;FU+McUbtrPHL4X+pnZ2fjXozrfXtzc2N1eXltbXlJU01nYeg3ZvaffEQvNUPr9dzMZLhbZiHReVL&#10;VRK+djjBZUTGnwNhklZ3uKl0a416GcaqlNUstfEELLWQRItZ5rzOKND0+ZvifgYGAWsNvTUENPiL&#10;co+542JZC3kxQUPtomCGnWGhRLqy2Sgem5h2DQbn0vfyaTR/+sdHX5aajXKBDzEtlmwWC8yLsC3E&#10;rhDTSygk0mbyU0KSzISHE4+ox5/EBQmgwV1SxlthhNPbXDKZpdjgCCtcGsRxojCAkBN3wr8fi23O&#10;UiFPIl9dWgUlHDnXUB71mI/A5i4JHjTj0kvgnqFfw41G9geYyjghIaCtq1lpN7q5fLbW0dS7STfD&#10;EIVuhSeNoDAY7AXN7vblt7fe7JQDxQIuNEpNIiI+gQyzrNS9Bt96v98fs2gXBsWE+dJYvPn53vOn&#10;zznLHN05uocJ58O9w8MP9w9efv6yuVZNOKLKaJE2vFS1Yd3nAG0Jz6aI9s9BI8WAInye+qcnwY8E&#10;gKamZgka6TH7iRjKfENicZRNzLSS4qA5k9rUB82ft2pcK9Mw0YyciH6lQREDdaa/QeB/OTtriBca&#10;S+0OnGIh1q+TcEnjlFhh98XTx8+ef3zwYqviVdr4KPpSHIhx6cKZGzfFfIYr0UweawH4+HeRsQH1&#10;WBqPcrqKAGd0GoieRWQT82fOaTSSUQuNMy+cAhoEqcBdg7tWshVpe04rWnEOAO0GVwtmUIjgF+1Z&#10;OpvD8SMG/zIlXDX+C6D5u398dH2l08BQQ+ZLyOmwWW1cfHARQAY7QCMvSRwt+4FMYEkgXyYga3bc&#10;qUCHIaWKFxMkvCjQqFGGHDm+qYka1CNSf3lRZW40Vky+ZLa+jFPwCSywNcpoBL/bkh9W6eIPhcgo&#10;SpjyRbntsNAIv9QZc3tL3dZKq5rN5zJ1TYugiWImVx0QKwlerPZEfffytVt3bt1opXMlpwlZRWQ8&#10;qswWudbwXIMlUDyEbz3WX67o7NgpdM8Xfrg0EVrev//w+fHB3cO7L16+OESC7fGHw7sH945e7r/7&#10;dHWj5keHZkVTC94ZjrhBPGhxK47uUjfkLWc06lTyUh80QA1AMzmJfE16zoif5m9BQ3omPM5h9syq&#10;w5hcuaz0dQWyBpNt9Dlz00B7OwFNNGKM9HMESRYQHxssrYGZ2RmtKZZurTSzwZgnIG5d4kyBPj1U&#10;XHv/7MfHTx9+vPtJk3BYhOPLCzGyS+iGJfKqXFqBBhZccoDLpuAHXuHyjAEP7TaLDOuNeDf1Cw1B&#10;wz9XNeYcNA2yndmlSUPWI2iUqwYs0sAIoHATe14GfsDxqJTwe6EmQzITv6Tm32/P/u6fHn06aTUq&#10;2Tzc/XGTtENFwsOmE24sXDzLYZPzjBMDO5s3N2Ydlzso5yoyKcnN74OGvDIIKJUHRt/aGT0cKDO+&#10;IIxpVIIf5MCgaIHmlcil68vrG7vrLDYahsxWwYaF24wPbn/4AUrJHLVqcOUlaDDSgHRKvkrIA9B0&#10;yrlkLtNotxvdYoyg6VvoITMcxDKr3ZNevbF/5+7tN5udrDtqYHqZogvwpUtbdHF949wluhBf0Bez&#10;hMepR/vl54uL3rX9+x/vv3996/3793cOH3z8+PHB/XsHR7df7uNzbTfjNCLh14lqDe4D3xkYDm2W&#10;aERmqP7GSgQrgE4YNxi2W1MTOLwLaOi6+StoaKgmeRtkdEKUBtYZD6t0OkPIDbjJ6n1BivOvoJmT&#10;eUbEAOhaxTpALZlmtQo7AAD/9ElEQVS1YeGrcaE9r436uhp2myaLE8GP3PpwOIu5XImT94/+9g9P&#10;nn48eLead9K7xBI104sFKlgUaRhGJAtw7C4jWLWYZJp3Gu/cdLVRL5N6W6lBitbSADlLsAgQ/+Y/&#10;WziTHPAbx8AacgWExwmiIg54cAgkaOjKB9DwnzDfgwpgZU+ZL/qRAOhyOqy0YkLrbtLr4+3vKjf/&#10;7n97cm2t1ewBgSU/U8LRh7D/dtpFdSaOAACNGzOIjaBxhdzAE2PUceDNYOWsQMOVryKeCX9GkszE&#10;e0To/5DboG7FSRGVRohtvzuYzHYby7s7u+sbO7snS51aD7W1ApoSvQADCapASwWuBHBR5asOoAmR&#10;6AMZttuX7GpatUyyVMg2V5Y76YQLTwZUE5KuolPJIRZ7QnP59e2Dgzs3TwpWgw7r3jDsMAQ0bFoE&#10;NOJQw6ADYcq5LdqxwaGvXy/+8sPFmdLGy/v337/9/PrF0d3DY0w4Hw4Pjt7vv3375v37V5drMcZi&#10;i3ZaqfGCWKnEmV7IhItz0PSpZgh0opUlqJGQ5wjBmK7o8MFgL4GGDkozqaG8/CuL8r5/E6gCWAXQ&#10;VlrdePpbAZ2eq3WKV5VAk+ZSiiQKtgC234DizLw2Euxp6rmQKayPWLEVEczAPRUvav/J+8d/+cdH&#10;Tz8evNlIxxiYZYmCqwpXCRypxDCChUa0LclCLo2tKAbycrVTL2fzqWy6V+8gtonpgNw7L7UJov8L&#10;aBRseNukfI1mNdUKQJMWf0Dwnyv0qalgvGFIAQhf9FtTXEbEfHEpYyddBK8Po04f/52V8z89urbK&#10;lNkUAgS9Luqbce4ng4YsX/4leWaYc8TGGe2Z0+V0OD1+EPCoWi0k+jxEQQ01nHy50GyDFREGGTAw&#10;88OqFh5oMs7Q2BLjtiPkK+Yylc7qxs7u+s7A7km7A8+OLg5VuSQ8EKAGw0SQQAadEKf9/qCHlGkE&#10;RpEnGPP48xVNp5IqJpLZ5spqqwzQUHwoImBsjKIEjcXd23575/Dw6O1ScI7xFOL7xcQRpnH+FjR4&#10;exA1wSC2AbrJQajRfvhhyJC6cvfD0Zub+y8O7jEt/fjw7t27d15/frv//v2tLy2/NWq2cod0ngNS&#10;CmKmQzyD2dS3gjUajdI6CSMGjBVQvcZA8UKhUe0WrQDEhUmiNak7pREm2czADi+RPNHo9Oyz+qAB&#10;4PpzCtyLlY+VhEFJT6ZQy1pEd7N57cz8rNlXadVKdoNuLhoP4ZjA7wdXpWizA2vvH//lj88ePjh4&#10;PVDx0qeU0b84bvKyCz5IsYjRvydCGunOoKaESWurniZLF1q0pqa1tNSCfRPymwU1/SWzAg2jBGs8&#10;bQpoBEO1Wi8NoQ4GGm4JSOqE3oBtIEsNnkcq5DPMm5TLmTfktEUgW8ZhIqxztJ98rz37E9ozpMxm&#10;UvlkAKCxyFkCD58CkGTSULSKRRrSzUFoRyCgy+X2J1NoIenDfg4a4Iap4mACiBpbGEAQjLGjgoFA&#10;0BcLOexMKey/lUK+Ug5r+vWdnd3dnYHd5VaT7lAAJZWh6OvQFlBrDuoS3dXoRO32xDhtURuXyPYa&#10;1Qw00anaytpStRiyWKJGLoDwUGBlRGM3S9SVXbnx6uDDwc26kwYuBA0/HGqEI69AQ18nXnWhDAmG&#10;rPqJwaGvF3/4+YdRW/Pz3fvv37x6cXCI/Rk4aEd377549frWy/e3Pq9n3TYZaTDmoVMt5JN+gIaG&#10;v3zFcZbCeo9yYhnn6TwLWzGkd2BIgbGskGI4BdENQkz/aGyA+y3TypQJLVRoWiylFYuG3gFhvQIN&#10;TWywM6NEArOMHsNRv9cT1IDOPDU1O681+6vtZtFm0BstTi9G+gRqPsgfcafTYbUG12//+MfHD+4d&#10;3n1/oxG0yjdVNElxBOcBNCAWp7q9qgKNjDepQiHXrdY19Qz3WVWuyACa9srq6m9BI3BRIw1AUwdo&#10;eKapN5uK8AyvAGFKq9UadTdYETAYDQ86bYwg6ckg0IhncT63LjXV/P8DmlazVkmjTgURQAGCs1jm&#10;AzR2UDit9rjkY2Dz7ASNCIszyuc9AYImo9zHhYjYB43Y0ojpMswTSOzMZrFvoYggiO0ZjG4BVIs5&#10;anP6sFqpaZbXNzZ2N3Z2dpdbDUx2ZHRTO4QJWsCYwBjqh2ljEFQ39GTgSwtFzlNK96rlXCIYTOR7&#10;S2vL9UIIh3dwSCQAgyxKjqrOQnPn5u37h9fLNqQfQXWiiF0iuBHkyBJN8Vjx06Cj97lt4cnh028X&#10;fv75wmJw/dbx4Z0Xt+8eHBweHhwcHhzdPrp79+7tF+9fvLh1tZ134b9DoI/QvQv5QgDPG2c6rJ0l&#10;dExu9OJdKVlJiH6h1EsSNmUm/zPQqCxhk9nucpGTw4oC0PRVaLi2sOuieFPF/3HbMGfkvgycNlol&#10;8BZESoGARiuW0VMzBnug2m4m7Uaj2RbyKQZhMAiZPA6ZNovFu370449P775+dfvOtVbQKtpYdeIS&#10;ZTycaACUXpWPDGYabJ9hYZ+u1ps1gqYMPmYTu4BfQdNqYRmgbjVw2DgvOFJcaB2octGEAQ3zQAUa&#10;QIbkaZoFMBmW5hOUXWMiJmAwp3rsEpVpNOr0vwMacM/W2gQNmh8Pq4vopUKhODTP8bgdfE0PvsEu&#10;7JxhXY4WNh7H+jQIIR6usOk8o8alN6M5kw/EGZlnGOKLdSIOLTnel2A8E+DNx05qF1fdoUQui1SM&#10;5bX13Y2NjfXVFYTLoPMkZOANrbb9yOSBkk3UKSDhUBRJ0bY97vIU05Vuthj0BYq5amt5qZZ3Oxx2&#10;aJoZE64HicZmhzO1JZRr7l59ee/ujbRlXmTA/ThrlQjHHo2p6Zi6bFZrnIlWENcFPTb99MLptwu/&#10;/MWpIXP1w/GDD3dvHx0cHL14f/vo6P2L2wegb76/c/v1XifgcoQgklc27kh4CILtF2c2MHEgFYSO&#10;TmQSw9x8khQ0ceycpsEZi5HwpMTaRrkOzpkdHp8n5oSLPT2c+PDLH0D3lDFG9WXcAUAhoeLQhZVH&#10;IjNWb/MzyphDyWe0c658TVNPOozGaNwTSLLF8eNtxXWrDR6SvvWjx88+7F+5+vrO57YvqgTl2DfT&#10;IQCWkAwfy5Z7VdLCUvk8Y2TxVJQRH5PN5yB6lrml0+y0VlZherbU0rSXJGmz09Eg/kE6NaAHRGcg&#10;hfq1Gog11Opi/mH/xhpD0PDlC+WmfPnx2OJFHBCbaa/H4y8FQpZz0Ng1T//+n09CgzTg5tpSp1aG&#10;wh+gidOoSdgz8KABd8gWxyEz5nKG+o48yJkRKlUAss1fQaM6M1JFggFxQxfMFHCbRLkh0CWRGixL&#10;rC1wD4LULe5OpNKVGoSuRM3ayVKzR185iHVAWgABFIo2UKbJaGNUqDuEACa8LNRBNuQrpLuZQgLL&#10;tkyjtdKq5bxxGNFQtALQRGjQZLNErL7K8s7V1wd3v3StUxTUn4OG500+Uuaoks3TiUku+1BAB/1u&#10;m2GatebCguvk7vHT+7dfvX5x9P7Vq/cvXrzav3X04cPB+1cv79x5t9ULxl1CK6JrPukTHoLGDP0Z&#10;KghEM2iiaMK3SKmKas6YBDXxW9DQnq6vfAGnTm+IODx4jOMw2ekb18p4wjR0RrL1F8/CWqV+VWFG&#10;L6s2oIWsz/7BB3aAYXMo22nXinGT2RELlsjLxSjpjVElQk8sW2L3xdMPL6/uDrx78bnllYisqFmB&#10;5rzS5HPpSq/apXgTKX/lNPbMmV69UaukCvkMrTLFl7YJ0JycnKxw/cwdWqfDYYcrAcR1d2joVK/S&#10;mlZiBmm9wSBbgkbk8vKBMKBv6qlcCoV/xbd9oFj02ExYrRjnwmFb8+l3Ko0CjaZWzuZZaUJxcQTk&#10;ForGTUAHfsceLMwUaNADxZk2606AQMqYP7z2+zMN38JM0qSan77+lMzB/k/8zVB2ith7iZLcBZpS&#10;zFtKdXt90Ozurp20GxU5RyUhysFSXJExSskio4IAGjx66BQ9Xh9W4g5HPBZIpdOpBP7tYrrRWlnq&#10;pP2cHuAPQNCYoXaI2a1mR6mzu/Xp1eGHt3Xn/KykhquRHCOy7IAwdZznZSMQHhRTN374YMxunF4Y&#10;/frLzxd13Tf3nt2/dWPv6ts3b16/f//+9f6rF0d3Xr77dP3ty/f7u2Uf+a3IesRDB9B4Q6CRmyN9&#10;lor0TnotPPgWZWM2PTUxjlozPDwyPgkZJ3bRsjdGZJ0sM6jGmTPHARr0S1bSDJRBLQ8/3FH3jf5E&#10;W6AIZtAEGGFrruidMjgBLSgx4nNj9mZb7UYhZLU6UWbwvmNXHIIxHsdei8WZ33xxfPvzwMnAmztv&#10;W25yPwEaO0BDWw2keBfyKeiSKUZOkfGSRvZmutrU1Mq5YiENIxSS/+uNztLJKj5AzdLKCrzPOp1W&#10;e0WBptPG6ZsCG4JG4ILJp9PBso3/pAZamrRnMA6EUIA0axp75ApJelqSBuhJFAoBVxSOozh8WRrf&#10;B80//vh2dwl++jzo406jQIPjjMqlhb2ZXPi5AACBGSQxvG+9xSy6U9Y5RirCtcXnYwMlruVFWPox&#10;WoEGmejWaM6sohbIQkPap8PmCNFLHZYKJ2u7+AA0ZSgBkvzdyVURoEHfh9gTIdmHnCyF+ISgZ3O5&#10;PEUYPvliMdh/1jVLK5py0WVHbwW7JjxuVie6OafNEsqtbF699vL+8/drpTmYIynQIJdHAuCxDsGo&#10;LudOOgfAVoTnXcbIR7STI19/+HnMt/fi2Yc364325qe3++/vvL9168Xt929vbK6urN948/LmbtcP&#10;BzU+Odwh+tUTDiSrRTPhoANoJKkJoBEDC7HZkD2ADCRgjNkcZN/z92WyOMlrEykoXHfE042JgEIg&#10;kDhNdRs1RXifUWoD7QwZBFgvz4onB/Wg8zMGsz0ULLdXagW3wxHywXlOEZe8uCVbcaKwW82WWPfy&#10;y3svb+yu33h/8K7tVbG/UTtSVokZfOcQE0kOmArBIOEFUuRqs1Xv5ov5bpWqf67JNCvEzNra6gr8&#10;AiQ6sNVWxOd6s0UPQc41ylsQHVsHCbdwSuO8Q0jxZAPNfApOuAiRFsU17M/R8JND5k0U8kWvzciJ&#10;Nqy1/k6l+ccf322saLhyRqVStGPlpImEAHEwgsiQcnY6D4mSFeTKYDHL+SqfRFIA82gob/YztUw8&#10;2VRoBk9KEiqABTRdQWSe5HEJDOpgKc/diQLN+upyq9YFbSYJTKIvw1mTbJxiAoWNvRm0cwo0MerZ&#10;XLFgAds8bwz3mnStqWl3ynmPk95tVMmYLQ4PormcdqunvHvj07vbHx/e3izHjZh3sMVSZcVsRiaa&#10;xYrn+lfQ4P0eh5ohHpfMp6huavTSD6O2pXcfD98tZ8rrV2++eXnnzvsXdw9e3ljt9NLpxvbN/Wsn&#10;mSAfHXT29KgDlYbPNyuNbHh5eodkheFm4JItTirQoEGjizn/RT1DIQQ0DpgfRG3cTki2PS5A1K2L&#10;BFPGHxxh+qtmBBBZZdFskFmGLukw4ZS0c/Rl8/Pzungg1610lup5bwjfb5ZJpvyAOgfQWB1xu8Vk&#10;8fYuvzp4tbW7+ebww2cNQUPCJtmFuE9RDSIcGvQmqT5LDKooBZpkrkt3TV5dGp0llJmT1bU1eKCj&#10;P+sg2L7VEtCg1ODv/QoaKAhQYwQ0zVoVQej1fnYgItCQ/QVttRxs1ENEjX0w6C8Wiv54hPuRcNja&#10;fPqf//mZhkG1O8utehc6+wCeQFo5KdAIXxOgEW2MIIdlBloafhFTjG2HjTO2vz4fDWYJmnxenD+p&#10;hSZ5QUAjTm3wmyoFsLlH9xXwwAojkU/3as1mo7OytrsLmzhNvZIGQxPdGf7VEsqNH0tbOPCq/TpA&#10;o9RrkA47oHYqwA7eG4tB7lGt1aEJTHgc4m9pwcHN5S+WfG6nPZ7QXHnz6vaDZx9f79SK7gi3U0I9&#10;48oMoGFmL97bxFGUS3ns5EH2hk+Nz22dmzq7OGisXL57e3+7Ud+9/vnNrTu3j+4eHt7aapfTqYQ/&#10;vfr29ae1rh/6IpTggjAw3DElJxXMkHcGWuRUPxGQqIG/ONJxRhBvC28zPONaA6zZ7ELfoJmDk7sX&#10;0PxEB0g44bGGv3uUhDIVpEK/dMZXmUxGXC9Bh1YGUVgczDPsHAjVO3Kd1dVWo5L0xty+QJHq4ATs&#10;T8ACIAXKanfYzHNRb29r/+7Lq5vXb3+8f63poZ0IFJu/BU0gUQQsKmzoM2mEyyo+Za1D0HAhUK0J&#10;P7PTPlH9GT4caoAakgM4wAhoeK4RHec5aOguWOuBDFCt0H2jimCaPJW/YlMLERY5+UFIirGSLSWT&#10;CbcF+/t/ETT72yetOtWPGGo8EB9LcyYsGqHPQLnMNDO3Oya6gRjNh4JFOn6mM/kSQQNTeJEzowdh&#10;EGgBgbOUmGKk6YNGFAJotoCufMmPDIZ8poLutNFcWiOJpl2XsDdsmmhnU8J5gI4Dfo/KiCJoEP7J&#10;xR1mGpfbl8iD1ONBT1DKdcuVeqPWy/vJ2aGKMBTyFXLJYMxud2d2P9+5/+ynJwc3mtlUzqlH8wNG&#10;p/A1caiyitJEzMD4Ae4cTlec8lWwQ2I2/eToaLiwtv/+/efL21c+vX398s7tu4f3Dl9eWW5omll/&#10;qbf3+sXbtYzP4+2DBn6KbuR+kBKnWPv0waTaGfg4LzULI6P4wLdzEtGw8DnTGUHXI6kWJ7Q4eHG0&#10;7UXcFYq+OEQhkxeLQhWnKpoA5ftGDisC1RanpmeUnBnNGSAD/s683plb2txcrWUDDKzjN5WtQdAD&#10;LbPwBm2wWozEuptvjt5/vv7qw/N7X2puoxGIVnQSiqtAPUskU+V6o4p3NCw18f5Pk81fB2gKeS4E&#10;elVqzjqd1vIyUHPCEyfXZx3M+BLIiUVBu012DdswyjibGsBFUW5qyI2ErBNTUq+bRaAxXt90DMDG&#10;m1O4LwjdCkW5yWTRByv0OUNYZ2s+/E57BtC8Hlht1QAaHkc9wmIWTTPdvxlhxhWVZGXG+wc+3mJK&#10;Ocj0K10kv2B7Rkkr2iea5UqGL3MyhAxADppKbRNPFpgFctZJFnLdnrC8O8vrbM409TJz5hCOyLRo&#10;mAnivYBZwCXFRcCsrJE8XAZ7fMVUqpDwwCrA50/kc+lerVrJFf24KlDnFkwUuumCz+WIZVevv7/3&#10;8Mc/Pnu/kwvmu0EzNWBiN6msaznPSqOjFCfYp4lQRE7dnpjLZpieDPtb118eHrzYv3n97a07t28f&#10;HN67d/vz1u7Gzkk1013/fHT7S6fkduO1goV7IujzxhRPEA+zco2RZxe6M0mh5Ut/cmwE6TWDyHya&#10;gFnN4vS8Vs+IUFh39kHjpxtSKkcLUpUQBGZoLOS0ieWwnG37HG6Q8cTKfHpWyyRoEnew7Aajesbg&#10;zC/tXd6tFX38xqoAcX6jsQvimxV7CJNRP+corH0+uv3+5cHHB7e3KjExW2Qui+j3wB9KMJyuU69A&#10;ldwt1xp1XK5TqUyv2WrV0/lUmfpleKLi01paWl5dxUQD1Y7ghXZcYrLZ0LQYW4MdgFw2sQoAkvA3&#10;yKjBMCNzTRkGE8yYpG+TCs6jmwsfHV+QMciBmNWENDi9vfN7leb1wGq7jizpFCIrEVPW997BRUqo&#10;lz6fz606MlccDHeqZSB3T+QzZdBHARq003QESCi1mVrvoSrKkaYA68w+9wXdCT8eX4C28bzhwmyk&#10;gzvN+uqKBruzPFhtAA1tOgPQSvNZi4u3K9+mgDUmI9QWiHiSBI2gPYiWoNLNsMtLYOMWQOxWOV2K&#10;OZzJk08vj+59fPb44YvNlNuXKoQiKkeOjvmkkdqQoShuk/QDE5mNxc7MDnkkXDG3MxLWe+rX3384&#10;/vDi3fXPt47u4sp57+DWzStbN77srS0P3Lxz+/NJ3hMLqngEbiuxPVM5p+qwKYcV4IKhtiq/GSkf&#10;sJEeRYQH5g1utWDZYe130/GYgIZXO97C5ABJl6x+BnEfNGI8g2lGvDjAzSFTGlhl7u38jDYS67a3&#10;B06qRXTd3GH+CpoYpIlw+7YytVSvNweXrh19uH//+dP7tzayTlYyiyUqnvlO0YnAFrXc6DRAD0NP&#10;dg6aqqbdrqXzmR7ZZXUlb261AZoTygSW2hqlROuDplZHWaGqE+QAqTR90IDxDF6zskajrIb+AAxw&#10;4Xu8KCwgn+RYBIPwQc7lA6Eo2EQGh+Z7oNH83T/+YX9gdalRLZe7KVrFcjnGeZ8PZN/djqGZBA0I&#10;kWS4S6BFMlXGYiJPtwyJdFbA+DU9Bq8/9pPnUc3n300cS11ubwC9LvtV+vUsndAtvtOokgGLuIC+&#10;FTSW1KiCigEnFsGUqMCogz1bMIC4joBEEyIiHYMX6J3wUODWE35pea/D4spsvr5z++j+x6cf71zp&#10;Oi2+gt+mA/uRj3EkarVErU6PJxa3WkmsZFC8+OhZeNDDfjEOsrc3ZjcavfVPd44/fjzav/n55cGH&#10;D4cH9+4d3Pp8Ze/q58/Xb1y9+f7264G0L+QLQPlNtaknBF6sWRwsFB1fSDQCGthX4lqDLAu0ZwhH&#10;G8cmGqMNPNUiYClgD4Bouhj84ljaBTTydmJZsMMsUwGmX2tMc3o1xojpMy+ZTImenIQplMFeqqys&#10;rbXSJYabCtWv7wWJWk/QWCmPntPrjO7m1aOPSFN88GY5aYdDKRgXdge9JnAQIPUpl641FWgqOGgy&#10;QSZTbS0tATRVHDUl5wyoEcKmRKEzp1aENAQNOhJeNwkixeXkPINFNFLRKnibw+RWQEMziRzS9hBL&#10;g68NY8eEIBnwB0F8TqfzPhuzqxyaZ//hd0GzAgtdgIab5ZDakp0/jSgKyuyVH8rR6DkLhn6qjL2E&#10;hH5gL4SJRYgiwgIATzMLGYMqO6w58hZk1x0LOUMY3TPVpgYSZ9Th1vLJ6vJKu1OvkneWQ5Ougs6D&#10;ykCXbGZimB7B1Kj4pLb4E/lUrhiQzYWXJmug3DCgkNkdUCil/M6oKdTdfPvq/dHxx4/3X+5lLVpr&#10;ohgygK1FmZrFGschKpv3h0AnQLiMWFASNOQ50tnciVVaKG4x+xrXjo4fPDh8sf/m/YcHx/eObt++&#10;fev6wPrO5S/Xbn7+/PrFrRuNRAw2k5zPuPhzxu1R3ktUtVGgEUoA+TPjcExeQLj0oIAGppaI5ZwN&#10;6xEKgpWvDdEoMewBKF+SzSWeCqEg2xGPwCojFyghd+pmpqcZxHl+n6FcGs7mU/PhSCylOTlpV/N+&#10;PxyA8Q0kKUNNkiBfxOM4ftFTwKA3hqqXj579+OOPjx+81QSjAA3WlQ4BDVW8iEPHfrSG2CVoxOC6&#10;BF/7dL29slRL5wQ0XB5jFyDPw4o6a/IGc65Fw/QvnM2+vKbZxJCDhg3/DrPSwaYWB1sBTYolBs9l&#10;HusMyeqTfFi+yTLlSroUj/zLoHk9gD6oVu2yPRMxjFwwlXVK0I+wJOgi+ytn9maoP1C1ZCrlDLL9&#10;UEYkW0YGfVVm8EskTY4vQJV9JVHuCR8l1OBfOd3+ZKbX0Cwtr66dtDotJi224XpG79IifAUFNT4x&#10;1HaGQGnGiAUpLUsKjm1yQsM0nPDhaXGGvDhcwxEHVh7kItAirhCMRwxzoczSxuW3Rx+f37t1uenW&#10;T+o8RY9ZKwpfo8XlTqRqK6tLvQTmPNCxTRx0uFZTbDRpjxjJYbN4a9eP4BFw8OLl7ePnH+/d+vzp&#10;3f6XXU1ds7b1ef/dm1uvvpzkPDFvAJzNYkCCtJDr0Y/oA/tL2jPkjE+MM1wddsnMTj49PTsbHF5Q&#10;BsqT0zNaHZZgcly0URtJ0Mgqhj+8in0DE0KZ7PQhYzIZZjk1QXDAnxMiHIQBoiuc19tK1eX1k0Y3&#10;GcSGNI2MX05JGHtFaohFCMVQzHObm3OW9w4e/fGPf3jy4VrTY2bGET0C0Dm68AChPeNSuSfOGrS8&#10;ZO5DudFeavXSIAYwAg10GB72W4x2RpnB4kxCNti+iQ8NhQEw2eSaGjecpZYSebLxg4EzHWzp8oyl&#10;Eu0B+VySBQRWFs3H+f/FTKVaznssEaPeYO88/B6N5k//5Y+v9tZWYLxezhawqhQrMml85JVyzsGk&#10;J6RQ78kkgvs/2HflbCEJNRhAwwsEqNcM6lH1hVY5nL5SKfhSsVJm8wkP19u2qDkStePUnIU6fO1k&#10;SaNpwWDxHDT5YkD6LzwKGLpIziRzEr2ishODoAYnd2pZSz4qS0GXI48Ab1wwX7ijCPg8IevczLzO&#10;Wcplq9u3Htzf3+iGdOODk1F3zBrGUU8fcQRzldbOl3fv9poBFzBKEr9w0JAwCNk/PXz7cVc2q6e7&#10;9f7+8cePxwdHh8fPn394t7O8/en6ei+Zr6x9ev16//W7q+tdT9xFdUACCygkO9msFrpL49MnKGN/&#10;JnWGQYR90Jyeng2OjrD2LIxPLEr8DVrHqMVGVRjWLMVEAn22C76PEGSyiP1ZaybSNe00mDqMhhbQ&#10;zEL7OTU1uTgdNsfynZPVVi9fwsILa6J8Epfo34CG4aUSxMi00rl4ee/w8R//+NPDoy8dv408PZsF&#10;EnbqcVn0S8hBrdXBogFoRH+W7pZ7qCu9TD7Tk9NK/1TZ6Wgg3xTQyBr6HDRiS0vQ0Gqz0ewAM8QW&#10;INVjD0jNpgKNpIPR+AzER17VpX0havyBIiL9sgGn1Www2JvfA03rT//lL29t7S5rGtVfQcMiAx+N&#10;/h4XAwyJBpINQWO/mNuDtiefLVOlSgTD/70PmgT8rMTOUMCiQJOlEQlz3Qo+F9IITDCk1xlNFkfM&#10;l0B4GdgR+FotteAhL6nRAR+ugkJ3AmzdHneIE3icGhWCBsYguCXw/IbDD623XSH2lTSuw3o4EfB7&#10;Q3bz3OzE6PC0zeMJJVo3777Yy9i1Y8Onw1qbOx4eH1/UWjyp1saNdy8OPhxdbQZcLrcbhstWa1T5&#10;bpIxwEcG0MFu2m6zxgpr7+4df3z4/Pj4GJKaz8s9zd6N3W7QV+hsvXn9+t3V7eWy12aPUe7tc7PB&#10;AWHVLIVAPPwFNfNTAMb4+Mgoa8sCAtiGBDbDkrkO2rNO9DBYVzgp1ZFHwEvHDojbsD89d2zCR1bO&#10;0KHNL06i1Zv6FTQz05hnpnXmULLXXtGU8wgEhlwKaikBjQyiPCQ7EfXVH/aMc3OO7t69n/74h0fH&#10;76+2ky6cgHHi6vvmU+SUSGJ71sSyVj0FvHH20Gl1etlCFsFM2Hf1+y3O9QIa8XOWNUEfNGSW1VSM&#10;YFND5xpyzugJDd+zX9maBI00Oji1i2ISLQhjYv2BQNBfRCx7JulxmA0GrJy/B5p/+Nfvb2yvLcEm&#10;CVFiNAFQhGGxICNoxB4JpxnsTIgatwea41ymDMt2Cf4gYggaaAGwC1egEWhjPZ6FjwIV4qm8P2SL&#10;zIVn50Gymg/r58x2F+4+3Sr2jbBWwOEXxgipAgYUVDb5ZcQwVMEkCm9qJ5ma0mVj9QxXgny+GERH&#10;JT66yhIU9qg8RXpcNpN+ZuLswoVhs9sbC3Su33m1UbAbIC4OO/zBqDYcdWc1A59f3r3/4Pj++71e&#10;EMQ2nICQ9See+nQbtGJ1xEA1cRJwBptX3t87/vjx+dOnD58/f35ru7W0t7WaDTmD3aXtqzev77Tq&#10;maDNYofLtc/NA4qABu2TsjYHbgQ0COUbGRbQjAyeDn37hqyCr18RljY+MbYwBtozdgERaGkcFJTy&#10;4wvZOYBJeLmESUpgpsiYobXTzi/Cv3yCzunqA+nM5IzRmehqVlbqqYAvkMxlJHSPuxuFGbr/8iRG&#10;0FAQZTIabJnLx3/42x+f3nv1Za3ss7MQg3vGlBGgxo0dXKba0dTLfdDAAi0jbqqtXjaf7XbxnKsw&#10;ABYQmexlRcRUdOyVBSYUanK1XOXqoNOGcQ0GHGRN9CpgGqA3Q+YzWQg0oAFokA4rqX0ADYY/mCeX&#10;kshNy+QCIevc3Pfbs9Z/+4d/8+Lq5u5Ks1pJw5uW90EnKOyoKqD5Y5YRky5uuujeREc+fIsShQyi&#10;3qo9WCKI9yVBA6jgFwdKvwgXcFMCjHBuQvlIlTzx6Nzs1NjI8PDg8MhiWG+M2kEdLhUL6R76U9x6&#10;m416r4usLNg+gyHYJ4wi9iQUgw0tl5ly5IQ3Do8BxWLAC2UU8e2KQ2WCVsFqd7k9XnDnDdrJ0W//&#10;618M2wuVcvXk2u0715d72ZLfE/IWKpWCL9Bd2np7+/7Hh08f3j96t5sO4t2K3zsDMvtW+lgP0USH&#10;oMFuwO4qrFx/f/DhwfNnT549/Pj8YP/L1WtX17pupzvoKzQGtpa7uZzfajLZ+NChGoCbBdDQBYcu&#10;NAQNXDJA0wRmRtCNjQyefr148etXgObb17PhhYkxMXqG6gdrPfhuKcdbd8gueW/ncTTnTmd9Rw2J&#10;k8Ymbpq6NuXSPD2vBWQa7ZVOOS9KrQzMs3BhQxgXT2tiLidUd3CcCZqISW/NXn7wt3/7+PnBq0/b&#10;naLDaKKwkHkJ9GJBCmOgkK612o3Kn4EmU+412+1WL5MDkZFmS31bJkw2uO/LVRMhNdK7ETTM3ASK&#10;RLnJy6YYcCC5pgdHJ2aq9csMFrlADU40VC+qHQAQFChisQvBQCabDDpNxu+vnAGaO1/2Nlaa1bKy&#10;3PO6QXsX1DALAn9OzIAPCdCoQoPTJscQRlLjdHTeniUJGflVKtcP/BHJGNye99IFXzyim1kcHx76&#10;OnR6OjgypTOYLA4alviDpXyXYT181Qhogli+qAgPBRu87VAVfwWNuHrC0tPvczv5reKV1uWCRgrp&#10;h1AzxIGZxdGLv/zFV22ptbm3d+P1wYfb+ze/bG6sra7tbG1tr61tfX559/jhs0ePnzy4fXO9jO01&#10;EkEYiSEm4TLcQDEAEReLDxiK7vTu5/dHHwQ0Dx7cP7jz/u3mUjrps8zovJqNVr6UD1j1YRM8TDFy&#10;GE0WitD4jIsvKoT+eOcr8gxAg8lmEH7rRMzQ169fB0fGxkZGxifmtQQNQGuxx2MeoR7b5PoP0Ege&#10;OuVtZGqqaCjtDEMJFsYFNPyASqOz+rqaExhmJhNJkCq5s0niKo0D2Z+DBtfdX0FjsGaufPzLv330&#10;4O6rz1eWU/G5ORZhUBb4r2Oo8fkFNGA5C2hIQusCNJ1ems07nf8lzEumm3NH2k4LNEylPaOMhkZS&#10;PGqqKUjOnSqFU4Gminc6Bxnu40EYkwRY+iIhyYBOljyFwPAimy96LKbvb89a/+0f/vXtT5c3oPXK&#10;QlEDsHCYIVvazQWAtD74LcP2lRp5+gBCHFLMVmpIpsKvCstm0SpQrIBfnBQcMZ1OIaNJ/RaKbotu&#10;amJ8ZPTs2zd0G+MzIOuLy0+QK+NMmQkkyLjK5OjSBLN9VBP+5DTSxCWWdxrZVsi30uMvldReSjDj&#10;winEGo2ig4Lfgdlk0C6OnH47XdB7NVtvXr3Zv3MPpv+3X737fPPz2/2Xt959un5t/8W9509++sNP&#10;z+69Gejkg7jkorD1x16JPuLDgvQBqT3RqNnm11y9dfvDx6fPnj198OD5w6cf777dWl9p5K0Tk5bK&#10;eiufyCVs4WkdOjv8EFQb88c0khbWlyQjCgCgGRkZHh5ZAGjOvl68dEFAg+FmeGF8ZHhknKHrcnCN&#10;opCCFBFH3jA9BEXzrPwBoCrox6lp2RRTRD0FgSdvNdPTswZboHqyvtauZaDfR9IpqLjKf0ucf+lt&#10;TxAo0CiHgYjRUfny/C//9snx3Zf713fLIZOJa3mx42VrD+dTGJ+2G1VxjsViFO/2brXZbjcrkAjA&#10;hBlJM/0eTRxpmbJRb7Ta7Q5PNQ3w0yTrGYhRsjWxfMa6QGVDETQg2aAREszg2cwlkYMmkeOYlAma&#10;JOmRyKLI5pI+WzT+fdD83X8BaLbh4gSE4VAD7T8Xyko5zTEbXRFyxpVJs7Lx9vmTGUwgdch7eE5T&#10;UTWACUU+iJplacxmy+hcNZ16D+XPOD8+KMGV7NCndEazFatjxWhIUEmOpQdTaZANKMGC4tyJVgzI&#10;ZstIo3WghkOY2+uH3aNaAghoGIMuvhGIg52dnlw4HRoHrerGm6O7798f3Tu8e+fF65tXr2wNbF57&#10;/2L/8urKxtWXDx7/8Y8//vjwzqfdWsHH7DsvFOCcFkxi3iLzBHKQlMW+0dkd2L97/PHp02fPnn98&#10;+PTRk4Nry/VOq+c3G5299eVuLpOMa8en9EaoWMg+liplMopLIH39FGgo2SRTc3h4dAjGhJcuXgRo&#10;TodOB4fxDxYmYYsu6sto1MpAFLsV1tB0qyUWqHdmkcFSmfa12llmEoyPATTSm81Pz8xoze5cZ21j&#10;tVPJoi8AqRGpYaqNwcDLao8HBMQzrssx1ala6+7cfPjHPz45Prj9/t1mzRMVRsC5DTZiUIP+Uram&#10;aQlo4EyLJXA226022kudCqgBYD6TyF/hUVIIz+QBcKfcajYw6tdhlwFXDepllHWAKNNk40zJJgxZ&#10;MO3UaxXcNdkHFREYWER54Qe0LImxSGIUFxJSPp9w2VytZ99rz/7uv/ybo2uXB9aWmtUuyGfCjmCw&#10;DPZRjIuRqkPDTNq+qphV3hML6ZpGQ0mydIwSXg4ltqJg096Q9u3VOm5PnVomELLoJkfRZHzlM3A2&#10;PDFrNEc5cPR/YH+gCHcfOePCiUOiOVRrwNInka8edJPyy3XDj9YHiyf6o2ANQNDEbVHeQagamZ1e&#10;nFgYXpiYtpQaO59e37pz59atF+/ffdnbWaqmswV/sTFwZW8pm0yvfLr3+I9//ONf/vjg/fW1atED&#10;G2dspfBi7ZvK0cgVcFH3j7k5vaV08vnug49Pnz558vDhsyePnxx86gXydU21UEwt7W23a71CfHZk&#10;ZD5sICmfDZkRZYr2GAIaVALcNhm7OTI8Ong2Oipunhd+uUTQnJ6ejY6ODo8sTM7Phudg2k0eaZw1&#10;FVszBAXO0JV2er4fGIBGTSI4Z6aRlklB6PgiKDTIoJ2dsycqyxsbJ810nucCvJrptsXEOgyU0iKH&#10;yHQjdQdDDYnjZlMk6j/Zf/jjH548+HBw99YNjY9Ow4wIkw6Nhm/+YgagQedEf3/kYQI0zfYKiYZY&#10;QPMcKR4zbLx+xQ3EzsQGBJnK9Yx8s/OTp6BGdM5lsAEIGhjoZygxgcdkrlAEG4ugITmLJC3sA4qi&#10;gc5l8l6Xd+XJ90Dzp3/4t3evXd7cRX9G0IQQPsuB5TwOgmpQrEw4DatHVB7tUq5bb7eakHxLyrVk&#10;6HLoYtIs/oq46VURDN9u1bJ+h3FmfPD0Gz6XBDSLuog5ahe7f8XC9AXo2Cyh5zgBybdPFhJSB4W3&#10;5u7nQYkUGh+GBwAtYk7jsEbIh9Qh1XVsfHj0bHTKFEqtXP58a//ml6tfbu6/3e5UUrFIeHpxYspa&#10;rDTKQZevMvDi6R/+9t/89b/96fjl9bWuL+YNQMHgEND0DeZF0kldG/4gd/E7D54DMM+ePnvy+NH9&#10;1xp/MNPoNOua7eufNlebSdv88MjkfBiuTXQFUHExAA1SNMg+w0xDQsACDzRnZ2ffLsEC94cLfdDg&#10;zjmyMDk9C5M2TlZRi8MZh2AInLJzo0GpNOIpi70yfvzpRbkAQaIzCf/a2dl5rcGVa28M7Cw3umjN&#10;IGtE+wLfEvYcYttOX2IXU71Ed2C3kSxjNpmipd3XD3/68cnz4w8fjm4uBaNITbQBOoANufJsTWro&#10;TEDzwKoK1v0KNO1mJcVEb15WCBqgQkFBETM5sIB9I/HOgpk/A03fcAOVRspRvYrIgHSO+XnkBgMs&#10;smuGl6UyF/eTkJ9F8nQ3U/IlVr/nsKn50z/81cHNy5sbyxhqCiW/2sEz4IWbGA+cmAAaqmgwh4vr&#10;Pb8CpUK212y3NHXE6cj2UAJjpMqxK06nM1j8NcglalbyXqtuauT06zc4ul66+O3bt6+D4/MGWp5x&#10;OCHrDSMjxFoyEmEtBxI1GUL4taCN82DLx7Cccxh7fHRH8rlRDcVjCltpexSBcHNarXZ+cnwEPU3Y&#10;lujtfvl888Zap9ttrF/Z7GQTIe3pz//zf/yLX86mIt6Sx+Urb+zf/+kv/+rf/fUfPt69dbWVdLu8&#10;xUIy4EarJ+IaZe4noMHUQAOmaGLp8+Hzpw+fP0WL9uTR03s3avlsrdVur395/f7tXtNnHBsdGZ+c&#10;18ErmSwW5dwHUz9mY0CZT9okQDMyODiKYvPt0oULF3754ZeLX4fwOR0cBGgmpuaF84NiY3HEHZDN&#10;wM9W7NBh7SwpHOK+KRFP85Nj7PtGh6Froz4nbIz7y6uXtzaWahnoOHKpFJS8uGT8ChqaMXDRT9mI&#10;VBpAAtKAOXNid//54x/h5vzxw/5qIGJEPq+VljTwnuThIqgqDYTHBcZd4N2arjTayyvNSor259iu&#10;ij8mmDDwpmGbRnOZBlQy+CdcNKsaJDCR8UeaNCwJqlXRBLDmgDdVYGoF6SolebtyaSb+/P6gDw7h&#10;GLxhK5hP5Df++H3Q/LWARtISeO4laFiKyd2n/yDyAbgBQFfEFw4LDRh2Gg0toAQ1vwUN4kvQVhIy&#10;IOA1q6mAKzIzNnL67eKlS5cuXbx48du3i1+HJ2bnkElJ9SVZ1jinoJEmW4xyGvy2JP+ZhyN6nMmd&#10;GRVQlT6AplAogZzD0kjQINqN7ER0Jeh4JnWWUKGxe/3tp51myWmMhDLtpUa65Fj85X/+X/6X//Xn&#10;v/hhcNYa8iarO28+/PSX/+av/+qn46Nbn3d6QUfcV8wXEkAN55E+YNiX4VpIs0vtXLxwcu0Oojee&#10;AzdPnj1/v7XU6Cyvrm+9fX/n7UbKOsN75STiMMSpWbnzSeIZTGgZNz6BFmphePT0bBQt2tdLv1wA&#10;bC59Q7L00OnoKEEDLg3dNgAae9xBxrHEcIKgxswBmjFpFcVsZmZmamKMkBlWlWZ+VmfxdZcGtvZ2&#10;Ndzo8HKA0VCeApluFWhkiw/DbDXTgLWKRIZIYO3Ngyc//vTo2bNnH1/uJiJzEPtBK261wjdPknn6&#10;Mw2WRHLBS6VymXK9vbxSL6dwEC9XkdUM1ODSUgZBQDFmqtVqE9HDuFqodbTiPZN3QxcaYQwoAzSl&#10;dpakFrx7JaQWQi4yAQIYZQpJ4QF7cabJZrroCKvZQnbgL//zPw+a1n9ToFlpVLuwxhDQyNQSDAZ/&#10;/aqx48GbHf8EJxyWAoCmg2BLphwANIIdRQGQUlutd3CW6jR6Oa9VPz1yipmWoEGHdnFofF5vshIB&#10;ogvFIgKbZ1rMY9WJ8glqiBffNbzp4lDHQUumiKXCB8B9NwkCjWRucmcRcjnsZlJ6DWHt/NTk4oze&#10;HCtlmxtXr11eybrCY0OD865so1Uv2CZ++Yt/9b/+/Mu/+r/9xddJYzzR29k//umPf/uXf3zy4c7+&#10;5xvtotUc9xdSuUDM8ZuwsHPQqDOITqubcyQ1l28dfjh+cPzg+cNnz55+fPFpd2V1dfvq57c3B6ou&#10;7djo6PDwwvgiicyLSBcX12VmWYJfTLEmMcPzzNDowghAcwFfswsXLmLnPHQ6iqvn+OIsPGUAWSNA&#10;46CzanhGYY7GHJAxz6o9moz8kxNjLDPKF2peb3VnWztXbuwsNcpY4RSKaPglGJRYkbaZk6TknGOf&#10;j8FGNs5QGRnnIv7Vd8fPfvrp8eOffnx2ZyMRwZsQ9lwgk9LNl6BJVQEaGAQq+i5A0621l5eq3RSy&#10;y8swYJZKg/NklacYpOGhJePiDLwYUNS4i2Z+rdqi9dNs+1ablGeRSY14Ix4SOdgkBDOQm1CjIaAJ&#10;FPMU+TQ1mno31936198Hzb+9e+3K5nqrXu3C9lUpmvFiYVw5IIPziBBrWAQ4hDNtBN6e5Roqawd5&#10;suCTCa1MFs7ZTBfm0+BzY36rl/OeqHZy+AxlBs0Z68yli4OTWmMUMVL8mbErjoc8QRpuYGmDP+Cu&#10;FgxStqCypW12uw18Tcmm7bcPYDPnS5QxCCEb4kKrcsEHh3feaHcHCpnaydaXzabfvDj47ecLI6ZS&#10;Y1mTtU9c+PmHn3/++ed/9a9++LYway2evH7+0x9+evTs4f2jNzc/7ZQdepMjkMoWguJa0c9zRTqg&#10;3Nq5LQ7Pzuqt/trA/u27Ry/uHBw/fPr04f2XN9ZWVjYub+2uVP1zE6MYSEZHxkDCh2+mouZTywL9&#10;zMTiNC6bHNWHz4Yw9KHSSDOLJg0d2imANzlvsDhCLrsFDgYAjd2KxPc53fTE+PgCFAVji9MzbNHk&#10;Q6XOIusMQTMxOTWtNYXynZ0rN7bWOmVO/5gf+RR5vOo8xxelrGmwo/zNF5eyVsrBjdHgytvDj88e&#10;PXr84x+fvF/3n4OGIXDMNMZ3KNfr4B2LhNZzM7xUutrC9ixL0EgyelXaM/Rnii/DLTQqDvTL8OBs&#10;t5VkAIABLUBGgL41Oj0CsUxAxnq5y4OTTDAgzYjQhARXOdigccIlsdZstTWVTO/6v/neyvm//cNf&#10;ATRrLRHjk04vDt+sOaAIwxUIf09Aw82VOL/RJiHdq7eWV1qQL8jIz22XmI1Qy9BEmcH4lilx0cxx&#10;5hJrDKaaS9+GF8MRC8wJxX4ASy+w5+WbxhbR66fFOTWlmEHZRiPzpE+5ppAtGCSLNpkQP5a4y0VP&#10;QxueKBAhZ+ZndFYfMkqzmo3LO+VYeOTixUu/XBoMexvrJz3n4qWff/jh559/+OWXn3++cDZpKX/6&#10;+Ic/PsOF8vDFrZfXVjzheX08AdSE2KH1P7yJiD0STyGzMzNGT3nt8perl2/gRvrx4fPDtwPtztJS&#10;LV/02+aHT7+enZ0ODkPvvzgxschEGRwWMchAdjaxOIXLI0d1bgEGR0cHT0GfGRr6eumXn//iB6Dm&#10;bHRsWm9x+Yq5XDLhi9nNcHSH+aHN4bCZtIvjI2OQ40xO82jZn2d4oFkYHh0cZLmbnA4bHaX6+pXr&#10;N7ZXqhnEh1NRwDMmR0zyd2XWlC5YnCK44edso1yuzKZosHXz9uHxw2ePf/zx+GbHbTJFVaWhJBtC&#10;NPgj5HodTaOXhfOD+HvTc7OqaTd4XMj2QYP1GOQwvSr9mLmEFhFmr9JDSADcM4SQRt0mQSMXHXoG&#10;kADdowt6Rbbb4DX0p36CRvTFlDZixxQo4TxYqTXby0uNXvPmv/0uaP7+r+7evDyw1oJdILRsXhoi&#10;Y9jH3II3PYNUlJaTPC/yNvnPEolCFnz+pbamJtoFrhIVaNJlOCSoa24lG7SHx0dPv128CNCAD8LB&#10;5uLXhWmd2Ybn360IjJL/w0WZBGjEvH6UGYnGcTpsEF5JUBD3AJy0aElOAo3c35AIwqMF0mbnDIbw&#10;7Gw44ipm0gm3L7O6t9u1TQ8CtBcuDS3Ge9vbHff0t19++OGHH3658MsPP/zybXjWt3bn0R8fPwOH&#10;7PjDhxd7xfDCmM5RAjcpBvPe/of5DCIgk//TTs8bXcV0r1ptnFx+c/veg+fHL66uaap551zEFpki&#10;aM4GhyH3n+TcwUFGZMZ4ziGbnKSrJmaZQTzfo4NDMv9/vXjhh7/44eIZqsSMKR6kEwWMVgIhi9mC&#10;AcLpCSYS/pB5dgz0aJQShghirYxV3QxW7uLSsTA+yWHm5PKXq5sn9bTSesJVC5LGvgGRsD/Qa0ip&#10;AXwETsw7VzbX0UjU07h6687d+8+fPDneX8vFoaeRxACG1jLsGKBBMF0PB6BSIMDslVIpn0H5YaVJ&#10;kZfFB56JgDx0yqpMgQYaZgUa0c6oRDT4a3ItINpn7qvZoUFLg6g1koHwO0yUaHCsdCyyOgv66P+Z&#10;61bqnfbycqu58u6v/4/vggYzzfaqpgrfAYKGiOBlHvL9AAuNSAXIBGChiUkiWCBQhHq13W5rYJQj&#10;awosn7F0znR7Ui8hSe0VfNHZkSECBX3ZOWi+no3NGCx2mhG44F0i9jfkHYK8wmgBt8/LXtrJABAr&#10;Vv82GyJPFJL568JNtFAoosMEWiDKYklAKg3m4NmIN9tNus3mYGNjNW0fH7rw8yWUuosjkcz25eWA&#10;dujCL79cuIBx+9vgwpTekd158fQPf3j85NmzJ0+eHN7IhwcHJwyhZCYN1KgcATEvF/Ywz/lijaED&#10;+zTmCeY1N94f3H/w4MOt69vNgGFixhyZBmiw+uIjrfTMYtssmFFKzT5maKgxOjiE2sxiMzSEdaPJ&#10;FLHFEgUK6sqVar2S8sctMPaFY0y52cy6ZsfhJ8AfWpZoAhrFNACDZkprjidbe9c/Xd3QdCHSw3Os&#10;lJmMaZLDvxhFMA2VPBD1FOCk56TNl3wZoqHK5ruXd+5+OL73eqPrtQI0DhCh4a1BN4WQB29zyJ17&#10;kMfjDo+fMwETIvZsvPJ1ZfSX1Azm/3UVaMrlHgoN5hSApq9MU8szidvAUkCBhhw1PJZy7qMbeEnM&#10;zwugNZM48xvtPbWBmUoDoGkvbbz6m++B5k9//zcHN7d2V5o9GNMCNOIKAHGOXwV2sULLcZPjoCyk&#10;BTSlQrZaRwYPFaZllEFcVvABW7mfxlNNuaOTgxd/4Sx7Ed99BZpvpyNTOpMNLnfeEIznqLnH9kxt&#10;bdS7Dsozeibx28BoOiwDFLWMJAEkqRdgpyHx9fiB0OzTCn9+elZnDuXLSev8lKWysZa1TX399g1N&#10;4sVLl061idWt3YJhEBPWxUsXLnwbntabo2Z7on3z8OHD508f/+FvfzwaCMwMng4vGkOlbLbgj1FL&#10;wo8CjUrURhqyBCDBUNySXHtzdO/D8ccHh++3Ks45k800cfrt6+Dw8CBmCghjgBL1Ia8FXZucNRdG&#10;MHoQMmdnZ6cY/hcmpmZ0JqvDTZJ9t9LNl7w4NwdS9Ual5DRbXIF8PpfW7H3aqrlmuQqgFZRkCWKq&#10;gYcafp6Jxal5vTmUOvn09stGq5ctcDAO8nwpMnR8HSmNxVspBGqsylxlNwweL7749n4MiTniyK1/&#10;uvXy5YsX7/bqfkcUfFZKSoEaG3Io2O8ny8BHJQU3LjQHWACnylXkoiIpPZ1Jw5cWFQUdWRkZeOky&#10;JQBMAqjVsBlQXpqqjRGoyL2GlUZI0jRzxn+FfE+wTsm+F2ErF2fCy08WJXyYJ3UcHuEhvXKy9/5/&#10;/A///CJA86e//5vDa3vrrVqlTG0e3JJl8IPvYJCSI7CdZaPmA29Shh3sfxk7muv2GuDxazSNKuMN&#10;mXYt9m+iU23Wy4UQjMEu/HJBVRlAhjMNjzRmu4uyS36FARt0v2JKLRsIMmoRAo0dAJy+aLZF5r9C&#10;DUHj8ReLQbz/1LnaZsFVE/0SCO8OdyLh0k0bC2s7ZdvYtwsXv3F79/Xit8lQa3MjGxlG6/jt4oWh&#10;MV0kap7Tzmjj2bUbn18c//hv/vXDmzXrxNnp2cJMJJbM5ZJQHvz3oDGQbsmwvdkpCCJnZnSOzMDr&#10;o9t3j58+fbC/Ucv7Y5GJ02+nwyPDuL6MLCzgCSZw5FkGjACa/ukRqBkcPDsbXMAeTGuwxGPBfJnO&#10;kZ2V9Y21Ts5rNxl0uoizWK5WSq64v6zpdFa2b754f6VrnSYUBTT9bBusGhYRd6ufMzuCvd1rb2+s&#10;VZI48wEzjH/kuB/jRkZJK1DPCRqlgBeyyH8HGpM1uXz19ctXr99dWU17bAyTx24NASXcOnOH5EtW&#10;NO1GpQu/MDynAE0yA9OmRpfH8EzfXIP3yzJoVIxrLlek+qDMUDGg6aiTJx01+o7onGkkkwaoqZFM&#10;I6ABN1JAkyzi0VWgKSTBQ8OhBv09TaQ0Syurl1/8C6DZJWjwo4ITqRYm9FHDJkoO9dyoSSKsDBDK&#10;iDyZKjdaSC9HfZVbjZC7Gy2xcmtWu0WXYUKWZt++Xvx6eno6RMQQNGMzc1FHyBsMekJCmgXrIuRV&#10;Ja9PaoYeBgIZRJdJ2LaAhqc2SWenhXTAG8O/xtRD5Xeum51ZHJuYjVgt9rjdEs8t79Zdk6fAB6ve&#10;0LeLo9Hq9k7ZokDzdWzObjfOQM4yY/Umy2s3jx4+f3/inRk9Oz0dndBaPcVcIQARnFQb4eioUiNU&#10;Yr1+loEV87NGd/3KrVvv7358+vTgzZWddjY+Pzw4jDM/G6/hcWpaVI0Bq4WuGZMEEKcaVJnT0bHZ&#10;iNUej3kTuW7jZAN2ve21vavXt5bTQZctog/rzXF/ulYu+jMne3ubN27u3777ph2aJWSgYP4VNDTo&#10;ZDiP3ZWorF39stPJFHjrS0D/23fjJmj4leyTkZTykKcI5s8LaBBIS9BETdFE68rrl6/eXdtbycZs&#10;JHGKeTztRxRoggQNzOl9XmxvcJEvZLAvamTz+VQ6k00LaGoYXTApp7GEFe6lrMVA0KR0RLVl+PwW&#10;NECNUHBgEdgPelag4YFTssYRGUrQiM8Rjudwy4FfZXtl9fKd/+k77ZnmT3//13c/7e2uNHqI6UV7&#10;p2yQhM1C3gxctRVvky9/2MbRq1m2EPkuQHMCg380j+Cs8jhLm0PwfjJFp2Hy7AI3Zt8ucl96iuYM&#10;A8XX4QmtyUa3aC7/xczP4YLVOjsACJtjIZdcn8VBghkxyk0LNwPuJ2RIxTtSvtFMsDCb5hBbMbmw&#10;MBm2WHVaoyNRXd+puedPv337+u3ShUvfhr5+PR06DefXNxvxBSz1Ln5dCFui+snB08EJbcRsMBg9&#10;1d2b7wZyulFwV04HJ3QWdwnXcjduQMoeWpba5zaZuvDMNJwqQejytT7tv7xz7/nDD3de7X85SVrm&#10;AZHhM3RcQ4O4lYzJ8R8yTSgpuR4QR43x8YXR06Ghswm9I5Cu1bq5QqqiwYK/uXIycPXqjc21eqoY&#10;8OCiabL5stV6c/XL/v7bd29evXhxsxPSLk4szs+TFiDMAMS8GYwRC4idrpi/unH58kkZdnAMretb&#10;ZtD7jqWFfa64mJBbhQ6j/+9AlSekAOwCaD3qb26+ffn+9c0rKwVn1ExSHi9ZkSi3zsyoCRQImmwS&#10;PQ3sRotFJDwjgTtVgBtrKg2fAPT6bMYq9HuGm0AZjBp6AvRBw6AN8m3O2Zr4gOXMxQD+F0sAyBAQ&#10;pEdnV9gl9ZlnsjzjNgILQwEN8wtbJ5u3//3//l3Q/Ns7Vwc2TjT1aiWDSgPvMAUZIWiSeixmzvIF&#10;hV6AR5pSIoBVRL5b17QBmg5ymLtp7B9a0NkB9ZDpBJyGydGvFyAGGSKteej0DDJEjDRn49MGS9xN&#10;HTUmFkn3xFDD744bTDisyOT6jN2lw2a1S/I0+wbuAs5BI/8qPw7QXYxI9poaHx4dD9vtJp05WFtb&#10;77l0Y4OnnMXHF8eGRyYmx7XBpb1WbHF0dGR4eEwbMWvHhy5eHNW78wn73IzOGqx0yq4pDBWnQ6cj&#10;0wa7F68LbwwpIfD+BkX5N6ABbGZ5GpmfWpw2l9av77+8fXh4+8X792+2NIW4YXoC9xfswrAFQ3WR&#10;KiOg6U83Ahr8iyNhuy+ztLOrySYShVTS63QlWzub2yedjgZyq27OH7KZjNZEc/vL59cv9z9duXz9&#10;3eftrHWWwwwcDzDQ9CMT8UbyBbzeUm/98kA76/cGYS8pvA/1jWfcD8u10GUYMy+BkOeggYoOkBLK&#10;JoWr/vrOzRdHL/ZvtIt2k4niVuqgYbqIPQBgFyiUO61ahmIPGG7BdSqXhklAI50HmzKXQUlpNGpl&#10;NGTw+wPzEmcblBPFSevP/MKTUTznXz+SFyA0AnEHYHtGOoB4jPFo3rcFYyaF2B0V4c/eqzeay5tH&#10;//5//2579m9fXN3bWcWhJVNgZ4edlXztyDgTQRo1rupEgyLgC5SKJVhjlhL5dLWJcMSVFuNAKtU6&#10;tMpL7XZL06x1c6Wg0zhx+vViHzQUhAye4Vxz6dLXwUltxBGDFSG4GSgfccQRxCiewSuPqIGlHg1O&#10;JciG1sVU0ApqcOORezUbCnk52sCkNIDdNT0xMjgSjge9MW+q2SrHdDPzkyMjYzgMOkxaXcSk0zur&#10;28uJOYTUag0We3Tq7OK3oQVzaqWd9dnCUzNRt9c2f/aVv/7RsWljHPt2EaZBS/bPgAYmTDOzM/OL&#10;k1preu3a/v7bm29vvbjz8trmUsZtmpkcEdCcwiUDFP3+R/YCxBBRtDB8+nV0xhLy5pYGdpr5oM/r&#10;jMwvGnztre1mIubLZyvwPa7lfbaIJbDy9vbRnVdf1jvNtSuXNV69cHLALUMmZ8QMNgtJhYhpKNbW&#10;Ngc0eW+Mh3phlslHXjx896CwS/QvQONlJrXCjPTMSoVG0FiDtZ13d+8fvrrcCEYNBkX9VgkMVizP&#10;MHYWuk1NL5WEgzrbPX8xl6MtbbOSTZKbj/UZQNMtk2BWrZa7FVSfc9BIGgdUz0pFo+icahGgdtDq&#10;xFmFVwB4v/0zDV1f5FjjZ08WkA1agKApADS1RnN56/D//n/886Bp/env/+ro2pWdEzACIGjjtlGq&#10;L8/AUN2T7oUvZT+2WVQrxYRQRPOZSr0J9xgkIdSxFFhCAjwk/r1MIeFxRuYHcZwhoxlPSh80WDiP&#10;TOujcUinsPSX1xppB/4SyaPc4ZAHgD0/8cD3HguNvAF/vR953SFl+Y0PqM1zOkSKgZ44rrWXwIZL&#10;em0mky1unp/SOfOVXsHjcIZcNrMtv7vRDXFsdQUC8anTi0PDU47e9k6nnPMYxsbDtrhx4Ru1LKML&#10;k9qo0wNbK7HMs1tgYPFb0GgJGh4tpyanw9763rXrW7ub1169ePnu5tX1qt+qWxwbGQZDZnD4HC/n&#10;oFH7LQHN6NDgfDQet/vqGzuNpDtunB4fmbandwcaQeMslhvgmS81KyWPN7P94sGHO59WytmuZn05&#10;ZZnH3XR6akan18+ZbXjuhd8BoZorUV0fWGsUPXz9C7VcaOP8kmOTgq808lbVUBPDi7LEB0RAAzYT&#10;3WiY2YkZqdDcfPXh+fGrgYrbrNczqQCgAb/VZMFMw+1Zt9Gp5EAl9GCx4EsUkCjZrWk61TSzJdGf&#10;AR5luAnCAQB55vhbnFGE3MzRpolYDdo248/OP4IjjkWCuUqXDHzxBOdAI6AR/i8v4ji0kopWLKS6&#10;Zax9168e/7/+398BzX/7h7++95nKzQruwSrUnPtbcdAWBoW8gfrHTfolBRLBADPNFPVAoqpaS2uI&#10;lUGh0TSr2aTf4zDPjg1duPR1CAsz0trRzp9B8f7t69mY1mQPQU0N6zkY39MCEKYxitKDvSdee8h8&#10;YhyqWozZ0D9I54B1gPpus1/Ad5qjBnbNTOGbnpkJR1w+X8hu1s5GffmcP2pypdd2VtIlD5qseDy3&#10;sdUJxM1zcxZ3Kp2YWxgcngh76rur1Uyl7A0Pjugd9tnBbxeB9+GFKb3FpXglaGUcWGyTdaBsZUkl&#10;w00RzdHklLWwNLC3cbJ+492tl6/evL26Wy86jfrZqbHB00F4msOlib2ZFJf+CppL59HR0cWI02HU&#10;xSsbWyvZkGlyeCzsKq9vd7xz04uzc2ZHzJ/raZaW6r3qyo079w9eD1RT6XqnmQnNIf5MF9bNIWHZ&#10;5YFvMQ794ijrLa8NrFX8LqdLhNxyhZMPE7xR0FFqsLTkTh8edwVk6gjpPQYVGlK/cOY1m81Wh7vQ&#10;3Ln+4v7DB682Mq7IHFNA0Z6JazQM43mCLmXqzZ4kgIGNDr1hMZ9L19vtejdFWjwDBLFuhp2geGdQ&#10;kMb8TNkms0HT0KZG8jcENXLfEMTQSFCoBEhhZl5jEpYraMrkIsV0JPgrggZHt7gSFvm9Znt5deDz&#10;w//h7/75mQbHzXuftyCnqWQLRQUacv+Zw6o0kRxw4AaLdpiwYjJ5ArblOYjtMDrRn+pkfWd7e2Md&#10;CTzNWjfpd8cjMwtnF3+59PX0FO0NZwk4RQ4BNEMjUwYLrIdYaZxxAQ0jkBkVKIZRXC1DwOF02hGG&#10;AgDZ7U7AiesdpQvEvysBIUxyF9BML04uhvVRu1kf1uoN2qmxSYMn2y1n/J7C8o3NTi7hcUQtrmCg&#10;sr3ViJlmEZTnyWUCDpNhLurON1q9bLeaDk2eTUad1plR9Gdng6PjM0a7p79l9HhCdhK++qDBHRVm&#10;lSQY45aotRVry+u7m9ffvLr1av/N/s0rq/VcMegya0GcHB4ZGcX6GfdGWpyNjamoTVw3B4en5xzO&#10;qC7sqg5c3+l5zHqjM9nZ2dT49IuTU/OzOmPUFvOnau317ctXr39+8+76RrNSadQzPouKbrPacVsh&#10;L0kSfUF1daRWBlYrXgvoSyBaSDXhF9SJCgLQMP4dm34ACikb8CdVLk6iFBHQiHGiNVZobb29dfDx&#10;4f13q/k4MrDoFw1mayQKAjZbPK8vkWl0qvDah1suI58hOOw2ltr1bo7eN2WM+pArd9OQCaCq8EJD&#10;MlmVZoLnoBGYfBc0ZHlWytyccXGWh6cGc/RQb5RDOPxoU0mUn2Ihn600ltY2dq7sP/r/fhc0//lv&#10;Dm9u7i4DNLAfEdCghoOHr8ZrfhC0DvqxMo3GBxLRQi7TZZCVBh7VKxvbAwPbG+vLK20wRf3uOIfq&#10;CxcuYmM2BIdIAQ03AV/PxmfMDmirJWnWaWcDfS4qo6OqC2ON9Gfw47NJnSEDULyZON3AB02Yaf1K&#10;YzGbDLrZqcnFWYsjFLIbZ8aw6B3XubMwp8+XKjs3dtOJYMisN3ty3fbeXsU6jaF8UefKd9NJj8Ni&#10;cSQq9Uq6UsubRobDNld0GnLTobPB4cVw1IWOlUSEoC9mo2HtnB4JgCTh0w2JSS9ArdYS7LZ3r757&#10;jc+Lu3fvvL6+vXHSyASt4UXeY3D4Hx6WncAEz5ugpY2NLSyMzUecTkfEGPX1dj5ttQq+QKp+MrCh&#10;CcxNjU0iHgPDitVV7G18eXvz8vb29u6yplbuZhMhm1XuxCE3zgM0f0CzYLNELVGHv7N70nVbjGZc&#10;iKWo9DdlcfXXYGcIaECh8fiT8OLGE8dHhG+zuB0ZcZxnzDZ//crLg3vHD58f3dAU48zzMSIem1q9&#10;KKINYNzo9ZXSTU0tQzsKCdZze4PglSy16+lkKQ9nDVVWUGpo/k/Ze4+qfyox+6Dpu6EphYCgRiJq&#10;CRoONNi7ZXJJdaGBbFNomhL2wg00QJNL0ns8la40V/Div/Lqd0FzcG1vY7lT7eJHRssKSHABx/aV&#10;gmfhCMB8k5ywvm00zkN5ZG7i/N9cWlleXd8eGBjYWV9bXmp1qqmE22HWTZ5B2v5NQEMaFUFzhudv&#10;cEJnc3mEiwlamR0kcoZI8YAq/J0YDjFqe4YbmSyfxRUH5Qnfa5cHGW5kpjE2FYVGOPKLMxFX3BqJ&#10;RnQLQ1/Pxg3eci0XLGVThcbWjZNs0OsyG52Fcu3k8l7FMjaEX9vCrC1R7iZsuvlpkzfdqPaaVX94&#10;bDJsi0emQQE7Gxwem56zEqdcRAWCMbsFa2caybDSwKyShmJUYC5qze5UZ/MmtsGvjx48fH589Pr1&#10;5xsDSymnAemaU8I0W0DqOVxh5bICXs38nN3r98RtNqe7WN/e2lnSLO8ObK9Vg6bpCdDKZhDvrjeY&#10;nIX23vW9E3AvkI9Q8nuE9aKiJJDWJgsS8LMjFl91YzUdMiERjgJMgkV2jnJ84s5F/f2QxxNyB0tw&#10;FOJbOuiBxhyvLMWhMZutVrMru/Hy+Pnzjw8O93crfns0EqEcnKCBdS5mJAw1wWS3qalmIN3i7RqL&#10;H28Jt75WPZvwwwG3wj0ZtJflMk8uqDFcO6MKcfbHjK9E0DLDqFXzbzdoEo9exso6g3rAUDH0YQlM&#10;MXTnUy591AcgsQ9qms7K2sY2QPPk90BzeHNrY7nZK6ezcLbBV9gHoT0XaaKmkDkGv0lMMuyMgRne&#10;VKlqzqWy3WpnZX1ngHVmbbWtadbSJXc8apgeVjdEKKfO4BDRrzRfvw4uTBvjMSaaS8wn1skCGjnT&#10;kJgeg4PZOWh4pJGNgDICxJ+HvF4xD2S+OgsNvPLC04vzBofLND0ZNpmmR0anIv7qSScVKBVKgfqV&#10;6xuNVMHv9uW75W77yo1OfFIq4fCEyVf0RaeHTxf0vvpSe+VEkzBPTRgc9rmJwa9fz0aHFxa1EXuI&#10;5wyOX/6Yg7xNo1GiMnRhMXhB8MvU4tTk1KwxXmru3LixdfnarQ9PHz15fu/ui1uvrm10PVGjKRo1&#10;0UtjnokzxvAMDiv4zOitvkKu4EdKgs3urawO7O1tbe62Ml5iZnISqTIobnpbsLK0rKn1ytkSnbdh&#10;gyJdNnc4sRicqPGBfC7iSu8OND1GHZ5mvIVkc8wZhvsy+ai6Q78I5DrC6LQEKqKspElVQqoCfACi&#10;Vn/75t2PDx8+uPfyaivvipqkL6Ncj14KJKUDNPlep1lGMAslbXBwjMf8BYiga6mEv5gDaKSaYIg/&#10;t9EsgxVAbhaJMhBxytbsHDTnNDT5u7I/q4IPkM7mWVloyicZSQITWicBSwXk13axpNMsra4DNHtv&#10;nv2LoOlgxwDGJuJmCQiJVhPMBIPqdoj5vA8aUfBIBm0ul+3WV3a2tvY2t3fXVk9azWq66HZEjbPj&#10;Q8LQJGgGpRUhaL5+PR2Z1EbhOuQNOfkdw3fBpmxmfwuafnvG/SZpNk503OzEMfzjO4smOxRykYuO&#10;jyUyZ9BrpyZnI3HL9NDptCmqnw3bC53dzdVmJZsIhcp7n7Y2VjSVdKWXSSY11z+veufPcKYf/Pp1&#10;3OCMWWdHhoYmrJml9e0rX05y5snpiMMaHh8iaCamDdE4vQpDHm+gmPTH7IznM+IRJtOZZWZmnmxJ&#10;hFca7MWaplmtr+y9OXj+7NHz+3ePDu68264XEhBR405oRxmNeT1xk6BGazCHCr1aOe8Xe0O9K9Pa&#10;3dld6pVcpmmmbSxOYZkc1mr1dn+mks6Wq5mSBxt6lyJSkIesDpB92dzcnCXQvrqetegQLRqJoiOW&#10;lpcXGfD/xG2W3xKufoKJAvoJMkZ8atEud015Q0XNyCx5fw/M1Bc3d3p+JO5AcASljcnERF2L1Q7Q&#10;uIP5aqeezsv2DDbWFqvV6Sumqp1OLVMKQNKiQIMODdCoU96Ma006my0zI0Dpn8/Fzviz82lGgUY2&#10;Z0ydoN1+EVO+qiwADXKeVYCFoCnXxT4LyUgAzcC7p//pv35ve6ZAo6lVoNKR/AEGM2FvrTADJxJ+&#10;4IT856CB8I4G59lufXn78uXLWwMbayfLrVqq6HFEjeHJs4skeXHZfDr6K2jOhobOxufnbCHum50i&#10;OXc4CBpR82C37XaLZFQxAmiDKgMqUllk4yz/q9YC/HbjA+uv8PS01mR36Ad//jprczmdwW57fWdg&#10;c3O36onaCu3tnYGdtVa9l/PGSstv9zcCs6DsD559vTg0pnc4o+Gp8WmTr7y0+e7Fu92SbmzeHLdq&#10;R05Pz4ZBqjdanSEX5ylPolAMhnBMhQ3Tr3ZJkpGkjiWzplgi4XaGfHnN5TdHH58f371z586td5fX&#10;llfXlptZ9MV0Xchnc17T7KxOb4i6/GnNUrNbCtkibDTDjkCmm0q4zHqJ9wM1BpVGZzDF8tVqOl2v&#10;pfwxBOi66EnGdTD8+igTkygP45ze4Mju3ugEjWH8pclsJadPwjrwPbCRQs74WW7NkHaXwus6BYWj&#10;H8O7SDgYt8m8K7PZkVh5c3jv8PDw9v6VlazXBoqCmTobSyRihOkH7Ef5g+WrTdw2QanAgIV/yeFJ&#10;5HqdTr2bTBRhEoCZRlT+BA23Zqg16Uy6As0Mj5pqraxaMdgEQrP5q4kT9wYCNbgdForYJ2OFJiQA&#10;GPYLaGBxSdl1ulLvLK2u7+5iMN988/Q/fXflTBrNxolG4tU46IFER1qZYrGRK07mGbcAMu2gg0My&#10;AL0zqbdrre9dubK1tbmxtrxUz6JjMemnh79duAR2JnbNsE9RCpGz4eGzs9HJsNmJ3o8rf6k1eLnB&#10;ukNuQ8o4A3saub5ww0mHfry5wO8gXOiDLpIokgNZaPQGnd7sCvrsk5f+YiTqz6UrmpPVVq25cXWr&#10;HorY3cVMr9OpdfNBR9SVGdjf3ynpMGgR36cTcza7zWwwmW2h/Nq7e3dvtjzaxbDVaZkdP/16Ojq8&#10;MKk1IVkZT1fcW0oWg24ntMZK9CySf2q+cF2cmZ+aNTlDtjmt3hR1pzoD7+4cHN5+9ebN6zdvP795&#10;82Wt7EembiDh9xe6tVwsGrHEfflKs73SyPodER05Y/MzOpPFZjHqw9Qs05oJrBiTOWr3ZpuIAM8k&#10;OGyIsRJjnSEtNcOmDYO5QRfWacMmT313LWfX65W1roNdLdteybWV8kHPBqb9gISMqDva7KOwE2Ki&#10;c4aQxmR2JJqfDj8c3T668/rTbq0YE20t1DR0iAf3DIY0tKdP1ToNerj4YnFJxbLaQv5CudFsVlJJ&#10;2EpQnwnTWdps8sApJOdKRWw2RGMmAoGOWKHXmxqqa84nGvmvsYHL5ouJkoqyoCNgIV8oJiVwRfoz&#10;ZZyEbVYbWdLrOwNbN149+x/+JdB0enTspTMcQYNlHCV8VL6qiRLggQYZzsqIi+BPB+uSdLfaWd6+&#10;fOPG1ubmxtqSplIMIXVFO3F6AaDhrvmMi1WS3QfBjR8cntJbwDKQNSiaW3xDsDxTbkFML5ClMwk2&#10;AhoYAuGbBtCQri4HG1fIhX9M0GCkMegNUac/1S3axr+dGYs15AMtVYKuQGdvsxazOO0Rs9XlDsUt&#10;+hldqH5l/81AYW4Uk5bwWyZ1FkDQrJuPZC7fPnh/o+maXdTbHebZYVk7T+uxErJZImZbyJ8slILu&#10;kMtq7itr4CxLpSTiLOdnZqbDUafTYtAaLFgABqoDN1+8ePfl6qfPn9+9fv12s17yeoOFdDeb63aW&#10;m5mSP1Ho1pdWWuViLKKdn5+an5nH8AK/Jy1qi252ZhYVDZABg9Wbr7Xa9VTAi6+jlYJSSu+496VN&#10;GxYVIPfMaM2B1mrdY9LppYGyOugwqPrjc84sgtUkKquYQj4kRneMR9yYoSMTTILeF3EkOpff37/3&#10;8uWLl29uLGWD8D3FFUc4Ntz/oz9wxWKeYDJdbzUrAI03hHw5/EM7QdPpVLP5fIaBfwo0NMuXOoMW&#10;rQejc1Qe2AbgLwkauds0NGAHEzSsN+SeQfqZSRUQF4LRBUpjZr8o0KTYruULjBLoQmWsQV7h2vrG&#10;wOUvt578p//6/ZnmniwCOC4J2VNAA6645CjB0gKAkWeZOX0YdAQ0MDjLdnudpfWBK1evbm3urK10&#10;ajkvtrDhycGL2Jz1zzNQ2I4ODoPuDo/i8dlIHCSdGA4x9n78D1MAFGgw0RA0CPyWZTK+B6JBQ3+m&#10;vB7jTuyleaBmlwzqscEQjeXL9XouFp6JFJZ3dpdb9WxIN2PLLC9nYtaobhFRFTPzUwvjs+7mlXdv&#10;N7PGUe70yPQZndTOmUzG8MTZWLz+6ejwJaj2iwZb3DxF5ubIotZotnFWiNg8iQKeqRjjM6F+Rn+m&#10;QDM/PYU0Zp3FFY/oDPZE3m2Yno2UWp9u7V/d3tncu3rz3Ztr25pKubayvr56crK+s6rB5givyZzP&#10;YZzh7DIzA8cn7ewMHWZp4qbTG+ZMsL6KxykYqKSCoCdg1odTrcSf09xJOjN4i87Mzodt+VYrZzGE&#10;9SrgzxHiVZh+8Vw7S9oOkuURKldAEHE5lUSesxNviahYwCPOFT5WcyZHqXn51eGHu/uvXr76tFMr&#10;eWkYLDwOh4MItFnxvYLcN19utprdHKQ7CE3gx+7yFdONpXYT102VkgnQwF6D+X9CApBYTfWhTyCX&#10;bHR1hggGoFG7NaHZ4E4D0AAtan0mdh4YZwga5iijUeqWoRSt43Bysrq2sb31L4Hm89bucqda5nZE&#10;0ILNYgB7Z24EAkHsVSUaCYMNrC4x3yCjGE5RWJ012icCmoH15VYtHXBZIib9/MLQpUtszfr3GQHO&#10;8DCGm4VFvZUEAx5YUGlkJQbXEppG8XrINBpsNyWynt8CqHrxtRZpAJdoitSBWiM+XMaI1ZOrN+u9&#10;dLaQa2x/urHb6Bads8Pj0VQj7bXoZyeGJS15+Gx4xt24/O7tXtY4iErDz9Dp4Mjk1NTi+OjQ4Ix7&#10;6d3hh/e7JcPYlDEeNy6ODg0NjoxN64xRmBeZTFGHt5Qs0dcT+eaoNnzAlfnL1NT89LzOEoqb9JaS&#10;ZiVlHj8bDXuXbr66vt5ptnevfHq3//bKzu72l5ufbgzsnqx0EBSeQySPE7kK2L/Nz+rEmzmsZynj&#10;HZWgkXndGfL4/R4Hw9phsqFQgn+FQYE0GBVfWuwTqgGTQUc2Gr6e+OKhxZVkEj7m+DEpOgcXq1dJ&#10;5xJe+HeIfa4KN4B6aG5uzhzLtW+8vHf/w939168/b7ZyHmzuyIdmRCvz2HG1RuPtC6R6TU01VYSy&#10;wMmGm6R2TyJVay81y6AEACSglfE406vAnEUg0x9jRNgpegDhBjCIg2FpskFQhrY16M+EqJkQKU0f&#10;NJLKB5+CJPMkqXLDsq6ztLKyvLoxsPXl1bPvg+bv/+bezc31JU29Ao8AhmVKzA1kdUwkxOYZsnPZ&#10;PWPGgZ5TBPmIO+umu9Vma/lkfXvv8uWtndWVZrfkQqHRTpx941UT4wwGGYKGblv4f9ztUFJIEKTQ&#10;WVL4nBDXKIV636IeUhu1O+Oik2K1uCvkdMaweHKC6s43pCo0FlPE4U93ljSVcnN978bNN9c3Wumi&#10;OzI5NuvKZkOG+Ynx0dOv377C3XVweNpZvfzq1eWUXqhxpJV+PeV+HOaWg9rS7q2PH9924pOjUxFn&#10;3LAI/svI2LzeJG9dkznuhdG0x+MNgVNDdxp0UH3QTC0uagGaOVdve7MRmh4dHNcnVm9eX6ukupr1&#10;gas3P3/Z3Ni+cfXKTquSYrX3uDAumY3h6cXpaUSTGSMmg16HH1nMbGniYQBo5IOvnhXmsNjxqvgB&#10;4qrvMcXuThueNXp7mnQMLm2w5VROy+KqiBERGwSYyPLomCjmMt1KOVX0uexmk57bjVmMaVDnzM7O&#10;hnW6iKe8++nF/QcPju+9ePnm8lLWG3e5PF4vzJKxnQ6Bhmt3OJFkaHcFi+lqo9EtBEAGRnkD3dAZ&#10;d7r9UAw0YXwGnSZAU6NJgAIN3WmVGFNcA1W6BkEDNgrSn5VlLf4rwkakKsy5lgzlJDAiPRlBgxG+&#10;WMA4o8xuAJqlldXtrSs33n38/3x/pvmbw2sDawANujMMSsUA3aEDnPvFZdPLmzILDUFDnWoRmSUM&#10;/al2kCcKfCKnYqmWjOFR0i8Ofrt04dvp4KAqNPyf4REIFmHrsBi24kaDJE/21HJeU1Y/EiEllDeE&#10;0fRBQymN9GcYLAkamWwYVMbB02K1miN2f3VtZ22ps7S1f/f2661mLlkKeGxGiyefi4UX1KHo6yll&#10;keOW8o07d27kwkhNEgcLgOYMSoDTwcGvI5HslQ+P7l9N6c8G560xu2EMFjEjk7NzEFrhImFxwTEH&#10;JIqYwwJ9DSYIseeDMdPi5MR8xBmPWgNL1z+t56yziyPjc6ntG7tZn6/QbSzvbqzUuuVGs54JxBzM&#10;JGRgjdFk1M0vTk6OjU3roxZuGeYAA+VKrUWmj/jxcU1mQ9mDxRsm/jBxJaDBohk2CQSNudRs5R16&#10;/ZwJGYhRrC0lJxvLGKcyKnFj0ewPJHNdhDcGXRaj0PgUVWGc3h+g8UQ8vZ2bL+8zwur+3Xe7aa/N&#10;ArJVMAHP5JLf7eIsSjTaHaFAPt2r9lIlH1oMvO7Aw0XOb5Aq6DIG5Ayc8tGcCWgkNFM5bCrQgI7G&#10;P5eMp05rCcmcfdkm/qNKlSaB8D0nSECYYX+m9M4qLhl/V3hgoBtUerUO2rPdvas3rlz78P/8jjSA&#10;leba5tqKplZJFYqkFwVgnUmvOFID8LogeRysXpE5K8xwnspm0pUGOM5LK2vbe1t722utrs9qMJqM&#10;M8Ow6vp6RoW77JnPQTMyPDw+bXTgRkM5OmcWuUmL7EKMggQ08KEhq4N6TQGNGixdAA4zAtGd4elh&#10;/KTd7gxUN65e2T1Zv/z64P7+bt5msvkTCZ+3lM1458aGuASXNuz09HTUkLpxeHgjr6VCTlxf8A+4&#10;Jj8bHBpctNXePn9yZzk09vUs7AjZZkdRiMZmDEiqAcfZjMhQeNAHvSFkiIKoiHZIKg1AM623O12+&#10;8sDbz1faOa8jvLgYb2zt9TzWqMOXS2cSLpsda4koCNPS9+B5n9NNUxA9M2e14R8ZDGEd8gDpOzur&#10;1c3BtokO5FY4xzkdZn3YCLkqmNZ/DhqJog1rLflWK2nXw1wQskordBZ90MAUS2UwiA45202nSh6b&#10;MQyyOO0HKfahbm58fHJ6zlNd37v6+faDh88fPnt+90vTazFG7HE3gk/h1Fz0heJOl4NmgVBJJfKZ&#10;MqTOtIfCmUu+766Yr9htarBVK+Sz3Qpumv1Kcw6avnCGh34pNAIabM4kzhayTewPRIDTA2hkbmHk&#10;uPBmmNInRoW43RTzaJUwPOE/gmZzfXvg8tUrm1cO/h+/U2nu3dzbXW5W0jAeSBaQ8Mz0TtKmpRVT&#10;jACKBHCzwXyI7R3CzdK0JISbTmt5Y+vK3sZSr+g0zRnntGOnVAPg8iH3D9KbBzHOYKyZCGN1RnhA&#10;LgMGDVbIIJ4xuklqjHBvhb7c3zqTjW61O0IADa8zDgcuDXh6otGoLR5y+/LNvbdvrm9vXHn74ujW&#10;WnBm6HTeEcD9KuvWj5/Bc08MAmiKfDabGDg6vJLU8m9IERpSSD8dOjs9HZwOtV89ffqmah6+tGBw&#10;eWzzg6engwuL4TmqrAx6qCE9gRLiDT0MuzCbjRKgRNSAGzNtdHhzS9ffv3/1aXupHDMszAfWr7aL&#10;ZmyjbbZIeH4eNxfsx6jIMZjAQTHMTIABjasQOQ5IFWCbNQvCwKwWw7wZj749FCTdPWaZ08smgjdW&#10;btjEJ0GMNeBasNJJWA1zEdQn7BH6gXHkl/d9hxl5i2qRDMblLiT57MrKYGFsbGFkfFHnrm5sbays&#10;Xbv78NGjRw9ubeQjs1oDAiC8MBFLp1NQRHpcQi2Am12pkEqn8zyRKmI7em6H053I1Jt1WMcm8xla&#10;0faXZzRwEhMzDjaEjPIKoHJGWaBRi4LtGexrQB+AaxMMaH41neFAQWYAHWqFV5PtguMGcwtx6Vva&#10;2Nq6cmVgY+DOv/8uaP7zv/vw+fLOSbOCSEKMTAEfwi2FfCa7M5W0IFIbsDSYbU0rXrwVoIKChWZn&#10;eePyjb1dTcpjMUZM+qnRr7CdGTobHRXMnJ1JrSFmRsan5lBohDBL2hm7c1zY0ZyhL6aJEC5iv2JD&#10;DgTcofFEwwFWnb2FpB61ubyBZP1k693rTwOra5tXb37ezBoHL4zqQoVUPpeIh0dRR74x6QWbsqGz&#10;oW9T3t0Xd68kdSSRAiiyIxfYjI6eDo7M+lbfP7x3Ix1ZmND70jn74vDg2cjEjJ4hGXgyTdZQUBRa&#10;HmRpWqMmzu3MtZiaR7bFvNmdXv18dHjv4P2brWbBYvQ2N9aqwagOjk9GMG/mtdCvyYRtMMxFomb9&#10;/MTIwsjCmNZktVkJGrINqMTkZRMXmEjEbHP68l3snlIBhwlbvzmDTt/P1zQYGBfN/2beEKssN/2W&#10;OSSWi4+fA0OMUsGSRoDJ1Q+tVCKRLPriET3ya+ljKPo4+YwsTMzY0rt7J+lEeuPl8cf7R2830vHZ&#10;SRiymyxxtzdRSJe72Ww6E/AwlY5ew7jeZvMJ+B2TrkC3QYvNHvIDNL00OPxwbWUGDYMzOaDDLAD1&#10;R1lnqjQAXDJF+Izk9JW2hlkcNQENcgmAFTZkij5DvgwwkwNs2KZh1YwdWwYkml6t0VnavnLl8tbu&#10;2vaLf//9RcBfH3y+sbnagSlGlgm+HP7lA9WRH7VauM1ezHegmPtL5B0gpL0qxiDNRr1zMnDlysBK&#10;JQCp69zM+OnFb1+/fRvCSUZAo8YaZhQtTMxGID5TiTMhofvb7XEXOVNIaqKrhltCAiXIWVECeEam&#10;65kLPpp8R4roNhqJ2NylVK+5cfXt/vWTWn15d2N7ZylpOBuashYzuaArsngKSo+YNcHY4yuEPgvx&#10;k5cH11N6ggZ92Tlo6KA0PDy4MFfavP384EYmGjblTnZ61vHTwYWJaR3vIUjImItYXbIpp0O7w4ow&#10;euE8404zNTE+qTV7qjde3nv+8OPhrS+73UChvrJ2Ui+47UYtKADhmX78EorD3JwRV6IpJNSMjM2a&#10;7A4rXUIM8D1EVJMON04ts22MJrsnW6v3upVGS5N19FNpf9WR8hcxD6+PeYOntlLxWuYkJFSdNLl/&#10;kyhTgAZJPBJH6fc45nBXxSTDQYaGbEojNxVJtjfXMy5bceXmnaOXN+pgbU+MwTdn1hC1hQLZShlX&#10;mbTf1Y+nCfoThVQuiSOGV5oznmEt1ngw09DARx/BRmka5iuCsyRq9KCtUWVGIjlxsmHOE0pMe2V5&#10;eUXUAc1emvksCD6EIEDNMGjG6KePzGR6SINbgwGKzLY0wwKq1XprbfPKlb2dk+Xtl//uO8YafdCs&#10;aUDSEfJZHzFowoolLIWYq8wrTZDGHfjJ4YWIHN4a40HBj9OsbW7trTfysagxEtFPDn67SNsKgoYS&#10;GgUaPoYifxSbaLzk+iwZ0sfFkUAMz3jflChAIWOKYRCJndiccVUaB7cZvYY95s/WV3a3925cv7yS&#10;S2RaSxiw0zG9Pp5I53wW9IwXv54OqaSPS2ArfP12ccS+8vLe5+7c0MWL3zjKyJqcETC01x8dXoyW&#10;r957eDSQ9vmbN95tJ3XDZ8PjE/NzGGng22QwwogK/B/R2CBJCpxnxd2cnhxbmFjUu6vbN1/ee/78&#10;w+3Xl9dWd9d397Y22uVA3IScjbA2zCM/MWM0Rqy2qH56DNqBCbCBrMg3Ey9C7K7Qymkx1eBUEio0&#10;l1r1XuNkYEATNLFQob70P+Bag5igDWuN7m4thW+RAg3fVKjXeDkx40RI7twBeUM24yz4OouTi5Oc&#10;Z9CkjSzQBGRCF6utnaSdEWd34+artwNd2yzNdKnYntIaoqFEKpOurSw381CbKdevEu6L7GNj0jsI&#10;aJzBTF0DE0EYgYsfjVIs05O2h3MNjTLEnpaHG4JGAyMkQGZlRfzCGLcusbQ80CDHiYM/91w4Y6Yw&#10;VqgsmO6vHGq5qS7tbl6+PLDebm38LmgO316FATqumxAb/Aoarx8CNyzP+qDx0cpTEJNGOaPvLJ0C&#10;6w3N2sDm9kraazPOReZmeaLBrlkYAOh5ZIMmr+7xKb0N6luCBoBQ6zGoNzy0RD3/yJXM6XL1LVC5&#10;OlMrM9F/kKMehRwrU1vZ2Lp6/crmhiYfc2c6laAtnqxUCnA8DhmnBi9e+OUrKgnzpJD8+g2hfCPW&#10;1usPr2vms0sIGvsz0Ih6cnR0dMLefPPx+ftNTW3108ubmtDU4NnwyKSWkWgGHFCMZluItYbUCRCr&#10;kEcG5TMkaTSDHQ/HS5Xl60cfHz4/vvvy1Ztrn97cuvXm6mrFGwljSsdKTGEGiy1bdG5mEg/pos5k&#10;swM0KjQToCExFIFQRpPR4q9ubO4st9cvf/68m7fowwxWZyAN/vV59FbYdYXDYZOzmC26zAwcxFdS&#10;XH1UIgQk+/hWkxvt8XhAl1jEfwn5K/DCNYCkDYzNW1Nru1W3MVpcufzp00DVNS3pHbRsW1ic10Wd&#10;gVS5urJx0vV7POLFJ2eKQglPFz2GyBCNAjSgbDarZYYciSMAhn7FO+NTrST/56DhClqzcnKyfLK6&#10;uryy0qbTa4UJa7zOiMiMKwDZluGsSLMABZ58toyMDjkIUe3WWd7Zury3s6pprr3+Pmj+M0Gz24Zp&#10;WTYFa43+h6AR83g/dJTiQIhNN35GiOqAdh6WaNuuWd3eWW8U44gq0S6OfgVoSBsmaM5Oh+TAOUyd&#10;4tg8Rhqm0pMyq4Z8cDrgIy0hzlyd8fIm4s1+lcF3WjVsNpigSZGP2jz5GnjdW18+bbZ7eZ8nWW0U&#10;jWNT0WK1lym6ozPjJCgMCWZ++QVun9++wYh2xNJ8d3ir7VygM9ufgQalBt41Z2czwfX3H++/2jpZ&#10;v/FqfyBlXICJ+TRjzDA0aHUGswMJv/gqlRJ+j9MB0igWXbhtwABwYWRsXhvx1i6//PDx6dOPHx98&#10;uPfh3uHB0bvNus+iQ3cmJksEjdlit0eN2qmJsZHxKb2JiwD8PP3s8hmtzmDQ0ZMp6i7vft5/9+Xy&#10;l8+v3wxkrXqsziSQhkEB05N490simtHmKwZc0PRzooGnj7KWo1kzTWmoCAS5Jqqfn5ocm1iEM/vk&#10;JH4HaBZF+7No8Lf21tIxZ3Hl+s2r2/Xg3AKWPDgmLCyMjI9NLIat/nK9sbS72ktirQg1fhHzOATC&#10;/M7DB8UJprPV5vTmK/UmQQNaJp4tjvlszah8Fm8aYkZAg1IDM8yTE/DFTpZXlgCaWhmoy6RwqIec&#10;GZyWUqkESiYaNlABmFjLPi2XqTSazTo7NOnOOifbly9vbpx06sv7f/Mds0CynAGapSYrYwFmof01&#10;ANjO3ALQHo5iGorecA3CAgDVjBw5cZ/WrO6stdOeKM4JiwtnYGn2J+nRUbC60J+RRANu/awp7unb&#10;n5K7brOjXsRjDKtliDNZNFJpqGvm5VKM55ScJg6pJ1K5AJq4P93e+bK1u7px9fpaN+ANZBudbnzi&#10;6+CkyRVzRrXjZ1+/XbrI4R/ms4xIugBLnAsXF6y1T7dvrQanh0hg+A1oSGAYpBPIuCl7+e7xwZut&#10;gRv7r68tuadPz4bHJ2fIaqHwTG+0OmI8UcATKOhxw3MDm2eQaZRr5vDwiNaZXr959ODRo8c/PX70&#10;5Pn9+/fu3rrcTMbnWEbAwQT3hWfLqFE3Pzk2Mj6tN0Vx6uc4w/Fkamp6FvONTm8wWtzdnTeHH+7d&#10;vvVm/9WbgYxdP9MnjEoiDdSjUzNhnvHnbN5SwAXWKziaFIqLnB2CApUFgHeR0xV3WAwzNJiepNHC&#10;JM1yaQE6ubg4PReqbX3a7nR7q9du3dxolqLTw4MjYyP45tLvYHhM68o1Na2T9aVKMoDnyIdTCexY&#10;kkXwS7AxEbtBi9UW9yRx9qyit5Jbo9DMlCyAW2FVdH4DGuzNVk7WVtfW1lBqsD+rAjTQAtCoKeBn&#10;6nERKwCAJi/aGe6dEVWYruBnUXRQ9E2t1QEQ9U+ataV3/xJo1gGabCpVSGDP/OsH87+oArwety/B&#10;dOxiIZXGAgDlRUjYJNPVNOsbJ41iHIsb7eQwLh3n6yeA5us3lRPJOKHFsNnlARlA9sl47h2YTJx0&#10;v8UiIAZvIQw3AE2I0k2w/0jx4/iKHYCTBs/g1FicierJwNb1rd2T3Ruf1ruBUnpltR7UnV38djo6&#10;tjg5fkazc977MdAMjQ6ffbtw4du3i/DUtFWv3Hq9W9AP/vftGUk/2C+fnQ4uOlvvDj7c/nz1y5v9&#10;N3v5OZlqdIgLYAXQzSHAL+ajNo/C8VjcwsxYevVL6uzg6MKMpdT8cvvZo8ePHz158vD4/v3791/e&#10;WMm6o/pZ0DKBhT5oTPqZxbEFcA8QAc3Tz8w81DZTi1Mz4AcY9IZIrLL5+i5v8nduvXqz3Y3rpkmw&#10;5u5OGNGYZ3TsJCNxfzHgEnaZGiApkxXrZmoEUPHt8bgtOqddlEFmcQp/wgCqsA6/4TmTLVjefvvq&#10;85W9K5/eflor+23aCaz5wC2UCPeRGUeuudQ+2dlodUuygeVLPwAqiWimPXIecsB+01OEH2y1i/Da&#10;bBdPMfdkaJzEVx+nlP5HLGkQ69Rqr6yu766vr7PUtDq1Xpn9F3Zl5IIxvTUJPgDHGjgCkFTDxxgb&#10;Mxp3yD0Iu7P1ga29nfXlerX99q+/C5r/8O8+vLsh6c5ZJJ0Ecf2XbLVfMQPHV583SCICrDTKPfyC&#10;G7V6E5Ht5S4uQ9X27s5SOmjBAW4apxAcQAQw+F+0Z0J0BoVmfFJvDfWxwTMNzczsNifOmZLAjqHU&#10;6+a/4ApJEyeiJ5JGoGNRHndY8dqcxfr6wOb25t7ewOXr1zc15erK9mrePI7d8qVLQ3CMwrIMt0zs&#10;mUem9brphVPs975++zph723tv9tImxe+DYEFgP+XnQWJcvh9nJ2eDhuSG6/uf7jz9tPNN68+1R0T&#10;o4MLiM5kLaF9pdEUtThi8ISDbYvPD1YNWzTtPLz66TYzPDwyFfFprh4+ffjx48NHCMD5+PHw1vW1&#10;ii+qxbMtJ0mKHc1GgGZsclbPgxBmGgio6cw0PR9GCJreYE/tvDo4uHt4//j43tGtmzuVkB40F3Xw&#10;UWGbWlgFmqA5i5WSARc1STAwod0ZZgvYL1B/g7aQRD/znHZ6AqYF2Jrh/j9riFjj0i/H/Pnq8pV3&#10;L1++3n/3abtZdBjnxXwahWYEbPbxGVemtbrS2t0a0KToEC7eEgE/3FkVaPBdpj2HPe4uZSp1WOgz&#10;2Qm7ZoTVMkRQgswEN1IUWHLw9GlaS8truxu76+u766sntEcQsRwvMuBoBIOwBIGYhqEeyo6miPjz&#10;TJllq9djwGC6W0Uyze72wPb6SbvaW3r3O6D5Hz+8vbKz2m4gawNxsBQB4G0At54+bmRdKPu7XBql&#10;E/syEuOqPSTRdsv1lfW1eslJweTE6OlXyZPAJZOjzNlgP2oFTsYLi4Y43G6l1JyDxgERhywB2GIr&#10;0CDt4VfQiCmt0xPIMc+j0uvmfU5nqbmxub2+tnH507Wb167ube4MbO1U45OnzI+S0DUcZk5h7kmf&#10;V7fLOjc5eoZ/+m08Wt7af7tTto/hbNMHDBGDQgOw43cwaU1fPfx4/9a1T+9u7a/5tSOj45MzBI1K&#10;AAzrsfSCrldI2mBeWej1HIY1NOdnDNLTc4nmjVd3bh8cP3oEAsrzBx+O3uw1AlEtU2v14MKYohaL&#10;yRCenxibWJzVAR/wPpwFXigHnZ7XMjnQ5OncvH335av3tw8+PLj/amulGzJML2KCkShnMs4Yo4sf&#10;0+70lAqJGP0uyYvlq/6cuoybD+9lDqvZoEV5nJhYGFvEMiAccfoLmUqtWs4mk9nGysnJ6vaVa9e+&#10;bLbzLuO8RIOQVTg+Pjw6MjbryCyvL2vam9cHmkWv26PihMWWMCjdWd87FYq3WAnOmjXQhvM4/yGM&#10;BpRNfCB15lRDyAhoKl2gBtaua+u7u2vr29u7a8udHtq7lGI1Y6IJIKq1WCAzE4eafE4IZ+jWsMli&#10;u6dqGUGzvjGwvb6sqfaW3ny/PfsP/+7e58sADQ5LAI0P5qMcnhQlgNkdcDwPFHEYSnWpzoZBNTJ4&#10;IY2Dw3Svs7zazrjNYKBPwz9SxQ8vIJ4YV5pRFRvB0Xp83uQCt0CO/mKOQRuU346lOGuKbtcVohmX&#10;eD7QKtDmSqRQvhtLJ2snnWyiVFvf2V1dWlrf+vTu3fWtravXr+81veEzJEgxogDYEF3P0LehBZ3D&#10;7fXE4sbFYdoYDpvSW6/fbpftE4o5I4ihbz92zmenp2ADjc64V+88f3Dr6pWbL1/uZU0Lo+MT0yB5&#10;SSjzzPxsWEfzVxgW8dfriCPf2GxGm6UszdG6TExbfeWl7WsvD589fsT8m2cPP7y60irZ5oQOgFUA&#10;tSq6+YnxMSATvZVBhyRb+WAToAcNzZxYfX339pt3r9/f/fDw+a3tRs5lmF6E5QajNsHrVHcfLOQc&#10;Tm8xX/I4nTFEQgQ9YOxRryZsm4jZHCVb32IyoDqOjY9PjI9PTC7OGByJNPQmyyuterncPFnVlDPp&#10;XrNZywYtiF1jTzY8ssBGYnh4ylJorbWrtZMb13dqATeU4U7IQGgO5gviTqOoIJC94VbASlMrY6fF&#10;ozkHF8Y8EzVpbGtlK9CvPsh4WVo+WVvf2NjYGdgcoCoM0770X0pIGQj6AqQAoNIkYTtDS2cElfRn&#10;JMGkgGZtY3tnbeVfAs3f3Ht7Y2B9qVlLY0uXCPi8PGoCNHgnoE3DshmgBWcnlamI4LQCg1yYFkis&#10;UL19slJLWHX6Of3MxCgww5qCDxfOZ/LeVqCZ0JpjBA1nQXJkhFrWd2eWUEAe3GTxLEtprpqxcXG4&#10;8+VeOltuLq/vbqy1G821jRXsJ9u7Vz9f22KH1vDqRjm0qGQPTitUywxOW2MuS9QRcpkWh1CDBnW5&#10;rVfvtrvWCZiz89dKuNC3f2Rk5GwInOezryORyrsHx6+v7H16+eJTMz45ujA+BXEY3v/4SHpmn92C&#10;hBaqFaxWsxElA75mOGOMj0/M6KPOpGbr5fGjH//wB4S7Pn5y//315XTQbgzPwBMTvH+TcU4/P7Gw&#10;MD6FGmYy6jEb0RugD5o5gyFaWt0/ur0P0/PDh89ebNeSToMI3+Y5gQA0IKBhTAJhL5jPJn2QUCYC&#10;3ljcqnwOmU0NmzRmytiixjD2Zkw0GF8YW5yNetOdlVa912u0sNldXqkWY/R2dET1UkQ5/CNjnV+z&#10;WXf9ZCld6K5++bJbDbhDHPq51O7L52kZLeQom9ViCyWylXqjLgG2hVymDxrUHDL8xdmpz61BO9WD&#10;//HyydouILN1ZWtgXVPhfYa5xrI4g9IFt3jIAciaIe0F7/40TaEIGsYKADSN1sra7s7G6pKmWmn/&#10;3iLgr++9u7q3vtSpd3FAJWhAoWAGOe9R9GzCz18q5HPZTLcCPxD4cHC3h1sUNhud5RNNxm3SGub0&#10;UwuDMDpS8cELC2ht8CBK3AqxM6GNxiShUEAjPEyrFaARsabko+NrDUc5dGec9wkah90W9+bK2VIp&#10;U2s2Gp2V1d2By9sNRLClGxs3blze29o7Sbu0oxd/uPDtG5WjmF2E8v/12+m43umcG1uYtXlDcyP4&#10;h4MzpYHXn9eShgXsyXjS/HPQoPgMD34d1BYv37335vLetZcv3qz7tcOjI4uz6IMAGvGQmZ5anJ6H&#10;2bhSTYqU1GzUh6cnF4aRR8OAQFjJmHy9zf0Pj/72b3/86fGjx4+fHR+92VrJxsxhUO6xFsPIMg8/&#10;wTFEOUVMhvAsCS1iEICImbm5uWiwde32wZ3Xb97cOnj2+OBKp2APM/oMoRr0Kwgr0CDOzxEKpNLJ&#10;IN0YPU4bUnZFm4M5Cpix2cBsMemwpubxf2xhZGLWkqitnGgyAY+n0FjdXV9tpb0WrPKwlpgc47/V&#10;Xw6yAR3XBzrtSiLQXd66sltLeGLACEYnLkUR2cLuTDlw4RuvQNPNwQUzSRtyfLoKNGV6CNZxUimX&#10;y+ymKuA8cqTZ2NnbunL1xt66ppLN8fSPFQCGCz9tlQK/AQ2JAIVcFmI3TP+oMXjtd7vIQtesYEI6&#10;aTcr5fZ3K43mT3//VwRNu1Mvp+gDHfQGA+S1gebMQUqtPbDszqBa1ph5JnfXXD6Xxf65ocHLJ27Q&#10;zRlmJ0axox1UhWZkZBjMFGFqCmpGhyd0Vjoh4wotFGfpvWDnqLLM1SZU8AN3WhGeg/IBxbA3V86V&#10;CulyKhlIZDob1z9faVP4kaxvXL5yeaMRMI5/u3DhAtYAfw6ab9/OFiPO6NTFS6P6mNc2zao4Hdz4&#10;fKXmpFAGJfJX0PAXzS3g6ODp2bR79dXhrU9f3t36/zH2n99tnluWIP73cMi7um5ykK3AABIZIIgM&#10;ECCIHAiAJBJzzplikGRJtuRb997uqu5qK8tSV3WqoaSeWWuWFRjnLltaMx/nS3X1nfnNzK3f2vs8&#10;L0VXldzzLpuSJYsigXe/zzn77LP31SuLg35Tgy6DbsZKnzJmzUrqGDqcdpJgKvsYUhsEKmUyOGfM&#10;FovZqLc4O0t7z7/6zb/8d3/+57/9zZ//5nffPLnxoH4k6oX8pr3dgQUDR8qgawDfAJWbBhqEm1lS&#10;NtjJOJ2eUH/9vW+/vXb1/uOvfvvvbu3uVbxWGKeZ0dYwLUfKM1eWzUrPQP9xMQ4T+0TA4xQXEI6H&#10;TkHj93mcyZQKY4Nlrj4ZqEys7Y1W806nrzZRvzg/Uel0Wpl4KPkGYj4NKkCBxuip1NX1x4qDG2sL&#10;syexHmzYYFNT+ActuJU1hTwNgz2x3pPRMaSJgBOu9FKtrzgACJ1PBo+RHSj9DVmBYczVJ/fWVlfn&#10;V7eXdgiaQYiaZf9Y7PlgsMUoGiqdRd+MkQ1H8wiPplYTPwwOjo6NT0zPETRjg4PrD/7mQwbo//DH&#10;f3394Wb9Xh1ORgWaboAGVZlm/guCHTCq9p76uPeXSkgwKBdpSwtX2un147jP4XAlzekDPJkb2rAC&#10;QHXmIQ4eeX6rdWejI4ApjXQtGmhwVjPkmaDpYVKTCJ3pHKxAw/G/Px+p9vX2Hh8Xu/I+X0955uH9&#10;rbX1usFavrM4ubA9P9RjO2x8/ZrzS6QV4FJbmUdHDeZc3mVobtzPeHsC7frDloOGTGT2xeyAo01x&#10;zGdBg000aufQmGWC48++vHn/wdV7j3aXJnDUGOEJiOIMJwy3NFkXMdsCdRF21LIeN/fGsPuMmYnY&#10;CJozlqSvNrF559unv/vtb3/z57/93e9/9/TJtWczpYTXYU+i9xfQHB7qjKkOZK+jZmJMJ0BjZ6Pj&#10;yvoioy++uP3kyzs3nvz2N08ezFU8qQzW3lDT0eaDpwh02Hiuh2vHx0UMj4NeN3TY5NewZaBAg11U&#10;jlRFlgkNTzJfnpifHez2Jm3O8PDq5uJ0xWeHMMdiyci6gFJxsmEz6PVpXcbfP70+BDnv1MpUqSsf&#10;hHadS5xcUVfLHywqCJpgZzhWPhkdHUZjDbIJIxSCRjAyBGUdfh98APJqaO2/Ubc+NbtSXw/QbAI0&#10;G8dlCg5oBaN8YAv06QcSZXkTagA0FopiELzANnpofGx8YmpunovxfceTV/79B0Hz9//my90lpAZQ&#10;YYrmv7sb+84cP1GzF2W5xjrwGNtBXLyGLwCyP6vVCvShIxsTdSOVhMfZ4Ui1thy1qHA85tW3Yc5x&#10;iEGH8Le4IzPOTtg+SiY9HBhk/wz6S25hQvXfg16dr6/k5HJRjR0CeOdQtFIqlQd6/Dl31h+deH71&#10;8soMxkS+nqHp9cG87fDS6wsXL+GkoWDmqKkJoMF5c9RgyQUdrc1HR7pkMOQxt7Xst9kLc4sbCQsq&#10;M+2YkVMSz9o2kTKg29F7h5au3rx588a9F/X1s4NeQ5sB7uqwBMQRgM1kZfSnyiPZHcCsBjUSMqZt&#10;VismmHbpOfyFkbkXcN383ddPbn/zu9///puv7i+MFIMd9iSyaN1JcyuObCNOGpcDahzcznpTygZI&#10;UAyTCxb37j/5+umTJ0+++fqrh1MDbjY+TAtQi5tOpxsbE2gQo+Xj/liiEw6kDnjlqDx2qx3loNuD&#10;GECHzQx+nDjACke+t25m+iTstCWzif7ZneWpSsCOviqDR4WEuGsbAwZkU6VbW1OJ4dm9jZGR0bq1&#10;+dFowOvLIzYVpAMnqirElS0rHpkBgKYyNDJyAjl/Fe6xZQwDWZXxpIH3P5Kd0EjDM5M7Nhvrk3tz&#10;KwsL9fWLy5Amz6+flDGHYd6OyJm43CKiTbGjRVdOl3VhsYSVk2WaUUTUrq2u4KQZOpm+8jcfCHUC&#10;aG48W1qZ0UBDtQPbKAo1GXU2QMquVi3RL3QU8yM4ePaVKIoDaI5PxuvG+uMBt8th1XNEoxoaHi2o&#10;a4Q/I2pwU5pdiXg8jtpMTOoVaPLw4FKxM/CYR9wnd82p6SRo1KqZL5iIDMS6EwiHyfqj67tXHy6u&#10;rk5WQ8Fw71Axb9Ydvbn0+tIbgkYlFUpDs3/U1JDK+dt1zfv7ByZPKJBqOzgw+fvW1vq8Rm0bW2EG&#10;oDEYDJwzNTRgwKNzVVYf3vny2y8ezW9Mz08Vkrq2tNnKoonNBh7wkkAu96Ld4XK5ZbuF+IGJEsul&#10;DmjN7Darw9tTO5levP/lV1/ee3Tl5i2cNjdezJVCLhpfZNsBmrTBaGl3uwkaLk+aMii9YPUHnao/&#10;MrJ54+nT29ev3fjq2uZoIilfBVVs9OzLwjEBZH443FUs9Q8kfDm4GFgzJmI9k4FJTXuHC0s2OZcj&#10;ZcLgXzI/W00didLEVF1fPJD1hqL96/WLe+WAHUkMjEUww6pd4UadTWloOeMT6KfXp+bqp6tBUBCd&#10;cAkFTUbQKE2hzDY5qe6JF/vQw8iTuFqpcieYUgCAhvhhOGU/Uiq4moxozD24ui5sLy7vbG8vrk6P&#10;9KIZB2CwdSwxmtDuMJWmQKoZoJGKTH1WVahxb/MsaO7/+w+C5g9/de3Z0go882AWWGNeByNLOcKF&#10;LFU1UdXSIA2mRkeG+nvLyK6muWa1gq9haHT8pJjwupz2TBu0ABJdLObeDCemgob9AW7LtCXbA8KT&#10;r5s8aoJB0rTaRhSDNPkuAzRiba6ytRVqAnnIluBrkQ3Wpi/fe7S1uTPX190V660ErW0tTY1vLjWK&#10;uSdWzk4TpZqamxtSOV9761HLwb7Okc/bdYetHQMTq9NFt57tDItKoTAENMp1inF/tu7prbtfPPli&#10;a713aHZlJKA/RFcD6fxZ0AhqLErqIj5o7Ry+cB+THT6SoCG6dHpDsb7ZZw92VybW559/+fR3X3/z&#10;5ZWVwR5Xu4BGd3Cog4uH2+1st5rNVoc762qXcspDUZE30DVYf+WL6zcfXH7w+Mp8JYuvBqcYeyq6&#10;XGJiiQWlcFe097jS5cu6oCM1G/Uk4swpLkLDcNPtyXbYzFJjkXbPOLuOJ6bWR4o9oUis2j86szLT&#10;l7eb9EaTdHDyfQM4qq9hi2P2VGYWt1dnZ+dX545DTms7jHvoYYt3WlIfaZgi/vX4gPoMMzelT4Zd&#10;RaWfoHl/ewto+nk0oDqbmJyemSMNsLS8s7i9vbo3VhoQcTFPGFRLXMtH/pgkBlKfT8IXVIJK7uNu&#10;wPEgopWn1lZXQQScnEz9d0CzXE/Q9JcrxZgSA+B8k9OtWMZ5WayWYD1N38J+dP/9/czGRbYomYyR&#10;/mjQ43La9IfYrmddI/o+cQdkr0DQcAMtlQsDND183dQqjbjR0EuIBjPCnykbJ+74KdCoPTSfF85b&#10;bpc7F6pMb+5evvzw4fY4GsF41nTYctQMGoCZ5xxuKr8MgKjBnPU7jQeHh/sN9kDIkdaZO0/m1sZj&#10;TkMbJT6YNZyCRjssD2HB0dJiyo8uX73+5Mtn67Va3cJMwabTmayICVSgQS6sWSPS2Kw72mUXLAnx&#10;CYyNIYiBPwwG/NRAtzt9A6PTE/2RruLEizu3bv/2d0/uIhcJR0Qyozs4bEubrA4XDhqLzdNTK1cj&#10;fvxZV44vhb8zNrq69fD5i53N3UfLI4n2lCVjgQQARjTADAi8YCcoyETXQH/fQB7wQ0lpSWEaC5LP&#10;heUbhjB1JM1GNvbptsODVrOn+3hjfR3ZGNAG9Y5MTw1HnPxuwa9bTCbSAQo0KlnHoLfmT1aWF1dW&#10;61f2hsJuW8aS7OCGqYBGPRZRVMgQATL1YCJS7WcsbalXZZbxrJFTgb2HRIdzw/IMaNbWVreXUZ0t&#10;La3ujfUXZHhKyKC1QI5msQbfC6V3hmRT8qKRtIZpKEQ7pBZOxhRoJsdPhn8aNDcua6BBfQZe+/0V&#10;LQxUyxXOgqAHHR9DQk6ZPrSIFYPFJoB/cjI8VOkCgZkyHDCpSBH36XRageZ0UkjQ2HyRGEGj1E6s&#10;u2QhCsoAvqQyVicNoKY0AhmknPESAwt31hfpm15YWt56dOXF3HjfQNif1B/sNzc24nxBxLmWwg5N&#10;GfqbFkOHP2dtO2w5OrD4wjlrylOd2Fvv63bq2+At9aOTBl8wTQ7oW3Nw1OrpW7h6/dtru7Pl2PDC&#10;0ljA2GpMMRuApBaqJzWvT6Xo6a98ah3t7TYbdPyoqbCcj6+d7mXMF/D0RKP5jnZPbGLz6pdf//a3&#10;t+7PH3cHcx6XPZNuOASxDdDY7Y5cdGRue2Wyv9vvdCjQBMK9dWsrK2vzS7u7O+sFDxhwqDNRDtJO&#10;2YsVfaQ1B0Pdlf4qOO2UKZNqd0Mei5kJdAtwX3Y5cZipXh4LqxlP4WR9om5ycnx4qDQQ6YkfT4xX&#10;vaAwzAIafrMaaMBQ4LlhMHVEJ5eW61e3t/cGe5zWlMlogQWVKLeJGW3jQ4TWAYQPhcLF/pMhDCcJ&#10;GpqUlUvo2YXdkmNGrSWLcwzykWcFNEu4VvfG+2qszSTfHVv5BcTfFIsDnJkIauh4gz5maGR0GLul&#10;4hRFDnh6bnV1bm9yY/gnQfNf/s0Xu8v1s3UYVhLh3Kojxw2c4jwrFgpF6ADGmeTWT51DL8ILBgAp&#10;Wu+ODPcNJHxZZ9KoO0DDr4GGxY1aO1OgwT96u79bgYZoEDttWmwyf1Y6RRU0BlYAuYBi5M2taNqZ&#10;ojJzo3kNDozMrczPrS5D09HX5bFn0odHjW8amxthBCBB7OqS0PNDqy/vMh4eNe+b/QOxnp7a2MRI&#10;/0DYZWJHI3h5Dxpw5JAEYES7r3PU5h5c++LO7sJo//jSbn3VYTLCC9CMJS1mMQlqiBtIvt6Dhlmx&#10;TrVnjJtU9qHtKUvGZE063e0piy1XGJ/funP7t7//9tHacDGc8DttGUNbgw7qM6fT6faF++ae3bu6&#10;W79RzKvNIn9iYHAcDncrW8+XJ4vBDiR+ojRze3BWeXI52ACEEomg3x+K9ZYj3nZECrqD3dW+ISQk&#10;jQ4OMKIJahqX3axnTcrD1pwrjExOTU/NTG0M9aKp6eofPe5yWjImAY2SJyjQEDIAjd4aPF7dWVyZ&#10;X53p63FazBmj3mzBVMmNiCn4Q6F8YP6gONnhOZhPdAE06JZJBXAvudIL81Y5Y6Q047EzJM4x49hy&#10;3ptbW11YXF5aXCRojisxsUymui2KYNh4FGcNUt+ZS1Osoa05prpgZGT4mD0SJzb4jJOz8/P/H0Dz&#10;19d3l+tn6mAWWK4WK1Xub6sDLh4DVzcQQ66mGsfCSqC31N+rGqtqGRnw46PD/bFOb9aR0h2IzTlu&#10;OSlwFWhaDeqg0UBTgCBAcmdwuDCpToFGEjRlBRITGoIG6zPix0jQeOH4IqDprKyv1M9sjE/O19dP&#10;9CccZiOz19DKcFCDk4b9DOu0pqbmo4ynJ29PHzUepUJDdRsbE+uj1XikJ5uhce6PQCPZftw9ZSa1&#10;ztY9uXvvztXd5dnp2eWHWxs9SSN9Ok2ibRTQIFIZ4TFY40c7A8wkU1ZUYmjeAwHE6Ip5nx21ndli&#10;sTJw0OrpKm8s3rt168v7W6t1feVop88N/teUSmJe7++MD649u/f47oPNqeNYJwytg6HC4MjoxtTq&#10;0uVHz9aLsKNp7xBjTQRrUBfDgjfv9/rDtd5a0GGz2LKheP/43uzs1OTk9MZQLdzThQ3neI+Pq6Lc&#10;yzSZrL7ayNTM3t7abF1frNPjyibKw0PdWRjTUJJAxxCUahLiTibchLltR3xi58X26vx6f2eHxZjR&#10;Gw0Zs9mW7IBztESj0wciAWcIL54h8OPq6a71D4sMBqwzZC/Y5UeJdky88JIGXtMkq+HmSv324vbi&#10;4vbq3sZg70Ac4/kCpvRdcYadRZHYV5Mc2go+OfxgRESNuowwxDU8Oj4xObM2PwvQnExf+TBo/v6v&#10;v32+uDY5djI02Ifzg+aZ6ooPFOF9Uyj2yw4DFqIrZdDM2CTFOQTrkJPR8bHhoWo44Mk6zG0tRwDN&#10;2fuOzQzpGKV/bNCZOjpj8L0JU/Iv3JmsyAThLMxsT2UaJaPOUCczVvhk9flgowe7MYUZ6Jvn62Bi&#10;Orq+fpxoz6QPmogWijS5c4azhgK0ln0Eseus/h5fUt+m95Tnlp89W5qsBXP5Hm+KeWQ8H9MGo5Hq&#10;EIE6rNsgkG5oMwUGF55dfvR86/Ly/NzS8+V+j1FvsVlTJjXr1+uNJrNZZikYmAMqXBsjQGwo7nP+&#10;YD6Qg5G5lRJklDnADbZkrO2ufGXvxYMHD59BpzF23FstdOc9LpensysS7gqHa2NrOw8fX7vzfKWu&#10;HAZBH+9fn9pYX7n84MFyXaFTJWrgWMpShYlgZQRhQQEX6C6WIs6UMxA/hrvj3uTE2MnJSV+tJ+DP&#10;d3GiHQkgYSeJNOhsoKc8MT+/Cp18MeFxpJLe2MnoQM6G0wTnC+an9EEEaoxyzvK8tYVOtp9f3qmv&#10;K/ptak0ai2z2DncW7oTwQRfOGYJWpA+i5wp1dUcrg3wmn+7wg4CqlGSQAgKAVx+rKfotATVUi9Uv&#10;LCws1KMXQfJNPIJIGBw2oM6kjwHfPDCA3AAaKffjj4+cqCGNWg0lh42ja25vfeRk+oOKAFo4aaA5&#10;FtBoQWfwzwBoEK2O4DZUZr3YGi1SRFqIxhHDWOKawElfIeTzuNszbfTUV6IzhRpc70HT2tDWmiFo&#10;4H7MPGZYObPYBWiQiI7XlVNjLgngF+BxFuBWgDKsz8GtuMPp8SdqgxNzq7MTI5CibeydhNtNrQdN&#10;zY1cy6QnLoCiqTb3AZrGo1abtzPozXX2Ti9dfvR8+6Szw0XQNBDvyCjHei97MpnIMlsXzoE658De&#10;zu6VK4/ubU4MTmzuToZTRrM1hWk/Bih6A0GDR6/gQKg0bFCi67fZHWJrCdU/ZChiw4k6B8o1UNeW&#10;dv/Ayfre7PzCYv3sxNjIyWBfudYdjsSKtUKXz+mvjewtbN27+fjh0t5JqVLrHZ1dXJzf3r17f3lj&#10;IBTUrGNRy6Hno07T46UoMxvoLla7PJ6u0ujk+sToYBlvQDjc6c26szlE2UbjXQh/gvGgL5go9K2v&#10;rs6vzE8Oxn1Om9WajfSd9CYcjG7TLmENBTR4xWCGlvJUZ57df7Q8WfEmQWrTxkZvAmjcWTiicClX&#10;wqTxpmJ2g5MmHC/20d2PoNHimAU0uPfAChA22Bvg7GYUoJmcma9f2N7erl+dnVofP+kvVwfisEym&#10;NSC68SqWjfEz/Cfdx5HBfozaTA1psA+Go2t0fGJ9cnp2bm5mcnR46sqH153/8G9ggH560qAExEBT&#10;NjeR54u4W3xORORWytCQRjH+LBSYucmDbnzjpBwJYJJshE/Yj0schRrhAEDpNrSlzc5QoQjLyx+B&#10;RlgzrjbLsrMkS4vTMHJokP6I+TH9zbCT5fSGa6WRuqnZ2an1urEh7PSMhNv1bS0CGlhIUaEJAzY2&#10;N7yOjo4O2uydhf6RyYWdFy+2lmerTnN7vseTamtTAcs4KGCHR9ociZiysH3QcNBiCp7U7967evPL&#10;raFI7/b95eOs2QRsUBKMP4oKjUv5oqykFTNWjbH5bE+2o6lBbAt3Y3gOKe9aIIxR1O25znixNDQx&#10;OwvtealcGhzh3kY07G83OxLF49H1pbs3vrz5aHl1Zm/lxf27Vx7ev3Pn2UTc58NaDKw4xe2MsWwQ&#10;OavTxxspVgrR4sh63XC51hX0dEi3ZeOQJuvligBMyEDFdA0MTdYvrc7OrJcSzpTJaHZ19Y/0d7ks&#10;UCO8R4xk6gp5xhLNaG4P123ev7s7U/SiruRLQemQNclYEB9VHzTqos5Ztt4QG9lVKGHsyAczXWMZ&#10;g1FC+XQyCMdwMF2nmzUop2h4tncKmmn42Rz3lwewlg8vDXTeFSbQwJBWfM6w9gy9JJoaZhLSIwrb&#10;zvDqrFufxB7o9Pjo3k/0NH/4N1/sLq1OjZ0MYriJ9N4YAp3A2IE7g3ROINmPsqy31FuLwvcMHDiM&#10;nCrl0uDw+MZQMQEvuxT8Xn9UnZ0FjaLO2nRpiysxgJidLlr+c0KjPsJhhhBRziiSriocdKRWrkR7&#10;8n4f21u4wOQifXXTU3uzM3tTU3t76xN787NDIXv6cL8Z5JnAhqwz8YLsTxRnCJRqsYT65l88uvJg&#10;a2Ftr67mtLhCIZcZyyCtcufjzRbQYB+IkxqwAQdHDY6Bvd3HN7699XC0u7h2/+FkwgYt2T8FDed/&#10;OG2gm6HNjHiaib8f/J1YvZ2CJmMyZnAsWW3JDk+gJ16Btq8aT3R2VUbqxo9rXQFwBUkkCvbt7d65&#10;fv3m3ftX7l279fTJjcePr16eqeS9QTQJ4oLDYClorslGAEPtSVeoOohIipNC3gkDQGrYRKXW3t7h&#10;wjaA1d6RxUkT7CpPrNWvTm2MlBKOjNFoSob7R08KOTBnaqNHdTMKNOJCY8qYbbnq/JWb9xfKOYus&#10;fRI0aX0mBbYDwm9m3XFoT3UU1etw5u6Jltn1s3kR6JTLBA3E9CWMBoUrJoGGzc0NoOb9STM9geCN&#10;4T74A8DqvFzqRdw6dM20o+HJVent7y/1ioyGY1OChl5qo3C4Xd+bnZ2d2hifvfcToPnXN54tAjR4&#10;ljHxmopqgiZeGEDQAlI+QK1JCG40EkbYBtYUAJpeZNSO9RXyWP4wI6pJG3L8GDSnBG5rG7ZpegYq&#10;1Vq0i8mAcC2FHpODYeR4MT8DSdLY5KFrLfSx3cXjk+NKNOFjlITH7Wp3J/pmFrZX6lfW9uAkjdeu&#10;ruhJpQ/2G2GXQeAoOQAOGDlq4JHTcph21yafPXr4fHdzZW9itOp1+nvyHWYRTxnQl7DWoDZEudFQ&#10;q33QctRiCpzs3L1+69t788elyef3VwsOUwb3PBQkULgI9YyThqCx2hiVYbPBewNPdlDBdBiEFk2O&#10;GoUZI9dgQB04XN5gKNwVr9XiIX+wMDh6UoE5LKQ3jmC02Du+cPnKg4cP7n755Ovff/3V1eebC9N9&#10;EXAqXviwce+MLoWyQiAcns3u6jmeWlhZ7024bLiP0bahiExhDwiwspnSBmMGW5/OQPRkbmV2Y6i/&#10;FurI6DOW9kBpY6ySdyglNzFDsBAWZ0CTcvaMbT6+dnk8j/U5o1FvschJAzc0iBxA5kkgqEytsTTK&#10;LalEOFo5Cxp6x5B16genRtD09mO1Bro0bjuPj29gbYw9Tf3K/AxcAuo2TvqVC21RbJsAGjzuaXVG&#10;0PSiqdG0oDQHgBmBOmmmZmdn9+o2fgo0f/9X17a256fGhmSdhuG0aKOAmVhNJNTMYCvTNLoWJ7VG&#10;80DabJaOh8bGR8rdQY+rw26i4vGfO2hkasOfAjTZnlpvpdDN3C7sa3LijzqNBD7bmERPhKHsEvEY&#10;zIdrJfrldPuBGZ40gerMs+fPti4/W5ydmllZ2txcmu9LJM0gnBsb37xp5Hkjhw3bmX2WZkdH+w2m&#10;bK1ubWFtsm59dmVlZqPU1RkK5WxmCNwxpaAGkdskFDWo9bm2hkNQcIfW7qnda9duXtmcHa3bvL9U&#10;dsNUTJT0CGhWj16V0ZyyIiyDfQ2mJzxqcEFHKUcNiAAJcxbQyLYz3WI6u6LRSKIn1luqRgJuOnSY&#10;zM7OaGVofWZvcn12+cqNL27cf7EyNTpYjcMJg0I3ZXgmI1esEMDC2W6z2r3V6aXlqaLPlsHzgINI&#10;E+aghHOH02k1cihtNKXcXf3Ta1Oj/ZVovsOsN6Yc+drYWCnhpPHhGdCI6yZBo0gQu6869/DOvdWa&#10;A/9pSOvNFulpIFOAyIE5ghHqKbulhuBsEyHPMUqyhF+W9rkXH5ErjcmgAg2EYzTBEMxwNQCh4oxI&#10;np3Zm94YqsC7Cf9AbsaYzUoJSywlbOvQxAkNUr/o2kg2j8j+9MT65P830Nx8sbA2PTrY34swT8ml&#10;xUwo3h0fwHFJNdtxHxfqysVYV5h+m8ypwaCof2hkY+OkGEYUg82IrWaKHM9gRmYfGmjS6TadwUrQ&#10;xBBgIk7MfO1oZC7mqPDSCAM0dONOdOYDnd2V/t5arRe+q5SGeL2+7rGdq1cf3L969dnaOuzONusn&#10;qz4LCefGxkuX3rAigwcARzSYbYp0s8WYHZiYnz4pdnVGhlZ2Vib6CpGQN2mG+YWARjwkARoOO2mh&#10;A9Ds44/rXP31Dx483HqxvLe+c2WpP4cZH//oKWhwP2Y09aZUaZYUAv+Y+OekRzlBo4IF+PhGFjqS&#10;Z6nSR9AMeDbMeGPFWjyU68D6si2TsXsShfLxcXlgoDy2svVsaWbsuBLthoYLG2XYJyNorCnQCjjp&#10;0NkAnvb8yMKLtd6cRY+vUw4Io8lMNoJWNTSOTqf1pmSwUjc7OVQp1hKujF6fsftqwxvH3VkbMtnE&#10;0p2gEc0ZQYNjBh2NI3xS//Dq5Y1QyiCGz6YMKzTUcpYkRjUCGrhOdIvTENweYf0YLyjQoB6DMEDq&#10;M9x3sgLTh5kKdjiZWEOrwOmZ+fn5tflVRMvWr8yvrq7NTU2cVAoxduY06mczUy71A3X9YnlWhvar&#10;v4Rjiy3SED08wJ5NT0//fwDNH/7Nl1v1s+sj/fAcrBRjTFmJcle01otZv2wA9eNbqMKXKKwMndDZ&#10;gFgbnVgfL0UCHk8OLQ22ZkS2pyEGVJro+E5PHXifD1RQ6MnUsjMEs1+wzoAODVJD+USku1ud4ok8&#10;YrNLQ8VwV62/GgJxGQiGo7WRta17V+/e+OLm8/nxoeG66ZnZut6gNd3W1tTY1Hzp9aVmGAFSQcNF&#10;Zwo2MbTRuQbGJ8YKfrtR315ZeLY6Ugt3em14FoL+0U5HRfjJD5TRoBfab27aN3WOLu0uzS9tLaxs&#10;PVoaCuKP0uCI9Qh2zFhtmWRPwIK712zhbifWOu12h9MN9yVYanKQI5YxYHFJTKP0l3xZBIe6Aokw&#10;zEN8rnZ0Pxlzqj2Xxz5MT6in0D86elyM4LBGX5Aja9bBHBm7DecXqjObPWnFQWb11KaW1yrejMFk&#10;MjICAKeNKcPS0eHsaE+Z0njv0iZHqG99sq6/ECvEfXZDWp/yRgc3BuPeJM4ZkBenqFGnqgDHZMmY&#10;bLnixNLDhwt9HiXG4V9GpYRRb7QkQQX4sYpGZaGMOEX/EWESBQ4UtUhJFRoaErDE0HH1I/IJVoDH&#10;UkvBXnNqdnUVB8zs3NoqhJtLC2tTG4NVULuUttDuAn0FCzxIjIVmgGstIjZE4IzVg+HjwZE6pl9M&#10;7c3NTtbN3vsJypmgmRADXFg4IQUhDla7iLNQZqV9/TwpByTYSbN1ihdAE4xOrI+Ve3Iut9tBGbuQ&#10;tj8iAH4MmrTB1O5LYE4DyplPGeQJMVWT3JnYBgA0imSBZXOiu3eoHOmJlSthr8cbDMcrQxPzS1uP&#10;7j3+4vrNR/Vj5ViscrI+PRJxGBpa3jQ3Nb25hG0aGdeIiEYWA5qaDlKhvomTmMvUtt/Q3r+zNV0M&#10;ONttMk9gE0OSjw9dOSbJOSNnB5+kubnpMNk9sb2wunT58u6VBzvjYQceptjH0tO2Fc5g7Gok2ZkD&#10;QBkDglcG+UxHDMo48ZDHvrTiz6ychUJwAtTksk57ymyDCWEPQAOfKOjZmOUEy/IuRNT3wEQRNmZe&#10;Jn4yZ0PcOhlnKz2TJaNP5YcXtk98FoNBzhiuXRM0FGs6bGa9DpSHvj3cNzE1Xop2RyPBdqPOkPLE&#10;+0eGa/52mkfRRp0FmkYE8LThBk/G3J4vTS8/2p0d6MBhxmaGNCL/NWWsDqoC8Ba/jx9CEhsipJAp&#10;QDWlaMwUahAsW8FEEjc7VoVLEIuxax+fmJyaWVtbW5vdm5oBaBaXFgGa48pAFAnl1FDCDoZ6HPo7&#10;85hhohOXalRbMzg0PHLSdyy73NN7M3Oz0xM/AZo//eFfAzS0coZZIK2b4axRLJewz6BcDcqMcYbA&#10;5szFePnB0YmNoUKQ4Romml7hXiNARKJ5Wqi9B03G4Q8XqrVYPPLePfM9aPjgySM+APjFiDMRCvUk&#10;ItXBUqErWil3+XKBnkJlcGN+Z+vF7tWbX35x8+rWdCUUSNRGp9YLTkPDAaACJkBAg5qMwjOG0jQ3&#10;tboGRkcLbn1Dy37aM7K80Oe3GWVfV6PLZM2U34NqZzjabDkCaBrfNLd2DEwvbD6/eufajcfPpgc8&#10;Zo51TkHD2seobiQ1NQdPK2sDrIXABNCzlnFiPwaNyI0xjMq62i16o8XhDfUk/G5GzKBnd3R0uHLI&#10;tKIBicSZw8BD7fsz40MCC8iecVhk0ie7Jxf34uZWEAByp2snDSzRnMmUvrXtsEGnt+WPJ6fGKl2h&#10;cHfeaW5ttbi7+keGK50dnCYRhCKgIeXMzgh1mXDr7u7Rta0HL+p6rGl5EXDuipgV/7PZ7oQYLqhA&#10;834XDSFSHJZTCwz9fx+MAUqMLKeFOa+yqALAeI2OjW2s41RQoKFRwNIi3DGHeqscyxRh5ckmoixI&#10;VKBRSuczGwJD2KvEQjWM1PZm1uam1ufu/fWH5jR/+uO/vrG5OrUxOnxyDCZAnJy747EqYnYVwYAI&#10;W+gaaFYlM0dciE1A9vpIb5cP3vkpQ5sMBwU02vNauxfPgiYQqVVgsygyZzaC1AQg4If613y+EwMw&#10;+eu4fdFTKPWXB2ql3nAu1xkr9Z3UrW7u7l65eePLGzevXV3aKCRCsZHZqUJH6+EhOOYzoKGO5gA0&#10;QEtLS9N+Jtg/UgpYwIdZeia3J8NWg0ZeCCcuq9pSW0KmyfQNHFSo9JrfvHlzlHZVZy/fvfHVk1tf&#10;PFjry9tEDoAqRWz1pdbn3aLuLjl00OJwpRNLAiAF2pPoOZLc/RS1GkT/XE7G3oOrw4bJh78n3BPw&#10;OHB8iJUgFjbpdiULKUzwVQFs+LwY6ctKJv46wNFsymTLe2tDuVYd3gyFGDIBBI3TYc2kkcRjsAV6&#10;p2fGBvK+fDjkshjSGXe4PDJcDrux34yCUwONYEEDDWQCGUsyUJ5afHRvechvkfNMQGM2Q/4NpsPa&#10;jl1WH02HNG9PAIjJlFFYt4jPcoldOpZrOK5hChMknJT1gycGD1A3ObU3MwenwLnZudXVVbjeba/M&#10;TjLnhm1Qb7GA7Um1QwPQkEKjSSy7GvlsvMkBR/gOTO7NrM3PTK5d/SBo/uGPf3VzeW2ybmN0uK8M&#10;YwD2T92xgXKflHsgASBKA4kn+StKFNbVHa1BrTk2PlRM5LLuDpuptYE7AWfaGYUZ1Vj/GDTFgUKc&#10;k0tM5E49j1S+EOK5JF6IZj+Y1XTV+o/7S8e9PTlvV2l4eHRyfvPh/WtfffXFjTvXrl1ZmigVKhtr&#10;UwVHW8sBRGfvQcPeH9ZNPG+aWqw9QycFSprTrsraWsltaIWEAV8wzhjIsrmqrXX/MNvEMSODURJz&#10;TTpnde3e9adff33r6uJ43Mm1LbY05HJZmaiJzekAnZihnqbd4ZCOHas2NiuILtkmwA0pxZtTQAPH&#10;BaO53ZcIh/NeJxcMxH/T5c4FFGjw0OFiEcb/4izTLiQzjxouAZgzJmt+eG49bmsDaIwmGeCSGBdX&#10;aLvZ2Nqy39Jg9hbX5+qKPmculMilDAaTo6f35KS3y2PnfW9Wa6n8lMSBnFcY+WRMdm9seG3z3r3t&#10;Xo8ZYWkCJ06DBGEZq93hov0aFtolc43hEHJDwY2yKNb+AA2KH3JmsF2mIwZGk1Aon4i9JszX5uZm&#10;ZzCPnJ2dmV1bra9fnYOTE3uXEowD6QpwCpp+iUCr9oI+K6nNGnHXwF96PARHmpn51dnp+Z8CzV/e&#10;WZqdnKhToEElGI3Ha70wAMQ/5DEqzJFiNrq6icOwdi7CO2ps7Hig05N12ky6hh+BRsywFWZkG5aY&#10;YU/TVSuXq7VopEusgymPgkaG0Rkqz46yTXZQ4pLeXRoeGR6q9PgTlfGJjYm5xWcP7n755Z17j3Yf&#10;Xrn/cGd2dGRqti6ebNhveSPXe9ActRw2qEjApoNk9+hIzJE+bGgzh8dXx3tSUkdCKsPsdvobnDLN&#10;VALgYjZHEyzUcdi0JKNz92/97jdPb+zO9PosacxFZVv+FD4m2RaQM+Y9aGh3QScy2U+jMYcqfFBW&#10;gZNWJw19z4zm9lxnT7iTGs8kkObCNmYOIi51UueRUYs2CUZo/Kzgth0AjRgXZIyZjtjU6rDPRG0d&#10;YjzPgAaTUItBp9s/OtRnC2Mz44Vc0hlM+JN6XaY9UBkdLnd5rGjoefvLtwMIQDUh5ysOFZMp5YkP&#10;Tsxv3b23WnOZ5SCTMY7SqcEeIWVzYEUAD8dEuBvZlPAMFNAwkwIbAb1IpaCumQwXDhxoUXpLpUqx&#10;Ik7PcBFfn5qZgehlGjG1E3V1E5OTU1NT05PjQ/34/0nFCQfHagyYUXqDcgX3N5b28etCO3B2ejw0&#10;vLE+M78yN/WToPmLx4uz0+t1oyd9ZYp1YH5TANcMbu9YvuIq3AkBGlWfIT4mEh/gZHNMJpuOlAHe&#10;GepsUbAR0MikEGWLRgQkveECRJ9RDIUFLagx2NPwoKGpBs9s5hVihyAYDFfQP9USoYGT9anJydVn&#10;D+5febS1uLq3Pj2/uftsZ21yavI4YWtoaXlz6ZICjRrT7NP3n3lNBM1YzN6wv592Hy+sltzpBh0G&#10;mPhdmAnSOUekpWqmieDDg4MjMtj4jE1Ypd63RKbuP/3N7769tzCM6Nu2tAFWlHoeqxQ8ZyCKx33C&#10;0ktxWXSIlVBNth/t7SjO8AiXhkUZLrlzCGt2ddjNeqM56cn3hJEbzX1Pgga+MciCk/IsH/QyW0pM&#10;neCDy3RnAQ012PqMt29ttuwygg0kLc4RC6cntqTDYTO2Nhzut7S2R0amJqvZlN2b6HSZdDqrb+Bk&#10;fLA7Z8deM2swNmnCN2v1l/zEiC3PjYnZnav35wecGc65SCsKaDiJAouYxJfPeCEFGuhQuaIbQ3aN&#10;TO/Re8hAU/FoUrP1V4rVEvOXIAcgaGZnpjdoXCGW/EhIG+otDtRwc7JQwlHV21uCRzQ+9II76+st&#10;ETT8O0ra3gFAM3gyPrE3v7I2s3r1g9qzP/1ff3lzeX5mfXx4EDoZ6Gji8UKlT/lm8l+0TtxOgzUu&#10;8/56Eolwd4zxBUOjIyXGMmbSbQ1cmvkRaHDwyINIrw4fna4VlHMUOw6xeDfUZLKDhqmwrDkDNRQ4&#10;SzRuNyVqAX+iOLo3fVKLFPpHxtanZ+o3n22urJ/0VwvxWGVjrX67fn52bMBn0R0CNIANDxql2pQg&#10;Nog3UZ7VlT3pg31reHprvpZsO2htVYiSVbUDgIXtjGTsEjQtXGjjNmhz45s3ly41GXum7j39/e+u&#10;P5jvD9ozmEnwklpUeGejQX8KGtT1kiXOsFnWUpLwZzNjxgiFgA3+59jr9/jyeV/W2W41GfTmJCXO&#10;OGokvhaMNPYxcedJ5gK8bxHqgT0aAQ2KNKHPGBtgsPSM1a9Hk+JXaKIfhuLGLckOh92cRhnaZvb3&#10;rk8Nhzts2VDIY21tNbm7h0aGCv52C0eZ4h2FwRNBp9HNcsAarb7i8PjG3vL9R3PFLECDIQ04M9ao&#10;AhoYfjiovA4JDSB0gICmUFV9v2Qw4SNqM2bJ8Lgolajl5N4j5vfrk4hBY+CFOHEMcVetXOgKR6KF&#10;KoxnIZDh0KeE/wXIAICOZdFAWGj5Vdr4iVHA3urC6trC1Q+50dT9T3/8q2tbC3OTY0PIQUOzFYvG&#10;sAogDmriZNDLhLRYrLsbM3pZpgzHB/CdlU7GRsoRf4fVaMBMA1ChFkUQIv+h+NizoMklYrLj0C3J&#10;zrwkPYNjGiQ0YqVdUzoTNJ0DwzMzI1hLKtf6x/dW16ZHS915vzeX9QYLgxuz2zv1Y5EOk+5wH6Ch&#10;IkBbQEOBJaA5ato35nonN2Id5lTnyeLmdCypO2hogBktdgjEhVN5OdNOl/pmJgko0ODAwez0dbO5&#10;e/bO17//5tsra/1dXodFNAEI12NXw7mPXm8S2pmPZ84arWgiIAxgBDSIZ5sFB43DgbBa7GpBW+cL&#10;4mRJWvQw1fCEIgANdP/ADAioHHfQoAnPB/05ycttF50ObZs6OjrslBrgpMkYDcna7PZ4KNNG0Bjx&#10;hfFLNGcyVpqi6uBQn3bGhybGq/lsLt+Zs6RbM85I/0h/NJCEklRQImI1MaHRWn2cNoZ0piNUHBqr&#10;W3tx/+Fc1ZPB+iffetaosk1AFs2CzEOPPySONDS8p4NK13vQvL/gIqs5/EmkDNAjm2iMeB4bhkST&#10;vw2VGlTSxVjC7/UFQ5GB8vEJZqBwtlQKA05IS/1qQYegKQE0vWx7ECAzWjc5s7K9srp84z99KBL9&#10;T3/4qxtb22vTo7DVkJRokgAQ+Mi5KHlr7GkAGnqW4+EQLWJa2z88PlzpytmM5MrOTDW1PRqABpeG&#10;IwWaUAwvSSEaV6BhfAaNuTj56qTSglMacZcHW5AvDM+s1Q0PD1YiocJJ3fhxrMfvQjJFu8OdKJ6s&#10;z23XTxTcpraWo0YUZ8SMBpoWpDYztnl/v80eGZsZL0YKI6vL9XVVjx4+NWAKYFYjP+ee5hnMUFIA&#10;0FD6CdDgrGlJljevXb91+4sHC5MnWCNm7JEeeziCGlSl7JHlwq2DvtxCrRfSm7OQItNsECEbScRi&#10;OtCxYJgRyLk77GYDjAJzCQENhGU8aHISZO3Dflk+4EEjgwNG7AiQUIvqTMzS0bab9Hr38fbiidfQ&#10;0ArFgxoniRDb5nAmzWkMoXS2zvJxfzUSDOSDOVtrg9HRUxoeinqRpKmVnIoN1CAjeiNIaIx2f9dA&#10;aWR94fL93dlKLtOqQCP/4ylo+Be6s1lk3qmThs6FED5HWZ7xYlgmknKLSGZnq8OtS4xYGM9E8Rjc&#10;MJDSicV76KHRTJTKte5gtoNbI9FK/9DoRt34KFYsKZvu5U1NVhuhHqz68K+YXmIJGYto9YsL9c++&#10;/dsPpzv/1c0tCDYBGgAaXk29UuLxKMNUE4UmQaNkx7R/H8C0ttw3On5SDbnMrQw7h+3VWRpAGhzh&#10;AaShOQuaKmzWumh7Rhs5WULLCwnAv0rNUTH97swH8rGhvbW9yY3e7nyoNng8kMh2OOiHn7Q5gpXh&#10;keHx9fXBnqROrWxS0vzeHoDdPBCx35J21+qm1+tmt5fm1+uGo8mGo+ajloMDwIKgQVA642mkaGNy&#10;2qlcmmz2pUuNTc1vmg2h6a3nD+5ce3xld2dlojfUbtbDYxKvgBrW8Hkh0hoh0ggauIxhYAFOuR1x&#10;mzh+aIkGH2gBjR+hnbaMIZ2xdiA8voegobcAzxot/i8YgOsfjWWZlCOLovC6oSSA55zRkPGO7iwe&#10;Z9OQZ6AJIclHNthia2/HQbN/dGjyVwerYUj1fS6b/rDNEqgMDw54IVXjn5Ke5uxCAM8ZKlz1ZldP&#10;NFYZ2VvevfJsr+ox6USRxPINJ5T22MDRhp7MF0x0dcMCX3afhVqSxHIBCeTDYipON3PxNK+JHA01&#10;Wp/SceJhD6hVSsfYVQNo8tl2u9XuyAa7YmXs6Y/B2wIHEnp1gEZI7eMS+DhIYbCY1gt35dHx8Ynp&#10;2YXlxe3nT//nnwDNnReLq1OMRO9lIYlJkKr2+OVhHAvHzVi0m1vI7M/jOGiq1fLgWN1JwW/Xt9E2&#10;3KBxZKrn/zBoEjEahUbjXThE8vn3oOnEwE6RkWpQIzs1gXx0cHJ2bnaikgiEi6WYz2FFTeOAbCQZ&#10;KPZX493FkfFy0IipPSCDm1wDDWNpxMt5v6lF74kNjU8vbM8OVQfHjvPmlkbOPekgoE4mDTWCGbWG&#10;Q9A0Nr659Pp1IxxuWrP903P1Lx7dv/Lg0fOtlbG4D3e5XFq/feaBCyJNTGrsTDzPeRBeI8IAYaOV&#10;0yXuKfgIOKwmQ9psd/oTXV0IjPZwqUCZc8ANE2k9UM/AWI2gYZgzlmRQ7KkDzmzWG8yBjc2lwZwe&#10;+9tMzmQNSatOq91uNjS0HO23dsQG+8NueHgkzXpdm8FdGOwb8Fm5lMr2hBpUae2FQla8KOTgKW8k&#10;GitvrL64vLszEXObSKPKWp6Q7wo1GmiUbpMRRfIchjBL1vjVRTKXgIGCmB8LFYKGvDR+JhuezARg&#10;eYayaKC70+OwQWDu8OS7a6WhYcAGzjGq58efZGpsP32dqXY5Bc3GxPTcNkHzwZPmT3/4y8ebi6t7&#10;iF2Dw0yx2tvbezwIpkGt0Km0NZh7RLpkRgM1wEAVnFrv0HjdCWxc4O2KiSAKNCUD0EAjU7T35Vmb&#10;zpj09sRQo9agpMEgE/bMQE0+GISoArSKxNTwKSQ5JoF89HhjZm1tuj8civVWIm6HI9nudCDewpYM&#10;xKM9Pre/ODYcs7ftv5GBJnNpaKsJIkAwc3S039x0pO8IRSsbdaV8Ntw/PODSob+HxIbBTziOeC6p&#10;dkb9uqKcec6wZTo61LUXhsfqZhd3lurX5he3luoqwazNJEmuZ5o5homTe+IuJ+b+ML7giiVILvBn&#10;FG1CBOaCjUwWm/MKNJakGyOZzoA3hwPGg40ykazCMxHpS/gsPGkIGZ46EBsoYymzJWPQW4J1m0tD&#10;/owGGnmYSbiZ1Zpp3W9uOjD7ysexrBmUl9GgO9RZw4ODhYAV55HJqM9gQKqBRgotzbsWl6k9EOmO&#10;9k4vPXuxuTDa5cDfIK+CtmNE0ODPWttlGU1MA09Xp2i9VKgV6RhWZM1TqxEo70ETJfvE8SRWonF3&#10;8hYV0FB701ceiEDdCn7PbHMHw4Xe49GNuroNmqerAgpgAyXdD1sMWXhToNnYqJte217eXvgwaEAE&#10;3NxEmi1W3oCaSn8f2Li+3l6k1g4AMjgXJSSxqxs0B7696EC1XKxV+kb36oY6U200OMJw40egUasp&#10;HAjIA1hsavX2s6DhYIbO8QHI0Gh3BvGMmNEqm+xEqDPYGe8dqZtamx2tVPtG+qKdwc68z4llyKQt&#10;mc1h96o9fzJ+HNTvN++3iE6Tpwu7FDlkAAxQx0eHrWZnOOo3tdq7R0a6zM1vaFxDXAhoWM9pmNF+&#10;SwjnZsUzHB00mPPl45GJufq1k4GB4YXLuysj1YTbLA8P1cxJw53hrrxJiACbvZ1imTOzGpZmNngI&#10;uEGrubNev9+bxchRb05mA4keZKwTKh66vcEww8uAq4BXYQ8LOjLUxDEDnbMCjRnIC01sbY51WggW&#10;nn/yMDNl0PMYdS1N+7pk4bgSTOnaGGXW1mANlk6KOWs6TchzeCk0gICGEkyFGL0hnXGFIonuwbXl&#10;Z1s7s/1+q8QIaGcumyFur5mMMAlxZT3wyJF5HJVnAhpu0PMhTUF/rYgCBy6v6ooWimIeUMQqJlJn&#10;aMapEvpKx0ODfX3lWjzhd9kBdCP6wc5oeWisbqJufHx8lMYdEuzMBAzMU7COzMDB3tIgdQbTa9tL&#10;C/Uvvv3b//2fp5zr/vSHv7r2YoFJaKDrSpVKSfIAylgU4FcLphnpvDxhwGhBdR1H3GixNDwxO172&#10;msBWikmzeqFUcXY6QYMGmL8OaKWNdk8oikfEQBQoTHCphp6ZmNMoDpLyVwyOKUXDBkE+UhwaHZ+a&#10;2xsfq5sYrsa6o7GwHxuQ2AeBPXIyGTyeGO+2HTY37QM0Wk1GeTN7Etz6/NDY3GLKBTtaW4z5wdGC&#10;fV+GOrLZKZMd+ZP4BKIp4J+U5c9Lry/B8Xa/5UDvjZWGxmdXZyq5pH9w6e6DrbXhiEPXRtAIclie&#10;Snujx9IvKjGssGhZS6KwlH7Gjo1gSJWxT+P1ZJ32jFGfSeboxwMHXneWXhlulyurAs0ZyoT4OQ58&#10;OB0VTRtIMymiTEb4IY4vv1iP2PXQ+JhMNC5H9ozeaE6lLPq2/aZDc2DwuLvDcNiGcJTWdCpQ6C/6&#10;U/pWg3wadViCOeabSqbZgBxn1uSWXE+PLzFY/2Lr8lJdzGXC72igIRkiQm+sFZitkKTmYCwlqyB4&#10;UKI6g5KmBtKJG2Rs/jE3xGaXuhEhGqC5Ex7ltDNnVhOVZjU2Ncd9vdVoTzDbbsHfaTRakp5EtDKI&#10;KJvJybox0VjKYqjoz6QnAvBKnDrCMLB+e2Vl8/p//gB7BtDcBGgmN/D5OO4hE9dbAW0BdQD5K2Uo&#10;3c1EHtnqjMYGKoMbU7MjEUfrwcEBzCnlNToLGqEc/xnQdMbBwtcENECGJAqLG4BYyfEEEtBA0xlE&#10;TETf4ODw5Ozs3Oz0SaVWGKgVIgE3bznlzJcvTUyUvXoYBDYdnYJGuC91WFCN1vzm0pu2Dm9721GD&#10;qzpSdR42v+F+9BnQyIXDRnN+wh+EHqDx0mvaRO/v7+scoVhlaHJ2IpI6MITnvvjqydXtvlzrodSp&#10;GmakjcaoSp9JQWam1DSc1cAeHQsvNkgFqJBx4gcPrDCcdpPBkKGKJpGHIlPZVrnEPY2OVmhsck7U&#10;ePgkCjSSAn0qD0vrMoGT7RdTNZexNc1+Xugz/AvQGBqOjgyuwkjFZ2poIGgM7fnqcTWYgt/WWdCY&#10;zGaYsMvymfCEZNoNyUBPwBUaXnr+fLf+OJDCHfAj0CgxAXdxkCPv8vhPQdPJXGniJq6BRgFBgUaL&#10;TUZ2EhbM+DuKMeDCGbxnqY0ZPO6vxML5XIfVZMRZmLE6PMHwQN9I3eT0NFCDiko4LpEdiHd0tVqs&#10;9vcRNOt7ayv1qys71//TB+Y0tKXd2l6ZnVpHzQdiTuiJcgU5zjWaoPEbYn5VvIuRaDHsKcSjxdLI&#10;+vR0KWCh8EQFyJ911UCjqYn6tDkN3DeNdnewG+dsLdbN4EXE+8CPVpSaIgqQoY1SbzJv098ZLw32&#10;9Y9Ory7Mb1Rw6MULA10+ro9Yobl3uLr6x+tOCi6d3PgSSquILxLF4KKFAGt80+DwdbQ1H1m7j6vZ&#10;NgEN/5H/X10tJJwVaCCiwee49Pri6zf06mjJuPKR4sj6WNiyf+itu/H1n3+7Ox40vFcTyayTT2V4&#10;QukzNECmaAYQEdCQdoYcQPN5xsw/53G7nTZja9rs8COSJI/Yd3HmZAqAMtkjbHLatiblzQAN9M0K&#10;NBii6Iye/pUXayWvJU3QWERYii8QTgaGhpbDVGfvcKRdJ4NdfUdP71ApZDcgb0beRTmzcO+DgFYE&#10;gDQt6dZ0xt3Z6XJEJnbv3r88E3XINpv2CrC+Yz+ErwmtBr5BL7Yb5P2VzEjcZ3E6L5MoY7SYOLxw&#10;MQae5vRmimPfS1TMchqBPaiICSAUa+WBCOsz1p9g1LO+RKF3mMsyE5ji07cT6k0BDW753kq1Asp5&#10;dHR8fW9ttX51ZfOr//xh0PzrG8+WF9ZmJuHkATE2KAlKAzTQKOUM9CwS/awMpgfKx2PrdWMFj4my&#10;E+bHq+5fe70wcUYZe0qfUZ2SNtqzwYgCDRc1VSYW/AAp2YTfhojQ+IH6Z7/PH+yqDp0MjU6uLK4N&#10;xwM5ry/fXYsGQZ61o5y3dXhrI2OjI0PRjtYD3vFiea7qMoGMNr9pbmxw+Jy65mZzT6mWbWuGW7rY&#10;cUjPr4GG7Jl2RuF/aGy89PrixYswI2xqOmozu/LxvrGRbvthS7J07+t/efv+VFcGlao26OXoDy0N&#10;0UMVFm5AWE6KXvkUNJJIA50ArM+BD4fFcAoatH3eHKXM6Gk00ASCQQg7uWggobQADZcCBDQm0L6t&#10;endl/sXqSafdIKBRwlIhKSChMbgKg0NBy8HRwWGDIZWN9A/3htsNSjuosWVSZp2C5vSNbjWkPJ3e&#10;dld1/uqNe8sngRRjB9RNoMa8JkpScTMgJxpPBVABStHO8oJNs3jHCmOG+0858CHaHNihCyAzYTXI&#10;SAoMxvJFtimDg6ViPBzMJmE+ZzSlkCGS9SbivSMT01NTUxOIXQeLxuVpfmQCBogAbIQCNHMrC/UL&#10;L2797QfKM4Dmi+cvllZmFWi418wvRxWRGmjo+gussLvBV10sDY6ODx+HnXrEupwBzfvHLOxVWAPj&#10;NdbMAsGeeQgauKypTE2aBNCTBooqiWHQ5M4Y5NDtzB+K9sJwd2Z2/TgWghV+pBYLOCH9dSST7XZX&#10;vr9uvK900h+2tmKAr+oqdU6og4boQIF22O4laMKlgvPwzSXxq1GrBKegYWvDrAH+eTgPNL55ffHC&#10;Bey5gVHQWT2dsd6+qKutyTzw6Jt/+83N7UryNORGRoky51TKZ3lom7X0P1GgETQUnamgP58HcYE2&#10;U1pnMDu8sE6Ahyt8q6Dc8pCTJk2vdGcinqFl0z86afC3Gw36jsLezsJGt8skNbOSLYi2NN3QcpgJ&#10;9I32udJHTQetmfZAtHRc6XTo20QZ9B40ctwopllDTCuCn3ydOXdo/Nm1G7uT3Q7x8VFHmarRTfAr&#10;QCih0WRGMDXcNuXtlRojga1DzDLoVA6qGXwzjF4YaiagwWqZeI3D1QUxTWdBo6zN+6uF7s5c0kKl&#10;D0DT0eHyBrvLw9hZm54YH9YcO8XghmVaCUb+jIpCwvPC0uLi5af/5wfYM2ZuPri8uTA7OTE+itwB&#10;qGkAYPrRcFrCjeOuRE+ENRmUL+Eu8ADV0vHIyGA55DActCC7maBhhUZpAK5/BBpBTUMbQNMNycRA&#10;NCIxtAnBBr1peVZDqUN/J+VTA9AgZC5aoX3PYG81Fs6HwtFa3C+63mSyPZlNDG6M1LorfcWsnqqX&#10;s2Y0MpU8BU0jThpXa3OjOdJXSO5fesOxDgJtCDWtPDs1TpPa7c0lBZqLMCDAJ23RJ7P5rkLEqz+w&#10;l+4//fNvvng27Dao3QIIVlEdCYcoi4yKfZVwZjT9pM9QWGmgcbm9fj9A027Rt7YazO05DHxD+YAX&#10;4IA3Rc6DCFzJhQNoXHBWh6MGBqXt7codimcaOSSjXt8emVjcnq55zWwx1F0tIxZ9a0vTQSo8ulG2&#10;Hx4d6m2exACsGOxGOPJqPIYMNEGhqXNGfESkINeZnJ3hUKi8cvXG3e2Sh64+p5eABnBjdBr1mynY&#10;v/kCctDgfYfkUM2zuXPJMieGBX+ApDuKikeBBpvMpG+r6GpRnsE7GewAJpX9g4P9lYF4KOdI8fmQ&#10;opmJw+UJRMon43VTe1PUWSrqWU0je0u9ZBEGkeyE4ebO0tLzb/6H//efZ88Qif7tlecvtuem1gka&#10;EGhFmF+qxktaGWw5k2rGz4GfGATc/UPDJ30DnQ49XTUJGilw1UBTgUa0fjyF5KRpNSazwQgMqWo4&#10;ybiZSdAgLJgHjQYa7kLnARrx1gzkQ90DlcpALIrNAtjBFxI5JYZvb3d444Pjfd2dPcVSyKiAQh9a&#10;Qc0+RixaffbmTWND0udubWxKDvRFMk1COZ+u32igUT/KQcU/BthdvPiaBxP/ggOD2eYK9vismcD0&#10;td/95uunV6eChoMGBIIpyTfu0FOhPJ/aFupmtINFFp8ZNoi6K+v2+Py+rCvrsmfwapps2QCqfgT+&#10;oQkiaCCzQcGKpwncAYEm5GWI3bqyPIMtu8mkN2LnLBkant+ew75caxrrNHLJW6bbbzq0RUbHqx16&#10;fcqTqJUrtbA7JU7oCjTqmAEMT0HDT5BOYx3c4ouWS8dTzx7ffLSeSNH/WgMOp7pKSaD5Cpht7c6s&#10;1xfATK6ToUSQHLKi6ULbIqAZiA0Uy1XENMdjUZAEkmuGGg3+zNpBI6QBhDdVbH3yDo6FA04rSH6z&#10;hP46HA53IFIZ2pgEajZGgRrc6wIauG6eggYm6AuLi0vPv/lvHwTNf/33t+4DNNMTcCeknfNAbYDb&#10;ZjgtNUsAkgHKtToRERfBfigTYgANUpwUaDilUY8X2dkT4QV7GtRmOrjRuAJdUOdVuWwAj3NV28ry&#10;mbD3GM2IJzpZIqGK/HkMx/Od4Sipx1iPl7cdZ+Edvu7e40q8p6ta6skcoWEHFJq0JgYb0O+vS5da&#10;bDlnuvHQU+nv1JFCVsBQLf97CYCqzHjSkAaQhDWhFpqbDg4bTNlwyBfs27z9m9/8+b+7MdepP2yg&#10;1wAPGo5ESO/qYcrCHRYzXZsVaBBiC9TQCTOHxiWXy7ldLow2Ee2ccnqDnYlwOAQTUwZWQKsZgEsv&#10;8kdZsxE0LqbOysomJAboIMBb4uC3B/pnl+pHw3YDIqZVBc0fDIbWg6O2ZNfxUG9PzkcXx0iwI2NQ&#10;76gatok/BlVnigHgb8pGeANcFyYn659fvbJ07DGmxexe9UwUQqjMNLmMBI14BZABQoGm1jcjXeSX&#10;0bSAIIPVi2aTrIWNo4CTfDNkP9Gjj6QB/TNkdlmL5LNJbs1ZseqKR6ozl49XTuompqYmJzZGZClZ&#10;5MiyYAPpGUGzPj27Wl+/vXv7f/7AnGbiH/7rf3hyb3cToBlllmYVMudYNyQsmmSbDwABTTgUDHT2&#10;RKIxohqYjuY79Aw8V9lnMtoUbwk4LWhrsaeggRja4vSH8SnoGXUKGj5wBDTqP2FXqjCDFCf84PUH&#10;g/j1fFe8UIj2BLJuWG1iGm7v8HfDYbpQ7ivlDY0YQOKmFgM0rTgTwLx+/fr1hX2bx9na2BosRtr3&#10;Xwt5pq5TRkAj2vCJTjuaS68vqUmo5kCwn85Ga9WR+jtf/+Y3/+5fflUfsRw24IXAXScWasALJZLC&#10;JcK5xabafh415L2U35nfR2bZ2ZE06zFn1Kc6EJgJLsCfc3eQOJNYK7w4iht4DxryzsBMyiqJmCjx&#10;9HprdmB6aWmim6ABFiloEtC07R+l3bHBkfHR4dGx4XK332U1wC5AulOlHVAW5xqr876h0el0mVx1&#10;sn5hdXv3wbO9aBJWJKedrUh1LBZE7J4FTYc75/WTCBCXSIjb5V5D5Cv6GZ4i2PI/vVSpE40K5QxL&#10;M3G35K8wwhnZM339vcVu1Gc42VLt8Jhjwnwu2F0+GZucmpzEgAUOm9gQ0BxqtIA1gGZ+dX7h8u3/&#10;9hOgeXpvd2dhbbpuBCqDSq3AFDSRn3KpTnbByKOHQxBUQiNUpIcbNpY7nXA7E8L59FICWqVr/RFo&#10;8ADOOPw98LJRoEkIaEII1BBPWsqdg0E/8/GQSEPQ+AAabzCP0A1uk+R9yJJAdDJVm/7ugUg42rde&#10;V/K0QeoiYmTc6XLrnwXNxXdHKY/H0uqI1nzpSxcFE+oPaPgQ/LCTEczhkAHfLLWcOpEamw4ticGJ&#10;mcUHXzz9+ve//823i9HU4QHXPjXQqMqMW1lohSU74xQ0TgdMZhhx7kJp5sECAPT67BiMVqcCTSLv&#10;yyIXkw8P8CB4hXL8vwU3UpjZk7TiTFlBDlPABJzae8a2N/diyXRbmpjBxpAaExwe6OzhwfH1mdX6&#10;hb3BsMuixxoruQxVZSnOXFM4yEahBpq02VOcQPLZ4tblxdFOi05lEREzeHoK2axuhFPQwKAW7zt7&#10;GoBG9p+RX8n5jBrTnEJGI5/jUWRnYIyIk0YdRPi/6b5RLkGSWY0mfE479/7a+VSS8BF/V/F4bH1y&#10;b29yY3wcajSwZ1i0wXiS1gNa3MZ8/eWn/+eHy7P/+M3Vy8sLa9MbwzA5h2NUVxfE2mKvQzkdVC28&#10;Ep35UE8XMtJBGFerhWi0u9Np5OuvzbK0M/kUNP+oPMMLnXF4Q5GoAk0X9jJlrEnQCKHCJRsfKhWE&#10;sMC5FKE0jKjthNV9AI7D8Lv35Nxc77Vbk55wIRIpTixMVZMHjZxgXnoDpZjc/+8xc+nSpdevLzSZ&#10;sgGfb2C47G29dPHNG/X7nPbjR6EMUIVpdgNv3ry+eBGH1CWJJVQFWuORKTi0snX50d0b3z75+ne/&#10;uV7fbTlswVYBy7P3oBFFjWRyZDAV53YMQZPC8r3NDrFmDtE77OpBA7S2pjM2J61cQZcEvHRDhgd8&#10;1p0D3exlJSefBj40iDenAJQPd+k9qJvJ+PpWNudq7emG1rROJ3omeTt0DYb2npO5+b3pufqVupjT&#10;iKU7BCio+/6fAY0mJeQ7avEVJxeWN5cXXzzbmuvNZUANaIDjjEZNaDTxmYDG5fFyvCmNqwy1cdQI&#10;aNDeo6uJxXi4EDJi/8efQQLNnQGkXOD/IMTA+jLPBvNNOF9D0QenHXS9YFzcvsTA8Wjd1N70RN3E&#10;xPjIoJhrUOisgWZsY2Jqdm2tfveb/+F/+iBo/tPXVzGomd5A/GAZ3QycqNQhQ9wgK4aYAZ8FCMVR&#10;nqEPi3bH4yGXSatghQNg9/ceNHBC0ZbQNGI648gFwxj+DsTwmTHalCmNsM6SExjAQiL8vxRoEBbA&#10;cGCo0yRfG/kRAA0nFDZbR6ArWhtaW5qOWtpaMxlj2z5mlo08a04hQ8wANo269s7q8czaSI+tbb/5&#10;tULLa8LiNeq1RgR07O9jUVNAgz918VJjY9M+ggjxu/RSS3uPVx7ee/Dw4ZU7X37z9dOHYwFzG247&#10;ldZr0GMirnAji996YyopGhq53ZOwE4QNIKNls0gRcTrsbCsUaPx06enMB7wi1MR3nmNLg1cBnQ6e&#10;pxzU8FKW6minDCys9Hpnde1FfclpANMpQaIaLEzO7pGVF4vTg4PDxwO+TBu3w/m7eNeUeOwfg0bD&#10;TIMxV5lcWN7ZfHH50fPlung7GiYFGi6JKueqH4MGw5OcXz0i1YVbDj2AgAaoKXCKTtBQsymlGECj&#10;lWfIUwKkCBpI1so0FSgXugJZB45bps/hGcQPbm+i1jeyPrm+PjExUTd2IpGEyi0apujco56cWVtb&#10;+O+BBifN1Dgy0TGih4eFVEtUBAH+sO2jgpLJbxAFQMMJE/R4PJG18JyWjkaBRgh9FXbMhXLyLCwI&#10;DAaD2ZEN9HQPVIuFmLKaQcfP/E2th+G0G4k/Ahr8sjeHMkX8shBsAmcwKc9A2SaTVrsrEOld314Y&#10;DduTnlBPKGfDpL+ZJ8ePEUOd8lEmMLq9uzNZTrgzB6+BFqDiAmo3YcdkjxOoQeNyBBRBMdBy2NDW&#10;ANAcpoEFq/948f7d+8+3Nreu3L3+xaO6HquhVbJ5tbKesgjedGrKYUT2Mp5+BI3DhpGK0WQRkYDI&#10;n9tTxrSuQadLm2wuBGDIil7AB5jASNCDAEuk9uJk6nDK5iZMm/H4oI8am3ZuVfKedwzMvlgc8ugP&#10;mWFN0IDia9VbPLHR+c3NtaF4otPbkWk9pLsIqwdNNqCJzQAalpdqINfa1tBq755c3lzeXtx6cPX5&#10;6nHQguNVUQwcyjC8V/Y9te1NnjTIST975cUzsLsbQRmCCvBEnGl2EzQaZjjKEZvmWkzCLgU0zIDF&#10;0nOphvUASGOhsxBqXx5SvnCtDxG3k5Nwk4FLufIHwO4mBzUbdQTN869/EjR3d5fq16bGh/orA9F4&#10;BG0Lhybi7R4Jh7FDGQ7TrJwnKCey8KzhY6DHY4MESR6q6jgXi0m15EqLVjIup8ucZrvLn+iKQsTa&#10;DSx2BiWvSePJ8OOPQEMOzYtxWI9WOGqgEUcJCjZtdmdn7+zyWl9PIFzrGx4dKrhbm1+j0mK1hR+x&#10;p3x6NThPXuyuDZcqsVy6+eKFi3Kh/nrTDDnBATcEGnTcRDsEsa7GEm26tqP9w7aMM5gIJQpjS3e+&#10;vLe1uLS4+Oz5lRfjnRY2bm0M5+XrgactBXj4QOhkrMkO0hec07TjFof9OV3N3Jj4u51JsyQv6ow2&#10;N8kyrhupkEoih78Ie02Uc9h3dhA0sp0jjyrCVG5zfXt0enNpPJ+hSxV2udtACaQNdn91Y2Z2r+44&#10;4mu3GHWanwKqt1ZZqPvHoMHQTfqZdEOD2X+8vVU/MzG9/eDx7lTBCesOOaBEr4unwXvYyAYnsj2c&#10;7pwf8iiFGHQ1nfnOHjk3QCYDGDLYRFUmoAGvJqjB/4LORkADSRqZ5yo8LocG+yqxsLfdmrK12+GE&#10;yNpVUJP1d9X6hscnp6em1yc2RofFqVxQU8IW9TBAMz9f//DrD89p/u5vf393d3llZmKkrwyr5kTQ&#10;5++EWQO4XcWcR7pwY+eD7G9Io8mcljboEX+7nobNvFRUIG8T6fwo8BOhkhrU6FqNKUcuGIpQE6Gi&#10;F4Ua40Ii6g8vKSI8UVGT0XgDkVk0mZNcAZgDMFwcYw6wI7j3bN7K7OJsX2Ggd7hub2Fprd/dgKEK&#10;Wn/tvFHHzJvXF9/tt/evzJQ7Q7VyvKPhNUDz7t2Fi28gP9tvoXfzwWGDzgB381Zo5jJ2V9btsFu4&#10;221IOQK1k/XJvYXnN55+8bB+bnVlYWdzqa7H0tBAJ1teqNBwzyhpveYEbmvH1oyYbEKlzX2xU2UN&#10;stDbUxmEkjc0tOkBGkAliLWjU8WZFobN1QB4OmVdEKCBO7PD14+PdA00oL3tkYmlpcmIXVgAOrxh&#10;zdQSqEzOrvd35/0dKSb7NEGlCpEHm3wFGnVmyQ8yvEnjrW5It0cnN5frqtHSzO7dF2MhGy3j1VNU&#10;oUZuA865iR2KiJzZHJgMkgC8Qol8IM8HNTsUEGixOFYfEYfEsSEIACrvJeCcu51whFWqGkxDEWgJ&#10;rXNvrdvfYbNY4VWi4IIpmNvl8gR6YuXBcTlrNkZHEOjEKIK+fqT9MWp9b22+/tHX/8P/+yFFwN/9&#10;59/dvby8MjU22FuMRXpCnX4MavPBPFe4AQqKaDhohJ+GEqNKcAAnnkGHHjm0MqFRR4mMsXjcoKeR&#10;xQuS+mxADRm72xfswaiKzhrIrBOMYDURvTCNI+TXWJ6RPxO2RRYGEvkAV0uo7+UAC6CxumLT26vj&#10;pf6h9Zm15StX6ovWxtcX2Yu8VpBBDaaBxlHeqDoODN6BSqfpzYWLFy9cuHDxErc9WwCag5bDVpPd&#10;4UbGm0lv7vBBoh/yO8zpdMoZiJRHZxefPX/w+Prtpzefrc7Orywsb68X2nWobLBehMc5ejgcMZmM&#10;WnmEPhL2+Tgb5GunVzk3oeX9JWic9owp3UCzAr3NnUNH5wvk5eEiDr5SrgE0nrOg4YYBNmlkeg/U&#10;CGgMtq7xheWZgQ4MUU5NQ9KpQLlurm7Am9LrDW0HjIzHzh506/8UNOozKdCgdWkzBgbnF6ejbkdk&#10;ffd+fYk0gHByGletDhmihRs56N5sSODM4dsISmgEAonywU7ua8XRs9QYLEbbMICGZQ1Ao04bnDXg&#10;AXAf0npWEpwLA1UGP/VXo3mXzWxBpLZWBfNVAnOU764MjU2s47CpGxtVebWDQ3BBh7PGeN3e2vzC&#10;o9/9Hx8EzX/5D0/vPVtaXR+GFVIXXV/ydB6TQY1YW9DcvbMzHIYfmdgqkRsI9/REuvMdJs1bv5VP&#10;H4NBj1P4FDQMCVMnkbA2aaPN5Q2Eo1FMentC6GeBD9ZbCjRoeMmtgnIW8RlIZqqf83mkCQZgKuni&#10;YBCPa+6Q2B09o9s7axsjdfPbC0u7V3frfIeXLrwGaC4KaNi4CGguHGZ7BzvT599YQtUua+O7Cxcu&#10;vr5ElbNa3dw/NFjdcMoNhwNOe0ce+QWd4VDWbnXkayeT88svtp49v3/ny6+u33y4uLqyUr891+vT&#10;H/B2RF+ggYYKEmsqoyKULBweuHjSKJ/yDO4tePfziZjNuh1Wk7H1ED1VgwGgCQRQjvERQtBQeYI1&#10;pKCfzw7cDgANdyRsVh70LNC0OVE6bU2M1C+vVdxGGCMC1w0HBzproHd9pq7mMjZwe4KCCHkB/hFo&#10;1IxW6QCo3WaTmorU1a/1u9OZrr2HD2YHnHowczocter/g1ITshAlWxM9Dd133TkRnLIdwMMwmMfO&#10;YTgSh2l5TeYvmIBIoKVEnOOQEdBAZEMXMIBG1qNx4hA0Q8eVaN5tp2E79hC4UkHvBY/H7fTk4+XB&#10;sYnpvdmZqYnxUbqlDQ/DMW1Yop2m/vugub+1uFY32EsSANwVaICEmPUJcGix0xMKhXverwuxbuvq&#10;SYS7QlmrXrgzvlrkWsiTKAoNj1jyAFpbgwYz1ZELhNEWYUwjQ3+p1YUQA34kKlsZ1Qho+FxiJAdB&#10;A65VObDy7sNPA331l3fW9hYuP99c2HzwcK+n9dKFiySLOXkhpczr9cULOm9vv6/t/Ou0txpNNr26&#10;cPFSI/gyAU1Ly/6h0eHr7On0B3q6u4K+fFck6LR3ePN5fz7ev7H67P79ZytzqzvPr9y7+/j+862d&#10;hZW5sa5k2wFNOeEJpZVnGTMerVaLyWRhUoU12cG9GBhhtNslaTNjtmAFDdU34NRu0RsaDrDVc6hA&#10;48NTBLUrXgY0OJxnse/jXpqbGetW5N2eWi2fOizpDa3plL9vbqd+0AeyE+FbDQ1tRkeot25qNJbV&#10;Hx6I3EhEQ6RAtOGmdPQKLqd9K9sanc7QMTBZPx2zGzrKK8+f1XUlDbKMKEu8ctRo8mZpieiygRqy&#10;3ZkTnTa7Ndmagucd2hqsODLDslCASph8czzS1R1lZSYfRGozgCAlBRqm0RahvBw6rsSDbkaD2LDY&#10;x5M4m/VATJF1uryd8erx6PrU7Nzs1MT42Nj4OOc2o6MIEhwd25ieX1148Lv/44NEwN/9p6+vbi3O&#10;bRxXCtFIOMSbFJMQDTTwBSTv3BNCwjLIK3EJYLMDJIV97Rk16dK1yetJ0Ci5iCIC5EWX7ApdK3d4&#10;w5CusvbrzGMoo4HG7ab6SmS8pNRwmxBF0vsGZb7phZ8R5VaqNQBofOW1y5d3du7dePx8Z/P55b1u&#10;Y+OF142Nry9e5LhGAw0kARd0/v7BvOHim1ZPtdBxcOnSm+YWMawR28ADfUdnV2fOYbM7g/AS6UL3&#10;ZrD64sW+0YmZnXs37m5Ojtat7Vx+eOU+vD4XZsaLWaPy5ICXrTKAZ+ZmuwOWzTAhw0oznWhg/Ie5&#10;JqNsLKlUkrsBOGqcDrtZr5NVoAODDSMNv99LCxqozt6DJhQgZrJMQHNA28wbVKuFSPVrr7vRNTC9&#10;s7yRsLTq0q0oIfXWXGx4YmKwu0OPM03bs6OCCN/E+0w7HizvISMXQ+0y3vL0/Ebc5Y5Pvni2MOg3&#10;6wiaUyUimxrYSJnJBzAsHjGJPGqyaGSJGoKG3xKe1/RCJxcQjcUj3RDbQ/4RCcO5FrQtDhpNdgZG&#10;SgON2nruA2i6A652qw09jdD4Uvt7vfDBcnvy3dVBLAEgVKNufGNifb1ufGwEmBHQrPw0aP7zN/df&#10;1CNNCydNJ8shgIZbQZEucGYUg4W7uCt2OuuUpWQOc4IuK7O1xC6Q9a62e8GWRqnJ5c1T0jRTqsOH&#10;xWY2TKQZwKZi/uDBU9Pj4wKNejmFBsCTFowRMRPuIWgQv3qKmSQEaJ6B2Yf3H9y99c1XVy9v7b6Y&#10;ihsb373GDoyMXk4559evL15o8w9OFGxNzXp/udDRgP1/MWw6ODg4amxuMTjy4U53yqDTGZL5gUot&#10;5EgfHR2YgsfrU1N160uPv7paPzw4Prfz7PmVu3fvPticG475M22qH4K7rdx1BqPJouI26XFmc3h8&#10;eESIZ3lHEhuWJkagSXAgHWpsmXQDj7x9AQ1KMwGNx4v7DHF7OP0JGloFIiwDKgBLKoUGSk3HThmY&#10;trZWW8/48uZk1NZ20GYwmO0d3q7KyMRGf7jDcHiAOASMcZVMDy8Bt6TAH6tqjOfGGSVAm053qLMn&#10;jiemR2qR2sbS7s50zWUU9uMMaLgHQe2oUmzSQJFrqm58K350aaLYlVw03HZYD+acJgqqFqMN1GnC&#10;q0FtRtDQrkYClaFzputTrahA0xsNIAWLoOEzSmj6nIeLfO5cvrs6tDG9N7s2NzM1MTGxPgHQILJ2&#10;ZLxufWptZfHeb/6fD4Cm7h/+7j89vbK5sjfaR9Dk2Wki+pI+St1dKms5FArTm4rOIWJ70dPVrex3&#10;8lmb8SxoZAR9unokrJHolbQxqEGfSXrytDinAzZWA0CeenNyjMJgklnZtKqV9SuP10cz1mAwgC4j&#10;78/h9hJ7fFJQBI23Mn//2rWvfv+bpzeuPH++ORWz7F+8JBoYkccoFdmlN68vtuUG5058bQepnlLB&#10;0YDwmVPQtBwdGuz+kL89o4OyLhOo9lVCyXTLQVuyMDk/PVjsW3385G79eN3qzvMHV67eufP48l5f&#10;l9MMzz3cbmgYcNfhBtObmBuotgDaHS56yEg4hhPmsRYNNECNZNhaTa2HyNPZ3z9IAzScYWIoBUFA&#10;AKvhIgbHBppoz1yQjWDHOZVCuy0C59NjBgdAxnu8sDnbmzUcplOufPdA78nwYLnbZ0sfchql9A0y&#10;1BXQiBDo/fhNc+JiN9PQ1naYdkdPNjaG+wfXt59d3h4J2wyiNMBU9hQ0ml5TaLSMyWAw8ujtcLHs&#10;9Pp8AA04Z44IscGJkkwoZyqbUYFRqakcNsieKb4MDY6ARtTOBM3gcSkWJGjQ05wBDV9CtDfefKQ8&#10;XDe5Nzc/P7c3PTlRhwINjp3sddZWlq7++f/zAcq57k9/9x+fPFpemRrprwzEunvyfibFMC8IQgCS&#10;zXwA0FaZwQgADe7zcHcY0Uvd3Qlv0gQGALMJ4MIgyyPkijQtjbx/8oxic6O3uvyd3HCliQaemhRS&#10;eTywjADBihVnaWF8WP11Z70+L6pSP+vHnlDeB9EZn9/C24KGag8NL1394qun/+5ffv3F3Qe7i1Nl&#10;Vxp0GG4JcTUT14CjpqbGS4fO/vr5WtLsqfVFbIcth4ctaprZ0oDY9mDCa21rQahNgznfP9wf93XY&#10;kp5oXf3ccU9n7/aXTx9v7y08uvv46r17V+8/nCt6Uzq2MnDmYX46A0gNBnrOskbg2+Xx4XvCkjL9&#10;MJI2K9o/8DyMQaP9UtJq1B3I13uQTsGRkp0+Ghdn1oftVsyZARpkC0CS2OGEo6bkaiBACuyuCQWA&#10;IS0ys7a2tGNgZmlhPNxu6eg8Xp9fqZ8bjXlS6RbY79CnR2mNBDVgnXHUsJ0/VUidtqUYQ+l0Jl91&#10;dHxkeGS6fnNncaaY1aM0U//y/eZgV0p0ggb3BJx2eay6PACNz+uVzAi17Q7RCVeD1QUtJMcbMKdQ&#10;v4RVNZw0+IAirgCFisidob+HU0Ah77Jb7XbEFDjRJZNbQseMZ3LO7cr6sWCzDnZ5dW1mGqEDdXXr&#10;6+vA0erqyvLdP/8/PgAaCDZvPV9anR4ukTwLEjRiSIXhrGjQIJ9RXuSnjoigABKdnYmueLzH154B&#10;j8ldGWDiVKekPVywqa6BBqiCVYmlw5uXsQ8aJ9wAmLxwTOMP0IsXOgEeONLnZDHFwz0Hq/QENhnh&#10;on8KGhtdkp2xqc1H9649/fPf3Hr8fHN7bXooYW1gk4IjQMQtOh0ymlqOmg9tlZXljXgodtzfmcLj&#10;VkkAWnQma7svXuvq0O9zadrgjI3UjQ/3FuK1ob1FmAL2jF3+6vbNraXLV+88vvJsaWVt+jhkTx+0&#10;tJDKVXa2YjqqxwDmtBlFpSWg8XrcdNIRIsCMdBrkLHNj2WYhaNCRH7aak0L/4EBxtDvcjK/toSlF&#10;CDNfKmgcSLoRNw26eL4HDRIReJe3WRLj9Ysz/eHO2PFU/fbC/EYhq6cfnICG20IUh6NQJQEI0LCI&#10;UG0M+R5JICGizIEqksnr9lYXVmaHg6k2CHRwK7ynENQJowTO0meZFGjgI0q5NltpcSVmMBEsjwqA&#10;hqxCUkpDR5f3oGH5RrAMxDCfoRKS9BmUNMf9A51upJggQwuSHY66hJ71IBvc1eEOdldONqZn1vBS&#10;zExCWLM+PTW1Nzdfv7BQv3Pn330YNP/l3391eXtt/QTkWQ8b8mAwlJDsAy2/SQRoaqFG23ahtVKi&#10;pyseD/s7zJqA70wDyBxsPmNIC5wBDYFjceQAGhJxYgxIORnnMhjKEDSi2hTqQ5624AiwjAYmIOui&#10;3VcSNshYIbGY7YHS3PbC8sPrT754sDizMTqyMVbMGhtgft6GlR95L3kmNjS0NBi7Jl8s7o2Nj5dz&#10;Rt48pFvbTHa3P1EYHIrY2vZbDg+bD5KR4Zn5lZWZibrp+hdbM73hnsrUi3vXbt67cvXq/d3tyUEY&#10;uAU7jLBMBC1F4FBJw+VBLmnSq8xDv1muOuCNg5EOeSX69zMdU6KdUhlD2wGpLIyKsAgtFueIa+rI&#10;5gLwu+bIKg9XWgENTHlQ6mE4AZ9A+p2l02kOjBglYvQdzy1tTw71DW+sT24M98WzpqNG9aDYPyJo&#10;yMYDNaDcRXCjZDG42KNpsT2Yt9lDlZGN6Zm96enZ2boBhx6nj1JHy7Gk9mlEtCvpnNB4WxCh6HRD&#10;7sFZHJ11REoFm41wBKtoUTluIKXhMJ2gYXUWiwp/JieMMM2V6gDkXbViRXLTa6EsYhTxKIL6QOMc&#10;1AQdIopcPt47vDE5u7q9vbI2MzXNvM292fnV+u3thc2bPwGav//r688W5uoGKzhouHwKzlklxGp7&#10;QbypVdfOZo3rt9xRRa0W6EDKtvaykp8XPwmZ0nCgpbkFqv+v1UAPPAWarjCOmk4wz8KQqawaMtE5&#10;D57RqNvo+pXDnILhnH5skoC0tSXb8cC2mC3OrqG9qbqZ5QfPt9cHa5FwbGhjMGTVHbS1yiSJ5Qq/&#10;CB11U7n+ha2t5cXZakcry7ajpv1Dvd0TCCYixZOT7mQaXFhLJjQ0NTe3Wj87PTW/ubVYV47VjsfW&#10;9+o3nz17sThX1xf3tts7ckE/Egt4ozEMmur7tDGD5UExAJSBrYgb0KHQsy0ljkigpa02TCXBk5qN&#10;rYctCjQ6gwXmENTJIAKqvcNF0wD15MI+pyx8U39n4Z+nuaZMx1pxI2PU2nCoz5b3dnZWZqY3hmrd&#10;iXyuPZNuodMV61XRtErnBzGq+PIKajTQSGWmTpq2tMVXO6mbWt1enVqfmuj1Z9L8pmX77j1ohEHV&#10;DFaAGhPdrF1Z9qh4flAcQHqDcvcuzmagn+GmJoz3ARpRnVH7DNzQdnMAjQ1jNSECOwuahKcdGjyr&#10;zZZ0vAcNJIxsEN1Od64z1nuyMTVXv1C/Mr82OzW5Pr2HHMKVxeWdyzf+5U+B5out+pmN4yLdlMI9&#10;IR42qLriERnLSJEG6lmEzli1k7laPsRFgZ5Ah8UoG/Ei1OOtKXSjOWWRKbAoNuWUwaufzlid3jww&#10;h3o1zKEDPAIUaGQkgy4Rrt/s3zjA8WRzTBrMd0r6FwzEbTbIrcwZpH4XTiZGBtcXFiZ7uwLZjo5A&#10;ZWM03p4+bGttZRPLr4x3AR6ZDQ3JyAZCCBfLyE/jE1dnduV7OnMef6TSG/WYG/b3D4ze/pnZjUEU&#10;aKOzO0t7fbHueLSrJ1zoGxkdLHbn3TZ9m85o9/WEvUkYu+Ef3mxYUjWaU8qaiZUZjUTxsENxjYOy&#10;HR2NgAYnRMZohFEs1AD7wgM0tKYzkr/cAc4DfEEHLDcl2QWxgm7oqhRobJZMCuJeSAIUb3aoYhEb&#10;Dg3O4tTycv3KSl3Vmcpk9ChTT71DGhUl/0b2UVmgIX7j9HRW5zNDSCSHRN8RH5laW1nerN+brOvr&#10;TKUNulZdw1nQsOaQuQPSejghJWhSILXQnMPrgOJTEj/vQQMtMMHBZU18QJV2FjQ8hQQ6A0jjKNdi&#10;70EzeFzs8TAKPmWz2ttdPNMAG5w0Pj8CfZxOty9R6B+bnJlfqa+vX5mfnZqc3ptbXVldWXpx+eGX&#10;//ZD7BmMNb58sbK3MVQeiPA9SATxxobCXG0WCg2gURFvDMY4FSSj/uyKRnHSGOlleoYeE7JRwutE&#10;pC4yGvl/dLpWU8rh8YV6pFyN4MEJV41gUEpPOW7wYM7JKSOg8Xg8PuCFvoIBD6t8kcLj9clY3bHj&#10;4VKpbm1iwAvTfLu3NlbX67e0wptdka98XlLnoWtrswSKw3s79y4PuXSY5uktdlcgHM67zUarJ1yI&#10;Be26g6M2Z3VmfiMWDFeO+4anp0aKPX6P05ZB6rI767BmDNSo6TLZeLWWsKdJA5B1gjrLQGkmizPS&#10;G+LthwVl4B1qgAwZKbK6RrMZXbIpYzK0qQyDwwZdWm8Cjpj7jCIsmXS4pR3EPxzydjgpoUGQ7emo&#10;xmxS9zqbOIIm3VGcWVybnl2ZrCVbG3RtElQlUQmIkP8RaPYFMw2aKkbOmTYKHdoaQJ61phLDc4ub&#10;z54/q59Z70skQQbx1wU0SntmNMlWlQhDkCIglLMoAkA44z7mQp3PjyxOss5dERi5ohwb4PxShI5i&#10;HUajWgUa9TNG2NRioKQRpAb6rBL2JBGnlYLWGVQK6npKgflc5hPXEwzH+jem1+oX6usX6hESTdDU&#10;7+w+evDF//p/fxA0f5B056FyLS5yGdy1QdRiaM+ReSG/jKEm3DDzfvJanDgiTEaIALOMLQU0Ijri&#10;8qYGGg7ZzoCmFUSszeXtTEDGJjq2nk4UZfjrUbtQsAlpgBw07GfYSAM0wrQEszIHxO3ElXiL1dlV&#10;LBfLw3W9Qbs5YzQng+Xx6ZN4NqVnprHGvrahX6Wgx+QK947MXb683mM+aMg4fJFib2+3L6nHU7Qz&#10;FsvbdQcHmcTY4lxvzu6rjm7UjZU7nbYUhij7R0cHDQ28tzELbLMEqseDRa+FbQDudIqasQ2P0gy7&#10;Y4rAYVXGsT2VEgiTRs+NrwqBULxD2xCWg7JJQIOuAJmcMGlmB53FjgRxA4W4rN+oi/tnnNbIpj77&#10;dlSNDQetHcWZ+vWh4empQa9JQqxkXRtRCgIa5MdxQZygQYumdAHi76DOmoZDgEPvrE3WL289uvJw&#10;Z2Yk6jbRAlpYNVYUFNGIJwerDWXJQb8VnJ0ugsZHdRDmb34vLCAAGhQ1BI3sMYNuFs8K/KOdMYUB&#10;NDHcTIvWKkiJgefGAK0C+o77qgCNPEGsUPVhJ1YpTHxeX8DHGac/ECoM1c2s1q/ULyyszq/Nzs2v&#10;riwsvnj+6NGX//Z/+wBo6v70h7+8s7Q2PT7YWyzEERZD7q+HMIEjjBgscasO/rEUJGNSotQtDCzr&#10;zNlNqHxYw6tBjVSvtCI9c9JoDQ1JnXSmPZcPUTLNVyMsDRUHGNLEkOfAyoww7MI+oaeBVXq+M59z&#10;dXQ4HRxqMqfCYkkGI7FCsbeccOCdsrgiQ+t7E8fdviTtiKQm55uuogENKX+xb2SvfnW40+HKR/vH&#10;p6ZPwsmGpqP9NluoWu20NbS0OqtTy3tFjyM8Nj8/UfXoD9D6wB6AY0BABhqCVkf34OjYcRfGe7rW&#10;tEm9WXbtnCFlTFmzzYyzRdeGLM8DyYqS5Z2jIzhii+k6eO9DzByJGnk1RX2SdDDb2RdE+hXemhBy&#10;BoEZWdpMJu38q61mcQJok8CQw7bDg9b22kz9cHeiOl434NRhJiXpIqQClGuIZoeARTsKgWhGJaBR&#10;VZloPQ90qc7htcXlrUf37u3OVHIZfOmU3DHnl38Iizxkm0WHqOZ1AA2Ww1w5Wj+IMheDbNjrYL4h&#10;XQHkziKgAV0GC6doNA5b1Ri5ZUgCIEnjeUNbZ2ieSUUj8Ly/FnLbUynovRlvYnXgqJcQcWzRawy0&#10;J18bnphZA2O2UI8yrX5hafPyo4fPb36Qcq7709//5Z2luUlonAdi0a4QDhGcjogNTmCgSZpGDP24&#10;YCn2/mrtJYj/NdyZS2bwgMSzW7Em8kjREzSieFag0c4Zg6G1FaY0nWEou8XJCSGBYqFBXhB9v7oI&#10;GoKH8V9K5pf3ujuQToNwYgm3z9iywXB0oBDOWvEOWX3FsfW9iaGBLq9VJgiySMIgTdLCbfpc9fh4&#10;aL1+ZaRY7BufWq8bLYfsh0f7+4eWnuPBHmvLfjrbO1U/3RePjazVT1c8xhZmcuBeg/EA7q0WPJDT&#10;rtjwWN3YcRzxrmkjFGB0NE+2o6MRaZjNgpdBh8hb+NzIWETGiXTygHgFDB4DQsRw7ajlUBz7KC2A&#10;/hDpyJhwBnHWJDh5DnpdSNlAuLrmFAjQsKTClJWpIQ0HLW32wsz2SN6eLQ4f581YExJjeH4PQgSc&#10;gqaZ+SSsxEQEoFAjrxs+Y6sjur6wtLS49ejK5fUuu07STLiKo04aRZ2dDmhkgRXlGQ1GXR6NBhYv&#10;d7z7NN2UATrE9NBpine4gAbeldBqCmjY3DCAYwC2GpjYoHyDE/pxXzGhQIPHlyVjtnfQ/4Z+LdQH&#10;+3x+uPvkusoj03PzKwsL2wvbS0tL29s7zx49ePj8zm8+JKMBaB4vzU2OD5artYFYhKZ93HVmJDlY&#10;LQ0zNCdDaYQyVAnBggxOJGggbD1VBGhHjQjBRTh4KltSx326NW1O5lAIQvnNgRCsV3F2ypIADhtB&#10;y3vQiPpZk/nhCQuhMEMmbOh+rXaXP5TIZ+3UONlD/RsbdaOVSDjvtKihmxLFa9GAOk95ZKg0OFu/&#10;3td/Mj5W6erpCbanD/aPDixdJyNdqaamtLsysTY9NrK+urqOc2YfN7RyQ6NICzIzgmZ0en5tbTRs&#10;T+vSJty1ViAGSgWZvVoyBh0e7SLp4e4099007UozxqjEo0RR8QDabznAXSunJMbGGJRiUzgA2QaU&#10;FCHINj1OJgWofBqbFTcKTNNAEUqV13B4sH+Yik8vT/TYUp3loS4HhACS2EP/3iaUZmpRj10Nl55R&#10;iYnY+f1rR9VES4PRU5xaXF5Yq9/cWhzOW9qwpofTSfHUAA1dNTTQcFyj9tiMCjTiM0TQ+ANS8uM7&#10;kvVHcWyKdMPVVaz342Cf2eqw2dECOPgfIhCgMU257+TkuNqTJWjQ1DBGkVy9iNygc8Qt5EX8AtS3&#10;M2sr9TA729nc3Nl89vzRlYe7j3/7U6C5uz07vTHYC9BwI4ygoWqmS7gAlGZ8gxC5RF4Yo3uuVJ4F&#10;jbSLBI1iAlQygyY9U0JnrURrbTVZXX4EY8cGagUsVJN0Rn0rshkIhaQuk/MGJw14J4gvpP3xiIUx&#10;bhhyAWYLDek7rNwVzXREhjaGB3vDPn8wlzSIiYTUF2r4eLh/2FEb2zjun5jui8Yq5bjLbPUEs+a2&#10;o6O2ZPfQUI/lqEnn6B6amp6cmp8fL2T1WvqmIEZWT0gzGzpi6wu7zx8tDwcsaQMoLESMkc6insjQ&#10;2nBwBKsPeNpeuMCdOPh0ADQq/wM37/6RKvpOY9ygTsAXjq+5DbCx2NodLm8A1RkrZjzN/FlmbbRr&#10;ORt0CqRQ7BQ0SDw39WwszVT8zlB1cMCXOeBX33IEaLa0NL2hlFU5xBM1ckaBRlY7HXLK8DVoabME&#10;yzNLyytTe/MrUxWfWddwiF1XTkQFNK3g27nZwx2RH4HGDH4kK3SPAg1HCWKxAXmVtP0EDV0r1ZoK&#10;/otGm9DPUIkGBScEzz8GzWC5K2e3pFLgJJnizglzLgCxS0iC94JBLzaRfJ2FwYmZ+fqF5c0XW88u&#10;7z5/+PDRg+eX7/7+Q+vOdf/TH/7i3oIGmihmlxSbUnaGVHK8KThyCBpRF7OTwsAECXA4H4LQnuE5&#10;qCJa5UwR0MAwQpNr/gg0+EFvdnghmojWqlXY0sArwJfD8wfWTJT0klGXHSuVZQRyQLVUfkRMYCuA&#10;oJG8VwS9WKGo1evNrvjwxmDvQNDp9vsxeDsLGqiQ8fZbu0anNkYnRru9ga6wq7W5wR7w2XVHB0ZX&#10;pNTbaWk5aksFiqMTkxN1Q10OQ0sTnqUtEkIgt/d+CzhdnT5bWdu9ee36zaWS10Kfc7qLytInlkCB&#10;GLVQffHihYv/HGhYkPGzKq3xKWhw77MM1KXBsaXsfPuxv8E6GuabsORR2lXaBFhRC+IP4j7nbs/B&#10;viFwsrI2WgvH+sf6wkloSwU0OGr+MWgam49QvvG0kWkmWyPBzNFRS2sy0T/3YnNtfX1vbyTqQbWH&#10;LuzggDY2VKrCVUPTnGmgke7MBNC4NNCoPUNQTIh5UqBhMhpAI2kvKouD/xWXY4bUGmXPyp9WAw18&#10;AkpxX5KMiDXFzT9LCu2gN4+mQxG1GHFhWt5THFmfXVl48ezy5d1HV+7df/jw4eWt+19/2GHzj//q&#10;6sLM5DhAUyCgE0ANNJkgZzh3BiFAjyUenpoaGcoEuiklvJhtKtAIRyWjGi0Q+1Sf/r6pkVPJoLdn&#10;gcnuggJNIgQBotfvzwGTwqFpegBZnZcEMAFNPujlZgCaX5vNxmUSYetoLKk3dUSGxofKA0F3Nhhw&#10;GClZ1/pYPH0PUSzp/X0zq/PzY90eX95rOXrXYvPlXfpDQ9IXLsQCcNE3tHfW+vvK0YBNh5vlADHQ&#10;bEk00HAMbgoMLd+/8cU3T+/M1Vwmo5EiY0OrruGACaCNl17zjDkLGvwCzG0axQ1XuhgIwBRmTkFD&#10;pu+QGD9kgwMHKHeODaHonDoDUK/CyYqvBhscgEbOBxDOlAS0usoz85NDvX3DUxPVgKVNSk3ZouGX&#10;eAY0bxioiPJQvWY8dzgIxQipxeiODM5f3lpbn1ivO+7OZnTADGClvJ9oYXMGNOoSgiiTSVHcomQ0&#10;XsjxAoz1UqWNAo0QzXAB0FxeeeGIUbPNM6ARzGApuvdYgYa7GLglAB5OOX1BJGVDOK9OGnc2G+wu&#10;jU+tLbx49vzhwwf3Hl999Pz55RcPfveToNmenRw7LhcHCmzIe0IUBKjKTMXuJMQKhWQz2yiAhrai&#10;PYlQrj1jSMMmQOoyAkM7a+RSCnUBDHUWqpSzOOHt3QVTZq4bQErj8yHGGPogJDPSrEhJHfExqzlK&#10;BIL5oA+RgRpo6MAiSRZ8dwx6W6g0elKqhfzBUKDdSEtcpQtjyXJ4cNTU3JaMTm1e3pqqduYDHYY3&#10;r9qciUi+w+b0Q97lNh8e7R8ak7lgMOcwHRIiKrlWCxiguDOt01nCEw8fP75z+3dPH9WFUvBNSusO&#10;QbOp8+XCBWDm9SX+F3dEgZl3BA0sok5B8/6gYfkHswISGATNUUsbHzyYdCRdngDHgLDXDtEqgPHO&#10;dhigJ+3QTusBGj4oRHHXloyP702PD49NzM6Nl/O2w6ZmSSbFxYA3kZ7RsEo2nzEq+hFmRKa2f2jx&#10;DozVX97dnh4dPjmOZjNtLSCpQZ8p0IgiRC3DqRU0EkJUPqM14/vLAT1oLXpTEzRCOctsRtYgT0HD&#10;/4JHOkY0CjWSZkvI0EswVkOIcynuB2hQeaQsTBbFrAtO6AkeNTjkuCnudmXzhcGJuRWA5tH9xzfv&#10;3H/w8NmLK7//sFngH//i7tLa1MZQqVKkY05XGGsAHMkwtY/njJarJAJKWa9EvkgP/QM9SQGNCPW0&#10;s1kJ0E5xc4ZxFsxgrmNM+nEWY2VCniE9oXw+SDJQ3AK0jEnwth6Px+WC1plPJnwpSA3n6IKUEc4Y&#10;sW/AJqTJaDB7aycjg+VYNBYP2PWKMRXuR737TU1H6dzgytaz+pFitx9lWXtPbaDLn49E4+G8t914&#10;CCJYp8+Y9Yi8kWw1kdHzNqfMhd+XNT5398ubd2797rc36gcwOmw4OGImx7vz72A9QJcb/Hvhwjtc&#10;aGwuXHgH8Gi3Km5R3qdCZmugOeA0Ea0JfpsOhMKlmRHyBZl5d3dPAkt5oODBi4gBmi1lzlA0pjCj&#10;azg4NAfK49OTddN7e3Prw+W85bD5aJ+xcbhw9OHrVC5vfCiQGwRvcgY0OJZadPbO0vTmlQfLE6XK&#10;8XF3R/pwfx9PJIbiyc6UwEQdMu/vA4AGYb0OOCOSKhVxES2IsMgeylP+LgIrBZMzmCHnDKoZxhuk&#10;BcSWJk6YSQoHbDNj+Q74nsGhB2Q8dH04bNpRouH1or8RVbAd2VBtZG915/KjR4/u3bxx7fG9R8+2&#10;7v/+w240f/yLx8ure3UncHEW0KC/7OnpwknDLobtplB1RA1Bg8sb7Il0JfKBLNztCRfRJsnh/E9A&#10;o500hIwGGls2j2Bs8iJMjQpj7iAkOs4acRBxwRYfoHEDNDSokRVpqCE6EAfugGQClatke0CRbtKb&#10;nJHjsdHBvuPBot+M/Q+l2YfmGbU8uu3GFktnabJ+e36iN283ZLLIjfb5ooMnvdG8KwUeTXbBuAUt&#10;yhIVRSi/TNC06tKp+PzNb7+6fvv3v/1ysZZsODpqfPP63auXL8+f/+4MaC5evPDu3SteghxlTUgW&#10;TX1GgIYsNFsN8lFSUJKAgD5HGkP0DClH1pfvob9jPhjwcUmAxjxiPmDmswrfN1UBh4dGZ/xkam52&#10;dnZjtL9cqmF42yL+uozsYQFJf3dObZqbmzgyos8GPxAzTftHzS1pZ3xk5eHje9snhWJfudNyCNke&#10;Xl2AXIGGFgWnVLPcBj8CDbfx5KhRVndoqEPcDvgRaN7/lKBhRQaumSqaApdpot3K0IIhyr2l3kLI&#10;aU1hkwmvBDtegAaDzmwe93RnELIADgOc3p7S+vzy5UcPHtx7fPPmnatXLj+7/5MnzZ2dldmJ4b7e&#10;SrHAeQl1/9L7M5gMgY8aaLifjjx7dukBgsbnshpFc8ZBiOzI/mPMnF1CU6DBT4wWhzchjjfM7AG3&#10;CGWAmnl5nA4njhkXppgumd0oyw1pIBnS6lCgeb/oKzFKeqPNVxseG69bXz/OW3jvYH2fQZwADeuP&#10;5qaGjCPUO7m4OFVOeHt6R/q6XOb2+Oj6SSFnTeOgUYARBkoaYZloyogGujZdq8Eanb9568mTb377&#10;+8ezYdPR64uvzp9/+d13L8+ff3n+/Kt3FwQ0F4CY83K94q/y2U6jQtRDotJvEgt2gobkHL5qobn3&#10;lQWhKoINJrPd5dV8afzy3KQSDSWaLcUAZhXWgCKrNRWsTMyt7U2U4kF/d3Ggs93YhheB3VlT4yV2&#10;XWD2ZM5Ji1H1nZI0kAcGQGPy907t3Lt5b3ukWCl3O9qaoCHgedgis00tRVr83sQmUQgh8RdRoKET&#10;kWAG9Jn4hVB/cgYoZyEjoBG6WRHPVeSnx7oVtiLxAejPSgMJFyoyeXyAG+GwGYrWZDaA+7szyOxf&#10;t7vD4fRFh/cWnz26cuXevbuP7169v/vs3u8/2NP86Y9/eXOzfm5y9LhULqIZp1CfsQcUNnGtVjBD&#10;E3/R6rMWVSdNMNdh0VNtpCbumljv1MJYPWdOQXNKCMAo3erGqAYjTuVx3d2VYGMDSHhcHfAzcrkJ&#10;GpHTwFBEFOV+ruNlXR3MALelrLYU3V6QIkUBl95o6+wdnZhbqZ+Iua1YBMHdx+kEFM0S4ISIGaOr&#10;urq7NT8+NDJ+EuvQHxrzfaPlUNLQAHGWPGhFKK8oV9ZNgpkDnjRpfXtt9c5X3966/c23W0Puw4uv&#10;Xn339vO3b9++PH/+/MuXL1/JUQPQyC+8fPmSUGKRplAD806iRjKktQ6KYBXJy9F+i5h1CGh4GTI2&#10;B5sDvx+g4aMTK9OUf0u2plgA4ZHRpnf0DE7vbfR1ZW2pXKQWyztQgaqo0eY3iqoAbFAyaqm9gleB&#10;DJahmxoPUuGx7d179x7sTI0cFzz6I0o8xWGBmzYqZYSgOb0L1NL0+57mFDSStsN5PceC3Kb/wAUL&#10;ThIBdNkcKAwwBq2ACDIBDXyc+vtrPwZNkitXdmsqYzIn3egsYCifQ5/c4XBkE73jKzsP7129eu/+&#10;vXv3ruxevvrbD540BM3C3OToYF+pgpNGpGaioJWlDWaIoIVQvpf0ReG+HXagO33Zdgg2TisuOWZE&#10;evUeNJrT/HvMKOdSs8OLiYP0fSQ/unF6aS5onNG43FBXaaChOwKlFwxy8bicnFCAaoZOUcapSIZE&#10;w+zo6Z/Y3nq2OhwPJDNtB3Knc9EMJw1qLGY1H2aHd65cfbg4MxLv0O036TyFaqfD0IBDBRowPus5&#10;Hm9oIPfLx75oAdroVWT29G8/vnbtxvWv7k33pF+/evndZ+fOvf1cgeY8zhT2MKjYXr78Dpf8Kqk0&#10;1G2vQfKqaaMWi8smCn/5IaQ7HHVKIDBXw1ilYflfD4WbVK9usPR4ybAu0J6EhFqT3FFTozO64kOj&#10;vZGOjK7V4okUuv1JPRQKGAodgQsQHCuf0TeNbKzwAX+79HJg9y4dOmqzz3a3Nl+8WF4b7kntSxoW&#10;SzllwsP74PSJqW4HFmeU0vGkwcQNm4dqhQoil7wMzHkD4lLnjTKpBOuBxoXDGZjR0PecgZcCGo5A&#10;Y7Vyf19fMZwFWnDiggJoF3d4Sv7MtmwAEZ8JFIduFzIFfNHjvcXde4/vPnj46MGVB8+fP/7Nh9ad&#10;AZo7mwtz66NDfSW60tK9WbM+R1CA8nXXTJYAGpnM+yQzxQvQiA5TZQewoFVLRwo0tOA+Axp85L9p&#10;k83t74TjjXpVuqVAQ4MIyhndk9uVxTa9C4Qa5WfS8oi9CEGTZLNHucT7zC3eLRlnZGj12e7S7GgZ&#10;tGiLJoQXqpW+/xiXXDIm6rZu3tlaL7hgnmH0diU69HCbEAe0fwIaZtfiB5wzekNalwoObz5+fPfO&#10;Fze2jp2NL1++PffJJ+c+/+zz786fP6/ggSbm1SvUbLjefidFG0HDVuJHoFH5UmS4Sfbxy+VMiIIl&#10;NfOCqhiTEaM5ZZMoNUSlIxNKdmzsVuimZUWAoGnQWfKVvlggkz5s09sCXZF8LmlQRjSknclTKNgg&#10;rUTLt+JZpJJLm5pe63xD25eXZ/dWXzxfHA7omyUZjhnytBbQlO5aRwNi5pQGENC0d8DDiW+07EyQ&#10;eKbLnAYaOTtIq/O/KEZDSQJbZFjQSMhztUrQYGAC+6fCAMRnfdUujwINkrNFnIGbhJaFSXcgHIn0&#10;gAr2uPBSuUPFjfpn9x9ffX758sMrD54/fPyb/+1DmZt/+r/+4vFO/dzk2NBxqUqTz3CCo+Yw3JlI&#10;Zwl1BopO7brgu8x5PD541iTyXrfddKoel4Ul1rN43L8PmfgnoFFX2phy+mi0Rh1CGBR9F/U0lDrL&#10;SQLQuBkAJvoAZSwiFx6qlNFQ3asN0SSh1dhqyLi7hle3NhdX9zaKwaShATBAL6tAo7wk3uxn8if1&#10;y/PHAbOuIZ1CvreRrmNaZSZCZMW9CmjYcTRwbtLalkrUbT1+/PjxtQezEf35z99+9unHn5z77LPP&#10;0dR89/KV4spQnH333du3PGheKYIAqIGzpwopIGhUUAHVaIrpY4mE9RYe6QQNDxCAGIQVRonQlWWd&#10;MwAAwL5JREFUpqgdeGlt2u2g0GT5gEKYhkNDNtob9RtbD9tajR2BvN/v6cgc4jihcOfSBY3YA2xo&#10;FidMnpSMopZ78+ZSpnt6c2d2ZHQWoPHrj+R/E9BwM0IDjTajETGAEr9j1Y6KTanCpdr2eentDOYJ&#10;PBS7Gq5yyTkjfS9rEY5oaBIgTmdMeYbvMyM7IXMu9R0fVyICGpp7KWc87MZi8SoDN/EQmguIT1j9&#10;+7oGZzev3L33/NmLrd2H/x3Q/KvHOysz62PDQ6VKLQbrszxjUUlhnIIGTluy6iKg8WQRA98TToSC&#10;HoclrWjQ90OYH4NG5lkKNKoSx/+PD4ZM0sNjWRxnlR1uTwjeNDzQcMaIm6gionnIqLMGMS303SfF&#10;ynQJ9WijKt1oSLcZ7eGT+e2Fhfr5ycFoNoM2RW5NLeeMuYLNR62OcLG34HfYrA5/IuFNNRztK7mN&#10;aivwQT326SYgbY7E57XZo3u7j+/cuHZvu5S89Oknn376ySeffvbZ55+//Q7Ni9yDF9jRCGjY0Ug7&#10;Q1INtRCf1CScGarD7pygATWOXI+WI3qwK9Cosx1bBNJxHDQYTCk8UUVWzQVph92WkqATgx6G6odt&#10;aVu+UOhqN+sOW3RJX9CX8/rxquyThDhqfH1BAw1BfgEM9Gm4j9LLXXjd5Opf2dzeG5tY2dxaPc5n&#10;WphpgnEoCer3S++nk01aN505erBnhJkby2yln+RBQ9IZNk7ECTftpQo5ZYvgrKkZoKOlkYuG/JGu&#10;7hgWahAHW0bfhpxaDPLE5Asq8BS4IpMpY+3wgXbEeAhrfA53YGBi++H9qw8u7yztbD17eO1ffnCf&#10;5k9//Is7m/Wzk+MjJ31YfYv0dGLAxNAAbtCohkb2w2SuSNBgrwW654A7mcF7eAoaIXdQnknolzpp&#10;TkGjsQQ0bIBO3OZC6ozsh6uwAlmuIT3mYV9LKYDoAUhQUhurgQb8Gsd5kralsTQ0ZDXo2vTO7pG9&#10;2bXVlZW5sYLX3NYiN6fKflZPUNyfhpTLB+lbPhSCgKDlsBWBYBpoKCY5xQyEmnTOkF9rc5QX7t+4&#10;8eW13Yn84dsffvj4k08//fQcQPMWddhZ0LA8E0YNGjRe/xQ0r18LaNRkCJSVgEamQsrSRyouCvzZ&#10;lhy0wXo+hTU1lLV0iEraVWoD9QENunTKGy9Eg07j4X5bR0+sx+PM+fDdskXbb3rzWtVnrCVRV0Il&#10;QKUAAYOT8dWl1s6x+uWF1bX6nc36yVLCdiig4ReJrua0PMPwX5vUcGtTQKOX2E3ldiGROwyHENBw&#10;i569DIXD70GjsmgEKwo0IkCj2xMFnQPFYrU0NHJSCWftVusZ0KBKa5fRBJbibK5AV3cXrEmwkNTh&#10;9HSdzF9+cPX+7s720s7mw2v/6//vQ6D5hz/85c2txdWpDYIm2g1BQGciEYTqX9bQT0Nj6LYDjoah&#10;MDks2cGF2WU1qnEb3ksRBsjaJk8YaQLPEAH0A9ciKPFCWhwe8SdWrrNwWKTrJl01wTIrCQ3rNPF3&#10;wohGijQhjDCekCAjHjbU7YiLcVqnM2VjQ+MT63Mr9bNjlc6kEcv373ua5ubGJnC8jZeaD9JWtz+Y&#10;DwbcNqMOD2WAhuWZbP5zMC89UVMLt+6FhN4/avVtXH78+Ord+/WV1KuPP/rh40/PnTt37rO3b99+&#10;/vnb85zJqPHMK3Jn59Ws5oJk4hAzb0TOQiBfen3hEiRp8uxWI5rT8owNITdDuVx9gAQdRE9famxi&#10;oZYxpxw0i5bkaOZ4YE7GUzGd8oTj8Ui+3dDS5owP9vc4O3KeZBoKZaKm+TWGSUA3rlfaKIlfJsUM&#10;Fy68OrJFpxeWFurrFzcXZ8ZKcaeuifJoYaghkeOTU7sRTmPU1d2A7TyL3QHBJjtlvKlCMtEIUrMP&#10;E+U7dvBPaQHVswA1YnJG5zPx2sBSNP4tDAwUS0PDJ5A5kzTjRdDY28GycknPYrHY3flwVziURyuQ&#10;7ehwd1Ymlp5fvf98c3FxcXHr5k+B5l/fuLyzPTcxMoSoDU7J8KSliLaH41kx7aP/tgIN3fzyiRCs&#10;hHMdZoNINVWvif9Q5DxLJGqP+KLJYcREgVPQGPX6jN2FlSqN0A7SRpq7CHmcJ1zY5C3AAyfnVftv&#10;sj6gkazYkZeuhqCR44yJypjW+wulUu9g3dzazEZ/d9aItUgBDW823p3NeLjvG1IOl7PdakqDnD7U&#10;TJlVxYHnwhnQsENgbdS4byksXHm+WL+1NZ04+PR7BZpPFWgURECkcUqDiac8x89DVyOu7HQbUxdO&#10;GgUaRTv/iAgQFgXHdKtw4AANSiiYiFKioM+g82X2F7dE6abNHhLmDA5/T1ck7LM1HKRCo+t9IafT&#10;46bekhQH5G+v3/FAfPnyJeavP75wCB26y2tLy/VzezMLK9MjfQM5wxEN05RIgkeNtvWuYQZvBy+U&#10;aqYM2DMINoNwG1ILNeINIUTAmdGMFsrHzobZSHChxWEDIYBsB0S71RIBtwaKvX2Dg8VwNonlcHVp&#10;oKEFC5PZUklPZ1jtPnqdDpc/fjL/4sr9hy+WFrcXlu/+2w+D5r/89Re7O9trk2NDpWKsOyILAOIU&#10;LAnLWHGR6BgZjhA0EAuFYIqZczvgRCPsp2Q4alNNIelVUy6nDqpa6pGUilNvxAgy5YD4EDoQapAg&#10;POLKaCKPv1ZAA689FSjA2TElcKAFJEABoeB4PXjYUHfGv11Pxy6d3pHvjndHS+PTe+sbJzFvqo0F&#10;lmJ2RXnJkqj5sBWlv9q3OaCqV6lu4PuXTqdVgYa9ygZpJ7Af0+bdeHS/fnR0ZXHY+fqHX/7qh48/&#10;/RSg+fzzzz//7HMFGhloqtEmf3z1SlYEJBZUNdysFiVCWmQHGkkO+gKMs1LRkBODIo2AkmUYamAA&#10;G2wypTDzhRaNoDnlYVoN5g5/T3d3OGfRpTuqG3W9ndmct93Y1sKVUQg0W4gafJmKrcDQU5M1XDj/&#10;7oIuOLywvDgzdjI6g2lFuTN1QNhKSgmtRVWFxujE9zY0BA01z1wLgpm74pzxIBTQYE+Im9ygAmhM&#10;IXiRDzBBr9Vo2zyAIY06aBDFgQkOXDljA5VezGl6suh0uQ1P0FAGLgIBCc61JLPBMHKS83mf2+n0&#10;JMrri88fPdxaXlpc2b7y5x9ed/4vf3P9+ebi6tT4oORtssbz0cadkOF0Xpy3VQVKGYs0bYjotmcY&#10;i6W2lPg8lmcKXya+Qlpjrr1k8kvcUsMetNne4fblQ4CgB+pwLr/xkFMpAqzPxCpAdTR+gIZCm1PQ&#10;8LCxw8iJBg68lEqUbpk9kdrgeF3dxMRw0W8+wF7/UTPJALWqyPecQt39o31Ke6lz1+gy9fTUNkqO&#10;mJOGJ/ylV9+9MxUWbz7a6x+cna2avvsIoJGm5txnIAMIGt6CvBHVJW3Ne9DIkaeBBpfMkTBTVKxa&#10;09GB0sViA1rbmebIUQLeGKSL6IOGtla9yYLVUfjB0TuQbABhY0i5g92xQpc31WrKxUbH+7tD+VxS&#10;D4kRQHOoa2vZbwL3jFPxFXKuZAdIVD/vvnv5ztC1vrg4P9ZbPZ6Y3hgeOu52tFLCCtTQOp0hI2hf&#10;NdC8vwFovGPKWOxK5cxCW5l0S32m2hjaUqp5oUahcQrOnkaMaBnxxEVOmG9EuuJobmK1SqkfioAs&#10;xe9EDUZ59LnihdsEDxJL0tMZiXQpO7BssDA6v/Xw4eXN5eWFhYe///AS2n/9998+erG0okDThac7&#10;YsepzFROkEpqJhNNtdEtrrFejytpMWIhQFoanjQ/Bs2ZGSc/CAcp7Tp/V8948BxScQJw9GEEGzor&#10;mDSpxWeom8UkgOI+cdujIfgZ0PCw4axGPHBVQch5fQqq5Wh5aGx8Y3puuj9oboGsCgpfhRoeOHzH&#10;8bhFrwKujGp3af1pA0hJARaHZdDT+ObNhXfn375t8tbd+/bB2tj6zKj36OPvf/X9xz8IFwDUaKCR&#10;keZZ2OB+pF6T1ZkSaeKSPHaABm0MFD+qB9vnmEYqTwWaBhBfTc2NkrvDtoOJoZggSZ4SXhLNp4FF&#10;dKvRnk3EqsW4J9Nq6KjVTY/0FroCjpTNatFjB5prBPsQ1QA27969ekf1j9KZvnr73StjbG+5frI/&#10;VuvbqBseGhoqBu3phhZ0hpi/aj4BLDrea6lOTxuWGpak0+3OUX0rG/s06SZoxI6GYi5MAvkTuu5J&#10;VxNHS1MYgJfGgJhssD6Lx2PRSDfgU6hVSn19pYGQO6lcE8Qkn26sbHHszCJBkdjhD0ciiVA+4M26&#10;3P6u45md3Ye7W5s72/WXv/6gIuAf/ut/eHJla2l1crQPKy1hsSFnCSQOGhJsSb6XoKFaUraN8/5c&#10;1mmT/kFNXiRGUAPNmVdLoUczWJASTZpCMCkOtyeA+DisiwcTXSS+cch5c1AAqO0zQoe2tQQ2fwug&#10;UZatXMNHyapAwy9LmFmYeGQDPYXS8NjYxNr23FDIcgg2FxXa+wKN2i/WYrD7E5WktqoI7RnvBQ00&#10;WPO/9Pr1+e++e9ls712+9tWDpYX69XjD2199//1HH//w0Uc/fPzJJ0CNgAY9wltQaSKhIXY00JAH&#10;kC9BBvCUfTW+4bxxH+vU1JaeBY2e5dZ70GhpCGjilXys+egAi55nQmLpHog3KW1KebqK5XJPe3q/&#10;NXe8Nzs5OliJd3V3w1dIT3YBTwqIJd69evfqvOrDeDy+evn52wup6trO/Hg1XhscGz4eHB0bKgTb&#10;La1Hp6Bh+iBrSCnK1W0g5IyAJpV0urM5uaEAGia8KS4IZBBJgESIkzv8RJzFOfDnSTNQLBM0MBQE&#10;fxaLxgYK3REGQdUq/cfHpUKny56CaYIE5RExrFflpIHdnCljdeUjkKAEcDv5EpWJhcsPH+4+29yu&#10;f/bNf/vQnOYf/ut/fHrlxcLs+GC5gMzYoD8HGZMUZCqJTI4XHDiEjgTHovPxebIOi0HYz9NppQaa&#10;045G1HrSD4pSHDtINDDCYwe/YLG1O3PBzs5gAKCB7JkbD/6AH8jIam4uYJ8Vf8aqTUY4csjQuJWd&#10;rx0hn+89CehhdNhmsDg8ndH+k8G+k8m1tbG444BLVqogknuSw0TqGltbMWhXomgl9JWZDTIFWA+9&#10;ufT61fnvPj/fqPeWtm9+cffyzs5qMXXul78EXn74CNAhbD77TIQzGM4oAY302CTV0CeIslg5W4qY&#10;5dTnEn+vLFeSmIJ1oAYavORt/E2GIihhP/QFQgwLbugIg7fhPWjwrznbGYl15WxtLcbE2MrS0vZM&#10;3fjY2HB/tDNrgSV1yyFqNeAXFLQGecjpPj/39lJ7aXVnZigWLx/3Vasne3MbAwFn0nTYSCpAXiqo&#10;iwQ14g94GtahNxgZ/27vgHpBbiwR0shyAMcPShWAPHF6JIv/nop6hrkZtDMVWp4DJdymgbQGe9Dg&#10;AY6Pj0uxfIdNQEPMSGIDjH25Gm/lXWLM2LL5SKQrFOBZ1xk7mdt89Ojh5c36hd2n/+1//+BJ8x8R&#10;tTE12l+NgToD/cbYLXwv6pGOeozfnGQtqykUiTqnPZOmPbyGGAGNaig0L+f3FJr6mQINh1xQvZgt&#10;tnaY4WN+6g9C9gzXQmyaeZFXpA4THihu7NhwPgN6gKBh5B4CXvmzjnaSRWd2EVhVNaQz1nZftFzr&#10;SgyczMxPDHQYYJYs8w1t3NkEt/wGOneJFRnpM6FRFWg4LkHkwMWL77777JPP9pPRjeW7X335aLl+&#10;dij75uc//9VHH/Gk+eijHz7hWXOOtxunnGpKo3DzipWPtNjC6gqBBicBoAYULg8+sYzBCKfl8Axo&#10;YBLKPbfG5mbZA8W2jug/eeCgvUFYjg47tHxoqZ0C3WFbxu7M+X1Zc1tbe2xy88qVrfqpyfWJ8ZNy&#10;1Gc3NFCmSvKB+wI4KMFpsEU797bZ2beyNNkfjfUPVuKFsfqlqYGc05nUt3Ddkws4ctIo1ODuVEe/&#10;3qiHJVzGjKRaJSJUa2gSq+r3QxeATX4BjfiIwX7vFDRMTC9WKtWagIZRzwSNfBjAQQPQOG0p8edR&#10;oHHgI0g0SANS8jQ32z2dXV3hPG7sQD5cXt/eBWgWtndv/zRolucnkRqAVSb0MH7wuWJzSfNDVGt8&#10;vCMiRiRoXODMul3tFiTTnJ4zaVrdaWlzygD9ve8VOn+WZsrWSYEGWzApuzNLl0XsISGhoCuM2IWg&#10;F3EUOEVcTqcMbLK5HHBDMKlhBEHjgIKIR00SQa3v+16qR2iRYrAFu3s6LO3BvpmV6Uog04IzRi3n&#10;iwqTK/8oypR/n3DOp4JmkASipH9z8d35t59+cq7RWZnbvXvji8db8xsV3+HHP/v199//6vsfPvoB&#10;16efEjSfizSAHNr5lwIhgAhVmxLYKOSgjeHAhQlU/wxojg5kP5ZiBzysGrh8wz+CxVCtPOPeDlv4&#10;S5feNO23pYV50RYKdA1Hhzr4znmd5rTRNTC5df/+1uz40MnoxvhJNZQ0tGAxQTqp5jdv0Nu8fEvM&#10;fPbZZ+feNrkHVxY3yrHqyEg5WpxY3lrtC/kCfke6+ZIcNUpJcwY0ZFjZjOmhbTdlrA4IcFUBoxpV&#10;YWfpaSf7wmKJJFlJYhYIJTx3m4vVShWptaqlwfYmP+K3epnvHJOsDWloGC+hMiZooQDjeTzNM5Z2&#10;T6gr0hNATE4wFB1ee/H80fOt7e3dJ3/7dx8Czd/9xycPt2cnTkqVgbhYKKEjE8dhZU6NE4cR5R7x&#10;3IGJaB5uqG7paPhOiFe8ItLEwumUK1Mlmer9iSNtaVyF/yrU+AN+OFPBFBcrvCGwGoIJfKQ0BNuc&#10;JAfUdpqcL1i7wgtDlWK7o52nr6ZRgAm4yPqN2Z68vVVn7RpfqZ8ZDJhaWA4p7zI1WD8CLabaWXoJ&#10;MHSCqIJJEcsn3KHnP/vk47dNjvLM5oO7N+88Wtioedo+//Wvf/n997/61Ucf/fDDxx9//Omn0J99&#10;JnTA2/OvLl58D5p/dNQIagQ00F3TQ+BNsyyAyVYArxbmaBM0fOHbWpRzOQkuBRrWfPjcoiN7/ebo&#10;MM2KVd4d9EL4lhsyDk+2w6zPZAemLt97vjYU764Nja2P9eaTaVgViFgTlISg5hyeAJ+d++SzJtfx&#10;av1YpXg8sT7cfzKz+fzZTF8sGg3aD0H5ocTFHoLoqf4xaFi06Y0Zu9PlBiWr7FNYzygVPUVVnHko&#10;Yxr4iKsFMzrRkDqrVqpV8ssShxYdoBdNrVIFaIYG+yrxoAtkmaBGi2SR9B9u1whooKcJJiJdWOIK&#10;dnaGe6eXdq9c2V3afvbt336wp/m7//Dt5XpwZ3BAB2iY2ofjkoclmxtVn2GNRhgCnxROLtjRwvbv&#10;DGjkxFHtH8qxM6ARLkAdPvxlNqjctjRb7A43mii8YnB4Zp5UCH0Tgs9xATQic5aYSUkAUwFjcgoT&#10;M+0O+E2mpICR+TlFMA0H6Y7ORIe+zRIanl9+sTIUzHDHTNuYUWvGQu5y5Yr/Kmk+5c5kqt68vvDq&#10;/PnPP/747YGnb61+bXXr7r3t0W5Hw3e//PUvf4Xre8w3P/743LlPeaNRuQlV87tXL6U3OAsamYEo&#10;0NDSQnQ1KNFkm2cf+3IKNA26tIEvL3Sira3wfCYNQNCo4SMkO9x2A9VwAe4dzS1tCFwWa1mMBvCt&#10;HKQzSZfbYUvZg32rz5+vHHfmfN3lsY3RashhOGhWe9g881Civfwcirpzn37yWZOzb25+o9Q/vla/&#10;Nruydf/u1RczY8PD1bylpakZfB+FzpoKUWp1hVf1TDWaCRpM2oSYPQUNF9FEt4k9rjDQ0qXCkiKR&#10;OEgy8WsuC2hk7ZlpTphsInqjCtD0F7t8TM+WqKwfX6JUVH1Dyu7Nh7sQMwPLi9pY/e69ew93lp7d&#10;+tsPl2d/88XW/OTYcTXWzd1lpigHYC5GDkCpiSWtXIZQ/Na4KepIvd8s+zFosA4gzxhtlqkdOaen&#10;D7EDOlT4UOwlJYGaYABdDRJK4blJuXNO1NvkAyhB02gBdcpwT/FHoKH7KxZqCBqa0LS1trXo7IEe&#10;XzLlqU3Wv3j0cGk4YGgBHaCG7krCyV68CVpoWddkS6SGJTiL3rx+9/Lzzz4/98NnTdnh5c3Zk9HF&#10;u4/GO40Xz/3y54TMr34J0KA8O6cKtHOfcbEGtDM0Ap+/pWqT9Zq2acNLDW1EjaY2oEXbcgY0BnbW&#10;BI1onNF3yCRFYQZ7CFx2w/iUOwkXLjVLtyYSVFlwOMB2AOIKnb7C+MKL7YmCz+FOVE7GR3tDHWZo&#10;dA6a3lySjTQBzScff3IOJ01HeXJv42Rs7sWjRw/uXfvi+pdXlldWVqZLARMkSnzOcKqlGrB/BjQW&#10;e4cTunVud6jpG57SSn/GJydQEw5jFb6LCgFt4eosaJQxLYs0NjdFWDkfDw2Waj05Yco0yllxAe9B&#10;w1hSFDpOLxxqEuykosezW/euPnixc/knepr/8m++3FxbH+0rRiMUFwd8OE54qJAPpPUYGDWZi0hg&#10;QVA6dLuRkVeqoWFPo0CjiWhk40jIZmlmZGtcxT5jhnA6RTBlIA1ASRjoDMcVaOiGiJ0HJ7KQSTnL&#10;cUPMCGTok0dzjXbtZYHdBiwmCRplqNradthmdufzvuDA+MrO1sMr95YHXbrGZmoMBTNaTcLzhn5g&#10;kitB0NC/r7m58fU7LJh9+vEP500DS4+3pgfXNy/v5VGa/fzX3yvQoD774QeInT/+lPXZ25eCmLdo&#10;DTTQkHY+Cxo1tTkDmvdem2p7EqDRBretOvGoacJKECSWp58IFx0KeJK9On/+1cU3bNdUWDtoc+oc&#10;9NYOBlAOjM3Xz41Esu3uUHW0bmQg4HZ5PFmHWdfSTFb8wrvz51++xVf+2cefvrEPjK3XTcy9uHft&#10;xo0bX92+ff3K1s7O5vbkgJMuV6IJkDtBq8p+hBm9kYIAAU0uR+tUgkYTbeIiaHp66LqCoab4oDFg&#10;s6hAA0WAjGo04GB+01vqGzzuLYQ80L4TIwIaskQKNDbJVpB0UsU7M4Mt3ru+9ODqlcsvHj798Jzm&#10;D391bWducqwP4WsRGmhlhTWTs0VIwVwOtrvkBHiKBhDp53ZYWulAqoaapJsVeFRFRgbg9KSRYQE5&#10;iww3X5D6i31LGSRkYB4JHtLrC3R2ccKL2GeSaCzSQJ2JI7p2ysghA4UzYyaoYgWjSNAgLonhuZLN&#10;xQ8GqzuYqI3NLy0tLe8+vl9fcLQ0HqkN6CMZxItLLEEDeyYxloTpMaU2ly5dfPXd5+fOffrRD5/t&#10;e0Z2r12en11a2ug8PPfrn/36l99/JMUZO5qPFXuGrgZ328u3+JEc1OlJc/78KzQicpdL5vSpBQcy&#10;3IVNUwcgrQoaWklGqZ6eO/n7TVhTVuJk/vjqHQT8mhnBhVdYeXsHKk3cm6kBZa92cNiascFd0BMf&#10;XVudPSn4c4HC8HpdXzwc6+3rKxU6s3ZUaq9fN+7DZjNtaG169d0bW2xserZ+6+6X169/cf3211/f&#10;uvtwa3NnafWk0wzPHrXyLK+8JvlRl+xBZ2wO7BRqa1EyOZeTRivPoBjGBmS4OxaLdkmOEYcysnNW&#10;ZJ6zlonOXDRsc8ZgFXg8ONhfiYZyHUkbghYIG0ZnK9CI/ozZV/RzNNk8CYSMY6garY6sPbt//+Hu&#10;/d99yI2m7k9//Kuby2uTo/0w2CRoaGjGwaIXP5Xxk7jQskhTwgCP25HKUJt+FjTaiUPAaJ5X2gdp&#10;XzhUMv0INJItABka7FUAzECCdtdg6LECJw44rMtQApMBeF+Y0a+IMbX0T6BXv3plTMwCFTSTFTCk&#10;XMHixMLy0sLqzv07DybDMDSX2ksyJwU30OuKphjbMjxn2Bq/uXjhPM6Zcx//cO5SKjrz8Nq93eX6&#10;Ud/+pz//sz/7marOZELzCYgAJaXBhQkHxWiQo+GsQU/zI9CcVd/jo2bzrOkVeL8fCmjUTdhGQhy7&#10;/ZovlOip30EkpqQ7L1+dB0Rfnr/YyBoPDwP4x9Its+WgjZkxZndhfG5hbqK/VuifmNnbOO4bnZlb&#10;W52dGK4kXJmGgzZDuw+dZne+Q3/Y6q7WzdY/e/ztrW+/+urW06+/vn395qMXi9vbE9H2BnQ12gl9&#10;2tj8M6CBQ4q2JqWhRooYGXDCnYJxFV1x2J8zxogSZyJGLg00mG8q3hmTzcHBwf5iNJRztvP5eQoa&#10;boBTEYC7juEskNMY9eZ2L1bukVsWLR6vLz669+DR4998CDT0CFhemxwpaaDxZ0FicRgPR6r3ggD8&#10;XCad1B672q3stJXVmTTc6kOa8n9VgqHbB0CYAgkHTAyVZCmZoSsgugRROBgyNq4m+fJhmPZ2wR1X&#10;FnogmxFBjQxtFAGgzhkgBa5w+CiJr2LNKn7G6k1DCwCitedkrX51um7uxf07y8fONhm301dCsyBT&#10;+1Q0mmlrk4EFSapL786//Qyl/cefXjJ1Ds4/e/RwZ68/1/LJz3/+q1/+XIEGJMAnuD77TAgnYdBY&#10;l7GlwbhDgYa3NwaSFy9e5Eqk0sIo0Cj6CpsLzKg+BQ1V5ek0XA9ATRA0ULrIUSOSl3eahwcnk5+/&#10;PX/hjSCPQxhuPMCZSZQOelccuaKz0xPrc6urM+uTcwsrq/UL2/UzY+WEp8MdHBiZXpufmz4ZCPkC&#10;hbG1pa37158+vfXtrdu3n37z9MlXV59t1y9OFV26ZrLOAhodEqGU3FlmnWCNEI6W7PDAPPUUNJxZ&#10;q/wY0QUwnRJS+zD2NyM0dO5GP4M1zR+BhgEb70HDnNpSMR7KASJSj+EninBWz1jeKAQNShyr0x9K&#10;UBnaXegdX71878r9ax+M2pj4hz/+1c2lmYnhUhUe5Iglpy0sak2Ag/0EZZJazpJMo3JuhxUxqAZD&#10;mgMQrgbIo4SNn5pBC2oIGm7LsYlBWyO/mpEz8hQ0kAxAUoMQGmHQuuNkA6gc9UlhJsN/p8xlCBqB&#10;jGQb8wkChzi8LAwbx9KivGVQnbS16fTugfW16eP+upWHNx+sdRlPRV+Q1qvyDOv6Kmip4QB7kyiS&#10;3ry++O7l5+c+/fTTjz/+9J01Mja7sLC23hdONn/8Z3/281//+te/VgcN+hlIzz777BwFaHJxJe27&#10;t+q0oQ4NcxolCeBwk85JwoTJNic9YmBBRn0AGpsDnegt1NwWoGlkny5eaiTOCJpX519pk1RB6udv&#10;X17g+FRTTouLm/hZtRzoHV3ljbn67YX6lZXVtbX6xfqpsbHxyZm11b3R3mL5ZGbn+aMHzzdXJ8fG&#10;Nvbqtx5dvfHkm6e3njy59e2Tp09vf3vn4c7i8lzJ09r0BlYHkqKtrPDkdFGg0SGlKtXhQkMjmkKt&#10;SlOaQpHS86ABaDijYbKEmtEANERNTTDDXRqVwBmLForl/uPjvt6BSDCrts/4L2XO6tTR4q/EXRJz&#10;dtl+jnQlEl3R6snezoP7967/2w+uO//DH//qzuLexgniaagICHhRk8FLmeNNgkab3GqgyXncHTYk&#10;OQhomPstLY2mNxKgKNDAA101MeqkUdmlGmjw+0KtIbkEAoucLxACv9jdTeEezD7hHMWzBmsCbmSD&#10;vy/OiBENNHRBl/9mcrIGGlZaUGKaA4Ozk721wb3LN2/s9jla5IakFkUpwERDJYMaGKQ10uD40rvz&#10;331+7pOPP/n04x++00VnLl/erivkLAcXPv71r3/985///OfvQSPKs0+59XwOMPv003Ngzd5+/hn4&#10;57d49FNKc1YR8Po18/ve08evCRq6WRDMwG4L4tKwXMdznaDhYPMVuLhT0GB95ztFbwM1n8vf+/LC&#10;ayp1hIhjV6OBZr+l1ebp7q+bXa1fm5menNtenD2JJoL57r6p+dnJiel5MMv37j96trOztfv8wdVr&#10;15/cvn37ye0n33516/btW9dv3nu+tTXf72ltaqSXE8MDoFlQpl6noOFyAnpXHjAqhEh1y6cBiz5k&#10;ViUQwAPzCAGNBDrTf4aoIWTEAU1Ag5lNYYCg6a/EegJuSBGxfKbpzyCjUZJNKdJkQsgTx+72Y7m/&#10;pyteKG2s7N6/+tX/+H9/8KT5w1/eXZgaHypVa9GuBII0vMKXYdAoYhp1xABCgh1gxo6UTeKESzQS&#10;/yqYgW8Pz43T+gyyZkUrk+d7ryG08C7XNvuFjzaZrA53zt8ZjuBE5toebQvlq0GIAGadigfhc4Ov&#10;gAYa6gvEuvdUTyNCHy0xoLW9MDU3Wumffnbtq8fT+VZqI5WfuTgWkXJ+bwODuu1N46UL332GU+aH&#10;Hz7+4dyRb+rKF1fry8nm7z796Jc/B2b+7OcypVEnzccff8Ii7SxocO9iC/otTdG+++47ZVmLnWKA&#10;RTbJTpuci7JTo/lZCGgauOWniMGzoIH7oJRnANB5iN3egwZ92KfnPj//jpSccHH4FgU0+HB0dNBq&#10;zYWrx8Mng33HYzOrk6XOdoMu46mOra+v761sPbh///79e/eu3qWByHWcL4DNV18BOV98ee3qg0cL&#10;g7nWpsajfVIMzFA7Cxqyq2gw9RY4Tglo3m98yFqNJAqCRqOUJtTJ8SZBI25nkg9Aw3NedD4Hg0YN&#10;WmEAeoDjUjWa8GfZ0wA0bGkwlujgVp528bmKlDS01Ul3uDseCXdFosWhvc1HV5/8xYeX0P7wF1fr&#10;pzZO+srVKAT5AI0HJAa9ARVm1CKNOm/geWO3QDAIO3vaN4oHjZLnIf6KDb+iywQRVAyefjh1kBXh&#10;ujb3VMjJWDs8PomTx1yL1jj0kGK0oOpn3vvja6BBvATnPvi0wAyHviJ7kuIM22W6Np0lNFpfP72+&#10;8vDaF3dWChb4aii7PGF4Ka2hKJ9TEBw0l15ffPXys0/R3//ww0ffv7Qd73719O5cz/6vfvGLnwEx&#10;uH7+y1/96pdAjQgCPmZvQ8TQMYCNzec8aeit8RKg4WqkAg0X8TXlmIBG+RgIaMjqHTJzl5VxuhXb&#10;dBBbX7wglp2ql4E0+az24O1nAO4nn3729jtYrqvDlJZusuJG1DQdtbSZklk/XvmBoYm6wW5Xa+Pr&#10;Znukf2RjavXF8wcPHt2/e+PLGzeu3fjyqydPnz69/fSb20++vXX76dNbX13/8trde0uDHl3jGyqR&#10;6E77I9AgWAKWIAaDycrFdVRlCjTsaMA2QerMKg1ZxD1wbqFDQCQuhwzsaAEacdMAXiSXhs5OmvBs&#10;cOi4VHwPGk5qWJcoAo3bNXLPsLNhqnbG1tHZHYtFwuF4rW99cffq07/64wdB8/d/cXV7dn1sqFSN&#10;QZCP4wUoD8mSPggBpQLgzAbfqLvDnqJJMCt+EiR00xCrESPyz+QkEQd/JQU4xYuABQmiQjarDWVN&#10;V8NPYbLBEiuAEa1S7kGrAMdz8ayWDHApVe1a0iRKMnXYQkVLbxplUGDgl6glejekHfGJxc0Xz+9f&#10;vXln5yTbIFUQI5UUv8RFaLGakIWw16zMQIl9/PHHH3120LP2+PoXz8c9737xv/wLgObnf/azn0lf&#10;88tf4qzhISN8AGo0njhy3IjqUXYElMHGRcFMYyO2BLRjRtOiKcxABg3nsX2JEwRmoKkT0Fy8IJuW&#10;mg3BOzJnp+oDnDP4IvAFvH35Dn+bgJCJoVy5k426N2+aW9owI+/wx4836oYKPnPLJZ0z0jcxt7iz&#10;uXX5+ZU7395+8u31r9DHPL19+5tvnnx769atJ7efPLl1/cub9xZKHYeNbziPpY2iAo2YFWFFET/V&#10;myxJ7uGeWZViR8P6BjtckDvTn4hJr8AMU5wUaFRJhu4GfQ2oZ3ieEVeFWrW3b3DouBegcTvsdgfs&#10;V6lu5sVRjZw68sAlfcQI+ZQ9l2AkX7RWGl95ceWbv/4J0Pzl1e011GfFOG5NwAQrpwSNONGqtCqN&#10;t3Imad3cqmulnktYRewTimYGt7xiAAQOEut0pmDjXW0R0MB9mbBSTADRZTQYzHaHi5s7tPegvxo5&#10;lVPQYONMWAAeMaqtgTG85CarM04DjbSj4syqO2zQuwZmn6PcuHr18lwstQ/1Gf2KZZjIRTAtjwwB&#10;FK8vvIL7n5wzH3987ig7vHPvweW1qu3tz36hnTM4aX4J1LBCk+MFuDkFDSqkT6ipUR3N28/Fy0lF&#10;B5Bx1iBD3pmgUbsyZ0AjRiY6zPYxXlKg0XZ0uDhGtlmBBkccuys5bV6KBY6WronvE5E7XGXj/L+x&#10;6UCXcYTKo+PDvRGPxZTylycXNncWlp49BGhuf3v9+le3bqE8e/LkCc6YL7+99eTJV1/cuD8bTx3w&#10;bGTpx2BozpVJ+utENZs2mGD7IY4PnL65tJYGunqABnvP+AFHHnaeaZZBryZOY7RgmjOgQV0VHxiI&#10;DVThrdlXqtTiIW9H0mbvcDraccSQaxXNVbu93aGoZ+HRBDaWVLu/i+LPWnl4bufKN3/zU6C5u7g2&#10;NT7YW4tjJsIvmB4Boc58J101aKoJAQAQ05G0mo06cWfBqpYCjRCJAhqxHdVA874kk3bfbJZxJkHD&#10;hkYKOGl68CNWCEzmVLsLzRR2X+HtC2mApGZJeQYq4BQ0imNW3b98UoGg8vdU8ySmRkJ60mAOnmxv&#10;PaOV4s5IwHSwjxTJ96CRcSLvWD78yTPz+gFN/ktzYW3r2dLqWKL13J/97M9+9ot/8Yuf/RmOm1/i&#10;ImbUjIbPd+GfP8URA4XAOQ5p5AT47u13L0E6S3V2Sje//hFosNmJc6ixEaDBE5y5AW3KcKNZAj1k&#10;s+0Vll9ku1opENRBcw5mbEDxJ5+9PHWdlWBaFH1HlHs3wwzg1buLwI3JGy2djBwXe3IdvvLUzuWd&#10;+qXdB/fvfvnVV19dv379ydNvviFonnx17e6dL759cuurL65dHg0YkRKn+iWqAtRJwzA32LC3wvXD&#10;CU975sRL8BAJJ6+IGk9BQ9UmLDZgQiugofQfEeks0oQ/Y7UWj4TpD1CrINi5VK4OdOex7Gx3dDjw&#10;D0CD8kRAk2znmoBWpBE4FovF6s7HBzA5rQ5OLT745m/+8KcPgOZPf/xXBM1xBUQAJiK8NTUxAypM&#10;+OySHXQ7HUlrBhYoB+ThMdAEctRAk3t50r8oDeb7oaZ2E0OKLQw5rveg0aSdAhqoPU0pB5aUAspG&#10;HmmsyviXo013VgQ0xI01hakmfkjKU0M7v2gRhcUajfyUCu3gQOeIj+9NzS09fPR8c6bi1Ytgk3k1&#10;HNhw3fhSI21aL7x7eQ77yxTGfPzDD99//NpRWlheWp2otl/6AUPNX/yLf/Evfoba7Je//NUZ0EhB&#10;9MnH6HAIGsHQORpsvtXEzy8xvVfOZyKhAecg2TXMvICX/+lqZzPjYxlTTo8PnA+v370S0AAtGmhe&#10;ggjQsEkFnKDmhx8++ewlFAOCUe3AITvH+pBeABcuvG7WOxPV45Oh0kB3pDSze2WnfvH5/fv37tz4&#10;8vr161/d/vp3Xz+9/eT27Sdf3r1y9ctvn9z69tqD2Wh7q/IDZRiUkouICk2GzG1YG213iQLXyRot&#10;C58WZXRERYDm5QUfPBw0IADEQYO9vtRopNA07QwcAuC3UStWyr39/b0ATcCFih3DzdPCTD6wy1Hc&#10;qxII2LH/bEnZPYlYtVKpVvvrVh49/Zu//4cPgeb/+ldXt+emxo/LRRAB3MsX9o9mZ1rmDs1fO5LW&#10;jImYoW4etTVAo5QAkn2ltgTZWki4kpJnao6xCA7l/FGICyHVxEdO097IqjTHnFhTkOxSAQ2d0Hiw&#10;w60WQho8MfDiCBUAQkSJQKUsFG8NjthOi4W2w0OdxVfrLQ9NLz1/Vj9XV/EYof6XcFhFPqP1F83V&#10;y+8+++F77JSxs//hh+8/bc4e1y/vrA76Dj7/JboZgOYXf8aG5lcQOr/vaaQFEi7ts0/JDJBG+0y4&#10;ZzY3Mqqhk+U/AY1IdwgawQxWbPDap6GnhLxHQKOcoVCcvQJoWJr9E9AANfgKPv/uvAKNKNzEQJOd&#10;02l5+O7dmzarP17u6zsZ6htbeXD18tLO8ytX7t+7e/MLpiMANBhr3nh89871J0++/eLBfLUDUzuY&#10;+Yg6XOmX1FNVGptWvSXpOgWNCvAW3ZaEx7LUwcObT0uEBIBJFm1ZVJp9qM8kdFP9sqzVoFyrVvr7&#10;+kq9lYEuv5togMO1OmVk24oKK/yyTG3eg8acsjn9XQPVcqXYOzq7e/vDoGF84Nw0QUOlp19WvBC6&#10;LbYWXCp2YeHNajayn5MdcA005EhUgaaBJnMKGnX0EDRy5hA0FhsNMYUnkJ1O9UelpsJ/myG18KFS&#10;xKtHWoI45hclCzVsbxiWJ1SAVqIKo42OSoHm9KI2Hl+6PR/pHuidXHqxOjdbV/TooXtUQ0w+eeWZ&#10;++o8brkfhBET0Hz0/ecH/pPtFzsz3frvfvVnAppf/OIUND+HBE1AI7JN+AWAgz73CcY3atgpsgAK&#10;nhlUo0CjNgIu4Wn/jkiRr4TpNaQEmmAe1dAgtMYhBq+Nr9HGiCcUOhocOBABaFUgaG52VKTA+YV9&#10;9la1URKMo11n/ABRpb0+SHnChfLJ2Pj04v27D55dfnDl/pVHD65+eev27dtPv/4GWoBvbn/1xZfX&#10;bz25df3qdr8nDZtAbiBATa2BRhMlCmiMtg5tpcNJQQC89LmRopEABE2ejTVjBDG35GSTIjOcLEw+&#10;O9VpypRGiIFiuW/wuL9UGQj73dg3s9mTAho5bJAGDtBQaKVdAA0Me6y2dnc+Xu0tV8tD6zvf/gRo&#10;/vAXdxdnJ0f6qjBwCuf9Po9ygM15s8p6PmnjJxVjWTy2uZyCGsHQ2tYAC3DtpNHcZqDz13JiuGgm&#10;oGGbI7MkG6VhmpRTrQ5IQad5cZgy6GvgUoNwLCkWgzxrZA1NgQa9zfsClRWqsHIC21OTQnnrpLdp&#10;bW01tgcisYGTmcWV2Zm9iUrOeCATGpE6c+H+ArYVMZf5SHTLHL388P1Hr0yRjZ1nK/3JC9//+mc/&#10;//nP2NOwqQHl/POfczMAR8z33+OEUtcPn/zw0fcfsdf59NNPARqRBrxFXYUdy9caaC6JNSxAg6e/&#10;qt0UaJoJGgRKEzSgvJC4Ji5RLM7ouX5KNnM0hDMGejnprj7+4ZNztCkURbUw3YqGeA+aC+8uXDow&#10;OoLxytDG6rPH1+5cvX/16tV7jx7duwHQ3AZ7BtA8uXXrya2vvry/PejVt+wDNFQtMe1TVJssRViS&#10;tCLROykrhRpoWNeo7EAtA0lAk+8Mc1kzFotRdwb1GaATA2g40PwxaKisKWMBrVQp9PhcXNJMaqAB&#10;3Sw3C7HEhLQzoEkBNHaHt6tYKpUr/aP1X/wUaJDuXDdYKURh3+T1eIAUtWxPLSgE1CygGKIhM7XT&#10;Q5dOZ5QDUAig3ftgr3DfSnmmNM4ADvoY/hYyECV3VxvjAFjawEa5mOozVocnQNDA4jfUyfBC2mqo&#10;5c3Tl1+todG5V1I3rMgi4VlGKkDNXjlgw4JpqzHp764NTayu7E3PzO/1+k0InBC1jGzFv/zus08+&#10;/vgHqv3l9gcSfvjoXJOzd25racTb/AkQ87NfKMwIcQYmQK3TfPTRR9/zjyrwfE+jGuykfMYJPUg0&#10;uViiXdAcmHi9e/VKTTxlU0ayLOjuDNuKVjyuGg6YriPTTNRk518xsPB9PwPEKN7s00+AGfyDr+2z&#10;t8I8X5J0WoKHx84lGgOK9vPVxTeH1lx33+TC7p0bX35x49q1Gzfv3b938/qt29988/QboOYp/nny&#10;5dWtvbIvsw9ur60NO3LyDopOk8iBVTxIgFTSSUcUXlnxsofYMUDMsJ4QIyekicGBhieM8qGJi7EG&#10;jx56aLAwiwqUeNJUS4NDg3291WjC6+QyDbJneMKgtXE4eKOIxsqGAA55zmIybjYhAsqZj5X6+ivl&#10;wdlrf/1h0Pzxf7xfPzWGdZpE0OvJupwYoMJ/IGmz8DGNzVojSOb39hnSxZB3hlQCoFFhviywTrkz&#10;i0KDus6CRvSVMlPRqjgMdsh2vX/NTVanl1SAWH6CmHgPGm3hWYo0KVDVi2KlGo2wBCuAjfrTC2tR&#10;eAIY7YF4X91q/dz6xN7KXm9OL9nl2Mt8yT793McQ+QtocM/Lnf/DS0N4eufFZOjwk1+DBPjFL/6F&#10;gIaAAQ+gQPPR9wo0/AX1c4o5z33OhXsNNOhrcJOeSgEImvOv5B6mV4YkcZyCBncgvf2wSaMkADxp&#10;BDRaPyOnjBgXspsR0KDN+uQcmOcfWZtLHBtBI2vY7159992rA2vieHJ1cffejetfffHFF1/euXoV&#10;coDf/e7rb54+uXX79hMoaLbWxmLZTBuSNhrgqGGAJDeF6gTvqwgycIfQwZmVDFfYsR1wChrkbQI0&#10;SuUMz8hIpEv2zjTzJgUaZtSoTgfKM2Y9RcVuo///396bh+WZX1eCD2jf0A7aAQlJyBH7IgkBEiAh&#10;BGJfBGIHiUUsgpJASy2qveJy7Co57sRJlV3lzvQk6enOdNK24/bk6eSZZ7rLdjtikxCi6hkQolPW&#10;Fi3dSbt7JvY855z7e78Plahk5q/5Qz+7WD62T/Ce99577rnnXnrx0tm+nuaWzlKQQw40atWUlJBz&#10;tQvEJGjK6gvymR0VVzb2fvppb98Lb/zZn8wKmp//jz/+83d2fdZ3prEO4/hcaAJdAW7ScgnS7B0v&#10;NstumOlkZ4OSorxIH/WtVRBd5oHGOpxQmqnUYZJm4mxkUvjVAih43CKNUINFHEVlldXgvynfI2jo&#10;4UzPM3kG4CUmOwEb3EnwS9ENRBpw/D6cMAC3PsEx52h7TlHVxZfe+Wdff/2lV9/7Z2/2dOQeyho9&#10;mH4Nw/C4Le/Zk5yMOOFQgIBxK3lyT3pR31d/8psXs1MRZlDNgAYQaJIEGk7UCDQ4Fm0UsHDlmuSZ&#10;ShpFGtbwfoOXAE2a+jcADTXQRoPT/dNW7t4AR8zOjNwHyQCIah4eHk4lXweMiMXjTBwKMzDne1OR&#10;oZkjLrJRDb5RjkDtGjSfI8NpmcfqPn39jTe/8bN/++HHH37w0Xe++2f/7s9+/8Pv/eEf/sFf/G8/&#10;/hAo+tFvvfPKxeqidhj1QDyD/mUuduUUWw/A+nXH8gsKW0sxtH78+HGAxoyFtIpC5T9TcK12Amaw&#10;dZbmmQCNW95sywEAGs7QsOCRR00PW5uX0KapPV7Mrrc5R5h9BGQ0suqV96YaFXKqpTCysLy259NL&#10;5/p7X/vB/zI7aP6vf/Hbb7507kJDd1VFaWtRIaYLfBeukhpT2znxv1XU2dlq8Nrd2wINEzHHMVuA&#10;cW+q/c8eiuHHSGcDDY1pzH9D5oLt7TnHCko6qqo5xoeMlxa5aibzYFkecEM5mnPWcL4jZj3SWkhD&#10;RTe7JWk9ZB05BdUXr/zm19969dW3fufd93uqCm5ev5a671YiEqzESYsUAkHyrVvM0RIT9mZ1vvw7&#10;775YMpUAzMTExw/hxCA9g/xMvU13HFqYtXmgsd011Drr+pZhgBsjA3jcmouD180XFkQB2LNxzzJ3&#10;DFbl7GsOY+2NLKJIm0HVjDAD9IPw03gPQUMBNkCzD/JNk1ZzG5xzsbGVARSApmdll5168bVdr7z2&#10;G9/+4OOPfv+73/3OR9/56IMPv/enf/rPf/zB7/+7H/zoJ19989LJ7uKj3B0v616A5nR+QVFrIYoG&#10;tElsNUyJhm8tS2A9Y8PAzvzcgkwdJlvk2UTQEDWy1zTMkBG4eIFUmho3JAL6z71wCSXNxYbq8lau&#10;dmb+YbSzvcKGCeBZkCkoIGhsKg02X2dfPNvXf/mnf/wloPmfv3nlhZ5T3Z3lJa1IZBRT7NjQnd7U&#10;YAqijX9VY3bcblsPixkHGhMz622mXw40NugsUgDz0N5XI5fy3AXhKJt3rLD0+AkIXum1Zm6fRI5G&#10;MKgr1+YAK/d0Q3F9nOKSVtssCBcp75kibcgtqrpw+a133nrj7Xf/2dufnekuyEzbN5mEKz8hIUHF&#10;iAcbViSTSXEphxve/J03ajOTlJnFxHigiYuNik2CatPQwpRMThsGGhY1uIL3yRxd9BmqEPZYbE+6&#10;rl3aB6CksRBk25WwOcAZTHObTPptaNjSzEtthFJQfWcoEAgTknnS9BgLThI8JU1kHYkzZYbSrqGg&#10;o/v59fGckpa+l1+78tKr7/3udz8AaD768OOPP/74x+CYv/v9P//aJy/313cW5tyk1pWbrnmb5dJz&#10;bIktLjE3Ovw9ysrLEVw04kHBmQMNixropGz6jLudZXSGCecZoEFy5oHmzEm0Iy9SYnOh5zymNj89&#10;29t/pquytKiA+9AZbNShoUuAFsQJNFbdsKhpgzi+oKD1eH3fpRf6zr/0s//pv83W3Pz5f/6Dr37W&#10;c6qlqry4qA06eg48eNNkMyZVDTT4tSDCqM/LhxCPedGrQ2OoUWzxA42hxgk1NQREnFhm50Cjb0fQ&#10;tB9tz21rLatUv6amCgPlHmjw2z7BGM9xaPx1aOks0GiyE7w8QeMX+uxZ5eXmFnQ0nt31xlufvHHl&#10;0sXGxtrCGyO3kGYxXuCK5wvfJZ8QFZtW/OlvfPVsXsogACPECDTgnqMg2kSMImgmJxMBIeDOvgMS&#10;N8UadmtY2BhoLL9iXOEaaPmNY1LG4s9BWaHBVgz2OBAD0CZGi9dZxbCQ0WyohM37wHOLwrBD5MCY&#10;bTJ5/zVjno1vcDt0xMCNDN8ez6noOv/iq++/v2vXG1/79nc/+uCj73zwY0ibv8cw89tfvXLmRGve&#10;kUNoBNNRA96ksmhiMqGFHz7hlwONpnDVo8FEvSZpXGezu67FxpubzBjAQFNfjwFOgohsAKuaC3AN&#10;vHjhfM+FC+f7ezFLc66v51RtR2thQb4qfeg0uSpeoEH/xLDC9qcFnDbU2YUFhaU1Z86+0Hv+0tf+&#10;4H/MCpq//d47vc0NtZVlKPw12+RyrmeARo9lZ7MlLbzgBbcFMlB4wYNI8QONu1qh1aT2zH0mr14n&#10;VyO8ZDSILAq//6Pt7bnHCorLsHqNmwUMNdDHuh0gKnM8HzSSJAINcSPQIPUjpM0UXKuOcoqqzrzw&#10;yqsvn68rKznR3FCePXptKmUPQgSMMuBiBtCo25+YFBe3Z6zl9XffqM1KFmAGBw008bFkBaLiEJQA&#10;NnxlUlJcwqQDjcGGxpumquFomkCj7Er2NNDRCDSoWDz7Wo7IYeOzhsfke35AAho53mow1Ln6GWeG&#10;akz9VTVZpaC7lZw4uW8Yuz6clQcqfw8zfE6jOcdP9b748pXX33z91ctvfev3BBrozT76sx/89Fvv&#10;vnOlp/P07hucx6YsnCIA8gCQfuRjkLYQGy6YN/PSdbc8GgrRIoWD9P6gqe6ubVFuRqToLbhHQrtJ&#10;t0AHGpAAAA2WCJzvQaDBgtqzvf0XmmrKsWGEoEGG6AMN3pwRaUx/VWigKWjtbOw929vzwm/8xX+e&#10;BTS7/uavP3r/YkNL9fHS1gJX+mvHjLx3BRxX05Bydyya6Hh+gjyaQZj4NDIedEj7gjlTexMsg6ou&#10;EtombkYRBjDl5bHC4Y5IugDDfhjzsQVFpcchfa2pho2pt3OOFY0GS32gwVgnKU0tfCot5uAEuzd4&#10;Yuywgh7IPdp+88ZYdmFlY0//ycq8wwWNn/a1VLS1H7o+kjKJERlGnEROmEGNmZCUkDJafP7tr39a&#10;uD9uaGhwAmeAZ2IQlABJtMlJRaqEJH0DZngEDWCTjJu81eayEJA3zdTUlFTKkKIx1Gjan3tu4ZSB&#10;cOBz3eQSaPoW0jPWMcwi5ABGNDNFAuxNnpQ9DvMygYalTvIt1DU+opv5mVa1Ue+ZfuT4hZdfe3/X&#10;a6+//+rZ/pe//pMfff/3/u3vf/TRR9/9wU/efe+NXZ/1NddVtGWPcRSbmOG8pngycaVtbW1qhqjK&#10;hA2XAozCTZkij7FnRpthUy2iTEM9dYfQuGNGBK+amoghq2kkBLh44QLMz+m52dfX29vb13/+TH1V&#10;CXbQABliAlx65voTM2oaDf5SC1lYWFhWd+HsuZ5z7334y5/PMrn5D//h96+cbGip7ihh/zJXgNCG&#10;BDMK0uXrCzUmTOGaQEIIzsLcbnWsrYDPQrhxck1iRVkb6QCTVDIKATQgmQ00GNd2uhqW7TnGFcP9&#10;vs3snm1aQVOxlbhhwf6DibJDDe4nNH5mN0egoXAHxVS+OO2jkN2O3Rg9ODqe3dbR0txSdrqw8ZXL&#10;/Y11J8rassev7b9lF78PNImTqRlHq869+Vrj7qT4mJjBwYlBYiY6OhqoiYmJio1FOQRtACojTQqw&#10;OAJsmJ4hWaIYDYpjLeZUfHCgcbtrDTTXABpuf3KiTbeG00BzPT0NpLXVMX6gEVcG0CC+uRRNpIBo&#10;tFu39k1B+ab9M2LutKGNpmkZbU2vvvf1996/cuXypycbel//zXc+eeer3/zWz37r62++2HOqobGr&#10;Cr/ekrYcjITLchHjmtLuGmgKClzr3apwbUZhOSPQ0DNcoKHckQuSgYx6mJ9TrAsnZ26paWrydm82&#10;n6Q8gFaB8kQnaPp6e/vP95zsqiyBIrgQ252NHlLBKz8WMQE28NtWyIjoQFNUWnPx3Lmevre+M6vD&#10;5q/+w5+9drGxvvt4SREjgdz+uOLPODTmSh4rYKjRBI2lb0xgVemjpVhUVOAJNqV41i/QTAEFGlka&#10;MBtj3c/pMXoesriBYlOr0gw0OMdKtDoLfoY2qAQFJyEEeynb9MyixtzSYaqFSINfIGhFsHtccnzz&#10;JjyZaEmRfvtAxpGi7qaG7rrzL51t6O5uaG6sLsm9eXDqFhI0xJckjcrcGrnRfqyzf9eLx68zNRsa&#10;GnKgiR6YGHIKtLhYFDgY5ORJEp/AORvX7UnGfkEv1Njlzkr+trnRoLspXYz2Q5sugBbLmpTj5vSD&#10;Bw9SuCD5v77Vfu4u1GACjpHdkilQ2ENBEBRBe1OGuVWTeSBBI+CgP3r7cPVn3/itr33yaf+5S31d&#10;nSdf3dXXUH+m92xfz6nu8vy8trKK1rbC1orO46WF+UfHxjO5IV7ifxKwvFEWFHqgkUU9Y79oZ/y5&#10;EGmgPVN3kwu+uwgM7PWqbcG4M8cDEGhasDnZtjxjv6bRz3rZDDe0Xpz+ngvNdRVFyg758/1AU8HX&#10;MN70fCQMXXiubHiW1Zzs7e05//6/+z/+yyyg+fXff+eN882NAA1dYaw1Y0J9pFPcxfc0aNhZN2JN&#10;VR+9/yn4h/rNzZ+Z5N8fNBgN8IxA+FNo3o4liL5BNICG69P8rBmzcyh8llUOGmLdtbUYLuWILAsb&#10;izUc0YPw3JIzDIMDzfn41x0+MoalGqMH6ROGaxNs7bXM05UNF/tefLGhKK+g5tzlz3pqK05njiQj&#10;xYqLS2LsiJ0cOXT08JHWi5f721IHJgZZznigQawZGhqKj4rlOBpQY6ARDWfyZweaW3slBjOLJ8ON&#10;gQbSfXpkghe4Ros0ustyDQCnVTQpRx82goaDmZAaWKXkD5pb4u8oIyVoQKbpzeS9+/YPIyGUYboH&#10;GnRoRjKL+9/52Te/camru7mvp6vq4iuXak4fPtpWcCznyKGs9NtZOUWt+Tk5BWUVHRVlBTlHaAul&#10;ooagQXsTF6Jhppg29rZxuNz8hc0hQHbHVVRMgTnDget5XRdX4mnrhtYmk4kmaFDbsO5R17Pp4vl+&#10;JGe9fed7LpzqLivAHZygMfMmnLKycjZtnLmGZuJZVfC58vPLTjSd77944cr3//dZQfPLD9/uO9nY&#10;fbyUoMljeia7f1UpbaeBGE8S4UDjNgNYQaPihd33NlYskpF5oGHjyEBjfU1P46ypl9NqclKpxn1z&#10;ws4MGiK3rbi0ohO/X2zggVU61rPTlJMaJoEGojzcXWC/UYb1tTYhejonG7NWkMnwkkTpjMuDic3I&#10;9ezimlPnztbmjh/pvPTeN14731WRN5a+/1ZSbFwCh8vi4lIz2w9njRf3Xm7cnTwwMDA4MYjsjIiJ&#10;jp4GagYHh1DaxAs0Gq+x+l9vGY09mZxMg9db8N/ERa7yPRUxxRUYDjRpXBBN02funPGBRpjxA43W&#10;40oSKg2AKn7DjNP2JO/Zu8/wA8nzSBopbc8wnWnhyMiBnJb3v/XTd3c1VRxvON9/suHcK/1l49fS&#10;rh+E1+Zw6tTtG6dbW/NgklFS1lFefCxbK+KVnvlAg5KG5Xip1nCzN2AjaGpQw9JeA/U1aNBoAXo9&#10;tp8BP10CDXewtiAMGWgoFSCppv0bTRfP9/b29aGi6bnYUF3KeS2kZ868yelpDDSyY7FKga8caEo7&#10;Wy72nLl4+Yd/NRtofvXLjwGaWhABqC94jfLWT9CgUkc4caAxqGjhuBb1OMNmkVIkqAwefhoa8WY6&#10;zwQNYo2hRoMwWqXtDxpYAEO61IlVuRUVx6tqak5wuAaMDCdmtX6DlhuthYXUoTEjEyfXvvsGHDLS&#10;qRDh+MkwzGKnlCDtHxnNLuo+U196NLf6xffe/cblM1XFxYXZWVOJsbEIHzExyQcOt49fb+965bPK&#10;A3GDA9EkAaKjp6enCZqrQg1hQ9Ag3liSJtBoFJrJEq5fqD8FGuZV+1NSsDPN1imny+oPNY22qnMp&#10;B0KNhvuRn+FfA6INoPHQIv8bCzQCiQcaa7d6oGHJsy8VclHjm1VIoVOTfqPs3Fd/9Ltvv1DX0X3m&#10;3Iufnnv51Z7irKkUeoJwUPvg7oLS4vxcaDCLyjvK2trpe/0M0FCcMQM0SNTU5uQMmoQB2A+j4XaC&#10;hFjxAw0ij3gB1TWMLyTY1Mw503/uXD+qmvMXmrqPF5urF1du2hiA2AAcb/rMQAOSCOQQQFNUXFZ9&#10;6uKZi6/8+V/+12eDZtfPDTSdBI25nfLOT4cLlM0WViyqGEHgSV1sGsADDZsgbgRNGZq0NO6wppHs&#10;zA806CEDNLba1vwEuSXSIQZIbc85VljWoWwYv3L1YcgjVjgZIANNIaREsFSTp3Tu0ewjcG812wmm&#10;HwDN8Mhw6j5csyl79qaMjGZX1LbUtPTtevvd3/rNS7XHuy42dOYdSBgcjIdeZv+h3JwjOdUv7jpz&#10;OiVqaGJ6YACAcScy8ur0ANg00GiobDjSGR8TbyY1AI3INAONCnNkVDDiJ0O83w806PNLK4AyH81P&#10;OT2xqhFoOH6DPo1Ao6zMpGZ8k2HFa896EgWCRoY5gO7+Kdp78Ddz7ZqgM3I781jj6z/54c/e7+uq&#10;bez59PKVy1deOdOalboPsrkp0mvpWUdLKiqKcnaPjbUXVHSW50vUzBkRgQZ/aDpb0ClYy4Qs0viB&#10;xjmEIdLIRYVhhW8iTcOwO1OzOrACjD/qe4qLbsQ4NDqdAM35/v6+8811yJtUsGhPrUwB1PeWt4YT&#10;N1uM4YS8gaa1pLL+5JkLr/x0NtC89qtffvBW/8mm2s6y1kI6hiP3QtcFdmE5KGncZStGDTAw6bKm&#10;Xpwhk72UHY6DBN3OvA68Zjrh5EcdMjBCvkG+TcYAeK8BMN9KFVdQZR/NKygmN0YWBOpuJGCFSFwp&#10;dKY5TRFGf5DhkccAtbF7bByT/mKGvLnG4ZFhGPohU0L+v3c4M/9EU9/l19/46m//7O1LF3t6mutr&#10;CkeTk5L3j4zcHivoOF556qXXL3WMJsQMDQ1ET1+NjLx6dRpRJnLngwc7I6cnBmOGgDCBJiomZmgQ&#10;jJqINFRH9EZTUW42T5ZN8fhFmttp0ozikF/j1A0m1GgCwjOKMue2bHLtICMDEgga7GPzJA0uM3Q1&#10;jU3VYcInZQqaGUkBuGrg9khq+uHKz9794Q++9eYLp1rqT/a+tGvXqy/Ut2UMk54bSROEb+QUdhwv&#10;yW+/OXa0tbK6PNcbfRdo8llqU4OvUUlrcKL8pz2AbAIcD1BVjb3eJABoqYE3hRQOVNWBF0CKVguj&#10;WljiqZPT2NjYfBLLAvp6+zh2ebHhRBkcM1jk4ylQTOOmNTWJBtBAqKlLEWmcDzTFJcdrG5vPX/nR&#10;v58NNL/+CmqaU3WVZcUEjar7XIEGEPHpHKkHw6VsIzAMNgQNJ1cYRk7LVXoW0JCItD3dyOHycvV9&#10;BBqHF2VT/H7mWSaSmwxFe/ZRbtOmRwA4kGKkYMj55IDOsq6g4FiuzGj5pXAGOJSZ4a4KHClOIAjm&#10;LZ6gSU5MnNx3ILej8dyLl3/zd7/9u998u7eqpLOxoWTsYMbY0WNtpd3N5z99/a1XW8b2xgwNDk0Q&#10;K5ECzc4HgYE7I6MnBuNjhjzQxKP9GYPZgSgcYoZ9HFzIxmBpmy2zqZSUVLRkVNLcHhlOZdi4lXxr&#10;7/7U1GEwaSCj5TTFCVOBBp6fAgwHrMmK3eLMGWcT9NOEGjIQNhSXTF6A+3T37edWNuqaKehJH95/&#10;4HTT27/7/R/89jsvNdecqLtw6dVXXzpfk3cQoGEzFqVX+sHx9pLKqorCnMPZBZXdnafNQUOgyTsm&#10;0GDey9sQQwoNCZktflDXxkBTU1ePHmad+dAQP0IKpxA5vwvUGGispmlqasLQJjIzBJqeC81dlVBR&#10;op4ppLm3tqFZacPChqHGM9pk7cPeHWuaktKK6pbG87u+/Zf/6dmg2fXzr/z4nd6Tp1oqy4sL820l&#10;HbOwHHb5tdfc7We2LMtxXPwA1ge3FdLhE31MsmAUBhxzaPGwRULZtWmIvhzodnxiMFf/iDA4hnkc&#10;zdXQ9VagwbPLL+QiGk6T4h9KEa31RnPpu3b0yM0x2/rY3k77iYzrfqAZoWM/x0+MbsLluWdPckLy&#10;yHhecWfjC2/97Nvf/clnJWN5XS/0new+QdVtc/+LV177tHb3npihmJhBgQaoubrzwc6dDx5ETqPJ&#10;GRM/NBgfC5DEUzMwODgxNARdJwuduNhYp2kzSadaNqxEYBzrlGeotTEenZyYkHiLzs9w4Dhw4Lqc&#10;0DIzsjIz3OfZYKZ0zNqRSzx6YCELYaARjCDXZo7IsyclFb8QNmnQ2UwfHs4oPvvNH/7wpz/7zZeb&#10;Osu7L3z26qufnqo4chtTQPzd4bkcPDg6frSoo7Kyo6S4vKa747T0AJwCwF/aNT7MFtatiQHrLNGT&#10;1g5joJ7kWU1XYyO3q5grBOzv6xBpsDygrrbWeW5yzAbxpdm2b6BJA+qs73zPxYvN9TVwPrfeJbMz&#10;GeJLmOBCjQ3SEFLsdogOKMClVVJeWXvxtR/MCppffeXH7/WebKojaLSnEpclBSYEjeKJZMeuNLF1&#10;MzR6QewxBzNV+8zT8AZJMev12IbavNN5xgOwnAFoyM15AmlhxsQ3NHT3QCPHbwbCvGNYQNqKmR8j&#10;DU+zBiLGAPr23Yfo26K/IVYyG2iEmpERuPRxCCXNRFoCza3ExOR9w+mZORWnPnvnm+++WpPX1vDq&#10;2++9/9KlPszXnrnQc6riZkr8xMTgIAoaZmWRkZE+0EQPQCgwBAYtJj4qRqqBwRmgkazNN9OpTj29&#10;A6Z8oLk2Mpy6lwBInEzexy6OQGNGm9xgcCD99oiLSO6bcD5ULiBeZkbQuJ9rkNVTsHf27OPWKWlo&#10;RkbSpoazSs79xs9+8rN333yhoaq66dzlXVd6a/MzhsGZDFO3ALO2jIysQ+2FFdWw1+o+UZproFEz&#10;2gwb3QoHH2gw7awCFKCBYzi99U/U1NY31JN0RlbmtjrrXYQc7GDlO9aroXKTDU6ucjLQnGlC1uTs&#10;vQvVkPGJncEEyDDQQIOQZBIrgqYITjWlHZWNL8+anu361d9+773ek411VRWonUE5s/XCRWYAjQ8y&#10;vihwLE/lPxGRZ1Iu4oBYob2mlF1mEWDz/1b18JPVlSEXh1+xDzT4SnzYLGwNtAYaSXckCFSaxw0j&#10;EMQgOqoAyj58+OYNuGZmysPcdnubSgSmegIN614tYEUuw5QF8rKkxFupB7Nbu/svv3bpVMO5937y&#10;w299443Ln13qPVlfXZZ3PTme8pno6auMNDhAzk4DzeDgxMSgzdhAMwBKTaCJgjVaVBR4AWmm7Yp1&#10;funYAj1M+teBBpjhNY1GzjBTIg4IoM+ETTkH8GlTsJcW8hCt9iarbvEoAOO9Td3gw42U24pFqGzQ&#10;JDLp2UjqcEZ+/UtvfP3r7105e+ZUz6Urb77/8snyI9f2p9AJRNy0BKTj2fnlVTW13VVlbe2YjTPQ&#10;kE/l6IdZOXp+yrzVc3AQ487aFsY9EehqtiDK1EtAA9SwnuE7wAwkNnUtLSDMMJ9GKY2UND3n+/sh&#10;oOm5eLKhpgIKEI2dFJaUFHFAgYyqHDZLyspKFfgc7cy2ep4Wv3A3R0lpWc25n/z7WShngeZMY62B&#10;5vRRXpeMIazm7FavVoz1YxRDTnOSGKQXD+/3p/PyIYRBsLNev8vQCBohywONvj2udCR5zqzG5JQM&#10;OBoTwCEe/PRuR3NsUIcFEdwAndXMkSM3YSVrFpLc3IwNyJzitaQdN1NQRMzRYHQMogl3X1xHvLZu&#10;7Ru50Xry/a+/99bXf/v7v/etd15/bdcrvfXleZmpsRMTQ4ODSs6QnUVGPnjgQMMWJ0CimQFiZmAC&#10;ygGhBjkb5qK5zNaAo6s4+RZBkzoFZPB5AjRuWvqWdJ34EBbYwlNWvoLsfMLGwKg4f9B4kNGgAwbk&#10;XOB5xpm8tY96a02ATg1fv1lU13fl9TcuX3rh0pU3P/nkSl917sHUfRTKmWc0QJORNT52OK+guLyi&#10;OP+olTS6qeHwDy3UyMjCrPvBdpLodKBBWdONfn9tjUADlqwWvrQzQQOzDex7Rqyhh6DtdeY6wT4U&#10;NRdPtVSWYs2ZygCAxuuvtoJ1Li+FobM9G3U48Sy5iM8EDBxT6zj5tX/1ZaA5d6axtrK8mFc9Iw15&#10;J6ZUktE4qbcbymTdfqxNHX/1ZfjydF4u/c1JHntUmAMNoaxPNdAwhqjpo9TMBtXsExg0DTauX2Oi&#10;BJJ51j6CpPMI7HHguk0B8DjNMbChAhuSM+m3avMiDjSY+aKTq92qcX0m886OSyghKSp276Ga1376&#10;e9//t7//3e+/u+vlK5f7ao5lDidOTEd7oNm588HOq1cjAwMDAZqdfqDR1MDgxARCTwxB445Q41Il&#10;N+VGEouDAhpGQwTk9c/nk7wvZf/UsJHOvqkxlDRwAaDbh0Czb68kzQBNohPBQTdqMm0/lPh4NbHg&#10;e/YxB2TuNTJ87cD46aoLn778yuUrr7/19huX+2uOZQ3v24uAp52EdMgZhTXp2M0jR0/n52YfYTbs&#10;jQZQus6/5kzQSHWsGQ7qnLQ+sLoODU2OtnchwtR3aTG6S8+EGYwNEDQNUAI029YAk5319/f3MNAg&#10;dHDdCuIGmDtbw0oeohQ8q9I1eeczxedlS9AQ1MVFpfXf+JezpGev/ZqgaUKfBkuiXTfGm9t36BFo&#10;vIjBa1/1ujpDNlemUiXvWP5pVTGSyVBExv2bvvlNF0U4FcbvCwZaEjQNQ3szLwINOQCwaAYXlC6a&#10;ID2MogUBZRxrjyjJMgM8LkmCqTjbhVZhiwsgV0Svo2H4Xlp279KXhKj4xIzKV372o5/+9Cdfe+9y&#10;X09fT3X2tcnYwenoabRjBqYjQTdH7kSIAXO2U6DxcMNaBpXPwFAM9Dbe6E2MNDaYVLN63NqdnE0D&#10;GWBURer+vXuSkyEaTby1F8Sa9nLQgdOsOLE8dr9XxVChw1E5eXokOLdc0BL4oYw4DiiWvumfS/wS&#10;t5gmvZYOadG18fzqU30vvnz58uWXehs7cjPT9qfsJ90sKdx1+uTi965tNIozztaboLEJKyZBrbBU&#10;5jKhIkxwSohGaUBHR3lH5YnuFnhVAiZ4SftuWAaQfUacgX2AHPDIq+FFE7TN8NjsOY9JmrO95y+c&#10;bOg+XgxHb1QzdohVzsKLPFOXxoGGTwmLjHygQRwsLql9649nIQIMNGxuFraRX5YwRvywZPo5+rfn&#10;52N9jJdm5Vvtzy1sVP+zmSi+GIsMPdBwh7z4N298U+1/cQS57md54y5mUvAM0Eh0LQ0pdHKHuerc&#10;Vi9TyuhhhqixASsfaBzpzHaeQMNK2uUzypgS46ImD5b1v/72m6+evdjUUnOiquzwSNLEQHT0AEAx&#10;EI1mJkCD3AyhBnladHQ02zY2LECVjUADVRpYAVY3MrAlaBDbNFPNkU60V/anSpfvksak2LjEPaC3&#10;cKkiP5sJmqnUFNAFLGFIlJmJB4AfR0kCXiC8QaHg9k75gcZHqE1Oqr2zfwR6vKnh9LH8irqTF85f&#10;OFN/orU96/awxHECDe3ZqE3Aeht6nKFHw2ks/JXYRTB5FFsm9CG369QDDf4Pmw1ooloawDUDNAg2&#10;nG6v7a4BSuh6B4tkQMhAg74nbQHoptHf33fu7NnenjONdVVlRYXY6uWqFkcBcPq9pARGS+YRyFaN&#10;Uc8ADfXGHmhK697+47+bDTRgz85Ae9ZaWCBjM81hskVP+gqMACsMePBbaYNCna0YxBnzLwMloKZk&#10;HjaduUrGyAUfaBiezDZWkgJbaKOdT6QLbDpZ5LanQKONjJZqETTZtnhZmOFKSoFGZpTmkynE2Oi9&#10;r1WjJIhTKAANiSoDTeJkYkLc5LX28uqayuLc3buz29vHru+Lg9hsgMEErRkchpkd27cHAjOR7HJe&#10;paoGSrSJwQnpOEENcFZNEUcJGu/xPtBIJUB7MvRB0rhSZu+tyQRs8tyzZx+wxKQIqk0c/qs80Dig&#10;eBkXcrO4uKS4qPj4uCTqgKK4EgS44ZgPM0MJr1XLTSYmaKo0BSoZ7M65fuNoAfaWlxe03xi9zb2d&#10;VhDK/ol7Aum2qn0AnF7MPpytQSgxp6SFoOJVTUEajX1OzTuVl1Vg7LYT6z26QI/hsJMJoHBQoA5e&#10;mzXVtXXdUOjK2ptKm4ZTsggkb9Z77lzv+YvN9Zhxwe5VNu3ANjPfmgkayEgUgrBxAqR0UQHzI3Te&#10;mZ6VlRaVNrzzb/7TLENov4Jgs1mRxgMNmDHd/E0p4/ozBhop05SkOT8ZqQWsN6M3ZdEBPZstk1e7&#10;hj0YN3lgmNFeTjVJGYbwWaZey/MUaISLTP/YsaGflqblfccHGp9npGDDlwKNRhS/ABpLXnDtJUzu&#10;uzaacT0tJTkh8dbefXsSojilOTEg0JBwVm4WEbEjcKdqGoDm6lWoaogWIIzSGpNEY8AThk+x3J3u&#10;6TftZ0rfgupFgQbFSnJCbFRsAjTRVAvwX4IBTgueXnpmBLYHGQMNJrDjY+OixEGg6+pOHAx0yXn4&#10;oOZcqNH1B25G0jNu7D7cntN+aBS6VqRmNPCwNuv1DNqcw7GAS77NFTBbdj+muNX91ig03NuZEblp&#10;MIIGNs7VKPdlHy7Q0ICfIKmr4UQnIw0jkdN0NjQ1Yw6tpx+A6e3rO3+xGa2TVmPsJEYoLCBodJwx&#10;TXFJqWdWxGkAiJVJnxVgGzRBU9b4jX/5X2cBzc99oCnygcZu8daYzEGGaqwZQaNfiHWECtn6t9vK&#10;MUOZI968Up+gMWmnECgnACucRBto/SFA4/YJPgUamUiZRya2Sck42K0megZozDTSAw60mhxTkeUK&#10;QUOjI4GGNBO9aAicpKihieirkdOS/SO7AgMwPT19FamY2ObA7Tt2BJJBQ+jRQbgZAC2t1xRyEjUA&#10;zRDM0icTUZkjWwKthTs/DgSc7P6nDcuz7BYmrBEBABrkZ5iq4eon/nsgofEKshmgodRN5uzxUTEx&#10;6rUiygk50CxoeMGYaH4N57sx6sMcESunaB0F31sMw6GreW0K+k4Oyh3MgsUH+UrbD+B1NtUb99Gm&#10;dkOHJtB6nTNAc4LVCgp9g42OQFNbcwJ7N/hxAw2nBxobuYfzZA8ys7Pn+nsuNjfV13SUYKTM+i+F&#10;ra0FT4GGVqzFpaUmB5BBHg1kAZrCggIOy5WVFJU1f/VfzQaaX33l43dAOaOJOiPSuO4K06M8bUly&#10;kUa/Dl7+bQUQA5Av5kdds9IqEd50fKDxpgj8+GgvDVPPR71Nv4fzfKCxLQVEjWAjc1ZbHSnYPAUa&#10;wUVT8EKN3CvI6mrO2B80pJkEmiQ0J1G+IOeKVrCYCRpA5UHgjkAeZmgIPog5AMvAgCtxRAwwOwNo&#10;huJRk+P/WM5BTRrVNdC0kNQ1IgAe/wwAABNLHfoJ+kBzO20KqmY+d7IAvutfwwyUjMYAphTC4ecj&#10;O8T2dlNgK1ezAwsqUhL79iPaKRVLx+IPWBWIjx6ewqYO6q3HbZUvPNg80Jiq1wMNFCMUqLBdYi7K&#10;rUV+oOFWWj/HMwcaRR0Y1XbXGWhqtOVLy9GammGxecaB5sKZU/XdlWWt1hli5iXVm++QTGZ6aEvA&#10;bCN4IQSbAg1qGogayy987V/PQgRAEfBOL9gzf9Cwr8k1MSRBUHIgdiGEeSoX5mhkh90UAJIyBxoD&#10;hPhkOyTKvEBjePChw40HuI+6B8G72V5WLfjkH4f1Jq22zTePg/NAjR9oZLLigQass+dUjJBjRhTY&#10;PWM1TQL8y0UIJ8YJNDYwg2ATA1GMQIOaBnHGQLMDGZr4NCo3WdgMTAM0NBBQXcOxAZpwiAJOisOl&#10;TX4rFvd4oobELxr9GMCEQyGaKHv27gd9BlPMg9rJwQINvobUpynBche/qGaABtIECeCinG1ODBtG&#10;BhpbsGvD2ZwB4k/bl6rOL7rAnCNNZytYDp5GRswADZbHy9LLQIMbJG+cnED0qWlEWFmkQasGy13p&#10;3SyzQJeekS0jlk6c6G6phTc6P2qDnA40J8/0gDg7e67/THNjbWVFqdk0uwV5KKFMiqDWqrcaXRIs&#10;4ga0kwMNtGcYHjje/80/mYUIYKTpg4zGHzTtcBsjbyXQCCuWhqGKl+uyI5ntorfuDo8LEeqlWJDB&#10;Z5j1JrkC6l74iwXvoBhEiZohhrcqm+Yx0BinyciTk+v8zBltHGo40Wjsma4t/I09Eu0A79a8Dpin&#10;EzSUbMmmjBmTbru4PQ8aZjAtIxcNVDPTaNIgqDzYARoA0GHLRqBBdmaHaINMgGYCFNQMec7P8ksn&#10;YuKi4iFKY5Nxv2yeqcOEhzp6KLB84vV73QhBbl+CElpTM/5NGW8zG0GDfwM0pLgDSAo3geariGiT&#10;X8dyQNuwk5AAEScrK55r6bfTrzPN1YgPOJQDMIHGjALWfqimUfhXtPFZTGiQHYwoqQBRaK1FRegy&#10;kj0r76iyhTTVVfDVVDkjqZl2O1VjotOBpqam2wQBmgigRWD/uXPnenuam7pOVGiLhm2VbC1BVCFe&#10;HPkMaxwOPJeguqIgXhuOQWaZWA66xtLSEy/89l/N0qcBaN7uQwH1FGiUXgEGCDkKB+zak9yygTFQ&#10;xC7uqPixcsZ9uQ19AjrgFijvJJ1yOg8mtOwLqZcqPNFYw4FG4Uq6HqZnYGe8RA1Pk3+mbK4usFgD&#10;gwe3LYOgIT5oJEmrIhFot+GbrIkVTNfv2wcZPVEDwCDIaIlmfAy0zALN1WgwzZw5Q48mknKzwB0A&#10;zQ6maRTUSIgm1OCFEMdUTUSaUrT4eA6pJRk0OSIdD4FNQmKymWFqngyiy4REGAympA5TRiPIwEMQ&#10;Um3KAUBMm41HnGl19E1joyAtRZ8IL8lI8B8xMCj76agoA431cSzugNUDIUE1GnNC/RJNhASJM9fa&#10;YO8gfvNiz5QuO0tWXQ74E2ofkTMLsEWpMgyg9sx8m6qrsYoIht2KNFoRcQIbI6trEIbk8Uz5WZf5&#10;OmMhGns053r7LjbVVVeWAzT6CSTPoInR9IjkZ86kVkMlPltnDzSYmhO3V3Ppz78MNO9AsNlZVtxa&#10;6IHGkV0Mr6fzOCOgmz9IYafe9ytQ2ArVaibHAQgsNusJMZIp1ihNA2hIKZgCgZ1PfU8vc/NA4wsy&#10;DjRyxrVbG0CDZg3IT5ijAjRuXwaPXWfORpJyw+u0OTfQ7PUDjTIzXXlDgxPRqErUgOGVP428DHXL&#10;gwcPgBj+FyjIADmsaYQaH2gs6kgtIHUA9g3gQoVNp65xvIa1ILIt26SGvAvJIt5PSaVg05o0fPqo&#10;x1L2sQOKlgyveSpFdfBNMcNgfVby3/wnIGpGDwzFx0bFW1am7YdM6ESHA7qUPt+GEQ5yXNlKcdk6&#10;ErTrUGvSV5qYOUKHSZ9LsUDD60dDhybc5IGcxY0IYJ2zA001Cn22ZAw0NdzjpTjEV7TeqK1taaRD&#10;QDOUmujR9Pb2nm/ughd5ifZnOP0yhWSuXUOMkHnWxLMDjSobA01+QRGJ6eMtL/3oS0Fz7sypuk5I&#10;hg00NK7yBw0jDa9jElzeoBguaq8k8TI0ZlszQENlMh5U5990OMzfHGic0pncg+CiH+94M07UeOg5&#10;wp0FtjGIu0+wgVKLW4UawAYXl/muyjTM1kjcvn2bfK0HGlrquR4faSRgJh40gPVdCBqVMyhmdiLI&#10;bI+IAGgiEGsMNIo3ogIsSYv2BjzNfIOgof1GbGysOC2dmJj4ODQdMdgDgcAeLMYxXjh5Tyr7NASN&#10;BjZRkqV6oFHCFwv1jpRu+pZDMpkamBic0JMQJR59dZpabPnmALCOisa3SaA7mwahSdWb7afCNILP&#10;Aa4z1NoPrtLUJmf2NV1+ZhcQZe3eiIByNFY05R0dx7GYVpDRMifsh8AL20dka5K9QyKgrq6Ls5rM&#10;zc7Dtencub4Ljd2d5VL8O9BwjsctLiJUDCkCjeGJOwOslc6WEtqwZR0nmi7/8K9mY88wT3PuooGG&#10;1zC1xMxJ+W+GO4bxwm4omR0YX0/GPugra3K1XUG/QDXvPULND2X8xbrGp43VAFWGFhyJoP1Bo/+c&#10;hbQXb7K/CBpukCRmqA2QOb7bKGnsGa46jQhjR4BoW1BnKDVQDIA7s2st8qqiDGhl5GUR2yIitm3b&#10;FqGzI5CYgTSA8NmJsodf5weaaXBwBhoXXUCmSWJDtVoM+O5JBBeqrhPBZ6G+SkpI3o92LK5dBRp1&#10;ZqkAImhYnwiD3kERA1HCQDSkP3gagAxDnxEblhmanBSQSUhIABtAnKYMy+UTtgpGp3AnLlbZaqM6&#10;bZvIYXIBq8ukfW25PB9oXJfeDC+hO+NOVRdPsM4Ja51qHHfWXXPC80aX1zMoaJBnzpX2Qk9/by/7&#10;mie7TlTYlIy38LxYORiJAEKFkcYdWQU44hlEgEyTCmFn0Flz5sq3//LLQQPtGbycCRokQbxi7Sp3&#10;iOE1rMyM2ZSigjX69TkeaCwkKFTDA8rDgVfjM5nzB42FdFVEvhbPDNCo6WyPGGzEQQs0cp50qLFd&#10;4jNAI6Mi+vCxpOEsjeblKeGSGAxXYTxZAHd7joxkN5NFy47t2yO2bd0WsW3b1q1bt+Eg4vAQNQ/A&#10;CqjJOQM0fpFG7UYx0DExQxq6iZkYjMIFywSJ8jEWPklxUVFJkyn0DHTkOZ0wwbABNAAXIw23GJjE&#10;GrM8UpbiCagiw7/EQKNUEVixZSGINpKnCTrgJKZgHaXfmQ80cMw9MDo6KivaG4e0lQ1bQA/bjZJ/&#10;HLswULtyw5anbHHjm/SjfRZo2LSxSOMDjSOcse9ZoKGpplFnDd2V5Vbzi1dmPuYKl9lBw9yNoGG1&#10;IdOp0orKmou7vv2X/2UW0KimQZ+mtQDSMyxAPewHGg8Q7v4vZaWTyOBL7ONUxbj0zAs0/AV6mgr/&#10;uGQuhO62JOkFmWnOJFh654GGqibGGPac/VCjBdNkAsQ5c7m309EQLVrEypqGRkU0LRYPYHPBmhK2&#10;eANL2lhlZ+Y0g1KFpQwwE7h927ZtW8O34kV4+NZtBE5ERMT27dsBHlQ4aHQKNdPRAx5kUNT4gQZ9&#10;TiimIewUs0ZqTYUFYJOYFIVPjI8ZjImbxCS/9CtyRadsAGPaIgLIf8WbvlozoxMi/IiR6AE/0KDP&#10;RJ2CSAkXmBhpkpISyAYkJExCh2D8sohHe51++/aBjAzsy4Gd1KGb2E1Lzpl/EzE3ppWnv4Zg49Iz&#10;BxqabmEFOpIwQ42Bxh0UNQ40FJ6RbwZmPND00fG851RdVQVdiLgMz8HEgUQkmt53pvgilvkFtD+X&#10;Jp8DQK0l5ZXd/whooAjo7iwrypf3iyINBtAEBTVh/F9B84Jipw1qNKFAjZo8Si+BHh9o8Eqf5BBI&#10;rDHZc79ixSFXBxkB51I7C1i2kF4nJ8d0gfiAdQq4H3zc/FpnAMeCjUoBb+J5ZIRaFXqEwwoMZY15&#10;uCYpDAyBaGLtzDKGESQycmfgdmAlPDw8LCw8fOvWrfyP6IkAlxaBCkfqAI8IIIA89owXKNqOQ0AL&#10;JtfIaLGdEjM4qCoe3c7EOIg9BycGpgdjkzFcOeJAA1lDWhq4sz1ccYgqjGQZOTLjliUcHQAD4D0P&#10;sOJujoGeoL7YBAQhXWMDCaCZvLVnzxR7Q16TWKR9evp17E/HybLVHySdfbdJ/tVtWJd9mgJPOanh&#10;zYoKetBoyYa3nwZdmu7uajY5ZexsD3PXM+IMp88onzlzkZbnZy9deqHvTEN1BcoUBxr9EIssYMqs&#10;1gEDIdDYZjQ/0ORiQgs+rEVFraWdtRevfPuvZgHNa78GaE42wfcMtoD4N+OGkZPHNqMNWPIfTuU+&#10;KxqTfZ+GhTjBheKeRLGcZb4AGscqCDHi2wASCyMewU3cuMaO+2JlY656MdRgbaG+mmtzcavjULP/&#10;ofkE6GcWrXBwtXUSmg4YGYEUALSZ5o1V1iSDOovS1cRb9eDQIBQBZMUeINIERoQLLFsBmjC8MAyF&#10;b9sR+CDQKGiwzy7EQBJtzLM5pesqnZiOZNqkx1nXAFb8cBTStFgoEPDjJ6Im9+xNsZkaZEgcA8LT&#10;h3saIw3JMmRj0ROAzMA06L5p+EoNUEY6LVm2O5FX9Xls4sQjlXNiUudxyDw1ed8wFAijFCK4Xhck&#10;NJYCU+dskk3cxjzMQN6hXJ6SLjc+aderRgI6YCkM0NBmuNLtp62uIqVWVVlVU8uttWAHarohfabn&#10;GRYFai/thR6sCei90HCivNj6M8r/UPIzkEg3Ax7aaAhLzpykRqCRTzL9Atm6Ka1q6bny7X8/S00j&#10;0DSTcrY2DfbO8J+sfWoGGiqZ7Xq3mklrywgEeWpwDEAXvw80JnAGYkgDGEdNhLgoMhM0VtF4/Uy2&#10;mQ0s7hw+4m5r3JXLHdz+oHHbzW0lMopWTAhTScPd4ahotJFSAYbeFuxwJsZFabkZMycEB15zmp3Z&#10;uXPnjoitYczMgJawsNBQizdhYeFbt+9g68aBhjnaVYxF86rl3d6BhkX69FXOGWiQgOMDBhrq05Li&#10;oiAQjXywMzJ6KCH5luYmqc4fhiWnQMNibAZoBoaGWPYztkwPTETDNMeEcX6gmeZoNp8PmjgeaDSt&#10;xhfQkKakpZOtB/voOqujo5n0lMbBbAAlaI5v1n0SfTf9tXkpOjmLQFOiLg18NQCYThprdDp++UQl&#10;3qfPPYIQQIOkrQ5CgPqGplMnz3AbTc/58z3ne8++cLb/ZAtKcl7ujqKzmQBBQ6DRR7gzwAONo9pg&#10;aHQMFzy9c4rLqlrOv/aD2dIzgqZfoCk8Jn6XoBEqZoLGWQSgUSOVmK1J4oPWflHJYtHCCzQshlzb&#10;33qhXwIavu3DzEzQ2KyTBxoqaww0ntKZgJFxi90SM03zDMUm9SBOc4bVsVrlItDExscbXlgYTEyA&#10;OcOgpomarZxhhAkL3bIlNMxAE7Y1YjtBA4nAF0Ej8nrAQMNKZvoqiw5gBj8Nrmm+2oak9+DANNul&#10;0bG0v5CHrUoxs6Llynbwxp6AAUCEZE6giR64etVA4yHGUOOhlVYGT4HGjDiSb+0bxp6P69rJTkXf&#10;KEFjWj+M00hNw4EaH2hwOzXMYD5S7UVlTtxSruam1tUgVcPkM7M1jD9rgS0suxFjOFADKQBAg2qm&#10;v68ftgDnz/eBOauvLtcUpkCj6t5+nLCBokZRiKDxjn2qRgNkyodAVVHVcv79LwcNVc4zQAOSzDmQ&#10;+YGG73lDL0SJU/obaFj0oGbRmZGayT5TcYY1v8vOrC3k0jIxc84VgDB5CjQYEHD3NU/szJ0tTrfJ&#10;PciWoGUiU/MHjURUw6m0CXMeSg40kwmUNspFhpcTshuCht2Z7WDMtiIZI2i2bN68xUATGhqGqgbH&#10;QOM0z3R6Uo40He1AQ7hM+4GGBY9B1XotMUABhaFXY6BuodUTjWwVGm1hxmQSN0qhG2vVi6GV7J2o&#10;ZnnnWDeJ/SQg2VJG6eMcaLRcR6t15Osxcg072X0W0gzdhzBb7iYDdPDnsb+oVcRI8Qka1goGmmIH&#10;GmfqLFdnrK2pwvYU7npizdPZiZ1E7GjCd4OKM4w49/f1YcK5//z58xdOtZzoKEXAcIMHXj/IDzRK&#10;01rxk/1AY/2c1iLwAGTPHGjqvgw00p5hCM1Lz8BOqctv6hkDDefQCEdanAsleGx20HgdUlHNErPZ&#10;7BlBIxhYGmwPmncUIOWCjO2it5KmXV/pAw3MNIgZB5pDhMo48cIXcHCZARrM4JtBuJIzggYyGvY6&#10;ABqK+QepVeblR8hsj0DhHx6GpIyg2QTQWNAJ3QoyIDDQA43d0/nCIk+0zT6bpAW+NgKNUCrwaNsN&#10;nwdBExgYOUgd9K1b3AzgnDTlaJ4ITpr89ZCKfll/OtyYwpRl2QN8LxziJvKqNAI280MVtGvWUPtM&#10;eQRSNArfMHQG2ChwU3dGLYCrND3Q+DS7HPMVaKj00qXqAw3TNCFH4IGNPVdx0Nypqgo2974pZ9g2&#10;c1yzp6enp7//fM+Fk6fquzsrUL5wrtlLz6xgAWTUydT6VZhqqMVpQUb6ziK0aWTVBofN0oqqL2XP&#10;fv5LjgZ0d5aVFMEsEJdh+9FcFPwzQENXJjgAapeZgCOw+FI0H2jEkzEL0yvTYCrgEEo+zPiBhmQl&#10;iWtmX762jIHGCWkdFe01arhP78aNGTOcKnEyswga+NOQCpBvBT1oeNm5OEPQJCTF2sVKCgqgsSHN&#10;q1d3Bm6PiIjYRnyEbgklCRC2ZfOWUHIBeGxLeHjY1u0+0Pju6sqHCBovhJkA1JtUGxiQ5EXyMNDG&#10;JM6uoi8UGBkdA8c00MB0nGUbR5Nnk5wAILUwOECxD6oXoMTrFVGWzSfB9NHFwqsEDX2n8IMZ4BRr&#10;SDorSUugAcFezI6mH8zIdL9WbDHkGI39HfSH8P6cpkJk60PzLaZr0dWtyU0DjZBDu1ra2HMZV0eH&#10;SIJumgbUsqDBolqwZrA305ba5vqaSnitWqlkKZgPNK4/Q3NJUWYcqGGhg6TRjapBDcnnCo1caXln&#10;dfOrP5y9ufn3H77dS4O1Emtu4k6hcWUChMWLTMhIoSkdoyDU+dEyZ+NAvyDmp1Ge0emxB8xmwyKJ&#10;lwdb7HHZGmEBfQw/LtUM1DO0ZraOAL+F/lxsa964cYP1aSb+tK66ycqwAkeYgfSM6zV0u/YLNBj5&#10;QkvTUGNK+kG2alDQBKKjyeJly+YtW0LJAISHbUFRExYaGhoK/ISGhiNDk2cAzZ38QKNIYzW/NVEs&#10;kJF1JleM7WrSDnCPxzQgs23bjp3TQ/EYuqHrzJ49yWzjaMaUBrjq/xOAA9OovpCP8ccNRBuPYZhB&#10;N2n7dmDGIo05HLK+YeuGLR8tCoE0RxYg0L/tH0k/mMV+phIzYcb+FC74O9BQ6ZvLcVyt+qLppUdv&#10;8Ui26aYEYB4It9py0NEkByThpM2m9j2TBDh//sLJJk6gNbZUdyjbKilVg8aFFy/elAInbmLTAo58&#10;NsQ1gwvHRnRODlOGhkBYUdX08p//yayg+eWHb/c3n2qhl7PPYVONe9srw9Klre00ZJuSZ8qExh80&#10;ZqnhIg19AOGY4cUYn4oTRz/Ih5nsL4CGg80W/cEv44+j5gzh44UbgUneGh535giBGzdQuhqNpq4g&#10;yDOupIGI2FaEa3Psvr3JWAroFtByfGYoJgbXIac0dwA0Ci9AB4MNkrLNoWHEDh4NCw/fFrF9x/bt&#10;Yg1mgEbBht0azemojcJrm9yaGiywFiBqiJnInWAetu2IjB5C70bemRT73LpFhos6OTY1hzx52c5I&#10;xRqS1RMEzbQQDMiwDbuDVm07rZEE0LiZIXRruN4dzu1xCUlRSbLjpJXUFARwGYeUllGl6ZWt+IMZ&#10;aNwVxGjDAZKCAmHGDzS61L25GuZr5KE76IamVXfEjO0P4ConyM16zjRrQ01TfXVHmWgxDDC7cCOY&#10;2Pc3eHqAUnOG72jaWQQamAD4thbCJQ2CzYYXf/dP/mZW0KCmAWhaC8yWFhcjQaMhGs4g44bhjaCJ&#10;Ys5vs+xNULFII67AKW086YA/aFTtONBYcH8maBRoOKRhfWZGHaHG3Db5cQ80lpR5cQYUgFoKDjQc&#10;c7aupmOfhJq9tybjLMwYaCBxGUKkYW6zI4IEQJjFlS1bUMyEoZQJDw8HixaqSoc9Tg5Ae6AxFbQH&#10;mhnboNTL0QZCpW14bIAmHlcjH+yA4gCgiTHQEDCYLcU2D5vPtPrHgUb8MjqZ+MZq0LCU2Q7B3NZt&#10;2yIgMYXaRz/cUkKQAZRJc787NJyw5oiDFk8MNO3aU6+NQgbAPwP/VOy+OTLUVTXAC++buoQ0u+kH&#10;Gi8m+ICj4oblDEU1J07UmA0tlqFziubUGRidNXNf7alT5K9sTgZtf5MDmPjf3vLjyhxoXCBqFTlR&#10;XFrSWnAsLxeLbRl5SkrLO1pe+MnsoPnKjx1oIL8RaDCENhM06NvQANDL2MA8KxWzisaBxlagQ9wp&#10;0Oi1DzQIO/oNzwCNSpqZoGGObEMawogHGmRq+lIEmpuadKadpu9QFuA1bKy5afoT8FAGGuoB4LiX&#10;EMuMTGZLJqRkejaN5Gb7NgcYJWOsZvgAIg7fY8+GFFqEfAMEGs6oETkQS/tAY3hhWUPU2LCa2ito&#10;a0ZGPtjOrunOaHQhk4CayURGGVEWiAaaaY4ZmhhQ8RVpoDE2QOM/gds5YUrUbNsWsR3vBMLXQPo4&#10;N++j2U7KOCl8jouDGg5pmgjo5MTJWykj6Qczb+w+nK37ny4B/HXtz+H9Pak/sy3FhhrJ9F2fhFev&#10;mWw40GDGBttUoTvr7qrHUicDDWwBsAf9lG3dPFVfXVGM7ygEqJaBMf6zQSO8gjPwQGO8AUCTfzoP&#10;ARF6TS6gqj33rX89KxEA0KBPU0razQMNJgKMFpOdkoOEjTiryrFqRp5O/2TQ0EfWd1cSGrwixQOQ&#10;0cpOc+alzwwusnPUcXyzQOMHG+N5OCaQleUCDUeJtZmFs8ICzZ7kxKRYpDmqwD3QUOgMtjZwG/Bh&#10;5Uxo6OZNm1DDPA2asPBtGBgI1DynTNFQSUgFzVBDGaVGQOFfw9Ld0iTd8dWTVD0f+SAC35Og4egA&#10;I01iIhOn+KEhjmCaQhOgcfM88sxlbwZvopahl8EOcBl8ipyeM3aCKh9LF7H4wM34UARNnzaBhhsI&#10;Em/t3T98+0DGjSN0N1Newb+u/59Sf2siiqBhjoYsTavJXOaEa10XeSlXpSE7O16leYET1QANWTOl&#10;Z7I8x/4zLKZpaqirLPMqf/MELNWCwGeBhgfumR5oiklMKD2DIgCnsLW4qKikvLz73Df/11lBg/Ss&#10;ubGus6SQW8N4zQI0iAeCgLVkjFbWv1+gMRcMGHmYffMM0KjwNxW0T1ymjVECjWHEhxrDgcyaDDR2&#10;OILGzdJwO7vp9dIImptjPtB4qGFbEw77kGtmSK6ZNjIMKQAHvfaqNUMZDfT1XkGtWp3yY1bqUDZv&#10;QyNzy+ZNmzezftm0cePmzYg2oaFM0/gmYLOVl6Q/aDCuFoh4Y6ARA8BAQ52LDzQsyxWBEN5AwAVu&#10;R/DavnOaT4kDN/LOZFbGQWYLNIPQywibGiGVhIHFC+r/p0HD6TlDDVs2liyCuFNv1Ycc575B0Mg1&#10;Z+RA1s12XiTedgfPH0A7JZWa677rUGMLa6hyEVEsGzQDDTs2lSfoGICZs66uLtg2cx863GdOspQB&#10;ZuC6WV1R4qnKODmDbbizgMYiGx/Qp3LkmV9KZw1d2nLmLC4tq+n7nS8BDYiAxtrjJTDYzEGVbXWc&#10;q0bEMRMm+oe3UXBgOwK50ZkrNGaAxogA/i5NrenxAKbG9GpGDy0eaDQuo+Ai8oysmVX/1JmB73TB&#10;J5t+NA403EZjhIDUAM6clpNbGKIBcSajftgfMTmD5jGWynqkZPLCGIyhZjMal2JgRPiWLZs3b960&#10;adMmgGXzpo0b+faW0FAEmdDNeDMsbAtQs02CZ8IGWRB8NwIDkaNBhKb7Oa/P6AmBxlU1anja+BrD&#10;xAPIQ7duBWjwlGKiYJEZF4VxaYpxpPw00ERfxagPf6xqKFdMMS0Darz0jO2kHRZqQB0oVZRmgVYc&#10;HMPTsW3VtnqXvjmJk3um0jMOZUtPb6hpz4aUBEslpP2g2l73XA4HADCGGgONS6l4bF+NNyHQXdPd&#10;0lLfhM1NXS0tXQ3IzU5xc2BjYxfENsdLmZ0pPWMIwRqPp0Ez4xiKzKTWHDY170xfV44w4EMnen7r&#10;X802uSnQNFRXYBEaGSsI72SMoS4pcNNGpAAoMu7Qb8KkRZauiW6WltNamxrc9MOLQ5K5/vkCjQca&#10;L674xRf7LPRqEF6gmKETqsGpvR0WQkcwf+YEAY4MkCZA42hMzuQKkOI1aGAdzuI6EZjx7thOkSwi&#10;C1V0RNgWYGTTpo2bhJw5GzZsmDMH0WbTZgSgjXM2bialFko5DW/rBhrCJ9BwROmz4WR6WhIxNuxR&#10;Wggz0y5pilQ7FRXIg6uGY81IY/JTQktsKGBMxNNmUKE5DgGCpHDnzsAdOwgUOxpnEIKYoakMYnCS&#10;0of/dMvQtJmKIgYrcuhwBTXnnpTh9PEjOeYljL8+UnJcFLwOtOIL1wwX9MmKTM0aSgMUaXQhe/xZ&#10;RScmbGjiTIuNFi5w4j70rqYzFy5cPIXNtF0t3dWVHG6Wakag0RZa298sO0LuovHQwhhjx6VleFIF&#10;CIH53OJH2LQWl5YUdZx5d3bfs19Ce1ZfXd5aiDaN7u8CjRT8xEK+BxpFGoFGzRsGXweaXILG5tdY&#10;IJGNtE6/Aw2LRNT5ftmZV+k7sLhKxitdsAYQDzI5uzl2czcDEW3qjhzJPoJYcwgtTuPOiB0ndHaW&#10;lFiVTJt97HDS3jCABiPORkLJ69+ZlbGzGblz546toYotGwEawGbOhvXrNwA0mwCcjXM2bJiDj2wC&#10;ahxoABtemztA9mLWc/uOB6ZdYSzhfBjHQvkKPRZpDwgblO+ecwd2E/JijoqNNR+AqKj4QUgHSFtw&#10;ylQqGUxig1reFrEDDzjGDNwfJUBhBA2+M8OPCiApBKT0QcfGvJ5splQJm0BDg0PUN7f2TR0Y392O&#10;MTPr5jG6qAchCgl4Iifl+fcZFeCXLjHGmKamoxLjmfSmNa4Z2Vl9F16fOnPhwplTjfVddd3VlZ0d&#10;5SXYmuljADAN6s8va+OZP2isT2Mftw2CtHDizk3oKVnVFLWWlhSVN88KGgk2TxE0xjijdegDjcCQ&#10;jz2eAg2NzvjKlTrUz9h4QK5sMZ4NGkfozwYaQ47RYwYaPmi1y2HynJJnQvSEXgGtt48cOXyEhoGW&#10;mt2gn5Mv0PhAo200BI2IAHntY1ZTJpQkfVUQG2g43Ry+ZfPGjXM2bpwzh6jZBJRs2DAHMJqDs2E9&#10;MIQQBAEnejVyQ+NdXxUEp6O3B0LIJtCAEMb31y1eV6uBhqhBJaVxULoOYM4fmmRLyHgtT4CmJm1B&#10;V0NzYlP/EhHqAYoxxhd1mDjNwLpLn4LpH3hPCTRCjXhqa9lIBmfDNmYigJ6n9W2G0zPGx7IJG25Y&#10;NW88gcbduU0MoCPxiqHG5+mMZfYVnEqjjRMWbKCf2YT6nzwApzVPnmzsqq05Ad0MZptFfgk0pWVY&#10;G+2HCaVo/ukZJGg+rpv1lCJNURF0NI7nAmhKi8qaZnXYxKLat84TNJiOEWjggO4SMxPRtDlhs6k1&#10;rbKz3ZlOislBHv/0bFbQkAT7p4LGYccnbkKKBthAP2MKW6rPDsnCafwGPorVTlwaBmeNg7Q/E2i0&#10;KhChBqSZuWkgO7PxY2pK2CAHg4WWfMS2MIcTAMXv7Y32FkATELAR9IDyM9BTfAnQ4BpFZxR8dOAD&#10;ztYQNLZMzYFGmdpVKjTFAjjQsMWP4csBTVvyWTIUOq9oNXUs0nigocBUoNHgDzlyhBqMmm6LQKx5&#10;4AcaBTg3MiciUaCRDQe5NDjY0Jsw8VbKVFr6wRu7pc8UaE6fltaKDoGeCMC1aJhPcfEGQSMJGlmz&#10;iorO6prqE7DVoF+zP2jY2QR31lhXU1V5HKYzDBKzg8bvtTIxcc4lNt7pQKNQA9B4XchjBQJN45eD&#10;hpEGNY0DjZRD/qCRUlNItDLGgYZZmYEmL0fDAV8EjQoXlTV6+/8TaJCLOdAw0rjtZ2aEPqboAtCM&#10;Yf9ZBobPaEmpnU4ADQcCCBqxZtoUIFMK3MP95h4pltwRsTU8fAsCCrFBpDioCDr4yHocA00oQg20&#10;nYg4AA+uW87ehIaFM9gwoKiYIEBsNJqpmuk8NVi9HUTcDvJgkeimsJeiJWvOulB6TxIHfmZsbP0j&#10;unGQgVIGBxoOMxBJ2wga6AeMMjBZtk0xSEYqtYF/+8YWu8PpCQa217MOjSFXltMXgMOknV4aWqxs&#10;LU3fAIt8lCRA8yYESJoh0DAvw8gZQCOZ5imA5lRD3YnjFRVwG1Oy5wONFDkeaBhlHHLcT39GpDHs&#10;FRW1GQ+Yb6BpLW/6jS8BDWoarI8qKjDQWHfRRAF00sQmWG4KEBYJGr3wuZRRLuMszZ8Cja/QJ2jE&#10;k80CGte99AONV+mYdAObz2BTZx51sD0jO0AOAFXMDdY25Jqx0BXjIP6gkf0MJja5zRWRJgGmFCbH&#10;V3tzgOoZ3LYhambhD1wEbNgwZwPxo3cD1gs0AXhrI3gCRBq61KCVT/DgZh8eCsKAMoKt20EHqAFp&#10;46AGG6vJeeWiHGHVERFhoDGXAbLh6vS4iRmpcfQ1Fp1YseApaEROw9kWaULDwznggEgDtkDaUj4V&#10;6/KYRIFTC3IxAGq0sIOuNbYqhPt1h69dh9vmoZuH0aoA1YrUHUIuJ2x2zhZYQUbkuLUBAk0HLDaq&#10;aLKhzc7a22SggRDg5MlTYNHqqjvKOL7sn+yZIkAbaA0yrGekpzEnAJt+fiZoCgEaGehivaWB5uv/&#10;cRbQkAjoO9lYU1FCg02q7rzGFNNTAw0xoQrHWES+Ql+LDzspuOdc5gcaBwuhxpoyXwTNM4kA8c3O&#10;ugn+9OzMjAE0u2G8DQTt1myAGaBnZt6gkxPtaDCqK/NzqJs1rulAoy17TM8S4Nzs7+WCq3Ka9FVE&#10;eFjo5o0KJQTJhvWGmPUBAevWBayfM2fO+oCQkHUMQmh+6j5OqxoDz9atYZs24GPo84RuRR2hYsYN&#10;3picU7kZ3+T1T3+o7YHqukBI5i5hhACPecMFbhA0IsBaMmLLTPzjHQUa2IEA0mD0HGgkYCCCowVJ&#10;yTilzBZonG0NQcMBvpSpa9cx2Zk5tjs7J/dYAQYhnwZNCZmsMvFlHA1wSs3y8nLNb0IGwIEzGwPQ&#10;kkBmZs3QzjR21dXQPsPWnQswHmj8CGYBshSzbvipgokGaSz4GBFAD6dC7BmA7lLj/KfbCgGasob3&#10;/s3fPRs0r/3DVz78pLe5oaajtLVAxkvMznjRm0iG/rEMHiKi2a4xGBk+MLOmr1Bi5gqXp+MIUeOi&#10;jiftE6Gmz6RVs0OMR6CZbsY9iP0aQIyM6g7vPnSDlf/Y2CFN0VDq7IhmAEbueljoTIfkvczMwJkJ&#10;MZCJyGHfSeylMb6K9gyuMrJjhMm6kHWGnnXrABlhZU5A8Jq16xB0NoI+s1nOcF2ZJHnDwCPoIBZt&#10;C0SsiYx8oPu8JWQsJwwgJJyRXtGoQx+Wb9ogGHHRZeIRXKonF0PwZV4f07MAcVYGmtEGaPDeNpIB&#10;7ikIM6aVExQBGqIHTrZmn87t7jTeEGpgXjDClTWjWTeOZB/NPVZYiIGrwiKuGPekMpYxiSpzYzRM&#10;zDQ5A4NaCTRRzzQ2oZhBKXNKL7pqKjsquOycOzTYk2TqVwRPTIMmYGNdH5+ehkgxuOgBHix1EqRB&#10;V5xGe4T3+/zCopKSwta6t/94lqVOr/3NVz54A240x8uKC0/rsmWowYXsoYbhhMPKkj6z9vc/fhZ/&#10;ilLmzWRYsZDhF074qFowtpnBHiZeNPbvN3aWnd1+2O3bNkEA7WduwoaGu9CwXejmmA2fySMgi8tc&#10;PQsVejelTWFQWONb2k9BzMTS+FhhBgYBmP6dmBi4unPHNgzKhG5yBc36gHUBFmJCQtaFhISEINRs&#10;2BAQHBzCN0A8cwKaRhsKN5y12TQHXxQQEIDuzqYt23ZoNk2j0TyeGpqeg7z7c07UeUWjMaoRtemr&#10;06T2JIoTaLzoBFmm0jMrZXzWH34BRx8JJxsQaAIC31Qn+Wd2XaUTAJuGnFBT2PHxcKzhWg/IKvbu&#10;3Zc6NQLQHMzIujF2JNs2pqhjWGDZmbIkhgE3dgZpJueaq05g0rlKRs22tolkM8QyTY0N9fW13Sc6&#10;y4E6JVMiroEdJlgCjbX5ZxzmZ05TbR+3NxWjWGfhmZ7WyDD7K0UlxYVFtZ/8i9lA8198oCnK1xZl&#10;V9QwBCgp4xonqcZsXIZBxiKPvyemA42lYM8CjT1kDvPe9IwHGu6cIWr8pgKRhB3x6AAHGng4Ky+D&#10;ucPuMRQ0fqCxtRq2AY0Dmxiv3wcZgK104ZKKJOxrgUUsQQPBGU905IPtT4GG1/36DeuJmXUhwWtD&#10;1gE16x1oUO6Qk4aW0yrw8HAI1easD+YJYZyaE7p1O30F6QYtX07tu9VVb2VMIEATsZ08sgcaNP53&#10;uj6oDzSMFkrNHOUsvIaGAr0Md+i88hEyz0gkw8O3UvFscNX+0J0PIJWbCRqISWeABgQaIg3HKlJS&#10;YYqO7bVZN8ayc3w5fL7UZn4DlQKNSn8MNNPHCaCpZpjhqYO/GRVm9V3YwnmiopThQNtkKOAvcgNk&#10;TM88osyQ44OIIwUcyyaXDX9ygooA+saSQDudj+mAgsITu/5otvTsb/4WoGmqBWig2PQDjbdmhmDw&#10;QOP2yrpgQ9BYQueBhrmWtyDDHzTuAetUemObHmZY1CvvUryxrz68G6jRnKZAMwbQ2D4nuG/dZD3j&#10;A81B2TbDNxzaZoIGppRKzNxKV9tOqfwM3kn0I0OgmcY0AC8uH2iIkTlAzbp164LXrglGsAlYHxBC&#10;0JCCnkMODeFGpjVhYfj6DevWrFm9Zu3atfjCgPUbt4RHIILQ3paxhLs71ccHaHghc+6NoYCdGxvx&#10;jI7c+YBUmhHWxrlp6k1aANZCKv9Blgk0ptDm5A+Cn+RyGGVwqOG2HYKGimznd4jjJtR8oIGgJjn5&#10;lsYqUoZvy2x+NCvz0O52LmzFaTPQONSYptkPNLBxwkE9Y2GmC+MAjU1NjV0ttTVV4Jgh3WfPgxZq&#10;RQVwwJAsh1WTyn2FEfeDPNQYaGR+xm0ChhkqR9EiJWhs7JJUeXFxQcHxl//g/3y2jOa1f/jbDz/p&#10;PXmqDjIejABYwS7/aocY7slwCIJxrNZi+INmhlTG+v+5uV8CGnOT5QccZsSPsVhBD8ZNOtlXw+DM&#10;0jYDDcKLzTnDfosCTaHmqUhjvgCwBkjdj9aMgYa0mbSIHLtCoAFomKFNR+7g1BlBY2wZrvh1Aehl&#10;rlu3LmTtmtVrETxQ3axZszYkAHhBsEHhAimaOW5sxucHr15N0ABmAevXb9wStg2T0REsyNnM4Svy&#10;WZB7OtBs2xYRyOTJ7GMGBgauPgh8AIIL0gEbo7bBTIGGc9kczAZq+ETCwzXHAM0pdKY4fM25OYt1&#10;CnMAjbaI7iRyrIVEcY1KmnjM8RA0jgvYi53QzNAOjh7MyLyJfidEiASNLlC7vRtojgM09h9mNKHP&#10;dG1N1DQNkJhBLdNZUV7aWtCG3XjWS28rLKRDmQ7RiC2ZxRjuhwTUDzRCjoFGMQm5nQ80gpFJzyw+&#10;trUVtBa3tZW/+Bf/bTbQ/N8fv3XuTHMdtjuDCrNAQ6j4QIM6PydPAnBGGoBGmPHSsxmgwfFZOivD&#10;0vG9K9DghZ+bOQoWocYaMJ4zEMZm3EOWnmGBPf2bTaA5Pj4OBw3FmqysUey9M9Dclt9Z2khqisUZ&#10;O7Jg1RowTEA60AxMR9KtidfZRte+FGjwzrqQkLVrFTuCQwICAtasXr02ZP16ENJoeurKDCVqEGjW&#10;h6xdtYqfvTY4eG3wupCAOZu2oJ0TsS1cftAED2sMTFZqe4dcCSIgVCZmTAg9baIXCjrNwkMgg1xn&#10;Jmiov9ZcaRjnTKU5JWg2bTKLA2/6xwONDanhewsz4iDMx5ZUgLeheg99C6aw9BnBJv3A9cyx9jxS&#10;Q9xRS7h4LRWipqITLgCADslmYqamm1s267rq67vqG5qa6ltqIDArLca+ctXW6v+Qm5OXmqIFvqe6&#10;MFJj+soWYMg51IpmA11ttBkPgMcFOly7bNGxtTU/v+zSP//v/xhoSjDxeTrX+jTsUEpJg8v/WP7p&#10;nKN52o+eC/CIZNa/xTHM/mcmaIAHhxU/CKlX6W02swCEguaIlp6YQkZbg32rAsWbETQq/2k7I2cA&#10;GKUKNSCcfSyADzT7ZuxATqKaytaHgXWmWyx8/CIDdzC5EmhY/JNhxlm/fn1IcPAaO2tDAtYHrEUc&#10;WQdyDYUNpTZwdwJoNm8CvbZ65cpVq/UFq1evWROyLmDO5rCtuLbN1jZcXXocKDRx8fqDxuudCDTG&#10;VTOd8kariRdqEQQaBjpp5eiaEwagbISGzoGGmVrYVqHG9HIEjVu6Y/pnA43kAfJ9FmhgW4ANVPtT&#10;sdhWGxkOXM/afRQdB4ietTBZcmS1a8Azdx7vqKCRBpkzAw1X0QI0IJvr66o7OyrKSkuKWG54/mGS&#10;2dMLU6AR2Uw6zBgBTul4dQvnoL2ixg870tAUFBYRM35KF4Km/MXZQfOVH7/Ve6ax7jiG0DgcRtBw&#10;QIZMGXVkggjczjEI7XozItdcoDEk8QPszPgt/RNYvAqFcQMv4JqN9/mZ7Opgj6aLKbt3e1kcxJq2&#10;SJixBf7BN+FzNgboZGZlETTj4zfQZYMoYHwcJs6inD0LmjQudhXTbGuVOZmiHU5UDVMxAluXq4wz&#10;Ag26NIIMMcNXIcFr1yA3C167FqBZH7x2zZo1eH+dB5pNNuSJiihgzaqVK1euWrVq1cqVK1asXAmI&#10;ATWO1vJJW7ZtZT8TFBoWejA9e+CBhv9Jy0zUcP4SV7dAI4WbhSwDDTXYEJpickGQ2bwZj1EohxpH&#10;qDGtHF6JibZKx4oas+eRgDMeNxmuBUGHk6CB/ecI3eVvpx8YvaGlNXADa5MlOZMhqzIkNiurQFVT&#10;VVXZ6UADyGDqrKmxoaW2urOjvKxYA8Vc1oqWoVPxI+/zQKNSRus0Z4LGZWgWa7y3VGbBhgboK0Q7&#10;1hv7KYCuJr+t46U/nS09+/lXvvf2ObjReJObAo1bS8bNm1bLMOhIJWOpGY9YAGcSL9DY5LIXVFxo&#10;8XtbGdcRGZljWMYqF/y2tWkboKFkhpvOpDbjokD1ZZiVQcwsL0C+sCEalDQZWBNgu/ac8fnwfojN&#10;yABg455b68pyxtnQyFJ5+sF2EV8cotmIhn/AupDgdevXB6xfv86IsJCQEANNQECwAsja4GA1OXFx&#10;0msjdAt6PCGrVyzHWbEiKGhuUNDy5StWrg4OmAPCQOWFUjket34ArDEbpAAN1dEmT7O2v2aocakr&#10;zqCgAWbYUjXfXKWXVJXy+VjY2WQ5JOccGBGl4PRJCWjgRjiKENAeN2pDBZrYqDjEauRnHBzfx2iD&#10;fdDcX5N5CPMbu49k555uk7KZ93hzUGK0gekMGzSd2BJYVQUOAD1N5GeUZZYUFaIh6NXX2FrudwoA&#10;GhFoLFT8QKNj22kMNs8GDRTOSM+gcpbClB9py6/47C9mizQ//8qP3zp35lQLQePMEbTdGQjwB43H&#10;kPGfYMBRi4W1v8dRe6DxwwtQwsYl2jN8ly8MNH6FjoUTvcQX4BVSMs/PUfJ/bW+i7wzlZtCZMUGj&#10;/8z4DNBwRSW9AVKEGYIGu4s8PxeCxlwB0D+MhHrG2OJNmzZuQC0TAkAINKxNPNAEixQgaPAeqQDc&#10;2zdhxAZTBAHBq1cEzV22bG5Q0LKlSxYvWbJk6bKglWuCQ6DK0eeC/oVq32lvyBrjORho0DeRYWak&#10;5g1ItqkrwxEEUm+MM9g3RbEZzdgEGldoETQbN7IRy1E6KLWBGmaFNjEg8w1OdhrT4LHOStAEGrN7&#10;5q5DHDjmwm16BPsZM8zn+XB7Xr4jh4sAGolowDv7QMPNAbQ3b2joquvuPoH6vxjCezXMMbmICw4D&#10;b074mA8wUm3Jzg0pgBmgkeDMizW+wOMVNGLg+N38QIPPK/iySPMPv/z4k16BBqMBAo1tZ/ZsMR1q&#10;DDTcouDINSnJPMJM1RDfnQU0mCXzHlO94uVwXDnLagYvCZrs3TcxYcb1zUCNif7HWfwbw2ygwd4H&#10;gAYbVGmeaukZRM7XAZrh1H20cUFPE/bHBhot0DOxPcWa05EPKNMMD9foGSINujLBIJdD8BZjSghz&#10;NKZpa9esXrVqFWCzZk1wADv/SolCt2ycsz5g3dpVy+fOXYqzeOG8BfOfzJ+3cNHSuctXrEJKFxKw&#10;Yc4medso3EAULQFOOCTTAg0GBwgajpWBLjBhpuID8SPQOJdczJO6ETk2kDR2CqRAxgC0kCHnACr4&#10;CIcagoawYeK3E6BBR1W0s4GGc5wi0LhXFyd1CqgZSQNqMGOelZU5xokbWp8VFha5QAMRTUWHAw3K&#10;GmzSbG5uauiqPVF5vLyYKRMmvCyBgczFOuuGmvx8MmhSUJsy1FBh0FA1Q9x4oPGvaIwG0KDL6TwH&#10;GnR7vpxy/usP3uw/2VjXWVrIp8jL14OHoGMBxPTLCimILPgoMKMBGR9n5oHGCx/EhwcaEWKuwHFN&#10;Tg80osekLaPkn8QACGa+vDGGyt/MmlxCRpQQNDTTIA3g1TTYo3Idk85T+/e6zZqACiNNAkY2FWik&#10;1kTHfSe5YLZYLNIEBASErF0TvC5gHegvRhoUMei98P+qVggbsGgaGuBc58Y5GwLWhaxZCdAsWbxw&#10;4YInj+8/evjw/uMn8+fNW7x0WVBQ0MrVwes2cPDTvDq3qphXewX1xs6dD65SlYm7/s4dqFdUt/gt&#10;k3IzO1DImGsOtNkY+QHdx3i2aRPjjI2dbgRDzrYSYg2qKqCGhdFW7apiCycQJjrs1QzABZSgiY31&#10;CDRHBTwFGtCWYKAzb9zMlikNB9JId5nyrEI0QGUnOptdp06eOdncUFdT2QG3VxsxkZsYuFplNtRR&#10;e4dhQWMHZn3u4OJoAMvY/EDjPsMLNIo0+dgkI+8PxKcvB83ff/hG35kGeAT4g0bXvxUwzMfMJBCR&#10;xWnFmKodxfCNxpqFKPdRBCBfQJGkjOsY/EQy7oOiBhx3hkbMGEt96mSUl1H4z6YM/c2xvUniTNUw&#10;5nDmvcrgFI0O5wOwlzY1hTsC2dFEQxP6KU92FjMUZVuRoq9ycswHmo2YMQsICWblj9hC2AAsRoat&#10;RpWPg2izZu3aELU5N27ZsgkcdEBI8OqVQcuWLV284PH9+w8f3rt39+6duw8fPnx4H8iZt3juitUh&#10;ARukW0PXMXTbDunOtKKA6jM26OWWsX0rB8moumREov0fnjOHEGg1RXYZmrk50poyC9y0JRSQgShb&#10;4mxmbfzIZo3ZmJMAfqxiHvDqliGCuiNouH4Ky0AIGmeW6w8arNDWYt2MrPGb3F2TgzoZF2YrxJPs&#10;1thugM4T3XX1Tc1nmhtbUP0XFxUcs+YG24Js0BjzhEPqWSFHehqWJ5rUcXFEtJnI5qdBo66N484w&#10;7uyBBuefApoPPuk72dB9vKQI8htb6OcEmxZwEFWsmek8ZaW9JD4EGhABM0Dj+vy+PIz1CoHBGWU/&#10;0OijRimbBpNx5eZugEZiTHhmjI1h3RkCzBdBw1ey0sjMZDmDKgcPj49nHaTsjAuQ2NukCID0jwad&#10;2dZEowYqFZhpRmAAxkDDucwA1S/IxlDOkC1jDcMwA8SsWLFy1aqVAg2uxQ0bddVuWBe8dvWKoKVL&#10;Fs97LMDcuXvnc5w7d+7du/fw0fzFQSvXrF23YYPrn2zZup1Rw4EGTJYPNA8iwraAzEZYAmetRErm&#10;mQSNBgAM7hs2rKcojuNzW0wRFBCibhMF2xqsw8AAQbMTBZNDDTRy8K9lu0Z1DRm0+PghrsZNSAQZ&#10;SSoAHtP7UwmbNO0AQrg5MJqRNX4I4g2oa9hzLywuLRODpo0aVVU1tVwJ0HICwpQi48tsNt66mmpu&#10;oOyeYXOD7Ey6AODF4ON7pMwMOP1qGiPblKFB4FxUZKAxrylQ5F9e0/z8rz96q7+5vuZ4KeB9tD0n&#10;5yjoM4YYJmPqc+bA3Vlw4AtVIVbKKKwoOumV96AbKSM2VKoomPgszXk0Tia1P7MzgYaFvw80hA30&#10;ZVlZ4xL/czRTyBFotDIQAmeARjwBmjbXr40IMxxtZjczKS6OqoAEmgMAMlxvGY2upmbpqTVxgYaU&#10;GUEiDgBtGnYrAZqVK3iAHKCGAjVei7ivrwsJXrNqxdzFC+c/uU/IfP75nc9/8YtfCDaf37n3eOHc&#10;lauR+zmuenPYVmjHbK5f3jHwsZEEOnBb6ObNtMINRR8IaZSSKtfmIWXmhUiFGY7PgSwDjqj68QYc&#10;nDibP2t7oIGGBhxbMfujCR+zD+B0AuXOUAVwHC0hMRlUACKNrZ1Kg7tcGmJNejr20IGwGTvSjttq&#10;3uljBRigLIElgCTO2KeJDTRVHa3wn0Aj3a463JKtq2mCR7tpy+3m9DFI2yh7Fkj4nwUQYAKgUdQx&#10;pBh/JswAZbAEYJ8G+SAWUbe1sV0K0MymCNj1q7//gKDpQHMTcYTRwS2qJUa84gYhBbbW2v6cY6Ix&#10;K+MtsvAoFrmxAAUTBwtkXbuP0B9TZJkDyhHrWhIszMLGxgQXG5SxTRrklDMMJllYB6C3/IwBMXmG&#10;8TNtVAG6Rg+kDWt7uBIymkNgUZ5ew6silnY0g2iC7GCLQ71089DAEIAAQw4gJCREkQY8gCATNHfu&#10;XLHKqwgr6Dh5G1+PVG7l3MULHj96+PDhvTsAzOef/+LzO3cAoDuff373/oKlQctXQlMQbPMFodQf&#10;S4lsMpvAnVyagSUCAA26R+q9qOoJVH3DMohQd04GRIyLNihkQIA7UTYQI/5u05ZQBJdt3tin7N5t&#10;cTUFCUINp0dhVkO9Hjbq0h2dXMB+smcjIyPD2NCIpg0KG248zcjEkBqyeNjXoDVZAjUN1zZh+Xln&#10;R0VrW2475lLQFFVljEvJNQSJmTx21+F6w2qByoACTe74jAjAIWsHuzMRcKWNgYbW5zSSKmwDm8BI&#10;Q4sDdTaLS0oKCypmbW7u+tUvOe7c3VGCqKi0S/mZIoZRAg40dPrzqfmfBRr7amzs8IFGTua+bgvt&#10;/w01wIuTxoBPFj9GhPggwya/XM0QYFCmeGAx+JA+84EmIyvLDDczszKu3x6ZwkJaNTXjEGM80VkS&#10;F/VFxaK2GZpAEwRsM9uCvDOjJuAUAGCi+t+amnpn9coVy1esWLF87rJlQcuXBwUtR6yRIo1nHci1&#10;VcsWPr4PzBho7uAQNHc+v/PwycLFS5Ytnzt3+UriZsNGKGwoFrVKgxZlGpImaEDqsYanCmar065p&#10;6gybptCB8ew/WFUxHcPEHCRAwdSNrvdAA/4ZoJH8zbEK5vyEkWg2V82dDabTAI0YNHU4JzGMRtBM&#10;TY2MDE+prGFdQxoNPNr4od3ZQAEyfZjpFRWXShNwoqqzvLio8HQu973ypm10kvlE08oTpq+5KgOY&#10;+HA6klWISTe9lR4ONHjwKdA4HoCfCNkZnfx8Fks+0HR8NjtovvIxjDW6O+iwidxMl70TKltV41HO&#10;9m+x40HGOzNBg0dkugRFjIFGE5cONG7KH1U/QePnLGs2Zn4LAZC0cfaffwVfiEFSRpzwQ7i1afEw&#10;8QfCeWQqFW7NxAxkAPQnZpKmI2FA1NBAJGaMJWsJw80c9CxFzCHBUMq48OIOiDMDTdBcMGFz5yJo&#10;kI8m0tjLCQ5etWzhk8ePHj1kbPnFLz5nmgbAMNQ8fDx/wbxFixcvBWxQ3RgBjS4L50AxKSZFC9w2&#10;ABp2XtAc5XT1jh30SRdmQpXjWcmPOILOElpMHKEDeR4cLLG1BxqkbkafQfdmPgMCITQJZthm5p8T&#10;g+ZN44EGzRqCJjU1dXh4SqBJu3YtHSLO0VGuOsnIvMGJaK6GPHo093R+IfWb5WWlrXDt940s6q6M&#10;Q/FMzlESUv6RhnSatGIePiy4+EAju0wTzjg+jYfiZh6kZgWFheZ76Rdpjn9Jeva3H7/V0yTQwJbc&#10;Dbno2TvMsC8DjHhVjT72BczwCHL4JlbOIPPygUYgkYxGjx45slv2f5TGeGjhPkc3xOwDzaFMYsKW&#10;namI0fJzxB9mZkRNVia5hBvjdAlMpZumxRk05pLiEkAHePVNLBbUclhT6wHJP/G642WGIsa0Yw46&#10;wA5VMSvY7Wfzci5eLFeCFkKaLZgvDDT3iBQDDXK0u3fvfg7UPLr/BLhZsixoxYpVa0FAe0JkhRr6&#10;/tk851aARpwY2vyh4R5oOA3AAGmQEW0WoCEGJ2NYuxbTQNQEOdCsXz9nzmbgk7trPOs0cs8INdsD&#10;NcvJzaEDAA3NaQAabWhjpIGYhlTAFBk0MM/Y4W7rtTMyEGxUw0KwTo0Nrm90/XOOHnVb7nm3xoHi&#10;Uxp65jkONGre4AEwBEjQ0Nbn1PJToOHuGWPS3CFZANAUsJ4BaoqKCuF86Wtu/uOg+eRCI0FzDIox&#10;elgaahxoJJOxzOtoe7tVLATNDMW/YUYzzfh8K/MRXnzZmXnIgDqjcxkpM06RSbHsF2HGqDPzpWc3&#10;sE/o0Pgok7JxTTW7GCOcaAGxQk0mQteh8UxINtNIN6v9j14m4krCZEJsLGU0mqeB4gxzX1LUhyEH&#10;2oyhAEycsX+p5uVqd1atXr16RVDQ8hUrVy5HRbNs2ZIly5YtXbosaMXKVQg2FpFAIKxYuvDxo7t3&#10;77lIc5eg+Zyg+cXnd+49fPT4yZMnC4Ca5SvWBK9bP0f2t5tQttAQk715WdQANOj+QHDNFsvW7duV&#10;Um4V1qEwI9w58MZAwyasezbBCIJSbIuxALgY3lAXyTrNSRK2AjIQw3GtOwarARqJNmm4iQFOLvkB&#10;GQAiQKqAEaZnNDWBUwONgbIQ/VGrqnK9eeQowobL8ZXb5DiPCl586NBoCjmHlLXMWXHfVh/k2DF4&#10;Ecol+gugQUnT6sQIzMeMWuOwNEED6/O2otaifHwzzhtIEfCl6dnPf/nBJxcau2BLS9DQstIr8UX6&#10;uYa/5W2MOQINW5tMQ519rFyXj/AxGyI7DPNlJWWsaJzj32E5YuhB6JRk/v8s0JgFoHuYxLKBBq1/&#10;hRYiCfvO1Ju5YYMD41kAzbUp9mgmHWjgEYEAw/WSBE1szMRAdCTnzpjkQNwIhzOWza6bSamMV/+D&#10;aqaSDBKZpUuWLuV/S5ep1b+G6RwFA2tXBy1a8PgeMMJiRoQzyDOC5s6duw/vP3ly//7jJwsWzw0K&#10;QtdG5jbs4cMRCmWFjSTviNgaulleHsi2NmyUckxUG3Uzzo1gDoQMAQGYaJAk26iMYIgaOAUk5hnU&#10;Mwyo8JNQw4CKExuAqGvSg0Ab3ImMJBMgs1qaBSQkTGqhnLFnHmggQgNorh+4ftBoTVsdjL/xGHpx&#10;1LCr3e3KYu8iU6ShI7Qsb5GpETX6jwmbdM8yGQdojEgjdAAXCGyKILaR61NrSQn9n/hxTrLBx6Cw&#10;AFPLmNnkNylsLS5oq/gS0Pz9R29caGg5Uf5M0AguXpXvQOP/MdwZBBB1KA9nH20/LJtlSvsZi51y&#10;jHcYDzTmj2EUGdv9iimGDdllIEvzeABVO7bx3ECjBqYyALQxAZqMrHEnuhnPwLRz2hSGnP1AExUV&#10;BajgTy77uyjYaUbCFUAuZVKdQQxgNT/I5ZUrVwo1IMTQywRo5s4NCkK3f8nSpUuIGoQL6Jidrmbt&#10;2lVzFy24f/cXvyBeLEXD0ZsONI8e3X+ycOncuctXYYzaULNxE4Vh0NLA14wj0KZn0wCcJgzocGaN&#10;Jc2Zsh+DsWzosj3QiPxbF8IpoHUUv0nCvT5A+Rnc0ByDZo46Mj6kaw1wOy1fJ/DO7NUkJSVqBwPS&#10;sxmgSbuWLvusAwANKU2xnMgaSPQQNmxC+HIW786snjpFkMrRrNVuHBTXgCOtguJG9byk/gQNSny8&#10;VVAESY6sBQro8+GqGTzKCWrwALk5OdBQ8xsVSLD5JaD5zpsXsOijqC1Pi/kgLrbszPdPcO/pHaKo&#10;/fBhdHXsI66cByKMKxNgmIz5ocbTltERw3ow1oU5BPNlbP/zOZnLMZO9GL8FZ7xtOQbAEjK8hWHb&#10;zIzR0azxG+YfcOjQeMaB9GvDU/v37cX0GY00JZnBSIh4AbBnMRMkm93K81ARUNbU0NWmin8V+v+o&#10;blZBs7x87tJlOkuXLMZZgrN0bhB6NtLVrF6zGl2aeY/vfY7WDFDC7MwLN0zTHj569OjRw3sPHy9c&#10;umw5sjuqp8UGoxuD6UrJ/7eDHpsTANXomlWr1qxjhHB1WNgWDCYQU/TKQROWhRWSSYcaRptgZmri&#10;+CCrC1mHmIXUlIUNCxqZT+kxIyNQWZEKoHbT9gnAmYbe2Iw1oJxxqHemKkACQN3dMrC10x3lapCx&#10;U8uL492ioQgwWxdP5Gy7cDCV7xqDR0kI6PoHaFCosG1JHXQRQgdMza1/YzkaP1mbpgroCoosEbwe&#10;WD0o5Nryv6RPI9DUdpYWGmhwPbuKzA/3M0DDj2YfOeIDjVoxuGMIMzLG8EBDlHigcZka4jMuaw80&#10;TuQP4zI/0LByYVS3X7eq/6dAo46mpJvopTnQZGYcuD3CFZtYp2E7aJx7l4iBpKQoCs7YHyRzxsJg&#10;0+bNtJCx5j/aMRLLrFiO3v+q5WCYly1dhmoGGplFixbOW7hwESLOMrZs8PkQ1qxauTJo8YL795SR&#10;ATT3WNz4cPOLO/fIR9+7e+/RvCUok1avXsXpgYD1czZxvxodOOjMFL5l86YNiBXBa1auWLNuPWRr&#10;FM5wmHnjnA2w8aDAVLIfHADdYKMkEzhSPwkSbaJoPVSjYUSojpQ05L0pgra5NNiimRcayYCoKDRr&#10;nNg5BfMBHmigCpDlhtLm0VFMPM2EDP5S/qAxJgBA0YyjN4tCYzJGGwcrSbw4/SwWzTYUSBtDELHg&#10;caDxq3AUb+A2pZ+h/M+Bpu34S386i4zGL9IU5FFiKZELQ4kPJx5P5kDjMjH7LLmRWXnPoONaM4Yc&#10;Cy2GFpYyEpPBfkmgMVWMevwKNVyiKdAgGUZY5zIAgIalPg9Bc1Au54g0EGxyOg1StRs3skYPXBve&#10;Dw8a5mYyn50BmtjY+MHpq5Hme8yLBL4AKKahnaHMDOULhmCAmCCc5StXovifC4AANEuXLFq4cMF8&#10;Useoa/Ax4EbympVBi+c/uqfujECjPo1QxNgDfc29e3c+v/t4HtK75cuXL2NpFLJhk3oxngQ5bPMm&#10;jE+vAWhWrgmBn4eJ/jdvpkkBp7FJXDCySOIjBEtcqiQT74jfU7UD9gEiA4YsAcbG2DbTjirCRnjg&#10;i0OHD+ww4BIbtjiTb0kWgAxNoCFqDDQHwDyPjh4kaIzUoQTXQGM2Kx5q/MzE/VRnMtvXVj2BRg+r&#10;xymw0HJdoFG5A6govJh0wLFoNhkAuhmhhhA9lk8tdlvb8Zf/EdC0VJW3oqZxGmTDi54+W0z+oOFI&#10;Znb7Uc0uAzcaL5NjLFEiCPmBxg81tJrBaln+zg6RV1Y14+ku9XtFxWJTZRkkzNh6YTwyZtkOak2J&#10;mo2M5owapZ3j49BqwoNmb3KChDK2HU8+kQBNVMzAtDxgcZFYe0SemsHil1evYs8/CP0YxJZly6BO&#10;nrts6bKlTMeWLFmyeOGCBQuekAKbh2DDlA3VDrjooOVzFz25d1d1v2BiJIAPNCZJ+8Wde/cXLOZX&#10;L160aNGSZavXc12UDXYiZQrbvHG9tG+rV66E0hN9foqWN25k3z+A4z2rEFwQ6YBxPRMpfVwINKcP&#10;k55Sww0yTt0hmyk1ZxBzf+ZUNOINQQMSTasW1K5JVlWDGU6SztQFwAuIE+dCjYFG9z8Ne9hlMQM1&#10;oJnchDM1NG5MmO8JQTa/ZaCxdZkWWZR98S0lYSr9OUngBJ7K4ljcYOeS5idPI9ErghtN58t/MIuF&#10;01NEgEKNDzQuu/wiaLKzj+ayBAJoABH+czGuzGBjs80+neZToMkGaCSY8UCjKWWOw7hDyPhIZfzC&#10;LYlTE1O0GeHCSbPrCDcZWnQv9iAzc/T6bYJmz2QSJ5odaNxSvKS4+AnO2IO2ZUsxLJQLaJDhsBRA&#10;EcNGDEOL0WRLlkLqvxSVzKJFixctnDdv/vz5AM3jJ0/mL0SKhnhD2AQhFi16fPeODzQUBZB2drHn&#10;Lg7euHPn7v15/PJF8+Y/mb9wRQAINDrbMGWisTTJCWqrVwWz8GGrEx0ZtF4C8LyZSDIqMns0AC9f&#10;QdECYMN/mbhAvrV2bci69Zqu4aCAN0nKAm8L3uA4J10JuLQNiz+0jo3tGgealBT0aobT0tCtmQEa&#10;9tLwR3atZ7+UHdIqv+sOdTnhIomLqWiAmzYonoUbAw0pNK7LJGgUYnzoYdpmoBFcXJxxORrqGrOL&#10;caAp7HzlS0DzwSc9TS1VFSVFBI3ffIvDDNKzGTWNF2n4qaIPBBpvhEagcW/7DcgINTe1YQaUMGt1&#10;EmP0xzRezF5b/SI6mQMzNqnpAw0hxXwZoBnNOHgwE50gLkbjFx08AIHzvr23EuO4B8lIAO1aATOA&#10;jia6H6hnJKrHAie1NHU9rUS/P2gZUYBEDIEFwWTpkiWLFi1cuHDhonkL5s9/Qv7r0aP79x9jxIzj&#10;mczTgpYtW7Zk3mPyZgYadmcAGOOgyRCodXPnLmLNokWLFs178ujh/QVBwfLBgMktk0f4fJA5W71S&#10;7DTdpaVzQ5BBFxPD1StWrgQVbrNveiaE0NwgQAdlmUCjrhPUQZCMykTAnHSkJwKRuAW3E9k/c5+b&#10;5DSSPA9xq+FkMg3QMCCAM5WWhlBzDWZAcmwUW2MiWxU2h27uHpNPKrhnFQV2p4Z0BppMmgK4iGNK&#10;ZC0WF2q8R4kNDHY6RsxAAw8A1TmUm2lC2t4x1DjQMJ0rLKRZYOUrs40GONCc8ECji/0p0Hj0mV9N&#10;Y0uWXEyx0OpBh4Zl+CyT0Vg7i23/sTEnQtNYGYh7gMaE/U5U5qaX9YheKWlzoDl40A80SNNGMzIy&#10;x5gRwjmQn3MdPADkAAmxBI1ciAw0CUlRQ1rvqul67GemkwbiDBkAYob9foAFTZilgMwi8WSLFy6c&#10;hwPEPHlCRSZoMKhiFi5atAQ09DJetIvmP2LVL7g4rNxB4wbYAf1sQQev7j2ev2D+k8cP792592Tp&#10;mg3ciYsgSGnPpo3oVgI0K+bOXb462DRuaE+id4PynyNvQVT2LEXLVZQe6yw8MjcIHIZfjaNG7WqE&#10;GvkbINjI7yMsXKAxaajW8GKXummeNSoQD8E4W5ykAlJT9++fGsFO4JE02WhJTmPCAJHOFHigrS2N&#10;yOHDTnhmR2ZHcg53iRmt1Aw0RhJoSMdyMbk7mSWTsjMhR0TA06CxYTTC0gMNaYO2osrZIw0Em+eb&#10;6qsrsAnNA42XlxEhhhrXm3GU84yRfzcXQ8RBP8POJkFjZLTrx6BCZ9QhhMy0DPCwYsV3OwILAB9z&#10;iv0MNIYeIwCoa2KMcS3N8Rs3D4MOR6DJzGCP4HbaMPnmuChvp5d4AK6vHJyGL6WbbgYDoNSMbO1a&#10;cmZKbxBXFhtaFi+cB1AwJ3vyZP78J/cf49x/+FBZ1r1HGMxcwCC0aPHCRYsWLXh0V/2Zu/cYTuyQ&#10;OcN/nBT4hQWbX3x+D/QzdDZ3Hi1aSc8BrhzAuD+fGyuaVcuXLQ1asVpiHQpkiPJVq1avXI6wOBf4&#10;XrIE86LG6uFfYdgHcjyGT/Q4UjQkeyyOpOPhGlFz4/Bgg3BDw0+uD2W0iYmPS8B0n3OpldyZDJoD&#10;jfpnPN7tD6BBmi6OlZeLOwYaAkUugUyefG/aDj6lVAYT2Zbp+L1D3SaVzZTbID3zowTY0gG/YN+e&#10;Tm0FAM1skYagOYX9NOCcraR/KsY40LiHNCnDROyfAJrDznrJejEEjaYAJA2zgl9pVwb+Z79VSs58&#10;oNGj2HBupBnHmYUZEjQYrR3bTUoPws/xLELm9rWRKQSaxChYmw8NMQ831MRGxUTvRJIO8YwMKKlr&#10;JvmEAhnVDEIMq5jFixctxOW3EOFl/vz5CxbMn//4/v3HGF9+9Pjx/fuPRIrh4r+HeeYn+JwF857M&#10;X7Dg8T2VLxyg0WtihkM1eolepwIP8zeSBJ/febRweTAsCN2APzgAcROrVgYtQ0OIgYJlPeKFTKJg&#10;38EkUhAnqycy3DEXhA3lpStsGGg54LYGvAIXHCC6wU1nC10GaDYA2wGWOtsibJc6ZqBlIhiLDieD&#10;DcINuYAvgsaLNFaxamjKnFPFBDwFGm52dRv3fKCxcWd3PJzwQ37bLRVtTCRgHLNIAb5hLBoX6tAQ&#10;FEegKTw+6xCagaaRowHPAg3dAFxS5ioaaWqcbmYGaPjv9geN3vAHDWOO+jQ2BGAezMrE3K8VhQ5A&#10;o7BjoMGx2xUWzxyg7lw6DXBn4zePEDPZEH5mYZETTWhSYd+cIOfMQQONiOehCYw2B3IYQKQZlY7w&#10;A7BupuxjEGKQiC1YABjgvyePUfQjIYN2mb3Jh1JhihG7ew8PATlP7j9+8vih1fwuylh/RtmYA43K&#10;GkOOPufuowXLVgVDHMCsadOmOQFrV0FtAHF10FLkXIwYNgGnl8vnqmuEELeIPh6PEfgQHFlqEU2K&#10;O/zyoCCONjDcwDxE9RFUbaGo7zRVJF9OwiYcU9CQBwA2UgdgJo1iZ6zK2rPX5p6fAg37BjNAc4i3&#10;T89uWBePndlA45Yjc3OU3Gmk6Zd7GUITH3ErDD20iC+TeY2rccgIyEvNfVvGpQIINmdTBPyKOzcb&#10;azHu7A8aIAPwMEGdA42NO7sCB3ZlM4wA3M3CQOM9bo1GgsaN/YsUlrmMsWUu94KUnOSABySXkTnh&#10;v2VlxmMSNKOj42NMiw8fYUUzyuUa10aGYUKTnJhkC88daAig6OkHWM+3nRspbap+48YN69gRXL0S&#10;Vx8zGlyCC1S4ACrAi4WYe/cePrz7+Z2HDwEL4QXUMULFXQEH0Hnk8OTyMkc6CyICjXuYnyrO4M7d&#10;e48XB61aizFLJ1hetXzFqtWc4mGZJXZb1Bg91YKCli0BxBFeFixA6nj//qP7ELYx7hmUAB+yAyKk&#10;2VbivPZqDDVocxVgI8dnYoa0Wii808Ow88DWQcsZHQxaEq2xWNmk7J8FNC5zIBfATo1AQyNV/8rA&#10;l555aRjbKMe4nlCFC0Fh2mRX9tMo00HL3GuZlFlgQZpmHHQhjGfwmJzP2gxkzNnaCjpn79MQNM0z&#10;QePTKGiQBu9q+n+GRwAlz9kzQAMLAB7WRmLi+CFv0l9cCb1lKM70QOOr/02vbKDRvYkZGyt9xzIL&#10;M6Rk0NUEaLIO7c5GxQWA3sgavX6b+icsDIQYIG4GaLTqLFob+iK20R6cW883ztm0cX3IWjb/gBmJ&#10;yRYhxjx5bKWLdx49wow/Mi8KmEkmu4lMggfAAXJQ65jqzOAyAzQ8TpjG2KMP4sXDBUtXrMb4C+Ro&#10;8oLC0A1As0z5l1Fj6rGCqSPAHz8mkff4voD78NF9YH2+Sq15HN+ZwQ4w5qDAoTZNQ51GQCNl5TZ4&#10;oWbL5tBwsgEPdmpTdTQXqEfFabQGdU0KzAJmgua6JDT4ez4NGpOQ+EDDi88JAjwSwCwGABpxygYa&#10;62UqgMh/0wONAg1UZlbCkJX2A40ZcVgv1OSeAE3l5T+cHTQfv9XfrPTsNEp82ZGbRMEmNhFwzOdM&#10;umwOCCmJ8wg3HAcaga+9XYFHlLOhBvM0NMkUWvDKlABq5rujKmc8cxyuf0Y5Uy/jgYZrNAkaWM8c&#10;HM0Yv3m4PTfnaDYwMw6qGQOE2khzKzEp1lbQ0q4ZmzQwUKVlY2x+oOSF1HEOMiC4Za5aAcywkF60&#10;kE0YXoPECq5HDGJC+XKP9LFwQPbYBxqiAAGHdhrPAI0/Sgga+7iCEj/jzuPFy1fRNZ3uaqDEMHqA&#10;zHHpIq9QERlOmTVqGAbBhwp0EOggIDLazFe8WTB/gcvVHCEN9KDAgZ1OMIx2GdmUEwIwcoMCPbB5&#10;05YwOXDuvIrx5+jpAbpuxpILSE6m4NnpneHvzEbNQSYKMDkBaMgEcGBKXveSO5scwDlqUKnJWANa&#10;WWwZ+jSi1JiYUdusaQCU9xBo+kADSYyal779Ggw0TvNsoEGwIWvm8rfW1oKCyldnA81rv/7bH7+D&#10;pU4dJa0Fx2ZYZvhAY9POnsaU3VjZL4tEY2x19YtqOaPWLOqotSnMkAOwhX+aN3P6Gf8iUQpmGZp5&#10;fRprYnKa+SBLmgOM+lQBYL4pu52BBuR1xvX021Opw8PYgb5/361ECGiwd4auqoNYiYfRELglsx2B&#10;gsZAsyEgmK3B5UHLdCtHrsOsDHh5+OgRQYNrElC4y3CiCWYVKC7e8Prn46LUvA+rQ+Pwo5xtBmjk&#10;uWGJ3uf3FwWtNNd01DH06YRUdPmyxQtQqLjLnjU+6v5FC+Yjb7x7D1FOsL575+49POnH85lbgsUA&#10;U75wkUlMARoFm5WrMNQArwLQDzQ91NC31VSwgd64OWwrLDg4mIY1OTR2io8SaCaxsmYfE7QprEgT&#10;ZgAadqdN8yHnOsqdHGhY0vhdfESOEjQJAlSw+FX6asnMBI0m/lnS2D4OCp99o5vGOONopBMv1Pl0&#10;JQ9qmsrLfzALEfDar3/58Tt9NNaAjgbJDRr7CirecS60Vt1QZUrXGu8owMg+w2oaCz4sadz8P1v1&#10;iDiYlREJQBmSEcryyrR442pGNiitDyPJDDecH1CEMdY5K3N87IiwunsMXc3R67exi0YnZc8kVWcw&#10;z0RnYSJ6mpZE2s9HgSblmbibblgXjNs5pZi4AJnLLJhvIeYh6ORHvBY1rkyHDCHCa7WwRpmBCR+G&#10;7EGlbva4RRYcI9P0ysD0cP4SOXZwOJSmtkuXwt920YLHj3yNVCBGrdYFT+4/IrFtPxZFEwk9hh50&#10;koAcxM4nSNW8r8Y3huqN7uye8QYs3GRIwMk2cmtQiIbLjo0rpaYRa2i1wema5ORb+1L2UxywP3Uk&#10;TavoDkhE4zUUXHsTGZqnU7Q8hdeZRobhwc8JASttTosaVuwh1yzw2HCA5pd9TLTJaTyiDGQzJ9Mc&#10;qcaUjTNpJh2QUq2t7fislPNrv/rrD97pO4lFtcXwpdUmNEnX3Jg2DEROW27mTAPwj/LXDRA1+nf7&#10;tzn1KOedj3BpGRo0Zi1rOmaaZVpNw7uQf45msHENGWBHoBm9fgDUtHsPswDozxzN5g7BrNHR6+ko&#10;ZvBX278/BWoArmxiHcNB96uR9HfdTktAgoZXBrZnQmmmZubixWjIzAP9pBhDguwhJjBdYW9dSVbz&#10;vNYNLP5gcDDh40rdxBT8E0Fzf6G6+XNdr2jxkiXL5gYtXfgE3B0bQoiGJMrYab3/6CFx4kBrTh7s&#10;IDFTY3kDxQ8+f6HatIioyPXmBq2kqIZNU5uIngOTTq15szYObNKIGm3imB4YhAlWLMwXYPAM0Oik&#10;OisnFDXU1fphRi0IyQF8uhKixqbsIW3JoxcHuS0aoBE01NQILerT5GMaxhqbBhrrclKxafwZgowP&#10;NMIMww2DlYZs4LiR39Z5+Y/+7tmg2fWrr/z4G2cvnOyqqigrQTVEj3aqSR3xTbU0mAW87SR0PsGc&#10;jkhox3w4MYF7KU7OuQRKA22TAog+jng28tmJNaXNlMbZZ5rhvUmgIeKj8Dm0G2uFc3OySZwBZQdg&#10;Q4v8YApEQHJCUlxSLKwADTWsXyNps08pL/1dcGkANPTKCFq21COaUc+wjjG2DBe+OWPoOArMgo27&#10;3vWOoszToPH/kPep+kI/0Nz5/PN7Dx/PQ8HuE4eqfl+y8MkjjEk/foyAMQ8NJPJlC54gIFLOxvhH&#10;0OLnMkfE8ydDgJ4s7D0XLlzkvit56LlBq2ziBhPR5ouGIMyJOIoFuFNUHmlXp/ELhcMzRmtiY+MS&#10;kaHd2uu6m1PDHKnRYkHozx1arJjhIAqtnTjGzEPGSfULpGDWt2S8QPZk8QMXqOmZ7RVTK9UtyrXQ&#10;m1HK5aGjpLQEu5/Mnba0rBQ707kEWgZpRUWFxdg3WNBa8/5si2p3/fq//9FvvXSu72RLNbdOlbBO&#10;asU+XFggcr8UzTvYUuVWT35vzJXaoJxNMdjOHQ3a2Z5cTUHAQ92X6klj4CYiDE4+xhpe55IQ+Gk8&#10;OUXApqjKIllu6CHeqQ4fZduYi9wO3xy7kYkELv02bR7T0kZGhrkzMCEuikTzxATcVYfgCLCTQzTb&#10;t2/fFh66JZSrzzENwGAzF/oT5jvz5qMvg57LYzQwMQwDMpgXoWDD65N0l+/a9wUck2bqXQONogqy&#10;KN+EwMyaxuHpzt1H8xct4cSO1e1LOI2wZOH8+zDkePL4yTw0XaE7mI/zBP4dcu90cCSNx0ApQgA+&#10;HvMXLJgHJgHxhSmfo645UGDLRDFOLR93EWcYuEE6KznNA7U2B2NiY2NhFmCDzympqZBqpnOZFroC&#10;VM2wkymCOZsLXdjIQDFg0/5GFvO64gWs/QJlpaVlpdydyWXqZVp1rmWaMLfFSz6OF+XYGV1RjkUe&#10;FRXwi+Yiab7BpdLHjx/HHvbjHR14A6+x/ROmhRWl2JlTXlbagaWGpR0N7/yb//ps0Lz8d3//va9f&#10;6u85VXfieFlZaQmMPenGoYVV3CZChBK/iGJOVq1JOQYzKd6oAcKIkKkIZMjhHJ/wO/JL5wAcG8qx&#10;fbTSH2Uf9gR8nqmTeqD4v2ADaw2BBqEK8f1Iew7uRMfyjmZDQINhTfQ1baEzQMN1AUlwnR2KGQIN&#10;AOxg4Sv3wwI0VEJ+ETT+KRovSDn+IUFTfS1xMq9uXPzs5Ft14/Uo/UGjT2XdY+D5Amh8h+UQfNHm&#10;LaYkwRqStIoCaABkNV/Qe/FAcx9tITxDs4nikwVY2IoFaOBGYM1OkdZSQVMJvWK1tog40KjHSQc2&#10;IYamntxa8ICrngYH4VOibT/0DSTfnKYtwbdvpwM0Gm6mzTBd7zxPAFp9kSkzK2W1WwplZ84lZzNB&#10;gmuSywB8x8KFAARw2MGX2uP8JPdRwqiio6KivILvCmdEYFkpluge7ygp73rjj/5z5tN44TnzH//5&#10;u2e7arsry4qO+XX/XeLlHyBMSePeam9HP4faB3T+s3eby4x6mDYhg1fjcPKFkNmzYWLdP34Dfa6D&#10;tF+k9t/V9NfxkFr8eAFN+fV09CmxvuE6+5n4yPX09AO3b3ME/WDWjZukG8bGMzAIkDacCq3tvn3Q&#10;QcnyfDIhCWYzIMymyQJER8MMyZz2ZTEmX0AOaiI9M9AsWbJkBmikZLaDyhrcs6u6DQGuXHHRQgBQ&#10;kqTgZJyABQJL2UAnQK1pqgA8glhx5979J+hJoh8p0IAGCAqCKRQKeoRCgWYhMi6BxsGa0BZxRgJQ&#10;/z158phxZpFHOKNZ40DDWWukaByGXi+rXK6E4jICun7C9yZ82/adV6evRmKdADs13Cag4We/TQL7&#10;U6fS+KfT3w6zTxBLSShFiTsNVEyAButV3Fnd1eccxe2ixMWHW/HMS9NVCcZLu/amWXLok/WS/mlu&#10;YZlrm+bnY80MvdRUPR07nXO6/NxP/zDtabzwdH/055drW4uKC/Oyx6witwubC5PddW7HnwrOzMoY&#10;R/EwagWHsYkcGCMMCIKDB7G3lFpjW+WnbX7XrqVjz9K1kWFMxF5TzY7fL/WxU1P7UUimgO1PTZ2C&#10;3T/eZW2JT+I4bWrq1P6U/VNIwdIPcn0gxs3ShjGjCeJzcnKShmaYPIO4mUtnMPyINUi2aU9sM+FC&#10;v2YuBZRnJu/l4pX+qaCxksaBxqtw7KOg1J4FGudRY190h30f62wyWNx7LIZ44UKBBsYdzwbNE7LJ&#10;T4NG7Zr/F6AxoyqihoNpMB3Q3hDyzhSPclwgIjAQAcdbowvvgAloyaOi4ogd86zFHxK3sZT9+Nul&#10;XbtN99q0dE5B4QJxu1K9i5BXoFW29ra9yjyEEth3UboheHJxSuC13UizWn6ueTSfEETxIWcVjpdQ&#10;bJmDOL58bPzmsYb3fi/labw8P8/P8/P8PD/Pz/Pz/Dw/z8/z8/w8P8/P8/P8PD/Pz/Pz/Dw/z8/z&#10;8/w8P8/P8/P8PD/Pz/Pz/Dw/z8/z8/w8P8/P8/P8PD/Pz/Pz/Pz/5Pw/MBBRVcON9x4AAAAASUVO&#10;RK5CYIJQSwMEFAAGAAgAAAAhAKIuxmjiAAAACwEAAA8AAABkcnMvZG93bnJldi54bWxMj0FPwkAQ&#10;he8m/ofNmHiT7RYUrN0SQtQTIRFMCLehHdqG7m7TXdry7x1PepuX9+XNe+lyNI3oqfO1sxrUJAJB&#10;NndFbUsN3/uPpwUIH9AW2DhLGm7kYZnd36WYFG6wX9TvQik4xPoENVQhtImUPq/IoJ+4lix7Z9cZ&#10;DCy7UhYdDhxuGhlH0Ys0WFv+UGFL64ryy+5qNHwOOKym6r3fXM7r23H/vD1sFGn9+DCu3kAEGsMf&#10;DL/1uTpk3OnkrrbwotEQq8WMUTbUnDcwMZ+qGMSJj3j2CjJL5f8N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6v3rQEoDAACpBwAADgAAAAAAAAAAAAAAAAA6&#10;AgAAZHJzL2Uyb0RvYy54bWxQSwECLQAKAAAAAAAAACEAbnm999rABgDawAYAFAAAAAAAAAAAAAAA&#10;AACwBQAAZHJzL21lZGlhL2ltYWdlMS5wbmdQSwECLQAUAAYACAAAACEAoi7GaOIAAAALAQAADwAA&#10;AAAAAAAAAAAAAAC8xgYAZHJzL2Rvd25yZXYueG1sUEsBAi0AFAAGAAgAAAAhAKomDr68AAAAIQEA&#10;ABkAAAAAAAAAAAAAAAAAy8cGAGRycy9fcmVscy9lMm9Eb2MueG1sLnJlbHNQSwUGAAAAAAYABgB8&#10;AQAAvsgGAAAA&#10;">
                <v:shape id="_x0000_s1030" type="#_x0000_t202" style="position:absolute;top:34886;width:32562;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oi6zAAAAOMAAAAPAAAAZHJzL2Rvd25yZXYueG1sRI9BS8NA&#10;FITvBf/D8gRv7W7TqCV2W6pFKAiFRi/eHtlnEs2+DbvbNPbXu4LgcZiZb5jVZrSdGMiH1rGG+UyB&#10;IK6cabnW8Pb6PF2CCBHZYOeYNHxTgM36arLCwrgzH2koYy0ShEOBGpoY+0LKUDVkMcxcT5y8D+ct&#10;xiR9LY3Hc4LbTmZK3UmLLaeFBnt6aqj6Kk9Ww6UqH+l9/nK8HIaYL/bbnV8cPrW+uR63DyAijfE/&#10;/NfeGw2Zur9VWa6WOfx+Sn9Arn8AAAD//wMAUEsBAi0AFAAGAAgAAAAhANvh9svuAAAAhQEAABMA&#10;AAAAAAAAAAAAAAAAAAAAAFtDb250ZW50X1R5cGVzXS54bWxQSwECLQAUAAYACAAAACEAWvQsW78A&#10;AAAVAQAACwAAAAAAAAAAAAAAAAAfAQAAX3JlbHMvLnJlbHNQSwECLQAUAAYACAAAACEA+7KIuswA&#10;AADjAAAADwAAAAAAAAAAAAAAAAAHAgAAZHJzL2Rvd25yZXYueG1sUEsFBgAAAAADAAMAtwAAAAAD&#10;AAAAAA==&#10;" stroked="f" strokeweight="1pt">
                  <v:textbox style="mso-fit-shape-to-text:t">
                    <w:txbxContent>
                      <w:p w14:paraId="60EDBABA" w14:textId="77777777" w:rsidR="004903C2" w:rsidRPr="00C454B8" w:rsidRDefault="004903C2" w:rsidP="00363E43">
                        <w:pPr>
                          <w:pStyle w:val="IOP-CS-CaptionText"/>
                          <w:jc w:val="center"/>
                        </w:pPr>
                        <w:r>
                          <w:rPr>
                            <w:b/>
                            <w:bCs/>
                          </w:rPr>
                          <w:t>Figure 2.</w:t>
                        </w:r>
                        <w:r>
                          <w:t xml:space="preserve"> PCS patient after coil embolization [2].</w:t>
                        </w:r>
                      </w:p>
                    </w:txbxContent>
                  </v:textbox>
                </v:shape>
                <v:shape id="Picture 1" o:spid="_x0000_s1031" type="#_x0000_t75" style="position:absolute;left:2646;width:27153;height:34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8G8yAAAAOIAAAAPAAAAZHJzL2Rvd25yZXYueG1sRI/BasMw&#10;EETvhfyD2EAvpZEdqOO4UUIJFHoq1MkHLNLWMrVWRpITN19fFQo9DjPzhtkdZjeIC4XYe1ZQrgoQ&#10;xNqbnjsF59PrYw0iJmSDg2dS8E0RDvvF3Q4b46/8QZc2dSJDODaowKY0NlJGbclhXPmROHufPjhM&#10;WYZOmoDXDHeDXBdFJR32nBcsjnS0pL/aySm4tbda6+m0sXQsAnF4n7bVg1L3y/nlGUSiOf2H/9pv&#10;RsFTVdZVXa638Hsp3wG5/wEAAP//AwBQSwECLQAUAAYACAAAACEA2+H2y+4AAACFAQAAEwAAAAAA&#10;AAAAAAAAAAAAAAAAW0NvbnRlbnRfVHlwZXNdLnhtbFBLAQItABQABgAIAAAAIQBa9CxbvwAAABUB&#10;AAALAAAAAAAAAAAAAAAAAB8BAABfcmVscy8ucmVsc1BLAQItABQABgAIAAAAIQDYQ8G8yAAAAOIA&#10;AAAPAAAAAAAAAAAAAAAAAAcCAABkcnMvZG93bnJldi54bWxQSwUGAAAAAAMAAwC3AAAA/AIAAAAA&#10;">
                  <v:imagedata r:id="rId12" o:title=""/>
                </v:shape>
                <w10:wrap type="topAndBottom"/>
              </v:group>
            </w:pict>
          </mc:Fallback>
        </mc:AlternateContent>
      </w:r>
      <w:r>
        <w:t xml:space="preserve">To address this need, the BIOCOIL project aims to develop a new generation of bioabsorbable embolization devices specifically designed for the treatment of PCS. The ideal device should adapt to tortuous venous anatomy, promote thrombus formation, remain stable during the embolization process, and safely degrade after successful vessel occlusion has been achieved. </w:t>
      </w:r>
    </w:p>
    <w:p w14:paraId="692DEE24" w14:textId="77777777" w:rsidR="00067008" w:rsidRPr="00382FC1" w:rsidRDefault="002927D2" w:rsidP="00B73DBB">
      <w:pPr>
        <w:pStyle w:val="IOP-CS-BodyText"/>
      </w:pPr>
      <w:r>
        <w:t xml:space="preserve">The underlying hypothesis is that bioabsorbable auxetic devices can reduce biological impact, lower failure rates, and require fewer implants per procedure. In addition, pro-thrombotic surface features may improve embolization efficiency. This work is part of this broader project and focuses on the investigation of several auxetic geometries through computational simulation, additive manufacturing, and experimental testing. </w:t>
      </w:r>
    </w:p>
    <w:p w14:paraId="2215CB2C" w14:textId="77777777" w:rsidR="009371CA" w:rsidRPr="00382FC1" w:rsidRDefault="003C1D73" w:rsidP="000F5271">
      <w:pPr>
        <w:pStyle w:val="IOP-CS-SubsectionHeading"/>
      </w:pPr>
      <w:r>
        <w:t xml:space="preserve">1.2 Auxetic </w:t>
      </w:r>
      <w:r>
        <w:rPr>
          <w:color w:val="45B0E1" w:themeColor="accent1" w:themeTint="99"/>
        </w:rPr>
        <w:t>s</w:t>
      </w:r>
      <w:r>
        <w:t xml:space="preserve">tructures as a </w:t>
      </w:r>
      <w:r>
        <w:rPr>
          <w:color w:val="45B0E1" w:themeColor="accent1" w:themeTint="99"/>
        </w:rPr>
        <w:t>d</w:t>
      </w:r>
      <w:r>
        <w:t xml:space="preserve">esign </w:t>
      </w:r>
      <w:r>
        <w:rPr>
          <w:color w:val="45B0E1" w:themeColor="accent1" w:themeTint="99"/>
        </w:rPr>
        <w:t>s</w:t>
      </w:r>
      <w:r>
        <w:t>trategy</w:t>
      </w:r>
      <w:r>
        <w:rPr>
          <w:color w:val="FF0000"/>
        </w:rPr>
        <w:t xml:space="preserve"> </w:t>
      </w:r>
    </w:p>
    <w:p w14:paraId="392026A2" w14:textId="77777777" w:rsidR="009F07F3" w:rsidRPr="00382FC1" w:rsidRDefault="009F07F3" w:rsidP="00FE073F">
      <w:pPr>
        <w:pStyle w:val="IOP-CS-BodyText"/>
        <w:ind w:firstLine="0"/>
      </w:pPr>
      <w:r>
        <w:t xml:space="preserve">Auxetic structures are mechanical metamaterials characterized by a negative Poisson’s ratio. Unlike conventional materials, which contract laterally when stretched, auxetic structures expand laterally under tension and contract differently under compression. Their unusual behaviour arises primarily from geometry rather than material composition. </w:t>
      </w:r>
    </w:p>
    <w:p w14:paraId="2176F1EA" w14:textId="77777777" w:rsidR="009F07F3" w:rsidRPr="00382FC1" w:rsidRDefault="009F07F3" w:rsidP="009F07F3">
      <w:pPr>
        <w:pStyle w:val="IOP-CS-BodyText"/>
      </w:pPr>
      <w:r>
        <w:t xml:space="preserve">In embolization applications, auxetic structures offer several potential advantages. Whereas a conventional helical coil tends to elongate during crimping for catheter delivery, an auxetic structure shortens, remaining more compact and easier to navigate through highly tortuous </w:t>
      </w:r>
      <w:r>
        <w:lastRenderedPageBreak/>
        <w:t xml:space="preserve">vessels. Once deployed, it can conform more effectively to the vessel wall and achieve improved occlusion without requiring dense mechanical packing </w:t>
      </w:r>
      <w:sdt>
        <w:sdtPr>
          <w:rPr>
            <w:color w:val="000000"/>
          </w:rPr>
          <w:tag w:val="MENDELEY_CITATION_v3_eyJjaXRhdGlvbklEIjoiTUVOREVMRVlfQ0lUQVRJT05fMjYxZmNkY2MtMTc5Ny00MGQ2LWEzMDUtYzE2N2JmNTc2NDViIiwicHJvcGVydGllcyI6eyJub3RlSW5kZXgiOjB9LCJpc0VkaXRlZCI6ZmFsc2UsIm1hbnVhbE92ZXJyaWRlIjp7ImlzTWFudWFsbHlPdmVycmlkZGVuIjpmYWxzZSwiY2l0ZXByb2NUZXh0IjoiWzEwXSIsIm1hbnVhbE92ZXJyaWRlVGV4dCI6IiJ9LCJjaXRhdGlvbkl0ZW1zIjpbeyJpZCI6IjA4MmMxZDY5LWJjOWUtMzE0OC1hNDY0LWYxYmE2ZjcwN2ZiMyIsIml0ZW1EYXRhIjp7InR5cGUiOiJhcnRpY2xlLWpvdXJuYWwiLCJpZCI6IjA4MmMxZDY5LWJjOWUtMzE0OC1hNDY0LWYxYmE2ZjcwN2ZiMyIsInRpdGxlIjoiSW50ZWdyYXRpbmcgc3RlbnQgZGVzaWduIGFuZCBtaWNyb3N0cnVjdHVyYWwgY2hhcmFjdGVyaXphdGlvbiB0byBpbXByb3ZlIGNsaW5pY2FsIG91dGNvbWVzIG9mIGJpb3Jlc29yYmFibGUgc3RlbnRzIiwiYXV0aG9yIjpbeyJmYW1pbHkiOiJDYW5hbGVqby1Db2RpbmEiLCJnaXZlbiI6IkZyYW5jZXNjIiwicGFyc2UtbmFtZXMiOmZhbHNlLCJkcm9wcGluZy1wYXJ0aWNsZSI6IiIsIm5vbi1kcm9wcGluZy1wYXJ0aWNsZSI6IiJ9LHsiZmFtaWx5IjoiUGVndWVyb2xlcyIsImdpdmVuIjoiTWFydGEiLCJwYXJzZS1uYW1lcyI6ZmFsc2UsImRyb3BwaW5nLXBhcnRpY2xlIjoiIiwibm9uLWRyb3BwaW5nLXBhcnRpY2xlIjoiIn0seyJmYW1pbHkiOiJHYXJjw61hLUdyYW5hZGEiLCJnaXZlbiI6IkFuZHLDqXMgQSIsInBhcnNlLW5hbWVzIjpmYWxzZSwiZHJvcHBpbmctcGFydGljbGUiOiIiLCJub24tZHJvcHBpbmctcGFydGljbGUiOiIifSx7ImZhbWlseSI6Ik1hcnRvcmVsbCIsImdpdmVuIjoiSm9yZGkiLCJwYXJzZS1uYW1lcyI6ZmFsc2UsImRyb3BwaW5nLXBhcnRpY2xlIjoiIiwibm9uLWRyb3BwaW5nLXBhcnRpY2xlIjoiIn0seyJmYW1pbHkiOiJFZGVsbWFuIiwiZ2l2ZW4iOiJFbGF6ZXIgUiIsInBhcnNlLW5hbWVzIjpmYWxzZSwiZHJvcHBpbmctcGFydGljbGUiOiIiLCJub24tZHJvcHBpbmctcGFydGljbGUiOiIifSx7ImZhbWlseSI6IkJhbGNlbGxzIiwiZ2l2ZW4iOiJNZXJjZWRlcyIsInBhcnNlLW5hbWVzIjpmYWxzZSwiZHJvcHBpbmctcGFydGljbGUiOiIiLCJub24tZHJvcHBpbmctcGFydGljbGUiOiIifV0sImNvbnRhaW5lci10aXRsZSI6Ik1hdGVyaWFscyAmIERlc2lnbiIsImNvbnRhaW5lci10aXRsZS1zaG9ydCI6Ik1hdGVyLiBEZXMuIiwiRE9JIjoiMTAuMTAxNi9qLm1hdGRlcy4yMDI1LjExNTAxMyIsIklTU04iOiIwMjY0LTEyNzUiLCJVUkwiOiJodHRwczovL3d3dy5zY2llbmNlZGlyZWN0LmNvbS9zY2llbmNlL2FydGljbGUvcGlpL1MwMjY0MTI3NTI1MDE0MzQwIiwiaXNzdWVkIjp7ImRhdGUtcGFydHMiOltbMjAyNSwxMl1dfSwicGFnZSI6IjExNTAxMyIsImFic3RyYWN0IjoiQmlvcmVzb3JiYWJsZSBzdGVudHMgd2VyZSBjb25jZWl2ZWQgdG8gcmV2b2x1dGlvbml6ZSB0aGUgdHJlYXRtZW50IG9mIGNhcmRpb3Zhc2N1bGFyIGRpc2Vhc2VzLiBIb3dldmVyLCB0aGVpciBzaWduaWZpY2FudCBiZW5lZml0cyB3ZXJlIG92ZXJzaGFkb3dlZCBieSBhIGhpZ2hlciBjbG90dGluZyByYXRlIGNvbXBhcmVkIHRvIHBlcm1hbmVudCBpbXBsYW50cy4gVGhpcyBjbGluaWNhbCBmYWlsdXJlIGlzIGxpbmtlZCB0byBzdHJhaW4taW5kdWNlZCBtaWNyb3N0cnVjdHVyYWwgZGlzcnVwdGlvbnMgZHVyaW5nIGZhYnJpY2F0aW9uIGFuZCBpbXBsYW50YXRpb24sIHJlc3VsdGluZyBpbiBoZXRlcm9nZW5lb3VzIGxvc3Mgb2Ygc3RydWN0dXJhbCBpbnRlZ3JpdHkuIFRoZSBub24tZ3JhZHVhbCBsb3NzIG9mIHN1cHBvcnQsIGNvbWJpbmVkIHdpdGggZmFzdGVyLCBsb2NhbGl6ZWQgcG9seW1lciBkZXRlcmlvcmF0aW9uLCBkaXJlY3RseSBjb250cmlidXRlcyB0byB0aGUgY2xpbmljYWwgZmFpbHVyZSBvYnNlcnZlZCBpbiBiaW9yZXNvcmJhYmxlIHN0ZW50cy4gTGV2ZXJhZ2luZyB0aGlzIHVuZGVyc3RhbmRpbmcgbWFya3MgYSBzaWduaWZpY2FudCBhZHZhbmNlbWVudCB0b3dhcmQgdGhlaXIgc2FmZSByZWludHJvZHVjdGlvbi4gSG93ZXZlciwgdGhlIGV4dGVudCB0byB3aGljaCBhIHN0ZW504oCZcyBzdHJlc3MgZGlzdHJpYnV0aW9uIGludGVyYWN0cyB3aXRoIHRoZSBwb2x5bWVy4oCZcyBtaWNyb3N0cnVjdHVyZSByZW1haW5zIHVuZGVyc3R1ZGllZC4gVGhpcyBzdHVkeSBhZHZhbmNlcyB0aGUgZXhpc3Rpbmcga25vd2xlZGdlIG9uIGJpb3Jlc29yYmFibGUgc3RlbnRzIGJ5IGVzdGFibGlzaGluZyBhIGZyYW1ld29yayBmb3IgY29tcHJlaGVuZGluZyB0aGUgbWljcm9zdHJ1Y3R1cmFsIHByb3BlcnRpZXMgdGhhdCBlbWVyZ2UgZnJvbSBzdGVudCBmYWJyaWNhdGlvbiBhbmQgaW1wbGFudGF0aW9uLCB1bHRpbWF0ZWx5IGFpbWluZyB0byBpbXByb3ZlIGNsaW5pY2FsIG91dGNvbWVzLiBUaGUgYW5hbHlzaXMgYWRkcmVzc2VzIHN0cnVjdHVyYWwgZGVncmFkYXRpb24gYW5kIHRocm9tYm9nZW5pY2l0eSBvZiB0aGUgZGV2aWNlcywgbGlua2luZyB0aGVzZSBhc3BlY3RzIHRvIHRoZSBtaWNyb3N0cnVjdHVyYWwgY2hhcmFjdGVyaXN0aWNzIG9mIHZhcmlvdXMgcG9seShMLWxhY3RpZGUtY28tzrUtY2Fwcm9sYWN0b25lKSBzdGVudCBjb25maWd1cmF0aW9ucy4gVGhlIGNvbmZpZ3VyYXRpb24gd2l0aCB0aGUgcG9seW1lciBtaWNyb3N0cnVjdHVyZSB0YWlsb3JlZCB0byB0aGUgc3RyZXNzIHByb2ZpbGUgb2YgdGhlIHN0ZW50IGRlc2lnbiBwcmVzZW50ZWQgdGhlIGJlc3QgcGVyZm9ybWFuY2UuIFRoZXNlIGZpbmRpbmdzIGVtcGhhc2l6ZSB0aGUgY3JpdGljYWwgbmVlZCB0byBhbGlnbiB0aGUgYXMtbWFudWZhY3R1cmVkIG1hdGVyaWFsIHByb3BlcnRpZXMgd2l0aCB0aGUgc3RyZXNzIGRpc3RyaWJ1dGlvbiBkdXJpbmcgaW1wbGFudGF0aW9uIGFuZCBwcm92aWRlIHBvd2VyZnVsIHRvb2xzIGFuZCBzdHJhdGVnaWVzIHRvIGNhc3QgYmlvcmVzb3JiYWJsZSBzdGVudHMgdGhhdCBvdXRwZXJmb3JtIGN1cnJlbnQgY2FyZGlvdmFzY3VsYXIgc3RlbnRzLiIsInZvbHVtZSI6IjI2MCJ9LCJpc1RlbXBvcmFyeSI6ZmFsc2V9XX0="/>
          <w:id w:val="-2147342939"/>
          <w:placeholder>
            <w:docPart w:val="DefaultPlaceholder_-1854013440"/>
          </w:placeholder>
        </w:sdtPr>
        <w:sdtEndPr/>
        <w:sdtContent>
          <w:r>
            <w:rPr>
              <w:color w:val="000000"/>
            </w:rPr>
            <w:t>[10]</w:t>
          </w:r>
        </w:sdtContent>
      </w:sdt>
      <w:r>
        <w:t xml:space="preserve">. Furthermore, some biological tissues exhibit auxetic-like behaviour, suggesting enhanced biomechanical compatibility with the vascular environment. </w:t>
      </w:r>
    </w:p>
    <w:p w14:paraId="6B2B6869" w14:textId="77777777" w:rsidR="009F07F3" w:rsidRPr="00382FC1" w:rsidRDefault="00E01684" w:rsidP="009F07F3">
      <w:pPr>
        <w:pStyle w:val="IOP-CS-BodyText"/>
      </w:pPr>
      <w:r>
        <w:t xml:space="preserve">To the authors' knowledge, the application of auxetic geometries to embolization devices has received limited attention in the literature. </w:t>
      </w:r>
    </w:p>
    <w:p w14:paraId="7B516C24" w14:textId="77777777" w:rsidR="009F07F3" w:rsidRPr="00382FC1" w:rsidRDefault="00D32BCE" w:rsidP="00D32BCE">
      <w:pPr>
        <w:pStyle w:val="IOP-CS-SubsectionHeading"/>
      </w:pPr>
      <w:r>
        <w:t xml:space="preserve">1.3 </w:t>
      </w:r>
      <w:r>
        <w:rPr>
          <w:color w:val="45B0E1" w:themeColor="accent1" w:themeTint="99"/>
        </w:rPr>
        <w:t>Novelty and objectives</w:t>
      </w:r>
    </w:p>
    <w:p w14:paraId="7DAEA5C6" w14:textId="71650EB3" w:rsidR="005E1682" w:rsidRDefault="000F6F65">
      <w:pPr>
        <w:pStyle w:val="IOP-CS-BodyText"/>
        <w:ind w:firstLine="0"/>
      </w:pPr>
      <w:r>
        <w:rPr>
          <w:color w:val="45B0E1" w:themeColor="accent1" w:themeTint="99"/>
        </w:rPr>
        <w:t>Two types of structures are considered in this work and should be clearly distinguished. The first are truly auxetic structures (ν &lt; 0), whose negative Poisson’s ratio arises from a periodic network of interconnected cells: the missing-rib, re-entrant honeycomb and hexachiral lattices, and an axisymmetric chiral structure adapted from the literature. The second is the sinusoidal ring with an occluding membrane (SROM) proposed here: a single closed sinusoidal wire, without nodes or cell connectivity, which i</w:t>
      </w:r>
      <w:r>
        <w:rPr>
          <w:color w:val="45B0E1" w:themeColor="accent1" w:themeTint="99"/>
        </w:rPr>
        <w:t>s therefore not strictly auxetic. Its design goal is not a negative Poisson’s ratio but a nearly constant length under radial compression. Since its lobes are already oriented predominantly along the axis, reducing the diameter only rotates them slightly further towards it, whereas in a helical coil the circumferential length of the wire is converted almost entirely into axial length. Unlike existing axisymmetric chiral designs, which are multi-cell lattices that are difficult to fabricate and to crimp at c</w:t>
      </w:r>
      <w:r>
        <w:rPr>
          <w:color w:val="45B0E1" w:themeColor="accent1" w:themeTint="99"/>
        </w:rPr>
        <w:t xml:space="preserve">atheter scale, the SROM is a single-wire parametric geometry that separates the mechanical function (a </w:t>
      </w:r>
      <w:proofErr w:type="spellStart"/>
      <w:r>
        <w:rPr>
          <w:color w:val="45B0E1" w:themeColor="accent1" w:themeTint="99"/>
        </w:rPr>
        <w:t>crimpable</w:t>
      </w:r>
      <w:proofErr w:type="spellEnd"/>
      <w:r>
        <w:rPr>
          <w:color w:val="45B0E1" w:themeColor="accent1" w:themeTint="99"/>
        </w:rPr>
        <w:t xml:space="preserve"> supporting frame) from the occlusive function (a membrane). The novelty of this work therefore lies in the transfer of auxetic design principles to a cylindrical, catheter-deliverable embolization device, in the proposal of the SROM concept, and in its evaluation through a combined analytical, numerical and experimental crimping workflow</w:t>
      </w:r>
      <w:r w:rsidR="00774D8C">
        <w:rPr>
          <w:color w:val="45B0E1" w:themeColor="accent1" w:themeTint="99"/>
        </w:rPr>
        <w:t xml:space="preserve">. </w:t>
      </w:r>
      <w:r w:rsidR="00774D8C" w:rsidRPr="00774D8C">
        <w:rPr>
          <w:color w:val="45B0E1" w:themeColor="accent1" w:themeTint="99"/>
        </w:rPr>
        <w:t>Therefore, the present work differs from previous axisymmetric chiral designs by proposing a simplified single-wire architecture specifically intended for catheter delivery and membrane-supported embolization</w:t>
      </w:r>
      <w:r>
        <w:rPr>
          <w:color w:val="45B0E1" w:themeColor="accent1" w:themeTint="99"/>
        </w:rPr>
        <w:t>.</w:t>
      </w:r>
    </w:p>
    <w:p w14:paraId="301A9125" w14:textId="77777777" w:rsidR="009F07F3" w:rsidRPr="00382FC1" w:rsidRDefault="009F07F3" w:rsidP="009F07F3">
      <w:pPr>
        <w:pStyle w:val="IOP-CS-BodyText"/>
      </w:pPr>
      <w:r>
        <w:t xml:space="preserve">The main objectives of this research </w:t>
      </w:r>
      <w:sdt>
        <w:sdtPr>
          <w:rPr>
            <w:color w:val="000000"/>
          </w:rPr>
          <w:tag w:val="MENDELEY_CITATION_v3_eyJjaXRhdGlvbklEIjoiTUVOREVMRVlfQ0lUQVRJT05fZWVlN2M1ZjItYjI1OS00MGYwLThjMWEtYWM0ZDQ3YWEyZjg4IiwicHJvcGVydGllcyI6eyJub3RlSW5kZXgiOjB9LCJpc0VkaXRlZCI6ZmFsc2UsIm1hbnVhbE92ZXJyaWRlIjp7ImlzTWFudWFsbHlPdmVycmlkZGVuIjpmYWxzZSwiY2l0ZXByb2NUZXh0IjoiWzEzXSIsIm1hbnVhbE92ZXJyaWRlVGV4dCI6IiJ9LCJjaXRhdGlvbkl0ZW1zIjpbeyJpZCI6Ijg2NzkyYWNlLTExZDgtMzBjNS05ZjJjLTMzZTdlYmIzODM0ZCIsIml0ZW1EYXRhIjp7InR5cGUiOiJ0aGVzaXMiLCJpZCI6Ijg2NzkyYWNlLTExZDgtMzBjNS05ZjJjLTMzZTdlYmIzODM0ZCIsInRpdGxlIjoiR2VvbWV0cmljIERlc2lnbiBhbmQgRXhwZXJpbWVudGFs4oCTTnVtZXJpY2FsIEFzc2Vzc21lbnQgb2YgTm92ZWwgRW1ib2xpemF0aW9uIERldmljZXMgZm9yIFBlbHZpYyBDb25nZXN0aW9uIFN5bmRyb21lIiwiYXV0aG9yIjpbeyJmYW1pbHkiOiJHdWlsaGVtIFBlcnF1ZWwiLCJnaXZlbiI6IiIsInBhcnNlLW5hbWVzIjpmYWxzZSwiZHJvcHBpbmctcGFydGljbGUiOiIiLCJub24tZHJvcHBpbmctcGFydGljbGUiOiIifV0sImlzc3VlZCI6eyJkYXRlLXBhcnRzIjpbWzIwMjZdXX0sInB1Ymxpc2hlci1wbGFjZSI6IkJhcmNlbG9uYSIsImdlbnJlIjoiRmluYWwgRGVncmVlIFByb2plY3QgIiwicHVibGlzaGVyIjoiSVFTIC0gVW5pdmVyc2l0YXQgUmFtb24gTGx1bGwiLCJjb250YWluZXItdGl0bGUtc2hvcnQiOiIifSwiaXNUZW1wb3JhcnkiOmZhbHNlfV19"/>
          <w:id w:val="1043334001"/>
          <w:placeholder>
            <w:docPart w:val="DefaultPlaceholder_-1854013440"/>
          </w:placeholder>
        </w:sdtPr>
        <w:sdtEndPr/>
        <w:sdtContent>
          <w:r>
            <w:rPr>
              <w:color w:val="000000"/>
            </w:rPr>
            <w:t>[13]</w:t>
          </w:r>
        </w:sdtContent>
      </w:sdt>
      <w:r>
        <w:t xml:space="preserve"> are:</w:t>
      </w:r>
    </w:p>
    <w:p w14:paraId="063F07CB" w14:textId="77777777" w:rsidR="009F07F3" w:rsidRPr="00382FC1" w:rsidRDefault="009F07F3" w:rsidP="00FE073F">
      <w:pPr>
        <w:pStyle w:val="IOP-CS-BodyText"/>
        <w:numPr>
          <w:ilvl w:val="0"/>
          <w:numId w:val="5"/>
        </w:numPr>
      </w:pPr>
      <w:r>
        <w:t>To establish and validate a crimping simulation methodology using conventional coils as a reference.</w:t>
      </w:r>
    </w:p>
    <w:p w14:paraId="3B1AB7EF" w14:textId="77777777" w:rsidR="009F07F3" w:rsidRPr="00382FC1" w:rsidRDefault="009F07F3" w:rsidP="00FE073F">
      <w:pPr>
        <w:pStyle w:val="IOP-CS-BodyText"/>
        <w:numPr>
          <w:ilvl w:val="0"/>
          <w:numId w:val="5"/>
        </w:numPr>
      </w:pPr>
      <w:r>
        <w:t>To design, fabricate, and evaluate multiple auxetic candidate geometries.</w:t>
      </w:r>
    </w:p>
    <w:p w14:paraId="0B0F26B7" w14:textId="77777777" w:rsidR="009F07F3" w:rsidRPr="00382FC1" w:rsidRDefault="009F07F3" w:rsidP="00FE073F">
      <w:pPr>
        <w:pStyle w:val="IOP-CS-BodyText"/>
        <w:numPr>
          <w:ilvl w:val="0"/>
          <w:numId w:val="5"/>
        </w:numPr>
      </w:pPr>
      <w:r>
        <w:t>To perform theoretical, computational, and experimental evaluation of a sinusoidal-ring geometry with an occluding membrane.</w:t>
      </w:r>
    </w:p>
    <w:p w14:paraId="5F4CFA9E" w14:textId="77777777" w:rsidR="00B70C88" w:rsidRPr="00382FC1" w:rsidRDefault="00D32BCE" w:rsidP="00D32BCE">
      <w:pPr>
        <w:pStyle w:val="IOP-CS-SectionHead"/>
      </w:pPr>
      <w:r>
        <w:t>2. Technical requirements</w:t>
      </w:r>
    </w:p>
    <w:p w14:paraId="27376BD2" w14:textId="77777777" w:rsidR="009B7CE5" w:rsidRPr="00382FC1" w:rsidRDefault="009B7CE5" w:rsidP="009B7CE5">
      <w:pPr>
        <w:pStyle w:val="IOP-CS-BodyText"/>
        <w:ind w:firstLine="0"/>
      </w:pPr>
      <w:r>
        <w:t xml:space="preserve">In symptomatic PCS patients, incompetent ovarian veins typically present with diameters ranging from 6 to 13 mm, with a pathological cut-off commonly defined at 5–6 mm and severe dilation classified at 8 mm or greater </w:t>
      </w:r>
      <w:sdt>
        <w:sdtPr>
          <w:rPr>
            <w:color w:val="000000"/>
          </w:rPr>
          <w:tag w:val="MENDELEY_CITATION_v3_eyJjaXRhdGlvbklEIjoiTUVOREVMRVlfQ0lUQVRJT05fNTg5MGUxZDEtMmY1Yi00NjQ1LWI0YWItZjU5YTE1NTQ3NGVmIiwicHJvcGVydGllcyI6eyJub3RlSW5kZXgiOjB9LCJpc0VkaXRlZCI6ZmFsc2UsIm1hbnVhbE92ZXJyaWRlIjp7ImlzTWFudWFsbHlPdmVycmlkZGVuIjpmYWxzZSwiY2l0ZXByb2NUZXh0IjoiWzE0LDE1XSIsIm1hbnVhbE92ZXJyaWRlVGV4dCI6IiJ9LCJjaXRhdGlvbkl0ZW1zIjpbeyJpZCI6ImU2MTg4MGFlLTc0ZGItMzQ2Mi05NDYxLWM4YTJhZjVlYjcwYiIsIml0ZW1EYXRhIjp7InR5cGUiOiJhcnRpY2xlLWpvdXJuYWwiLCJpZCI6ImU2MTg4MGFlLTc0ZGItMzQ2Mi05NDYxLWM4YTJhZjVlYjcwYiIsInRpdGxlIjoiSW5jb21wZXRlbnQgYW5kIGRpbGF0ZWQgb3ZhcmlhbiB2ZWluczogYSBjb21tb24gQ1QgZmluZGluZyBpbiBhc3ltcHRvbWF0aWMgcGFyb3VzIHdvbWVuIiwiYXV0aG9yIjpbeyJmYW1pbHkiOiJSb3plbmJsaXQiLCJnaXZlbiI6IkEgTSIsInBhcnNlLW5hbWVzIjpmYWxzZSwiZHJvcHBpbmctcGFydGljbGUiOiIiLCJub24tZHJvcHBpbmctcGFydGljbGUiOiIifSx7ImZhbWlseSI6IlJpY2NpIiwiZ2l2ZW4iOiJaIEoiLCJwYXJzZS1uYW1lcyI6ZmFsc2UsImRyb3BwaW5nLXBhcnRpY2xlIjoiIiwibm9uLWRyb3BwaW5nLXBhcnRpY2xlIjoiIn0seyJmYW1pbHkiOiJUdXZpYSIsImdpdmVuIjoiSiIsInBhcnNlLW5hbWVzIjpmYWxzZSwiZHJvcHBpbmctcGFydGljbGUiOiIiLCJub24tZHJvcHBpbmctcGFydGljbGUiOiIifSx7ImZhbWlseSI6IkFtaXMiLCJnaXZlbiI6IkUgUyIsInBhcnNlLW5hbWVzIjpmYWxzZSwiZHJvcHBpbmctcGFydGljbGUiOiIiLCJub24tZHJvcHBpbmctcGFydGljbGUiOiIifV0sInRpdGxlLXNob3J0IjoiSW5jb21wZXRlbnQgYW5kIGRpbGF0ZWQgb3ZhcmlhbiB2ZWlucyIsImNvbnRhaW5lci10aXRsZSI6IkFKUi4gQW1lcmljYW4gam91cm5hbCBvZiByb2VudGdlbm9sb2d5IiwiY29udGFpbmVyLXRpdGxlLXNob3J0IjoiQUpSIEFtLiBKLiBSb2VudGdlbm9sLiIsIkRPSSI6IjEwLjIyMTQvYWpyLjE3Ni4xLjE3NjAxMTkiLCJJU1NOIjoiMDM2MS04MDNYIiwiaXNzdWVkIjp7ImRhdGUtcGFydHMiOltbMjAwMSwxXV19LCJwYWdlIjoiMTE5LTEyMiIsImxhbmd1YWdlIjoiZW5nIiwiYWJzdHJhY3QiOiJPQkpFQ1RJVkU6IEluY29tcGV0ZW50IGFuZCBkaWxhdGVkIG92YXJpYW4gdmVpbnMgaGF2ZSBiZWVuIHJlcG9ydGVkIGluIGFzc29jaWF0aW9uIHdpdGggcGVsdmljIGNvbmdlc3Rpb24gc3luZHJvbWUuIFdlIHBvc3R1bGF0ZSB0aGF0IGluY29tcGV0ZW50IGFuZCBkaWxhdGVkIG92YXJpYW4gdmVpbnMgYXJlIG9mdGVuIGFuIGluY2lkZW50YWwgQ1QgZmluZGluZywgd2l0aCBhIGxvdyBkaWFnbm9zdGljIHZhbHVlLiBUbyB2ZXJpZnkgb3VyIGh5cG90aGVzaXMsIHdlIHN0dWRpZWQgdGhlIGZyZXF1ZW5jeSBvZiBpbmNvbXBldGVudCBhbmQgZGlsYXRlZCBvdmFyaWFuIHZlaW5zIHNlZW4gb24gQ1QgaW4gYXN5bXB0b21hdGljIHdvbWVuLlxuTUFURVJJQUxTIEFORCBNRVRIT0RTOiBXZSByZXRyb3NwZWN0aXZlbHkgYW5hbHl6ZWQgaGVsaWNhbCBDVCBzY2FucyBhbmQgbWVkaWNhbCByZWNvcmRzIG9mIDM0IGNvbnNlY3V0aXZlIGZlbWFsZSByZW5hbCBkb25vcnMgYmV0d2VlbiAxOCBhbmQgNDYgeWVhcnMgb2xkIChtZWFuIGFnZSwgMzMgeWVhcnMpLiBBbiBpbmNvbXBldGVudCBhbmQgZGlsYXRlZCBvdmFyaWFuIHZlaW4gd2FzIGRlZmluZWQgYXMgYSBjb250cmFzdC1maWxsZWQgdmVpbiBtZWFzdXJpbmcgNyBtbSBvciBncmVhdGVyLCBzZWVuIGR1cmluZyB0aGUgYXJ0ZXJpYWwgcGhhc2Ugb2YgaGVsaWNhbCBDVC5cblJFU1VMVFM6IEluY29tcGV0ZW50IGFuZCBkaWxhdGVkIG92YXJpYW4gdmVpbnMgd2VyZSBmb3VuZCBpbiAxNiAoNDclKSBvZiAzNCBhc3ltcHRvbWF0aWMgd29tZW4uIEFsbCAxNiB3b21lbiBoYWQgbGVmdCBvdmFyaWFuIHZlaW4gaW52b2x2ZW1lbnQ7IHNpeCAoMzcuNSUpIGhhZCBiaWxhdGVyYWwgaW52b2x2ZW1lbnQuIFRoZSBtZWFuIGRpYW1ldGVycyBmb3IgdGhlIGxlZnQgYW5kIHJpZ2h0IChpbmNvbXBldGVudCBhbmQgZGlsYXRlZCkgb3ZhcmlhbiB2ZWlucyB3ZXJlIDkuMSBtbSBhbmQgOC44IG1tLCByZXNwZWN0aXZlbHkgKHJhbmdlLCA3LTEyIG1tKS4gT2YgMTYgd29tZW4gd2l0aCBpbmNvbXBldGVudCBhbmQgZGlsYXRlZCBvdmFyaWFuIHZlaW5zLCAxNSAoOTQlKSB3ZXJlIHBhcm91cy4gT2YgMTggd29tZW4gd2l0aCBub3JtYWwgb3ZhcmlhbiB2ZWlucywgbmluZSAoNTAlKSB3ZXJlIHBhcm91cy4gT3ZlcmFsbCwgaW5jb21wZXRlbnQgYW5kIGRpbGF0ZWQgb3ZhcmlhbiB2ZWlucyB3ZXJlIGZvdW5kIGluIDE1ICg2MyUpIG9mIDI0IHBhcm91cyB3b21lbiwgYW5kIGluIG9uZSAoMTAlKSBvZiAxMCBub25wYXJvdXMgd29tZW4gKHAgIDAuMDUpLlxuQ09OQ0xVU0lPTjogSW5jb21wZXRlbnQgYW5kIGRpbGF0ZWQgb3ZhcmlhbiB2ZWlucyBhcmUgZnJlcXVlbnRseSBzZWVuIG9uIENUIGluIGFzeW1wdG9tYXRpYyBwYXJvdXMgd29tZW4uIEFzIGFuIGlzb2xhdGVkIGZpbmRpbmcsIGl0IGlzIHVubGlrZWx5IHRvIGJlIGFzc29jaWF0ZWQgd2l0aCBwZWx2aWMgY29uZ2VzdGlvbiBzeW5kcm9tZS4iLCJpc3N1ZSI6IjEiLCJ2b2x1bWUiOiIxNzYifSwiaXNUZW1wb3JhcnkiOmZhbHNlfSx7ImlkIjoiOTQ5MWU1NWUtNmVlNS0zNTMxLWE5MTYtMWFkN2VmMmQwNjQyIiwiaXRlbURhdGEiOnsidHlwZSI6ImFydGljbGUtam91cm5hbCIsImlkIjoiOTQ5MWU1NWUtNmVlNS0zNTMxLWE5MTYtMWFkN2VmMmQwNjQyIiwidGl0bGUiOiJJZGVudGlmaWNhdGlvbiBvZiBQZWx2aWMgQ29uZ2VzdGlvbiBTeW5kcm9tZSBVc2luZyBUcmFuc3ZhZ2luYWwgVWx0cmFzb25vZ3JhcGh5LiBBIFVzZWZ1bCBUb29sIiwiYXV0aG9yIjpbeyJmYW1pbHkiOiJWYWxlcm8iLCJnaXZlbiI6IklyZW5lIiwicGFyc2UtbmFtZXMiOmZhbHNlLCJkcm9wcGluZy1wYXJ0aWNsZSI6IiIsIm5vbi1kcm9wcGluZy1wYXJ0aWNsZSI6IiJ9LHsiZmFtaWx5IjoiR2FyY2lhLUppbWVuZXoiLCJnaXZlbiI6IlJvY2lvIiwicGFyc2UtbmFtZXMiOmZhbHNlLCJkcm9wcGluZy1wYXJ0aWNsZSI6IiIsIm5vbi1kcm9wcGluZy1wYXJ0aWNsZSI6IiJ9LHsiZmFtaWx5IjoiVmFsZGV2aWVzbyIsImdpdmVuIjoiUGFtZWxhIiwicGFyc2UtbmFtZXMiOmZhbHNlLCJkcm9wcGluZy1wYXJ0aWNsZSI6IiIsIm5vbi1kcm9wcGluZy1wYXJ0aWNsZSI6IiJ9LHsiZmFtaWx5IjoiR2FyY2lhLU1lamlkbyIsImdpdmVuIjoiSm9zZSBBIiwicGFyc2UtbmFtZXMiOmZhbHNlLCJkcm9wcGluZy1wYXJ0aWNsZSI6IiIsIm5vbi1kcm9wcGluZy1wYXJ0aWNsZSI6IiJ9LHsiZmFtaWx5IjoiR29uemFsZXotSGVycsOhZXoiLCJnaXZlbiI6Ikpvc2UiLCJwYXJzZS1uYW1lcyI6ZmFsc2UsImRyb3BwaW5nLXBhcnRpY2xlIjoiViIsIm5vbi1kcm9wcGluZy1wYXJ0aWNsZSI6IiJ9LHsiZmFtaWx5IjoiUGVsYXlvLURlbGdhZG8iLCJnaXZlbiI6IklyZW5lIiwicGFyc2UtbmFtZXMiOmZhbHNlLCJkcm9wcGluZy1wYXJ0aWNsZSI6IiIsIm5vbi1kcm9wcGluZy1wYXJ0aWNsZSI6IiJ9LHsiZmFtaWx5IjoiRmVybmFuZGV6LVBhbGFjaW4iLCJnaXZlbiI6IkFuYSIsInBhcnNlLW5hbWVzIjpmYWxzZSwiZHJvcHBpbmctcGFydGljbGUiOiIiLCJub24tZHJvcHBpbmctcGFydGljbGUiOiIifSx7ImZhbWlseSI6IlNhaW56LUJ1ZW5vIiwiZ2l2ZW4iOiJKb3NlIEEiLCJwYXJzZS1uYW1lcyI6ZmFsc2UsImRyb3BwaW5nLXBhcnRpY2xlIjoiIiwibm9uLWRyb3BwaW5nLXBhcnRpY2xlIjoiIn1dLCJjb250YWluZXItdGl0bGUiOiJUb21vZ3JhcGh5IiwiRE9JIjoiMTAuMzM5MC90b21vZ3JhcGh5ODAxMDAwOCIsIklTU04iOiIyMzc5LTEzOVgiLCJpc3N1ZWQiOnsiZGF0ZS1wYXJ0cyI6W1syMDIyLDFdXX0sInB1Ymxpc2hlci1wbGFjZSI6IkFubiBBcmJvciwgTWljaC4iLCJwYWdlIjoiODktOTkiLCJsYW5ndWFnZSI6ImVuZyIsImFic3RyYWN0IjoiVGhlIGdvbGQgc3RhbmRhcmQgZm9yIHRoZSBkaWFnbm9zaXMgb2YgcGVsdmljIGNvbmdlc3Rpb24gc3luZHJvbWUgKFBDUykgaXMgdmVub2dyYXBoeSAoVkcpLCBhbHRob3VnaCB0cmFuc3ZhZ2luYWwgdWx0cmFzb3VuZCAoVFZVKSBtaWdodCBiZSBhIG5vbmludmFzaXZlLCBub25pb25pemluZyBhbHRlcm5hdGl2ZS4gT3VyIGFpbSBpcyB0byBkZXRlcm1pbmUgd2hldGhlciBUVlUgaXMgYW4gYWNjdXJhdGUgYW5kIGNvbXBhcmFibGUgZGlhZ25vc3RpYyB0b29sIGZvciBQQ1MuIEFuIG9ic2VydmF0aW9uYWwgcHJvc3BlY3RpdmUgc3R1ZHkgaW5jbHVkaW5nIDY3IHBhdGllbnRzIHdhcyBjYXJyaWVkIG91dC4gQSBUVlUgd2FzIHBlcmZvcm1lZCBvbiBwYXRpZW50cywgbWVhc3VyaW5nIHBlbHZpYyB2ZW5vdXMgdmVzc2VscyBwYXJhbWV0ZXJzLiBTdWJzZXF1ZW50aWFsbHksIGEgVkcgd2FzIHBlcmZvcm1lZCwgYW5kIHJlc3VsdHMgd2VyZSBjb21wYXJlZCBmb3IgdGhlIHRlc3QgY2FsaWJyYXRpb24gb2YgVFZVLiBPdXQgb2YgdGhlIDY3IHBhdGllbnRzIGluY2x1ZGVkLCBvbmx5IDUxIGNvbXBsZXRlZCB0aGUgc3R1ZHkgYW5kIHdlcmUgZGlzdHJpYnV0ZWQgaW4gdHdvIGdyb3VwcyBhY2NvcmRpbmcgdG8gVkcgcmVzdWx0czogMzkgcGF0aWVudHMgYmVsb25naW5nIHRvIHRoZSBQQ1MgZ3JvdXAgYW5kIDEyIHRvIHRoZSBub3JtYWwgZ3JvdXAuIFBDUyBwYXRpZW50cyBoYWQgYSBsYXJnZXIgdmVub3VzIHBsZXh1cyBkaWFtZXRlciAoMTUuMSBtbSB2cy4gMTIgbW07IHAgPSAwLjAwOSkgYW5kIGhpZ2hlciByYXRlcyBvZiBjcm9zc2luZyB2ZWlucyBpbiB0aGUgbXlvbWV0cml1bSAoNzQuMzUlIHZzLiAzMy4zJTsgcCA9IDAuMDA5KSwgcmV2ZXJzZSBvciBhbHRlcmVkIGZsb3cgZHVyaW5nIFZhbHNhbHZhICg1OC45JSB2cy4gMjUlOyBwID0gMC4wNCksIGFuZCBsYXJnZXN0IHBlbHZpYyB2ZWluIOKJpSA4IG1tICg5Mi4zJSB2cy4gMjUlKS4gVGhlIHNlbnNpdGl2aXR5IGFuZCBzcGVjaWZpY2l0eSBvZiBUVlUgd2VyZSA5Mi4zJSAoOTUlIENJOiA3OC4wMy05Ny45OSUpIGFuZCA3NSUgKDk1JSBDSTogNDIuODQtOTMuMzElKSwgcmVzcGVjdGl2ZWx5LiBJbiBjb25jbHVzaW9uLCB0cmFuc3ZhZ2luYWwgdWx0cmFzb25vZ3JhcGh5LCB3aXRoIHRoZSBkZXNjcmliZWQgbWV0aG9kb2xvZ3ksIGFwcGVhcnMgdG8gYmUgYSBwcm9taXNpbmcgdG9vbCBmb3IgdGhlIGRpYWdub3NpcyBvZiBQQ1MsIHdpdGggYWNjZXB0YWJsZSBzZW5zaXRpdml0eSBhbmQgc3BlY2lmaWNpdHkuIiwiaXNzdWUiOiIxIiwidm9sdW1lIjoiOCIsImNvbnRhaW5lci10aXRsZS1zaG9ydCI6IiJ9LCJpc1RlbXBvcmFyeSI6ZmFsc2V9XX0="/>
          <w:id w:val="1429924324"/>
          <w:placeholder>
            <w:docPart w:val="DefaultPlaceholder_-1854013440"/>
          </w:placeholder>
        </w:sdtPr>
        <w:sdtEndPr/>
        <w:sdtContent>
          <w:r>
            <w:rPr>
              <w:color w:val="000000"/>
            </w:rPr>
            <w:t>[14,15]</w:t>
          </w:r>
        </w:sdtContent>
      </w:sdt>
      <w:r>
        <w:t xml:space="preserve">. Pelvic variceal tributaries are generally smaller, with diameters in the 5–8 mm range </w:t>
      </w:r>
      <w:sdt>
        <w:sdtPr>
          <w:rPr>
            <w:color w:val="000000"/>
          </w:rPr>
          <w:tag w:val="MENDELEY_CITATION_v3_eyJjaXRhdGlvbklEIjoiTUVOREVMRVlfQ0lUQVRJT05fMjI0NjNlZDgtMDVlZC00ZTRkLTg0M2YtMTAxOGI1ZWU2MGIxIiwicHJvcGVydGllcyI6eyJub3RlSW5kZXgiOjB9LCJpc0VkaXRlZCI6ZmFsc2UsIm1hbnVhbE92ZXJyaWRlIjp7ImlzTWFudWFsbHlPdmVycmlkZGVuIjpmYWxzZSwiY2l0ZXByb2NUZXh0IjoiWzE2XSIsIm1hbnVhbE92ZXJyaWRlVGV4dCI6IiJ9LCJjaXRhdGlvbkl0ZW1zIjpbeyJpZCI6ImU5M2RmNDQ2LTBiNzItMzUyNS1hYmY0LTU2YWZlMjk0M2M5MiIsIml0ZW1EYXRhIjp7InR5cGUiOiJhcnRpY2xlLWpvdXJuYWwiLCJpZCI6ImU5M2RmNDQ2LTBiNzItMzUyNS1hYmY0LTU2YWZlMjk0M2M5MiIsInRpdGxlIjoiUGVsdmljIHZlbm91cyBpbnN1ZmZpY2llbmN5OiBpbWFnaW5nIGRpYWdub3NpcywgdHJlYXRtZW50IGFwcHJvYWNoZXMsIGFuZCB0aGVyYXBldXRpYyBpc3N1ZXMiLCJhdXRob3IiOlt7ImZhbWlseSI6IktudXR0aW5lbiIsImdpdmVuIjoiTS4tR3JhY2lhIiwicGFyc2UtbmFtZXMiOmZhbHNlLCJkcm9wcGluZy1wYXJ0aWNsZSI6IiIsIm5vbi1kcm9wcGluZy1wYXJ0aWNsZSI6IiJ9LHsiZmFtaWx5IjoiWGllIiwiZ2l2ZW4iOiJLYXJlbiIsInBhcnNlLW5hbWVzIjpmYWxzZSwiZHJvcHBpbmctcGFydGljbGUiOiIiLCJub24tZHJvcHBpbmctcGFydGljbGUiOiIifSx7ImZhbWlseSI6IkphbmkiLCJnaXZlbiI6IkFhcnRpIiwicGFyc2UtbmFtZXMiOmZhbHNlLCJkcm9wcGluZy1wYXJ0aWNsZSI6IiIsIm5vbi1kcm9wcGluZy1wYXJ0aWNsZSI6IiJ9LHsiZmFtaWx5IjoiUGFsdW1ibyIsImdpdmVuIjoiQWxpc29uIiwicGFyc2UtbmFtZXMiOmZhbHNlLCJkcm9wcGluZy1wYXJ0aWNsZSI6IiIsIm5vbi1kcm9wcGluZy1wYXJ0aWNsZSI6IiJ9LHsiZmFtaWx5IjoiQ2FycmlsbG8iLCJnaXZlbiI6IlRhbWkiLCJwYXJzZS1uYW1lcyI6ZmFsc2UsImRyb3BwaW5nLXBhcnRpY2xlIjoiIiwibm9uLWRyb3BwaW5nLXBhcnRpY2xlIjoiIn0seyJmYW1pbHkiOiJNYXIiLCJnaXZlbiI6Ildpbm5pZSIsInBhcnNlLW5hbWVzIjpmYWxzZSwiZHJvcHBpbmctcGFydGljbGUiOiIiLCJub24tZHJvcHBpbmctcGFydGljbGUiOiIifV0sInRpdGxlLXNob3J0IjoiUGVsdmljIHZlbm91cyBpbnN1ZmZpY2llbmN5IiwiY29udGFpbmVyLXRpdGxlIjoiQUpSLiBBbWVyaWNhbiBqb3VybmFsIG9mIHJvZW50Z2Vub2xvZ3kiLCJjb250YWluZXItdGl0bGUtc2hvcnQiOiJBSlIgQW0uIEouIFJvZW50Z2Vub2wuIiwiRE9JIjoiMTAuMjIxNC9BSlIuMTQuMTI3MDkiLCJJU1NOIjoiMTU0Ni0zMTQxIiwiaXNzdWVkIjp7ImRhdGUtcGFydHMiOltbMjAxNSwyXV19LCJwYWdlIjoiNDQ4LTQ1OCIsImxhbmd1YWdlIjoiZW5nIiwiYWJzdHJhY3QiOiJPQkpFQ1RJVkUuIFRoZSBwdXJwb3NlcyBvZiB0aGlzIGFydGljbGUgYXJlIHRvIHJldmlldyB0aGUgY2F1c2VzIG9mIHBlbHZpYyBjb25nZXN0aW9uIHN5bmRyb21lIGFuZCB0aGUgaW1hZ2luZyB1c2VkIHRvIG1ha2UgdGhlIGRpYWdub3NpcyBhbmQgdG8gc3VtbWFyaXplIHRoZSB0cmVhdG1lbnQgb3B0aW9ucy4gQ09OQ0xVU0lPTi4gUGVsdmljIGNvbmdlc3Rpb24gc3luZHJvbWUgaXMgb25lIG9mIG1hbnkgY2F1c2VzIG9mIGNocm9uaWMgcGVsdmljIHBhaW4uIEl0IGlzIHRob3VnaHQgdG8gYXJpc2UgZnJvbSBvdmFyaWFuIGFuZCBwZWx2aWMgdmVub3VzIGluY29tcGV0ZW5jZS4gRmluZGluZ3MgZnJvbSB2YXJpb3VzIG5vbmludmFzaXZlIGltYWdpbmcgc3R1ZGllcywgc3VjaCBhcyBEb3BwbGVyIHVsdHJhc291bmQgYW5kIE1SSSwgaW4gYXNzb2NpYXRpb24gd2l0aCB0aGUgY2xpbmljYWwgc3ltcHRvbXMgYXJlIGNyaXRpY2FsIGluIGVzdGFibGlzaGluZyB0aGUgZGlhZ25vc2lzLiIsImlzc3VlIjoiMiIsInZvbHVtZSI6IjIwNCJ9LCJpc1RlbXBvcmFyeSI6ZmFsc2V9XX0="/>
          <w:id w:val="-2068636481"/>
          <w:placeholder>
            <w:docPart w:val="DefaultPlaceholder_-1854013440"/>
          </w:placeholder>
        </w:sdtPr>
        <w:sdtEndPr/>
        <w:sdtContent>
          <w:r>
            <w:rPr>
              <w:color w:val="000000"/>
            </w:rPr>
            <w:t>[16]</w:t>
          </w:r>
        </w:sdtContent>
      </w:sdt>
      <w:r>
        <w:t xml:space="preserve">. The normal ovarian vein diameter in asymptomatic women is approximately 3.2–3.8 mm, confirming that the target vessels in PCS represent a substantial departure from baseline anatomy </w:t>
      </w:r>
      <w:sdt>
        <w:sdtPr>
          <w:rPr>
            <w:color w:val="000000"/>
          </w:rPr>
          <w:tag w:val="MENDELEY_CITATION_v3_eyJjaXRhdGlvbklEIjoiTUVOREVMRVlfQ0lUQVRJT05fNDE3NzQ2ZjQtMWQyZS00ZWFlLWEyMjctMzQwMWQ2NWRlZTg1IiwicHJvcGVydGllcyI6eyJub3RlSW5kZXgiOjB9LCJpc0VkaXRlZCI6ZmFsc2UsIm1hbnVhbE92ZXJyaWRlIjp7ImlzTWFudWFsbHlPdmVycmlkZGVuIjpmYWxzZSwiY2l0ZXByb2NUZXh0IjoiWzE0XSIsIm1hbnVhbE92ZXJyaWRlVGV4dCI6IiJ9LCJjaXRhdGlvbkl0ZW1zIjpbeyJpZCI6ImU2MTg4MGFlLTc0ZGItMzQ2Mi05NDYxLWM4YTJhZjVlYjcwYiIsIml0ZW1EYXRhIjp7InR5cGUiOiJhcnRpY2xlLWpvdXJuYWwiLCJpZCI6ImU2MTg4MGFlLTc0ZGItMzQ2Mi05NDYxLWM4YTJhZjVlYjcwYiIsInRpdGxlIjoiSW5jb21wZXRlbnQgYW5kIGRpbGF0ZWQgb3ZhcmlhbiB2ZWluczogYSBjb21tb24gQ1QgZmluZGluZyBpbiBhc3ltcHRvbWF0aWMgcGFyb3VzIHdvbWVuIiwiYXV0aG9yIjpbeyJmYW1pbHkiOiJSb3plbmJsaXQiLCJnaXZlbiI6IkEgTSIsInBhcnNlLW5hbWVzIjpmYWxzZSwiZHJvcHBpbmctcGFydGljbGUiOiIiLCJub24tZHJvcHBpbmctcGFydGljbGUiOiIifSx7ImZhbWlseSI6IlJpY2NpIiwiZ2l2ZW4iOiJaIEoiLCJwYXJzZS1uYW1lcyI6ZmFsc2UsImRyb3BwaW5nLXBhcnRpY2xlIjoiIiwibm9uLWRyb3BwaW5nLXBhcnRpY2xlIjoiIn0seyJmYW1pbHkiOiJUdXZpYSIsImdpdmVuIjoiSiIsInBhcnNlLW5hbWVzIjpmYWxzZSwiZHJvcHBpbmctcGFydGljbGUiOiIiLCJub24tZHJvcHBpbmctcGFydGljbGUiOiIifSx7ImZhbWlseSI6IkFtaXMiLCJnaXZlbiI6IkUgUyIsInBhcnNlLW5hbWVzIjpmYWxzZSwiZHJvcHBpbmctcGFydGljbGUiOiIiLCJub24tZHJvcHBpbmctcGFydGljbGUiOiIifV0sInRpdGxlLXNob3J0IjoiSW5jb21wZXRlbnQgYW5kIGRpbGF0ZWQgb3ZhcmlhbiB2ZWlucyIsImNvbnRhaW5lci10aXRsZSI6IkFKUi4gQW1lcmljYW4gam91cm5hbCBvZiByb2VudGdlbm9sb2d5IiwiY29udGFpbmVyLXRpdGxlLXNob3J0IjoiQUpSIEFtLiBKLiBSb2VudGdlbm9sLiIsIkRPSSI6IjEwLjIyMTQvYWpyLjE3Ni4xLjE3NjAxMTkiLCJJU1NOIjoiMDM2MS04MDNYIiwiaXNzdWVkIjp7ImRhdGUtcGFydHMiOltbMjAwMSwxXV19LCJwYWdlIjoiMTE5LTEyMiIsImxhbmd1YWdlIjoiZW5nIiwiYWJzdHJhY3QiOiJPQkpFQ1RJVkU6IEluY29tcGV0ZW50IGFuZCBkaWxhdGVkIG92YXJpYW4gdmVpbnMgaGF2ZSBiZWVuIHJlcG9ydGVkIGluIGFzc29jaWF0aW9uIHdpdGggcGVsdmljIGNvbmdlc3Rpb24gc3luZHJvbWUuIFdlIHBvc3R1bGF0ZSB0aGF0IGluY29tcGV0ZW50IGFuZCBkaWxhdGVkIG92YXJpYW4gdmVpbnMgYXJlIG9mdGVuIGFuIGluY2lkZW50YWwgQ1QgZmluZGluZywgd2l0aCBhIGxvdyBkaWFnbm9zdGljIHZhbHVlLiBUbyB2ZXJpZnkgb3VyIGh5cG90aGVzaXMsIHdlIHN0dWRpZWQgdGhlIGZyZXF1ZW5jeSBvZiBpbmNvbXBldGVudCBhbmQgZGlsYXRlZCBvdmFyaWFuIHZlaW5zIHNlZW4gb24gQ1QgaW4gYXN5bXB0b21hdGljIHdvbWVuLlxuTUFURVJJQUxTIEFORCBNRVRIT0RTOiBXZSByZXRyb3NwZWN0aXZlbHkgYW5hbHl6ZWQgaGVsaWNhbCBDVCBzY2FucyBhbmQgbWVkaWNhbCByZWNvcmRzIG9mIDM0IGNvbnNlY3V0aXZlIGZlbWFsZSByZW5hbCBkb25vcnMgYmV0d2VlbiAxOCBhbmQgNDYgeWVhcnMgb2xkIChtZWFuIGFnZSwgMzMgeWVhcnMpLiBBbiBpbmNvbXBldGVudCBhbmQgZGlsYXRlZCBvdmFyaWFuIHZlaW4gd2FzIGRlZmluZWQgYXMgYSBjb250cmFzdC1maWxsZWQgdmVpbiBtZWFzdXJpbmcgNyBtbSBvciBncmVhdGVyLCBzZWVuIGR1cmluZyB0aGUgYXJ0ZXJpYWwgcGhhc2Ugb2YgaGVsaWNhbCBDVC5cblJFU1VMVFM6IEluY29tcGV0ZW50IGFuZCBkaWxhdGVkIG92YXJpYW4gdmVpbnMgd2VyZSBmb3VuZCBpbiAxNiAoNDclKSBvZiAzNCBhc3ltcHRvbWF0aWMgd29tZW4uIEFsbCAxNiB3b21lbiBoYWQgbGVmdCBvdmFyaWFuIHZlaW4gaW52b2x2ZW1lbnQ7IHNpeCAoMzcuNSUpIGhhZCBiaWxhdGVyYWwgaW52b2x2ZW1lbnQuIFRoZSBtZWFuIGRpYW1ldGVycyBmb3IgdGhlIGxlZnQgYW5kIHJpZ2h0IChpbmNvbXBldGVudCBhbmQgZGlsYXRlZCkgb3ZhcmlhbiB2ZWlucyB3ZXJlIDkuMSBtbSBhbmQgOC44IG1tLCByZXNwZWN0aXZlbHkgKHJhbmdlLCA3LTEyIG1tKS4gT2YgMTYgd29tZW4gd2l0aCBpbmNvbXBldGVudCBhbmQgZGlsYXRlZCBvdmFyaWFuIHZlaW5zLCAxNSAoOTQlKSB3ZXJlIHBhcm91cy4gT2YgMTggd29tZW4gd2l0aCBub3JtYWwgb3ZhcmlhbiB2ZWlucywgbmluZSAoNTAlKSB3ZXJlIHBhcm91cy4gT3ZlcmFsbCwgaW5jb21wZXRlbnQgYW5kIGRpbGF0ZWQgb3ZhcmlhbiB2ZWlucyB3ZXJlIGZvdW5kIGluIDE1ICg2MyUpIG9mIDI0IHBhcm91cyB3b21lbiwgYW5kIGluIG9uZSAoMTAlKSBvZiAxMCBub25wYXJvdXMgd29tZW4gKHAgIDAuMDUpLlxuQ09OQ0xVU0lPTjogSW5jb21wZXRlbnQgYW5kIGRpbGF0ZWQgb3ZhcmlhbiB2ZWlucyBhcmUgZnJlcXVlbnRseSBzZWVuIG9uIENUIGluIGFzeW1wdG9tYXRpYyBwYXJvdXMgd29tZW4uIEFzIGFuIGlzb2xhdGVkIGZpbmRpbmcsIGl0IGlzIHVubGlrZWx5IHRvIGJlIGFzc29jaWF0ZWQgd2l0aCBwZWx2aWMgY29uZ2VzdGlvbiBzeW5kcm9tZS4iLCJpc3N1ZSI6IjEiLCJ2b2x1bWUiOiIxNzYifSwiaXNUZW1wb3JhcnkiOmZhbHNlfV19"/>
          <w:id w:val="-934276869"/>
          <w:placeholder>
            <w:docPart w:val="DefaultPlaceholder_-1854013440"/>
          </w:placeholder>
        </w:sdtPr>
        <w:sdtEndPr/>
        <w:sdtContent>
          <w:r>
            <w:rPr>
              <w:color w:val="000000"/>
            </w:rPr>
            <w:t>[14]</w:t>
          </w:r>
        </w:sdtContent>
      </w:sdt>
      <w:r>
        <w:t>. Any candidate device must therefore be capable of expanding to fill this anatomical range upon deployment while conforming to the highly tortuous and bifurcated morphology characteristic of the pelvic venous plexus.</w:t>
      </w:r>
    </w:p>
    <w:p w14:paraId="14302AC3" w14:textId="77777777" w:rsidR="009B7CE5" w:rsidRPr="00382FC1" w:rsidRDefault="009B7CE5" w:rsidP="009B7CE5">
      <w:pPr>
        <w:pStyle w:val="IOP-CS-BodyText"/>
      </w:pPr>
      <w:r>
        <w:t xml:space="preserve">Current clinical practice for ovarian vein embolization employs catheters ranging from 5F to 9F depending on procedural complexity, with 5F representing the standard minimum for coil delivery </w:t>
      </w:r>
      <w:sdt>
        <w:sdtPr>
          <w:rPr>
            <w:color w:val="000000"/>
          </w:rPr>
          <w:tag w:val="MENDELEY_CITATION_v3_eyJjaXRhdGlvbklEIjoiTUVOREVMRVlfQ0lUQVRJT05fNmIzMDFlZGYtZWNhMi00NzRkLTgxNDYtZWQ2NGY0Njc1ZWVhIiwicHJvcGVydGllcyI6eyJub3RlSW5kZXgiOjB9LCJpc0VkaXRlZCI6ZmFsc2UsIm1hbnVhbE92ZXJyaWRlIjp7ImlzTWFudWFsbHlPdmVycmlkZGVuIjpmYWxzZSwiY2l0ZXByb2NUZXh0IjoiWzEsOF0iLCJtYW51YWxPdmVycmlkZVRleHQiOiIifSwiY2l0YXRpb25JdGVtcyI6W3siaWQiOiJjOTI5NjI2Zi1mMzVmLTMyNWEtOWU4MC01YzUzMDhhYWFjMTEiLCJpdGVtRGF0YSI6eyJ0eXBlIjoiYXJ0aWNsZS1qb3VybmFsIiwiaWQiOiJjOTI5NjI2Zi1mMzVmLTMyNWEtOWU4MC01YzUzMDhhYWFjMTEiLCJ0aXRsZSI6IlBlbHZpYyB2ZW5vdXMgY29uZ2VzdGlvbiBzeW5kcm9tZTogZmVtYWxlIHZlbm91cyBjb25nZXN0aXZlIHN5bmRyb21lcyBhbmQgZW5kb3Zhc2N1bGFyIHRyZWF0bWVudCBvcHRpb25zIiwiYXV0aG9yIjpbeyJmYW1pbHkiOiJLYXNoZWYiLCJnaXZlbiI6IkVsaWthIiwicGFyc2UtbmFtZXMiOmZhbHNlLCJkcm9wcGluZy1wYXJ0aWNsZSI6IiIsIm5vbi1kcm9wcGluZy1wYXJ0aWNsZSI6IiJ9LHsiZmFtaWx5IjoiRXZhbnMiLCJnaXZlbiI6IkVsaXphYmV0aCIsInBhcnNlLW5hbWVzIjpmYWxzZSwiZHJvcHBpbmctcGFydGljbGUiOiIiLCJub24tZHJvcHBpbmctcGFydGljbGUiOiIifSx7ImZhbWlseSI6IlBhdGVsIiwiZ2l2ZW4iOiJOZWVyYWwiLCJwYXJzZS1uYW1lcyI6ZmFsc2UsImRyb3BwaW5nLXBhcnRpY2xlIjoiIiwibm9uLWRyb3BwaW5nLXBhcnRpY2xlIjoiIn0seyJmYW1pbHkiOiJBZ3Jhd2FsIiwiZ2l2ZW4iOiJEZWVwc2hhIiwicGFyc2UtbmFtZXMiOmZhbHNlLCJkcm9wcGluZy1wYXJ0aWNsZSI6IiIsIm5vbi1kcm9wcGluZy1wYXJ0aWNsZSI6IiJ9LHsiZmFtaWx5IjoiSGVtaW5nd2F5IiwiZ2l2ZW4iOiJBbm5lIFAiLCJwYXJzZS1uYW1lcyI6ZmFsc2UsImRyb3BwaW5nLXBhcnRpY2xlIjoiIiwibm9uLWRyb3BwaW5nLXBhcnRpY2xlIjoiIn1dLCJ0aXRsZS1zaG9ydCI6IlBlbHZpYyB2ZW5vdXMgY29uZ2VzdGlvbiBzeW5kcm9tZSIsImNvbnRhaW5lci10aXRsZSI6IkNWSVIgRW5kb3Zhc2N1bGFyIiwiY29udGFpbmVyLXRpdGxlLXNob3J0IjoiQ1ZJUiBFbmRvdmFzYy4iLCJET0kiOiIxMC4xMTg2L3M0MjE1NS0wMjMtMDAzNjUteSIsIklTU04iOiIyNTIwLTg5MzQiLCJVUkwiOiJodHRwczovL0NWSVJlbmRvdmFzYy5zcHJpbmdlcm9wZW4uY29tL2FydGljbGVzLzEwLjExODYvczQyMTU1LTAyMy0wMDM2NS15IiwiaXNzdWVkIjp7ImRhdGUtcGFydHMiOltbMjAyMyw0XV19LCJwYWdlIjoiMjUiLCJsYW5ndWFnZSI6ImVuIiwiYWJzdHJhY3QiOiJQZWx2aWMgdmVub3VzIGNvbmdlc3Rpb24gc3luZHJvbWUgKFBWQ1MpIGlzIGEgY29tbW9uLCBidXQgdW5kZXJkaWFnbm9zZWQsIGNhdXNlIG9mIGNocm9uaWMgcGVsdmljIHBhaW4gKENQUCkgaW4gd29tZW4uIFBWQ1Mgb2NjdXJzIHVzdWFsbHksIGJ1dCBub3QgZXhjbHVzaXZlbHksIGluIG11bHRpcGFyb3VzIHdvbWVuLiBJdCBpcyBjaGFyYWN0ZXJpemVkIGJ5IGNocm9uaWMgcGVsdmljIHBhaW4gb2YgbW9yZSB0aGFuIHNpeCBtb250aHMgZHVyYXRpb24gd2l0aCBubyBldmlkZW5jZSBvZiBpbmZsYW1tYXRvcnkgZGlzZWFzZS4gVGhlIHBhdGllbnRzIHByZXNlbnQgdG8gZ2VuZXJhbCBwcmFjdGl0aW9uZXJzLCBneW5hZWNvbG9naXN0cywgdmFzY3VsYXIgc3BlY2lhbGlzdHMsIHBhaW4gc3BlY2lhbGlzdHMsIGdhc3Ryb2VudGVyb2xvZ2lzdHMgYW5kIHBzeWNoaWF0cmlzdHMuIFBhaW4gb2YgdmFyaWFibGUgaW50ZW5zaXR5IG9jY3VycyBhdCBhbnkgdGltZSBidXQgaXMgd29yc2UgaW4gdGhlIHByZS1tZW5zdHJ1YWwgcGVyaW9kLCBhbmQgaXMgZXhhY2VyYmF0ZWQgYnkgd2Fsa2luZywgc3RhbmRpbmcsIGFuZCBmYXRpZ3VlLiBQb3N0IGNvaXRhbCBhY2hlLCBkeXNtZW5vcnJoZWEsIGR5c3BhcmV1bmlhLCBibGFkZGVyIGlycml0YWJpbGl0eSBhbmQgcmVjdGFsIGRpc2NvbWZvcnQgYXJlIGFsc28gY29tbW9uLiBVbmRlci1kaWFnbm9zaXMgb2YgdGhpcyBjb25kaXRpb24gY2FuIGxlYWQgdG8gYW54aWV0eSBhbmQgZGVwcmVzc2lvbi4gQSBtdWx0aWRpc2NpcGxpbmFyeSBhcHByb2FjaCBpbiB0aGUgaW52ZXN0aWdhdGlvbiBhbmQgbWFuYWdlbWVudCBvZiB0aGVzZSB3b21lbiBpcyB2aXRhbC4gTm9uLWludmFzaXZlIGltYWdpbmcgKFVTLCBDVCwgTVJJKSBhcmUgZXNzZW50aWFsIGluIHRoZSBkaWFnbm9zaXMgYW5kIGV4Y2x1c2lvbiBvZiBvdGhlciBjb25kaXRpb25zIHRoYXQgY2F1c2UgQ1BQIGFzIHdlbGwgaW4gdGhlIGRlZmluaXRpdmUgZGlhZ25vc2lzIG9mIFBWQ1MuIFRyYW5zLWNhdGhldGVyIHZlbm9ncmFwaHkgcmVtYWlucyB0aGUgZ29sZCBzdGFuZGFyZCBtb2RhbGl0eSBmb3IgdGhlIGRlZmluaXRpdmUgZGlhZ25vc2lzIGFuZCBpcyB1bmRlcnRha2VuIGFzIGFuIGltbWVkaWF0ZSBwcmVjdXJzb3IgdG8gb3ZhcmlhbiB2ZWluIGVtYm9saXphdGlvbiAoT1ZFKS4gQ29uc2VydmF0aXZlLCBtZWRpY2FsIGFuZCBzdXJnaWNhbCBtYW5hZ2VtZW50IHN0cmF0ZWdpZXMgaGF2ZSBiZWVuIHJlcG9ydGVkIGJ1dCBoYXZlIGJlZW4gc3VwZXJzZWRlZCBieSBPVkUsIHdoaWNoIGhhcyBhIHJlcG9ydGVkIHRlY2huaWNhbCBzdWNjZXNzIHJhdGVzIG9mIDk24oCTMTAwJSwgbG93IGNvbXBsaWNhdGlvbiByYXRlcyBhbmQgbG9uZy10ZXJtIHN5bXB0b21hdGljIHJlbGllZiBpbiBiZXR3ZWVuIDcw4oCTOTAlIG9mIGNhc2VzLiBUaGUgY29uZGl0aW9uLCBkZXNjcmliZWQgaW4gdGhpcyBwYXBlciBhcyBQVkNTLCBpcyByZWZlcnJlZCB0byBieSBhIHdpZGUgdmFyaWV0eSBvZiBvdGhlciB0ZXJtcyBpbiB0aGUgbGl0ZXJhdHVyZSwgYSBjYXVzZSBvZiBjb25mdXNpb24uIFRoZXJlIGlzIGEgc2lnbmlmaWNhbnQgYm9keSBvZiBsaXRlcmF0dXJlIGRlc2NyaWJpbmcgdGhlIHN5bmRyb21lIGFuZCB0aGUgZXhjZWxsZW50IG91dGNvbWVzIGZvbGxvd2luZyBPVkUgaG93ZXZlciB0aGUgbGFjayBvZiBwcm9zcGVjdGl2ZSwgbXVsdGljZW50cmUgcmFuZG9taXplZCBjb250cm9sbGVkIHRyaWFscyBmb3IgYm90aCBpbnZlc3RpZ2F0aW9uIGFuZCBtYW5hZ2VtZW50IG9mIFBWQ1MgaXMgYSBzaWduaWZpY2FudCBiYXJyaWVyIHRvIHRoZSBjb21wbGV0ZSBhY2NlcHRhbmNlIG9mIGJvdGggdGhlIGV4aXN0ZW5jZSwgaW52ZXN0aWdhdGlvbiBhbmQgbWFuYWdlbWVudCBvZiB0aGUgY29uZGl0aW9uLiIsImlzc3VlIjoiMSIsInZvbHVtZSI6IjYifSwiaXNUZW1wb3JhcnkiOmZhbHNlfSx7ImlkIjoiZDBkYjViMGEtOTliYi0zMGQwLWEzY2QtMTgyNDE2ODYyZDQ0IiwiaXRlbURhdGEiOnsidHlwZSI6ImFydGljbGUtam91cm5hbCIsImlkIjoiZDBkYjViMGEtOTliYi0zMGQwLWEzY2QtMTgyNDE2ODYyZDQ0IiwidGl0bGUiOiJGZW1hbGUgUGVsdmljIFZlaW4gRW1ib2xpemF0aW9uOiBJbmRpY2F0aW9ucywgVGVjaG5pcXVlcywgYW5kIE91dGNvbWVzIiwiYXV0aG9yIjpbeyJmYW1pbHkiOiJMb3BleiIsImdpdmVuIjoiQW50aG9ueSBKYW1lcyIsInBhcnNlLW5hbWVzIjpmYWxzZSwiZHJvcHBpbmctcGFydGljbGUiOiIiLCJub24tZHJvcHBpbmctcGFydGljbGUiOiIifV0sInRpdGxlLXNob3J0IjoiRmVtYWxlIFBlbHZpYyBWZWluIEVtYm9saXphdGlvbiIsImNvbnRhaW5lci10aXRsZSI6IkNhcmRpb1Zhc2N1bGFyIGFuZCBJbnRlcnZlbnRpb25hbCBSYWRpb2xvZ3kiLCJjb250YWluZXItdGl0bGUtc2hvcnQiOiJDYXJkaW92YXNjLiBJbnRlcnZlbnQuIFJhZGlvbC4iLCJET0kiOiIxMC4xMDA3L3MwMDI3MC0wMTUtMTA3NC03IiwiSVNTTiI6IjAxNzQtMTU1MSwgMTQzMi0wODZYIiwiVVJMIjoiaHR0cDovL2xpbmsuc3ByaW5nZXIuY29tLzEwLjEwMDcvczAwMjcwLTAxNS0xMDc0LTciLCJpc3N1ZWQiOnsiZGF0ZS1wYXJ0cyI6W1syMDE1LDhdXX0sInBhZ2UiOiI4MDYtODIwIiwibGFuZ3VhZ2UiOiJlbiIsImlzc3VlIjoiNCIsInZvbHVtZSI6IjM4In0sImlzVGVtcG9yYXJ5IjpmYWxzZX1dfQ=="/>
          <w:id w:val="-502749975"/>
          <w:placeholder>
            <w:docPart w:val="DefaultPlaceholder_-1854013440"/>
          </w:placeholder>
        </w:sdtPr>
        <w:sdtEndPr/>
        <w:sdtContent>
          <w:r>
            <w:rPr>
              <w:color w:val="000000"/>
            </w:rPr>
            <w:t>[1,8]</w:t>
          </w:r>
        </w:sdtContent>
      </w:sdt>
      <w:r>
        <w:t xml:space="preserve">. The right internal jugular vein, the preferred entry point for this procedure, has a median diameter of 17 mm in adults </w:t>
      </w:r>
      <w:sdt>
        <w:sdtPr>
          <w:rPr>
            <w:color w:val="000000"/>
          </w:rPr>
          <w:tag w:val="MENDELEY_CITATION_v3_eyJjaXRhdGlvbklEIjoiTUVOREVMRVlfQ0lUQVRJT05fNGVlM2FlMGEtOTIyMS00ZDA0LTg5ZjYtODRmYTk0MzVjOTEzIiwicHJvcGVydGllcyI6eyJub3RlSW5kZXgiOjB9LCJpc0VkaXRlZCI6ZmFsc2UsIm1hbnVhbE92ZXJyaWRlIjp7ImlzTWFudWFsbHlPdmVycmlkZGVuIjpmYWxzZSwiY2l0ZXByb2NUZXh0IjoiWzE3XSIsIm1hbnVhbE92ZXJyaWRlVGV4dCI6IiJ9LCJjaXRhdGlvbkl0ZW1zIjpbeyJpZCI6ImIwNDlmMWNlLTc2NzMtMzk4ZS1iYWRmLWI1ZTFkNjNlMjY4NSIsIml0ZW1EYXRhIjp7InR5cGUiOiJhcnRpY2xlLWpvdXJuYWwiLCJpZCI6ImIwNDlmMWNlLTc2NzMtMzk4ZS1iYWRmLWI1ZTFkNjNlMjY4NSIsInRpdGxlIjoiRXN0aW1hdGlvbiBvZiB0aGUgZGlhbWV0ZXIgYW5kIGNyb3NzLXNlY3Rpb25hbCBhcmVhIG9mIHRoZSBpbnRlcm5hbCBqdWd1bGFyIHZlaW5zIGluIGFkdWx0IHBhdGllbnRzIiwiYXV0aG9yIjpbeyJmYW1pbHkiOiJUYXJ0acOocmUiLCJnaXZlbiI6IkTDqWJvcmFoIiwicGFyc2UtbmFtZXMiOmZhbHNlLCJkcm9wcGluZy1wYXJ0aWNsZSI6IiIsIm5vbi1kcm9wcGluZy1wYXJ0aWNsZSI6IiJ9LHsiZmFtaWx5IjoiU2VndWluIiwiZ2l2ZW4iOiJQaGlsaXBwZSIsInBhcnNlLW5hbWVzIjpmYWxzZSwiZHJvcHBpbmctcGFydGljbGUiOiIiLCJub24tZHJvcHBpbmctcGFydGljbGUiOiIifSx7ImZhbWlseSI6Ikp1aGVsIiwiZ2l2ZW4iOiJDaGFybG90dGUiLCJwYXJzZS1uYW1lcyI6ZmFsc2UsImRyb3BwaW5nLXBhcnRpY2xlIjoiIiwibm9uLWRyb3BwaW5nLXBhcnRpY2xlIjoiIn0seyJmYW1pbHkiOiJMYXZpb2xsZSIsImdpdmVuIjoiQnJ1bm8iLCJwYXJzZS1uYW1lcyI6ZmFsc2UsImRyb3BwaW5nLXBhcnRpY2xlIjoiIiwibm9uLWRyb3BwaW5nLXBhcnRpY2xlIjoiIn0seyJmYW1pbHkiOiJNYWxsw6lkYW50IiwiZ2l2ZW4iOiJZYW5uaWNrIiwicGFyc2UtbmFtZXMiOmZhbHNlLCJkcm9wcGluZy1wYXJ0aWNsZSI6IiIsIm5vbi1kcm9wcGluZy1wYXJ0aWNsZSI6IiJ9XSwiY29udGFpbmVyLXRpdGxlIjoiQ3JpdGljYWwgQ2FyZSIsImNvbnRhaW5lci10aXRsZS1zaG9ydCI6IkNyaXQuIENhcmUiLCJET0kiOiIxMC4xMTg2L2NjODIwMCIsIklTU04iOiIxMzY0LTg1MzUiLCJVUkwiOiJodHRwczovL3BtYy5uY2JpLm5sbS5uaWguZ292L2FydGljbGVzL1BNQzI4MTE4OTkvIiwiaXNzdWVkIjp7ImRhdGUtcGFydHMiOltbMjAwOV1dfSwicGFnZSI6IlIxOTciLCJhYnN0cmFjdCI6IkludHJvZHVjdGlvblxuVW5hd2FyZW5lc3Mgb2YgYW4gYXN5bW1ldHJ5IGJldHdlZW4gdGhlIHJpZ2h0IGFuZCBsZWZ0IGludGVybmFsIGp1Z3VsYXIgdmVpbiAoSUpWKSBhbmQgbWV0aG9kb2xvZ2ljYWwgcGl0ZmFsbHMgaW4gcHJldmlvdXMgc3R1ZGllcyByYWlzZSBjb25jZXJucyBhYm91dCBzdWNoIGFzeW1tZXRyeS4gSGVuY2UgdGhlIGFpbSBvZiB0aGlzIHByb3NwZWN0aXZlIG5vbi1pbnRlcnZlbnRpb25hbCBzdHVkeSB3YXMgdG8gdmFsaWRhdGUgdGhlIGh5cG90aGVzaXMgdGhhdCByaWdodCBJSlYgZGlhbWV0ZXIgaXMgZ3JlYXRlciB0aGFuIHRob3NlIG9mIGxlZnQgSUpWIGFuZCB0byBkZXRlcm1pbmUgdGhlIGNyb3NzLXNlY3Rpb25hbCBhcmVhIG9mIHRoZSBJSlZzIHVzaW5nIGNvbXB1dGVkIHRvbW9ncmFwaHkgKENUKS1zY2FucyBhbmQgb3JpZ2luYWwgYXV0b21hdGljIHNvZnR3YXJlLlxuXG5NZXRob2RzXG5BbGwgY29uc2VjdXRpdmUgYWR1bHQgb3V0cGF0aWVudHMgd2hvIHVuZGVyd2VudCBhIHRob3JhY2ljIGNvbnRyYXN0LWVuaGFuY2VkIChUQ0UpIGhlbGljYWwgQ1Qtc2NhbiBkdXJpbmcgYSA1LW1vbnRoIHBlcmlvZCB3ZXJlIGluY2x1ZGVkLiBUbyBkZXRlcm1pbmUgZGlhbWV0ZXIgYW5kIGNyb3NzIHNlY3Rpb25hbCBhcmVhIG9mIHRoZSBJSlZzLCB3ZSB1c2VkIEFkdmFuY2VkIFZlc3NlbCBBbmFseXNpcyBzb2Z0d2FyZSBpbnRlZ3JhdGVkIGluIGEgQ1Qtc2NhbiAoQWR2YW5jZWQgVmVzc2VsIEFuYWx5c2lzIG9uIEFkdmFudGFnZSBXb3Jrc3RhdGlvbiBXaW5kb3dzIDQuMjsgR2VuZXJhbCBFbGVjdHJpY3MpIGFsbG93aW5nIGF1dG9tYXRpYyBzZWdtZW50YXRpb24gb2YgdmVzc2VscyBhbmQgY2FsY3VsYXRpb24gb2YgdGhlaXIgZGlhbWV0ZXJzIGFuZCBjcm9zcy1zZWN0aW9uYWwgYXJlYXMuXG5cblJlc3VsdHNcbkEgdG90YWwgb2YgMzYwIFRDRSBDVC1zY2FucyB3YXMgcGVyZm9ybWVkOyAxNzAgd2VyZSBleGNsdWRlZCBmcm9tIHRoZSBhbmFseXNpcy4gT24gdGhlIHJlbWFpbmluZyAxOTAgQ1Qgc2NhbnMsIHRoZSBkaWFtZXRlciBhbmQgY3Jvc3Mtc2VjdGlvbmFsIGFyZWEgb2YgdGhlIHJpZ2h0IElKViB3ZXJlIHNpZ25pZmljYW50bHkgZ3JlYXRlciB0aGFuIHRob3NlIG9mIHRoZSBsZWZ0IElKViAoMTcgwrEgNSBtbSBbbWVkaWFuOiAxNyBtbSwgcmFuZ2U6IDEzIHRvIDIwIG1tXSB2cy4gMTQgwrEgNSBtbSBbbWVkaWFuOiAxMyBtbSwgcmFuZ2U6IDEwIHRvIDE2IG1tXSwgUCAgMC4wMDE7IGFuZCAxODEgwrEgMTExIG1tMiBbbWVkaWFuOiAxNjAgbW0yLCByYW5nZTogMTA4IHRvIDIzNSBtbTJdIHZzLiAxMjAgwrEgODEgbW0yIFttZWRpYW46IDEwMiBtbTIsIHJhbmdlOiA2MyB0byAxNjggbW0yXSwgUCAgMC4wMDEsIHJlc3BlY3RpdmVseSkuXG5cbkNvbmNsdXNpb25zXG5JbiBhIGdlbmVyYWwgcG9wdWxhdGlvbiBvZiBhZHVsdCBvdXRwYXRpZW50cywgdGhlIGRpYW1ldGVyIGFuZCBjcm9zcy1zZWN0aW9uYWwgYXJlYSBvZiB0aGUgcmlnaHQgSUpWIHdlcmUgc2lnbmlmaWNhbnRseSBncmVhdGVyIHRoYW4gdGhvc2Ugb2YgdGhlIGxlZnQgSUpWLiBUaGlzIGNvdWxkIGJlIGFuIGFkZGl0aW9uYWwgYXJndW1lbnQgdG8gcHJlZmVyIHJpZ2h0IG92ZXIgbGVmdCBJSlYgY2FubnVsYXRpb24uIiwiaXNzdWUiOiI2Iiwidm9sdW1lIjoiMTMifSwiaXNUZW1wb3JhcnkiOmZhbHNlfV19"/>
          <w:id w:val="-320743229"/>
          <w:placeholder>
            <w:docPart w:val="DefaultPlaceholder_-1854013440"/>
          </w:placeholder>
        </w:sdtPr>
        <w:sdtEndPr/>
        <w:sdtContent>
          <w:r>
            <w:rPr>
              <w:color w:val="000000"/>
            </w:rPr>
            <w:t>[17]</w:t>
          </w:r>
        </w:sdtContent>
      </w:sdt>
      <w:r>
        <w:t xml:space="preserve">; the intermediate vessels along the route, including the </w:t>
      </w:r>
      <w:r>
        <w:lastRenderedPageBreak/>
        <w:t xml:space="preserve">left renal vein through which the catheter must pass to reach the left ovarian vein, have a mean diameter of approximately 12 mm </w:t>
      </w:r>
      <w:sdt>
        <w:sdtPr>
          <w:rPr>
            <w:color w:val="000000"/>
          </w:rPr>
          <w:tag w:val="MENDELEY_CITATION_v3_eyJjaXRhdGlvbklEIjoiTUVOREVMRVlfQ0lUQVRJT05fZWY2ZTQ4NTctNjgwNy00NGRmLTk5OTUtMjM5MGQ1ZWIwZTNlIiwicHJvcGVydGllcyI6eyJub3RlSW5kZXgiOjB9LCJpc0VkaXRlZCI6ZmFsc2UsIm1hbnVhbE92ZXJyaWRlIjp7ImlzTWFudWFsbHlPdmVycmlkZGVuIjpmYWxzZSwiY2l0ZXByb2NUZXh0IjoiWzE4XSIsIm1hbnVhbE92ZXJyaWRlVGV4dCI6IiJ9LCJjaXRhdGlvbkl0ZW1zIjpbeyJpZCI6IjIyMzIzMmMyLTQyNmYtMzUwZi04MDE3LWQ3M2UzODQ0ZjZhYyIsIml0ZW1EYXRhIjp7InR5cGUiOiJhcnRpY2xlLWpvdXJuYWwiLCJpZCI6IjIyMzIzMmMyLTQyNmYtMzUwZi04MDE3LWQ3M2UzODQ0ZjZhYyIsInRpdGxlIjoiTW9ycGhvbWV0cmljIGFuYWx5c2lzIG9mIHRoZSByZW5hbCB2ZWlucyIsImF1dGhvciI6W3siZmFtaWx5IjoiU2F0eWFwYWwiLCJnaXZlbiI6IksgUyIsInBhcnNlLW5hbWVzIjpmYWxzZSwiZHJvcHBpbmctcGFydGljbGUiOiIiLCJub24tZHJvcHBpbmctcGFydGljbGUiOiIifSx7ImZhbWlseSI6IlJhbWJpcml0Y2giLCJnaXZlbiI6IlYiLCJwYXJzZS1uYW1lcyI6ZmFsc2UsImRyb3BwaW5nLXBhcnRpY2xlIjoiIiwibm9uLWRyb3BwaW5nLXBhcnRpY2xlIjoiIn0seyJmYW1pbHkiOiJQaWxsYWkiLCJnaXZlbiI6IkciLCJwYXJzZS1uYW1lcyI6ZmFsc2UsImRyb3BwaW5nLXBhcnRpY2xlIjoiIiwibm9uLWRyb3BwaW5nLXBhcnRpY2xlIjoiIn1dLCJjb250YWluZXItdGl0bGUiOiJUaGUgQW5hdG9taWNhbCBSZWNvcmQiLCJjb250YWluZXItdGl0bGUtc2hvcnQiOiJBbmF0LiBSZWMuIiwiRE9JIjoiMTAuMTAwMi9hci4xMDkyNDEwMjEzIiwiSVNTTiI6IjAwMDMtMjc2WCIsImlzc3VlZCI6eyJkYXRlLXBhcnRzIjpbWzE5OTUsMl1dfSwicGFnZSI6IjI2OC0yNzIiLCJsYW5ndWFnZSI6ImVuZyIsImFic3RyYWN0IjoiQkFDS0dST1VORDogQWx0aG91Z2ggdGhlIHZhc2N1bGFyaXNhdGlvbiBvZiB0aGUga2lkbmV5IGhhcyBiZWVuIHRoZSB0b3BpYyBvZiByZXBlYXRlZCBhbmF0b21pY2FsIGludmVzdGlnYXRpb25zLCBzdGF0aXN0aWNhbCBhbmFseXNlcywgYW5kIGRlc2NyaXB0aW9ucywgaXQgaXMgc3VycHJpc2luZyB0byBmaW5kIHRoYXQgdGhlcmUgaXMgbm8gdW5hbmltaXR5IGluIHRoZSBsaXRlcmF0dXJlIHJlZ2FyZGluZyBpdHMgZGV0YWlsZWQgbW9ycGhvbWV0cnkuIFRoaXMgaW5mb3JtYXRpb24gYWNxdWlyZXMgc3BlY2lhbCBzdXJnaWNhbCBzaWduaWZpY2FuY2UsIGUuZy4sIGluIHJlbmFsIHRyYW5zcGxhbnRhdGlvbiBhbmQgXCJzaHVudFwiIHN1cmdlcnkuIFRoZSBwdXJwb3NlIG9mIHRoaXMgc3R1ZHkgd2FzIHRvIGRldGFpbCB0aGUgbWVhc3VyZW1lbnRzIG9mIHRoZSBsZWZ0IGFuZCByaWdodCByZW5hbCB2ZWlucyBpbiBtb3JwaG9sb2dpY2FsbHkgbm9ybWFsIGtpZG5leXMuXG5NRVRIT0RTOiBUaGlzIHN0dWR5IGRldGFpbGVkIHRoZSBtZWFzdXJlbWVudHMgb2YgdGhlIHJlbmFsIHZlaW5zIGluIDEwMCBwYWlycyBvZiBtb3JwaG9sb2dpY2FsbHkgbm9ybWFsIGNhZGF2ZXJpYyBraWRuZXlzLiBSZXNpbiBjYXN0cyBvZiB0aGUgdmVub3VzIHN5c3RlbSB3ZXJlIHByZXBhcmVkIGFuZCB2YXJpb3VzIHNlZ21lbnRzIG9mIHRoZSByZW5hbCB2ZWlucyB3ZXJlIG1lYXN1cmVkLlxuUkVTVUxUUzogVGhlIGxlbmd0aHMgYW5kIGRpYW1ldGVycyBvZiB0aGUgcmVuYWwgdmVpbnMgd2VyZTotbGVmdDogNS45ICsvLSAxLjUgY20gYW5kIDEuMiArLy0gMC4yIGNtIGFuZCByaWdodDogMi40ICsvLSAwLjcgY20gYW5kIDEuMiArLy0gMC4yIGNtLCByZXNwZWN0aXZlbHkuIFRoZSBsZWZ0IHJlbmFsIHZlaW4gY29tcHJpc2VkIGEgcHJveGltYWwgc2VnbWVudCAobGVuZ3RoOiAyLjYgY207IGRpYW1ldGVyOiAxLjEgY20pIGFuZCBhIGRpc3RhbCBzZWdtZW50IChsZW5ndGg6IDMuMiBjbTsgZGlhbWV0ZXI6IDEuMiBjbSkuXG5DT05DTFVTSU9OUzogVGhpcyBtb3JwaG9tZXRyaWMgYW5hbHlzaXMgb2YgdGhlIHJlbmFsIHZlaW5zLCB3aGljaCBjb3Jyb2JvcmF0ZXMgYW5kIGF1Z21lbnRzIHByZXZpb3VzIGFuYXRvbWljYWwgc3R1ZGllcywgaGFzIGVtYnJ5b2xvZ2ljYWwgYW5kIHN1cmdpY2FsIHNpZ25pZmljYW5jZS4iLCJpc3N1ZSI6IjIiLCJ2b2x1bWUiOiIyNDEifSwiaXNUZW1wb3JhcnkiOmZhbHNlfV19"/>
          <w:id w:val="1385765708"/>
          <w:placeholder>
            <w:docPart w:val="DefaultPlaceholder_-1854013440"/>
          </w:placeholder>
        </w:sdtPr>
        <w:sdtEndPr/>
        <w:sdtContent>
          <w:r>
            <w:rPr>
              <w:color w:val="000000"/>
            </w:rPr>
            <w:t>[18]</w:t>
          </w:r>
        </w:sdtContent>
      </w:sdt>
      <w:r>
        <w:rPr>
          <w:color w:val="45B0E1" w:themeColor="accent1" w:themeTint="99"/>
        </w:rPr>
        <w:t xml:space="preserve">. A 5F catheter, with an outer diameter of 1.67 mm, </w:t>
      </w:r>
      <w:proofErr w:type="gramStart"/>
      <w:r>
        <w:rPr>
          <w:color w:val="45B0E1" w:themeColor="accent1" w:themeTint="99"/>
        </w:rPr>
        <w:t>therefore</w:t>
      </w:r>
      <w:proofErr w:type="gramEnd"/>
      <w:r>
        <w:rPr>
          <w:color w:val="45B0E1" w:themeColor="accent1" w:themeTint="99"/>
        </w:rPr>
        <w:t xml:space="preserve"> remains well below the vessel diameter throughout the approach.</w:t>
      </w:r>
      <w:r>
        <w:t xml:space="preserve"> The anatomical bottleneck along the catheter pathway is the ovarian vein itself, which in PCS patients measures between 6 and 13 mm </w:t>
      </w:r>
      <w:sdt>
        <w:sdtPr>
          <w:rPr>
            <w:color w:val="000000"/>
          </w:rPr>
          <w:tag w:val="MENDELEY_CITATION_v3_eyJjaXRhdGlvbklEIjoiTUVOREVMRVlfQ0lUQVRJT05fNDc2OGYzOWQtNGRjOC00NjJhLWE3MTQtNmVlY2VjMzZiMjY2IiwicHJvcGVydGllcyI6eyJub3RlSW5kZXgiOjB9LCJpc0VkaXRlZCI6ZmFsc2UsIm1hbnVhbE92ZXJyaWRlIjp7ImlzTWFudWFsbHlPdmVycmlkZGVuIjpmYWxzZSwiY2l0ZXByb2NUZXh0IjoiWzE0LDE1XSIsIm1hbnVhbE92ZXJyaWRlVGV4dCI6IiJ9LCJjaXRhdGlvbkl0ZW1zIjpbeyJpZCI6ImU2MTg4MGFlLTc0ZGItMzQ2Mi05NDYxLWM4YTJhZjVlYjcwYiIsIml0ZW1EYXRhIjp7InR5cGUiOiJhcnRpY2xlLWpvdXJuYWwiLCJpZCI6ImU2MTg4MGFlLTc0ZGItMzQ2Mi05NDYxLWM4YTJhZjVlYjcwYiIsInRpdGxlIjoiSW5jb21wZXRlbnQgYW5kIGRpbGF0ZWQgb3ZhcmlhbiB2ZWluczogYSBjb21tb24gQ1QgZmluZGluZyBpbiBhc3ltcHRvbWF0aWMgcGFyb3VzIHdvbWVuIiwiYXV0aG9yIjpbeyJmYW1pbHkiOiJSb3plbmJsaXQiLCJnaXZlbiI6IkEgTSIsInBhcnNlLW5hbWVzIjpmYWxzZSwiZHJvcHBpbmctcGFydGljbGUiOiIiLCJub24tZHJvcHBpbmctcGFydGljbGUiOiIifSx7ImZhbWlseSI6IlJpY2NpIiwiZ2l2ZW4iOiJaIEoiLCJwYXJzZS1uYW1lcyI6ZmFsc2UsImRyb3BwaW5nLXBhcnRpY2xlIjoiIiwibm9uLWRyb3BwaW5nLXBhcnRpY2xlIjoiIn0seyJmYW1pbHkiOiJUdXZpYSIsImdpdmVuIjoiSiIsInBhcnNlLW5hbWVzIjpmYWxzZSwiZHJvcHBpbmctcGFydGljbGUiOiIiLCJub24tZHJvcHBpbmctcGFydGljbGUiOiIifSx7ImZhbWlseSI6IkFtaXMiLCJnaXZlbiI6IkUgUyIsInBhcnNlLW5hbWVzIjpmYWxzZSwiZHJvcHBpbmctcGFydGljbGUiOiIiLCJub24tZHJvcHBpbmctcGFydGljbGUiOiIifV0sInRpdGxlLXNob3J0IjoiSW5jb21wZXRlbnQgYW5kIGRpbGF0ZWQgb3ZhcmlhbiB2ZWlucyIsImNvbnRhaW5lci10aXRsZSI6IkFKUi4gQW1lcmljYW4gam91cm5hbCBvZiByb2VudGdlbm9sb2d5IiwiY29udGFpbmVyLXRpdGxlLXNob3J0IjoiQUpSIEFtLiBKLiBSb2VudGdlbm9sLiIsIkRPSSI6IjEwLjIyMTQvYWpyLjE3Ni4xLjE3NjAxMTkiLCJJU1NOIjoiMDM2MS04MDNYIiwiaXNzdWVkIjp7ImRhdGUtcGFydHMiOltbMjAwMSwxXV19LCJwYWdlIjoiMTE5LTEyMiIsImxhbmd1YWdlIjoiZW5nIiwiYWJzdHJhY3QiOiJPQkpFQ1RJVkU6IEluY29tcGV0ZW50IGFuZCBkaWxhdGVkIG92YXJpYW4gdmVpbnMgaGF2ZSBiZWVuIHJlcG9ydGVkIGluIGFzc29jaWF0aW9uIHdpdGggcGVsdmljIGNvbmdlc3Rpb24gc3luZHJvbWUuIFdlIHBvc3R1bGF0ZSB0aGF0IGluY29tcGV0ZW50IGFuZCBkaWxhdGVkIG92YXJpYW4gdmVpbnMgYXJlIG9mdGVuIGFuIGluY2lkZW50YWwgQ1QgZmluZGluZywgd2l0aCBhIGxvdyBkaWFnbm9zdGljIHZhbHVlLiBUbyB2ZXJpZnkgb3VyIGh5cG90aGVzaXMsIHdlIHN0dWRpZWQgdGhlIGZyZXF1ZW5jeSBvZiBpbmNvbXBldGVudCBhbmQgZGlsYXRlZCBvdmFyaWFuIHZlaW5zIHNlZW4gb24gQ1QgaW4gYXN5bXB0b21hdGljIHdvbWVuLlxuTUFURVJJQUxTIEFORCBNRVRIT0RTOiBXZSByZXRyb3NwZWN0aXZlbHkgYW5hbHl6ZWQgaGVsaWNhbCBDVCBzY2FucyBhbmQgbWVkaWNhbCByZWNvcmRzIG9mIDM0IGNvbnNlY3V0aXZlIGZlbWFsZSByZW5hbCBkb25vcnMgYmV0d2VlbiAxOCBhbmQgNDYgeWVhcnMgb2xkIChtZWFuIGFnZSwgMzMgeWVhcnMpLiBBbiBpbmNvbXBldGVudCBhbmQgZGlsYXRlZCBvdmFyaWFuIHZlaW4gd2FzIGRlZmluZWQgYXMgYSBjb250cmFzdC1maWxsZWQgdmVpbiBtZWFzdXJpbmcgNyBtbSBvciBncmVhdGVyLCBzZWVuIGR1cmluZyB0aGUgYXJ0ZXJpYWwgcGhhc2Ugb2YgaGVsaWNhbCBDVC5cblJFU1VMVFM6IEluY29tcGV0ZW50IGFuZCBkaWxhdGVkIG92YXJpYW4gdmVpbnMgd2VyZSBmb3VuZCBpbiAxNiAoNDclKSBvZiAzNCBhc3ltcHRvbWF0aWMgd29tZW4uIEFsbCAxNiB3b21lbiBoYWQgbGVmdCBvdmFyaWFuIHZlaW4gaW52b2x2ZW1lbnQ7IHNpeCAoMzcuNSUpIGhhZCBiaWxhdGVyYWwgaW52b2x2ZW1lbnQuIFRoZSBtZWFuIGRpYW1ldGVycyBmb3IgdGhlIGxlZnQgYW5kIHJpZ2h0IChpbmNvbXBldGVudCBhbmQgZGlsYXRlZCkgb3ZhcmlhbiB2ZWlucyB3ZXJlIDkuMSBtbSBhbmQgOC44IG1tLCByZXNwZWN0aXZlbHkgKHJhbmdlLCA3LTEyIG1tKS4gT2YgMTYgd29tZW4gd2l0aCBpbmNvbXBldGVudCBhbmQgZGlsYXRlZCBvdmFyaWFuIHZlaW5zLCAxNSAoOTQlKSB3ZXJlIHBhcm91cy4gT2YgMTggd29tZW4gd2l0aCBub3JtYWwgb3ZhcmlhbiB2ZWlucywgbmluZSAoNTAlKSB3ZXJlIHBhcm91cy4gT3ZlcmFsbCwgaW5jb21wZXRlbnQgYW5kIGRpbGF0ZWQgb3ZhcmlhbiB2ZWlucyB3ZXJlIGZvdW5kIGluIDE1ICg2MyUpIG9mIDI0IHBhcm91cyB3b21lbiwgYW5kIGluIG9uZSAoMTAlKSBvZiAxMCBub25wYXJvdXMgd29tZW4gKHAgIDAuMDUpLlxuQ09OQ0xVU0lPTjogSW5jb21wZXRlbnQgYW5kIGRpbGF0ZWQgb3ZhcmlhbiB2ZWlucyBhcmUgZnJlcXVlbnRseSBzZWVuIG9uIENUIGluIGFzeW1wdG9tYXRpYyBwYXJvdXMgd29tZW4uIEFzIGFuIGlzb2xhdGVkIGZpbmRpbmcsIGl0IGlzIHVubGlrZWx5IHRvIGJlIGFzc29jaWF0ZWQgd2l0aCBwZWx2aWMgY29uZ2VzdGlvbiBzeW5kcm9tZS4iLCJpc3N1ZSI6IjEiLCJ2b2x1bWUiOiIxNzYifSwiaXNUZW1wb3JhcnkiOmZhbHNlfSx7ImlkIjoiOTQ5MWU1NWUtNmVlNS0zNTMxLWE5MTYtMWFkN2VmMmQwNjQyIiwiaXRlbURhdGEiOnsidHlwZSI6ImFydGljbGUtam91cm5hbCIsImlkIjoiOTQ5MWU1NWUtNmVlNS0zNTMxLWE5MTYtMWFkN2VmMmQwNjQyIiwidGl0bGUiOiJJZGVudGlmaWNhdGlvbiBvZiBQZWx2aWMgQ29uZ2VzdGlvbiBTeW5kcm9tZSBVc2luZyBUcmFuc3ZhZ2luYWwgVWx0cmFzb25vZ3JhcGh5LiBBIFVzZWZ1bCBUb29sIiwiYXV0aG9yIjpbeyJmYW1pbHkiOiJWYWxlcm8iLCJnaXZlbiI6IklyZW5lIiwicGFyc2UtbmFtZXMiOmZhbHNlLCJkcm9wcGluZy1wYXJ0aWNsZSI6IiIsIm5vbi1kcm9wcGluZy1wYXJ0aWNsZSI6IiJ9LHsiZmFtaWx5IjoiR2FyY2lhLUppbWVuZXoiLCJnaXZlbiI6IlJvY2lvIiwicGFyc2UtbmFtZXMiOmZhbHNlLCJkcm9wcGluZy1wYXJ0aWNsZSI6IiIsIm5vbi1kcm9wcGluZy1wYXJ0aWNsZSI6IiJ9LHsiZmFtaWx5IjoiVmFsZGV2aWVzbyIsImdpdmVuIjoiUGFtZWxhIiwicGFyc2UtbmFtZXMiOmZhbHNlLCJkcm9wcGluZy1wYXJ0aWNsZSI6IiIsIm5vbi1kcm9wcGluZy1wYXJ0aWNsZSI6IiJ9LHsiZmFtaWx5IjoiR2FyY2lhLU1lamlkbyIsImdpdmVuIjoiSm9zZSBBIiwicGFyc2UtbmFtZXMiOmZhbHNlLCJkcm9wcGluZy1wYXJ0aWNsZSI6IiIsIm5vbi1kcm9wcGluZy1wYXJ0aWNsZSI6IiJ9LHsiZmFtaWx5IjoiR29uemFsZXotSGVycsOhZXoiLCJnaXZlbiI6Ikpvc2UiLCJwYXJzZS1uYW1lcyI6ZmFsc2UsImRyb3BwaW5nLXBhcnRpY2xlIjoiViIsIm5vbi1kcm9wcGluZy1wYXJ0aWNsZSI6IiJ9LHsiZmFtaWx5IjoiUGVsYXlvLURlbGdhZG8iLCJnaXZlbiI6IklyZW5lIiwicGFyc2UtbmFtZXMiOmZhbHNlLCJkcm9wcGluZy1wYXJ0aWNsZSI6IiIsIm5vbi1kcm9wcGluZy1wYXJ0aWNsZSI6IiJ9LHsiZmFtaWx5IjoiRmVybmFuZGV6LVBhbGFjaW4iLCJnaXZlbiI6IkFuYSIsInBhcnNlLW5hbWVzIjpmYWxzZSwiZHJvcHBpbmctcGFydGljbGUiOiIiLCJub24tZHJvcHBpbmctcGFydGljbGUiOiIifSx7ImZhbWlseSI6IlNhaW56LUJ1ZW5vIiwiZ2l2ZW4iOiJKb3NlIEEiLCJwYXJzZS1uYW1lcyI6ZmFsc2UsImRyb3BwaW5nLXBhcnRpY2xlIjoiIiwibm9uLWRyb3BwaW5nLXBhcnRpY2xlIjoiIn1dLCJjb250YWluZXItdGl0bGUiOiJUb21vZ3JhcGh5IiwiRE9JIjoiMTAuMzM5MC90b21vZ3JhcGh5ODAxMDAwOCIsIklTU04iOiIyMzc5LTEzOVgiLCJpc3N1ZWQiOnsiZGF0ZS1wYXJ0cyI6W1syMDIyLDFdXX0sInB1Ymxpc2hlci1wbGFjZSI6IkFubiBBcmJvciwgTWljaC4iLCJwYWdlIjoiODktOTkiLCJsYW5ndWFnZSI6ImVuZyIsImFic3RyYWN0IjoiVGhlIGdvbGQgc3RhbmRhcmQgZm9yIHRoZSBkaWFnbm9zaXMgb2YgcGVsdmljIGNvbmdlc3Rpb24gc3luZHJvbWUgKFBDUykgaXMgdmVub2dyYXBoeSAoVkcpLCBhbHRob3VnaCB0cmFuc3ZhZ2luYWwgdWx0cmFzb3VuZCAoVFZVKSBtaWdodCBiZSBhIG5vbmludmFzaXZlLCBub25pb25pemluZyBhbHRlcm5hdGl2ZS4gT3VyIGFpbSBpcyB0byBkZXRlcm1pbmUgd2hldGhlciBUVlUgaXMgYW4gYWNjdXJhdGUgYW5kIGNvbXBhcmFibGUgZGlhZ25vc3RpYyB0b29sIGZvciBQQ1MuIEFuIG9ic2VydmF0aW9uYWwgcHJvc3BlY3RpdmUgc3R1ZHkgaW5jbHVkaW5nIDY3IHBhdGllbnRzIHdhcyBjYXJyaWVkIG91dC4gQSBUVlUgd2FzIHBlcmZvcm1lZCBvbiBwYXRpZW50cywgbWVhc3VyaW5nIHBlbHZpYyB2ZW5vdXMgdmVzc2VscyBwYXJhbWV0ZXJzLiBTdWJzZXF1ZW50aWFsbHksIGEgVkcgd2FzIHBlcmZvcm1lZCwgYW5kIHJlc3VsdHMgd2VyZSBjb21wYXJlZCBmb3IgdGhlIHRlc3QgY2FsaWJyYXRpb24gb2YgVFZVLiBPdXQgb2YgdGhlIDY3IHBhdGllbnRzIGluY2x1ZGVkLCBvbmx5IDUxIGNvbXBsZXRlZCB0aGUgc3R1ZHkgYW5kIHdlcmUgZGlzdHJpYnV0ZWQgaW4gdHdvIGdyb3VwcyBhY2NvcmRpbmcgdG8gVkcgcmVzdWx0czogMzkgcGF0aWVudHMgYmVsb25naW5nIHRvIHRoZSBQQ1MgZ3JvdXAgYW5kIDEyIHRvIHRoZSBub3JtYWwgZ3JvdXAuIFBDUyBwYXRpZW50cyBoYWQgYSBsYXJnZXIgdmVub3VzIHBsZXh1cyBkaWFtZXRlciAoMTUuMSBtbSB2cy4gMTIgbW07IHAgPSAwLjAwOSkgYW5kIGhpZ2hlciByYXRlcyBvZiBjcm9zc2luZyB2ZWlucyBpbiB0aGUgbXlvbWV0cml1bSAoNzQuMzUlIHZzLiAzMy4zJTsgcCA9IDAuMDA5KSwgcmV2ZXJzZSBvciBhbHRlcmVkIGZsb3cgZHVyaW5nIFZhbHNhbHZhICg1OC45JSB2cy4gMjUlOyBwID0gMC4wNCksIGFuZCBsYXJnZXN0IHBlbHZpYyB2ZWluIOKJpSA4IG1tICg5Mi4zJSB2cy4gMjUlKS4gVGhlIHNlbnNpdGl2aXR5IGFuZCBzcGVjaWZpY2l0eSBvZiBUVlUgd2VyZSA5Mi4zJSAoOTUlIENJOiA3OC4wMy05Ny45OSUpIGFuZCA3NSUgKDk1JSBDSTogNDIuODQtOTMuMzElKSwgcmVzcGVjdGl2ZWx5LiBJbiBjb25jbHVzaW9uLCB0cmFuc3ZhZ2luYWwgdWx0cmFzb25vZ3JhcGh5LCB3aXRoIHRoZSBkZXNjcmliZWQgbWV0aG9kb2xvZ3ksIGFwcGVhcnMgdG8gYmUgYSBwcm9taXNpbmcgdG9vbCBmb3IgdGhlIGRpYWdub3NpcyBvZiBQQ1MsIHdpdGggYWNjZXB0YWJsZSBzZW5zaXRpdml0eSBhbmQgc3BlY2lmaWNpdHkuIiwiaXNzdWUiOiIxIiwidm9sdW1lIjoiOCIsImNvbnRhaW5lci10aXRsZS1zaG9ydCI6IiJ9LCJpc1RlbXBvcmFyeSI6ZmFsc2V9XX0="/>
          <w:id w:val="1656482664"/>
          <w:placeholder>
            <w:docPart w:val="DefaultPlaceholder_-1854013440"/>
          </w:placeholder>
        </w:sdtPr>
        <w:sdtEndPr/>
        <w:sdtContent>
          <w:r>
            <w:rPr>
              <w:color w:val="000000"/>
            </w:rPr>
            <w:t>[14,15]</w:t>
          </w:r>
        </w:sdtContent>
      </w:sdt>
      <w:r>
        <w:t xml:space="preserve">. Even at the lower end of the ovarian vein range, a 5F catheter occupies less than 28% of the vessel lumen, remaining below the established 33% safety threshold for catheter-related thrombosis risk </w:t>
      </w:r>
      <w:sdt>
        <w:sdtPr>
          <w:rPr>
            <w:color w:val="000000"/>
          </w:rPr>
          <w:tag w:val="MENDELEY_CITATION_v3_eyJjaXRhdGlvbklEIjoiTUVOREVMRVlfQ0lUQVRJT05fM2E4NWQ1NTctODYwMC00MjAxLWEzMjctNjg4ZTAzNjhlM2QzIiwicHJvcGVydGllcyI6eyJub3RlSW5kZXgiOjB9LCJpc0VkaXRlZCI6ZmFsc2UsIm1hbnVhbE92ZXJyaWRlIjp7ImlzTWFudWFsbHlPdmVycmlkZGVuIjpmYWxzZSwiY2l0ZXByb2NUZXh0IjoiWzE5XSIsIm1hbnVhbE92ZXJyaWRlVGV4dCI6IiJ9LCJjaXRhdGlvbkl0ZW1zIjpbeyJpZCI6IjcwNzJhNGM1LWQwOTYtM2VkNS04YmI0LWJjZjViYjEyMTk4MyIsIml0ZW1EYXRhIjp7InR5cGUiOiJhcnRpY2xlLWpvdXJuYWwiLCJpZCI6IjcwNzJhNGM1LWQwOTYtM2VkNS04YmI0LWJjZjViYjEyMTk4MyIsInRpdGxlIjoiSW50ZXJuYWwgSnVndWxhciBWZWluIFNpemUgYW5kIFRocm9tYm9zaXMgUmlzayBpbiBDZW50cmFsIFZlbm91cyBDYXRoZXRlcml6YXRpb24iLCJhdXRob3IiOlt7ImZhbWlseSI6IlTDvG5heSIsImdpdmVuIjoiQWJkdXJyYWhtYW4iLCJwYXJzZS1uYW1lcyI6ZmFsc2UsImRyb3BwaW5nLXBhcnRpY2xlIjoiIiwibm9uLWRyb3BwaW5nLXBhcnRpY2xlIjoiIn0seyJmYW1pbHkiOiJBY8Sxa2dveiIsImdpdmVuIjoiQWxpY2FuIiwicGFyc2UtbmFtZXMiOmZhbHNlLCJkcm9wcGluZy1wYXJ0aWNsZSI6IiIsIm5vbi1kcm9wcGluZy1wYXJ0aWNsZSI6IiJ9LHsiZmFtaWx5IjoiQXRlc2FsIiwiZ2l2ZW4iOiLDlnpsZW0iLCJwYXJzZS1uYW1lcyI6ZmFsc2UsImRyb3BwaW5nLXBhcnRpY2xlIjoiIiwibm9uLWRyb3BwaW5nLXBhcnRpY2xlIjoiIn1dLCJjb250YWluZXItdGl0bGUiOiJNZWRpY2FsIFNjaWVuY2UgTW9uaXRvcjogSW50ZXJuYXRpb25hbCBNZWRpY2FsIEpvdXJuYWwgb2YgRXhwZXJpbWVudGFsIGFuZCBDbGluaWNhbCBSZXNlYXJjaCIsImNvbnRhaW5lci10aXRsZS1zaG9ydCI6Ik1lZC4gU2NpLiBNb25pdC4iLCJET0kiOiIxMC4xMjY1OS9NU00uOTQ4MjI4IiwiSVNTTiI6IjE2NDMtMzc1MCIsImlzc3VlZCI6eyJkYXRlLXBhcnRzIjpbWzIwMjUsNl1dfSwicGFnZSI6ImU5NDgyMjgiLCJsYW5ndWFnZSI6ImVuZyIsImFic3RyYWN0IjoiQkFDS0dST1VORCBDZW50cmFsIHZlbm91cyBjYXRoZXRlcml6YXRpb24gKENWQykgaXMgYSB0ZWNobmlxdWUgYWRtaW5pc3RlcmVkIGV4dGVuc2l2ZWx5IGZvciBtYW55IGluZGljYXRpb25zLCBpbmNsdWRpbmcgZXN0YWJsaXNoaW5nIGEgc2VjdXJlIHN0YWJsZSByb3V0ZSBmb3IgZHJ1ZyBhZG1pbmlzdHJhdGlvbiwgdm9sdW1lIHJlc3VzY2l0YXRpb24sIGNlbnRyYWwgdmVub3VzIHByZXNzdXJlIG1lYXN1cmVtZW50LCBhbmQgZmFjaWxpdGF0aW9uIG9mIGNvbXBsZXggaW50ZXJ2ZW50aW9ucyBzdWNoIGFzIG9uY29sb2dpYyB0cmVhdG1lbnRzLiBJbiB0aGUgbGl0ZXJhdHVyZSwgdGhlcmUgaXMgbm8gZXZpZGVuY2Ugb2YgYSByZWxhdGlvbnNoaXAgYmV0d2VlbiBjZW50cmFsIHZlbm91cyBsdW1lbiBkaWFtZXRlciBhbmQgY2F0aGV0ZXItcmVsYXRlZCB0aHJvbWJvc2lzIChDUlQpLiBUaGlzIHN0dWR5IGFpbWVkIHRvIGV2YWx1YXRlIHRoZSBwb3NzaWJsZSBhc3NvY2lhdGlvbiBiZXR3ZWVuIHRoZSBkaWFtZXRlciBvZiB0aGUgaW50ZXJuYWwganVndWxhciB2ZWluIChJSlYpIGFuZCB0aGUgcmlzayBvZiBDUlQgaW4gNDY3IHBhdGllbnRzIHVuZGVyZ29pbmcgQ1ZDLiBUaGUgc3R1ZHkgd2FzIGNvbmR1Y3RlZCBiZXR3ZWVuIEFwcmlsIDIwMjMgYW5kIEZlYnJ1YXJ5IDIwMjQuIE1BVEVSSUFMIEFORCBNRVRIT0RTIFdlIGFzc2Vzc2VkIDQ2NyBjYW5jZXIgcGF0aWVudHMgd2l0aCBhIENWQyBpbnNlcnRlZCBmb3IgY2hlbW90aGVyYXB5LiBBbGwgcGF0aWVudHMgYmVnYW4gY2hlbW90aGVyYXB5IHNlc3Npb25zIGFmdGVyIHRoZSBDVkMgd2FzIGluc2VydGVkLiBJZiBhIGNhdGhldGVyLWFzc29jaWF0ZWQgZXJyb3Igd2FzIGRldGVjdGVkIGJ5IHRoZSBvbmNvbG9naXN0LCB0aGUgcGF0aWVudCB3YXMgYXNzZXNzZWQgYnkgYW4gYW5lc3RoZXNpb2xvZ2lzdCB3aG8gd2FzIHBhcnRpY2lwYXRpbmcgaW4gdGhlIHN0dWR5LiBBbGwgcGF0aWVudHMgd2VyZSBjaGVja2VkIG9uIHRoZSA3dGggZGF5IGFuZCBldmVyeSBtb250aCB1bnRpbCB0aGUgZW5kIG9mIHRoZSBvbmNvbG9naWMgdHJlYXRtZW50IHRvIGRldGVjdCBDUlQgdmlhIHVsdHJhc29ub2dyYXBoeSAoVVMpLiBSRVNVTFRTIFdlIGludmVzdGlnYXRlZCB0aGUgYXNzb2NpYXRpb24gYmV0d2VlbiB0aHJvbWJvc2lzIGFuZCBDVlAgY2F0aGV0ZXIgYXhpYWwgZGlhbWV0ZXIsIGJ1dCB3ZSBkaWQgbm90IGZpbmQgYW55IGFzc29jaWF0aW9uLiBBbHRob3VnaCB0aGUgYXhpYWwgZGlhbWV0ZXIgb2YgdGhlIHRocm9tYnVzIGdyb3VwIHdhcyBoaWdoZXIgdGhhbiB0aGF0IG9mIHRoZSBub24tdGhyb21idXMgZ3JvdXAgKDE0LjPCsTMuMiBtbSB2cyAxMi44wrE0LjEgbW0sIHA9MC4xMDQpLCB0aGUgZGlmZmVyZW5jZSB3YXMgbm90IHN0YXRpc3RpY2FsbHkgc2lnbmlmaWNhbnQuIENPTkNMVVNJT05TIFdlIGZvdW5kIHRoYXQgdGhlIGRpYW1ldGVyIG9mIHRoZSBqdWd1bGFyIHZlaW4gd2FzIG5vdCBhc3NvY2lhdGVkIHdpdGggZGV2ZWxvcG1lbnQgb2YgQ1JULiIsInZvbHVtZSI6IjMxIn0sImlzVGVtcG9yYXJ5IjpmYWxzZX1dfQ=="/>
          <w:id w:val="433261503"/>
          <w:placeholder>
            <w:docPart w:val="DefaultPlaceholder_-1854013440"/>
          </w:placeholder>
        </w:sdtPr>
        <w:sdtEndPr/>
        <w:sdtContent>
          <w:r>
            <w:rPr>
              <w:color w:val="000000"/>
            </w:rPr>
            <w:t>[19]</w:t>
          </w:r>
        </w:sdtContent>
      </w:sdt>
      <w:r>
        <w:t xml:space="preserve">. The 5F standard is therefore driven primarily by the dimensions of currently available embolic coils rather than by any anatomical constraint </w:t>
      </w:r>
      <w:sdt>
        <w:sdtPr>
          <w:rPr>
            <w:color w:val="000000"/>
          </w:rPr>
          <w:tag w:val="MENDELEY_CITATION_v3_eyJjaXRhdGlvbklEIjoiTUVOREVMRVlfQ0lUQVRJT05fNTY2NTgzODktN2Y1Zi00YzY3LTk4YzctN2U1ZTY3NTFjMTNlIiwicHJvcGVydGllcyI6eyJub3RlSW5kZXgiOjB9LCJpc0VkaXRlZCI6ZmFsc2UsIm1hbnVhbE92ZXJyaWRlIjp7ImlzTWFudWFsbHlPdmVycmlkZGVuIjpmYWxzZSwiY2l0ZXByb2NUZXh0IjoiWzEsMjBdIiwibWFudWFsT3ZlcnJpZGVUZXh0IjoiIn0sImNpdGF0aW9uSXRlbXMiOlt7ImlkIjoiYzkyOTYyNmYtZjM1Zi0zMjVhLTllODAtNWM1MzA4YWFhYzExIiwiaXRlbURhdGEiOnsidHlwZSI6ImFydGljbGUtam91cm5hbCIsImlkIjoiYzkyOTYyNmYtZjM1Zi0zMjVhLTllODAtNWM1MzA4YWFhYzExIiwidGl0bGUiOiJQZWx2aWMgdmVub3VzIGNvbmdlc3Rpb24gc3luZHJvbWU6IGZlbWFsZSB2ZW5vdXMgY29uZ2VzdGl2ZSBzeW5kcm9tZXMgYW5kIGVuZG92YXNjdWxhciB0cmVhdG1lbnQgb3B0aW9ucyIsImF1dGhvciI6W3siZmFtaWx5IjoiS2FzaGVmIiwiZ2l2ZW4iOiJFbGlrYSIsInBhcnNlLW5hbWVzIjpmYWxzZSwiZHJvcHBpbmctcGFydGljbGUiOiIiLCJub24tZHJvcHBpbmctcGFydGljbGUiOiIifSx7ImZhbWlseSI6IkV2YW5zIiwiZ2l2ZW4iOiJFbGl6YWJldGgiLCJwYXJzZS1uYW1lcyI6ZmFsc2UsImRyb3BwaW5nLXBhcnRpY2xlIjoiIiwibm9uLWRyb3BwaW5nLXBhcnRpY2xlIjoiIn0seyJmYW1pbHkiOiJQYXRlbCIsImdpdmVuIjoiTmVlcmFsIiwicGFyc2UtbmFtZXMiOmZhbHNlLCJkcm9wcGluZy1wYXJ0aWNsZSI6IiIsIm5vbi1kcm9wcGluZy1wYXJ0aWNsZSI6IiJ9LHsiZmFtaWx5IjoiQWdyYXdhbCIsImdpdmVuIjoiRGVlcHNoYSIsInBhcnNlLW5hbWVzIjpmYWxzZSwiZHJvcHBpbmctcGFydGljbGUiOiIiLCJub24tZHJvcHBpbmctcGFydGljbGUiOiIifSx7ImZhbWlseSI6IkhlbWluZ3dheSIsImdpdmVuIjoiQW5uZSBQIiwicGFyc2UtbmFtZXMiOmZhbHNlLCJkcm9wcGluZy1wYXJ0aWNsZSI6IiIsIm5vbi1kcm9wcGluZy1wYXJ0aWNsZSI6IiJ9XSwidGl0bGUtc2hvcnQiOiJQZWx2aWMgdmVub3VzIGNvbmdlc3Rpb24gc3luZHJvbWUiLCJjb250YWluZXItdGl0bGUiOiJDVklSIEVuZG92YXNjdWxhciIsImNvbnRhaW5lci10aXRsZS1zaG9ydCI6IkNWSVIgRW5kb3Zhc2MuIiwiRE9JIjoiMTAuMTE4Ni9zNDIxNTUtMDIzLTAwMzY1LXkiLCJJU1NOIjoiMjUyMC04OTM0IiwiVVJMIjoiaHR0cHM6Ly9DVklSZW5kb3Zhc2Muc3ByaW5nZXJvcGVuLmNvbS9hcnRpY2xlcy8xMC4xMTg2L3M0MjE1NS0wMjMtMDAzNjUteSIsImlzc3VlZCI6eyJkYXRlLXBhcnRzIjpbWzIwMjMsNF1dfSwicGFnZSI6IjI1IiwibGFuZ3VhZ2UiOiJlbiIsImFic3RyYWN0IjoiUGVsdmljIHZlbm91cyBjb25nZXN0aW9uIHN5bmRyb21lIChQVkNTKSBpcyBhIGNvbW1vbiwgYnV0IHVuZGVyZGlhZ25vc2VkLCBjYXVzZSBvZiBjaHJvbmljIHBlbHZpYyBwYWluIChDUFApIGluIHdvbWVuLiBQVkNTIG9jY3VycyB1c3VhbGx5LCBidXQgbm90IGV4Y2x1c2l2ZWx5LCBpbiBtdWx0aXBhcm91cyB3b21lbi4gSXQgaXMgY2hhcmFjdGVyaXplZCBieSBjaHJvbmljIHBlbHZpYyBwYWluIG9mIG1vcmUgdGhhbiBzaXggbW9udGhzIGR1cmF0aW9uIHdpdGggbm8gZXZpZGVuY2Ugb2YgaW5mbGFtbWF0b3J5IGRpc2Vhc2UuIFRoZSBwYXRpZW50cyBwcmVzZW50IHRvIGdlbmVyYWwgcHJhY3RpdGlvbmVycywgZ3luYWVjb2xvZ2lzdHMsIHZhc2N1bGFyIHNwZWNpYWxpc3RzLCBwYWluIHNwZWNpYWxpc3RzLCBnYXN0cm9lbnRlcm9sb2dpc3RzIGFuZCBwc3ljaGlhdHJpc3RzLiBQYWluIG9mIHZhcmlhYmxlIGludGVuc2l0eSBvY2N1cnMgYXQgYW55IHRpbWUgYnV0IGlzIHdvcnNlIGluIHRoZSBwcmUtbWVuc3RydWFsIHBlcmlvZCwgYW5kIGlzIGV4YWNlcmJhdGVkIGJ5IHdhbGtpbmcsIHN0YW5kaW5nLCBhbmQgZmF0aWd1ZS4gUG9zdCBjb2l0YWwgYWNoZSwgZHlzbWVub3JyaGVhLCBkeXNwYXJldW5pYSwgYmxhZGRlciBpcnJpdGFiaWxpdHkgYW5kIHJlY3RhbCBkaXNjb21mb3J0IGFyZSBhbHNvIGNvbW1vbi4gVW5kZXItZGlhZ25vc2lzIG9mIHRoaXMgY29uZGl0aW9uIGNhbiBsZWFkIHRvIGFueGlldHkgYW5kIGRlcHJlc3Npb24uIEEgbXVsdGlkaXNjaXBsaW5hcnkgYXBwcm9hY2ggaW4gdGhlIGludmVzdGlnYXRpb24gYW5kIG1hbmFnZW1lbnQgb2YgdGhlc2Ugd29tZW4gaXMgdml0YWwuIE5vbi1pbnZhc2l2ZSBpbWFnaW5nIChVUywgQ1QsIE1SSSkgYXJlIGVzc2VudGlhbCBpbiB0aGUgZGlhZ25vc2lzIGFuZCBleGNsdXNpb24gb2Ygb3RoZXIgY29uZGl0aW9ucyB0aGF0IGNhdXNlIENQUCBhcyB3ZWxsIGluIHRoZSBkZWZpbml0aXZlIGRpYWdub3NpcyBvZiBQVkNTLiBUcmFucy1jYXRoZXRlciB2ZW5vZ3JhcGh5IHJlbWFpbnMgdGhlIGdvbGQgc3RhbmRhcmQgbW9kYWxpdHkgZm9yIHRoZSBkZWZpbml0aXZlIGRpYWdub3NpcyBhbmQgaXMgdW5kZXJ0YWtlbiBhcyBhbiBpbW1lZGlhdGUgcHJlY3Vyc29yIHRvIG92YXJpYW4gdmVpbiBlbWJvbGl6YXRpb24gKE9WRSkuIENvbnNlcnZhdGl2ZSwgbWVkaWNhbCBhbmQgc3VyZ2ljYWwgbWFuYWdlbWVudCBzdHJhdGVnaWVzIGhhdmUgYmVlbiByZXBvcnRlZCBidXQgaGF2ZSBiZWVuIHN1cGVyc2VkZWQgYnkgT1ZFLCB3aGljaCBoYXMgYSByZXBvcnRlZCB0ZWNobmljYWwgc3VjY2VzcyByYXRlcyBvZiA5NuKAkzEwMCUsIGxvdyBjb21wbGljYXRpb24gcmF0ZXMgYW5kIGxvbmctdGVybSBzeW1wdG9tYXRpYyByZWxpZWYgaW4gYmV0d2VlbiA3MOKAkzkwJSBvZiBjYXNlcy4gVGhlIGNvbmRpdGlvbiwgZGVzY3JpYmVkIGluIHRoaXMgcGFwZXIgYXMgUFZDUywgaXMgcmVmZXJyZWQgdG8gYnkgYSB3aWRlIHZhcmlldHkgb2Ygb3RoZXIgdGVybXMgaW4gdGhlIGxpdGVyYXR1cmUsIGEgY2F1c2Ugb2YgY29uZnVzaW9uLiBUaGVyZSBpcyBhIHNpZ25pZmljYW50IGJvZHkgb2YgbGl0ZXJhdHVyZSBkZXNjcmliaW5nIHRoZSBzeW5kcm9tZSBhbmQgdGhlIGV4Y2VsbGVudCBvdXRjb21lcyBmb2xsb3dpbmcgT1ZFIGhvd2V2ZXIgdGhlIGxhY2sgb2YgcHJvc3BlY3RpdmUsIG11bHRpY2VudHJlIHJhbmRvbWl6ZWQgY29udHJvbGxlZCB0cmlhbHMgZm9yIGJvdGggaW52ZXN0aWdhdGlvbiBhbmQgbWFuYWdlbWVudCBvZiBQVkNTIGlzIGEgc2lnbmlmaWNhbnQgYmFycmllciB0byB0aGUgY29tcGxldGUgYWNjZXB0YW5jZSBvZiBib3RoIHRoZSBleGlzdGVuY2UsIGludmVzdGlnYXRpb24gYW5kIG1hbmFnZW1lbnQgb2YgdGhlIGNvbmRpdGlvbi4iLCJpc3N1ZSI6IjEiLCJ2b2x1bWUiOiI2In0sImlzVGVtcG9yYXJ5IjpmYWxzZX0seyJpZCI6ImYxOWI0NmI0LWVlNzAtM2QyMy1iZTNmLWQ0MTA1MmM2NTRiMCIsIml0ZW1EYXRhIjp7InR5cGUiOiJhcnRpY2xlLWpvdXJuYWwiLCJpZCI6ImYxOWI0NmI0LWVlNzAtM2QyMy1iZTNmLWQ0MTA1MmM2NTRiMCIsInRpdGxlIjoiVGVjaG5pcXVlcyBmb3IgRW1ib2xpemF0aW9uIG9mIHRoZSBPdmFyaWFuIFZlaW4gYW5kIFBlbHZpYyBSZXNlcnZvaXIiLCJhdXRob3IiOlt7ImZhbWlseSI6IlNjaGVyZXIiLCJnaXZlbiI6IktpbWJlcmx5IEwiLCJwYXJzZS1uYW1lcyI6ZmFsc2UsImRyb3BwaW5nLXBhcnRpY2xlIjoiIiwibm9uLWRyb3BwaW5nLXBhcnRpY2xlIjoiIn0seyJmYW1pbHkiOiJXaW5va3VyIiwiZ2l2ZW4iOiJSb25hbGQgUyIsInBhcnNlLW5hbWVzIjpmYWxzZSwiZHJvcHBpbmctcGFydGljbGUiOiIiLCJub24tZHJvcHBpbmctcGFydGljbGUiOiIifV0sImNvbnRhaW5lci10aXRsZSI6IlRlY2huaXF1ZXMgaW4gVmFzY3VsYXIgYW5kIEludGVydmVudGlvbmFsIFJhZGlvbG9neSIsImNvbnRhaW5lci10aXRsZS1zaG9ydCI6IlRlY2guIFZhc2MuIEludGVydi4gUmFkaW9sLiIsIkRPSSI6IjEwLjEwMTYvai50dmlyLjIwMjMuMTAwODk5IiwiSVNTTiI6IjE1NTctOTgwOCIsImlzc3VlZCI6eyJkYXRlLXBhcnRzIjpbWzIwMjMsNl1dfSwicGFnZSI6IjEwMDg5OSIsImxhbmd1YWdlIjoiZW5nIiwiYWJzdHJhY3QiOiJQZWx2aWMgdmVub3VzIGRpc29yZGVycyBhcmUgYSBjb21tb24gYW5kIHVuZGVyIGRpYWdub3NlZCBjYXVzZSBvZiBjaHJvbmljIHBlbHZpYyBwYWluIGluIHdvbWVuLCBwcmVzZW50aW5nIHdpdGggY2hyb25pYywgbm9uY3ljbGljYWwgcGVsdmljIHBhaW4gZm9yIGdyZWF0ZXIgdGhhbiA2IG1vbnRocyBhbmQgdGhlIHByZXNlbmNlIG9mIHBlbHZpYyB2YXJpY29zaXRpZXMuIFBlbHZpYyB2YXJpY2VzIGFuZCBvdmFyaWFuIHZlaW4gcmVmbHV4IGFyZSBhIHN0cm9uZyBpbmRpY2F0b3Igb2YgdmVub3VzIG9yaWdpbiBjaHJvbmljIHBlbHZpYyBhbmQgbWF5IGJlbmVmaXQgZnJvbSBlbWJvbGl6YXRpb24uIFRoaXMgbW9zdCBjb21tb25seSBvY2N1cnMgaW4gbXVsdGlwYXJvdXMsIHByZW1lbm9wYXVzYWwgd29tZW4gd2l0aCBzeW1wdG9tcyBvZiBncmF2aXR5IGRlcGVuZGVudCBwZWx2aWMgcGFpbiBhbmQgcG9zdGNvaXRhbCBwYWluLiBBZGRpdGlvbmFsIGNhdXNlcyBvZiBwZWx2aWMgdmVub3VzIGRpc29yZGVycyBpbmNsdWRlIGlsaWFjIHZlaW4gY29tcHJlc3Npb24sIGludGVybmFsIGlsaWFjIHZlaW4gcmVmbHV4LCBhbmQgcmVuYWwgdmVpbiBjb21wcmVzc2lvbiwgaG93ZXZlciBmb3IgdGhlIHB1cnBvc2VzIG9mIHRoaXMgYXJ0aWNsZSB3ZSB3aWxsIGZvY3VzIG9uIG92YXJpYW4gdmVpbiBpbnN1ZmZpY2llbmN5LiBUaGUgbWFpbnN0YXkgb2YgdHJlYXRtZW50IGZvciBwZWx2aWMgdmVub3VzIGluc3VmZmljaWVuY3kgaXMgT3ZhcmlhbiBWZWluIEVtYm9saXphdGlvbiBhbmQgZW1ib2xpemF0aW9uIG9mIHRoZSBwZWx2aWMgdmVub3VzIHJlc2Vydm9pci4gVGhpcyBhcnRpY2xlIHdpbGwgZm9jdXMgb24gdGhlIHBhdGllbnQgcHJlc2VudGF0aW9uIGFuZCB3b3JrdXAsIGZvbGxvd2VkIGJ5IGEgZGV0YWlsZWQgc3VtbWFyeSBvZiBob3cgdG8gcGVyZm9ybSB0aGlzIHByb2NlZHVyZSwgY3VycmVudCByZXNlYXJjaCB0byBzdXBwb3J0IHRyZWF0bWVudCwgcG9zc2libGUgdGVjaG5pY2FsIGNoYWxsZW5nZXMgYW5kIGNvbXBsaWNhdGlvbnMsIGFuZCBmaW5hbGx5IGZ1dHVyZSByZXNlYXJjaCBwcmlvcml0aWVzLiIsImlzc3VlIjoiMiIsInZvbHVtZSI6IjI2In0sImlzVGVtcG9yYXJ5IjpmYWxzZX1dfQ=="/>
          <w:id w:val="235676342"/>
          <w:placeholder>
            <w:docPart w:val="DefaultPlaceholder_-1854013440"/>
          </w:placeholder>
        </w:sdtPr>
        <w:sdtEndPr/>
        <w:sdtContent>
          <w:r>
            <w:rPr>
              <w:color w:val="000000"/>
            </w:rPr>
            <w:t>[1,20]</w:t>
          </w:r>
        </w:sdtContent>
      </w:sdt>
      <w:r>
        <w:t xml:space="preserve">. From an anatomical standpoint, catheters up to 9F, the upper end of the range currently used in clinical practice, remain within safe operating limits throughout the delivery pathway. The crimped diameter achievable by the candidate geometries explored in this work will determine which catheter size within this 5F–9F range would be required for their clinical deployment, and this assessment constitutes one of the outcomes of the simulation and experimental work </w:t>
      </w:r>
      <w:r>
        <w:rPr>
          <w:color w:val="45B0E1" w:themeColor="accent1" w:themeTint="99"/>
        </w:rPr>
        <w:t>presented in the following sections</w:t>
      </w:r>
      <w:r>
        <w:t>.</w:t>
      </w:r>
    </w:p>
    <w:p w14:paraId="16E53BA8" w14:textId="77777777" w:rsidR="002B5D65" w:rsidRPr="00382FC1" w:rsidRDefault="00760414" w:rsidP="002B5D65">
      <w:pPr>
        <w:pStyle w:val="IOP-CS-BodyText"/>
      </w:pPr>
      <w:r>
        <w:rPr>
          <w:rFonts w:ascii="Arial" w:eastAsia="Times New Roman" w:hAnsi="Arial" w:cs="Arial"/>
          <w:noProof/>
          <w:kern w:val="0"/>
          <w14:ligatures w14:val="none"/>
        </w:rPr>
        <mc:AlternateContent>
          <mc:Choice Requires="wps">
            <w:drawing>
              <wp:anchor distT="45720" distB="180340" distL="114300" distR="114300" simplePos="0" relativeHeight="251651072" behindDoc="0" locked="0" layoutInCell="1" allowOverlap="0" wp14:anchorId="3E3E54ED" wp14:editId="4640D943">
                <wp:simplePos x="0" y="0"/>
                <wp:positionH relativeFrom="margin">
                  <wp:posOffset>80645</wp:posOffset>
                </wp:positionH>
                <wp:positionV relativeFrom="page">
                  <wp:posOffset>2804527</wp:posOffset>
                </wp:positionV>
                <wp:extent cx="5654040" cy="1934210"/>
                <wp:effectExtent l="0" t="0" r="3810" b="8890"/>
                <wp:wrapTopAndBottom/>
                <wp:docPr id="11611495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040" cy="1934210"/>
                        </a:xfrm>
                        <a:prstGeom prst="rect">
                          <a:avLst/>
                        </a:prstGeom>
                        <a:solidFill>
                          <a:srgbClr val="FFFFFF"/>
                        </a:solidFill>
                        <a:ln w="12700">
                          <a:noFill/>
                          <a:miter lim="800000"/>
                          <a:headEnd/>
                          <a:tailEnd/>
                        </a:ln>
                      </wps:spPr>
                      <wps:txbx>
                        <w:txbxContent>
                          <w:p w14:paraId="69A1326F" w14:textId="77777777" w:rsidR="004F4131" w:rsidRDefault="004F4131" w:rsidP="004E39BB">
                            <w:pPr>
                              <w:pStyle w:val="IOP-CS-CaptionText"/>
                            </w:pPr>
                            <w:r>
                              <w:rPr>
                                <w:b/>
                                <w:bCs/>
                              </w:rPr>
                              <w:t>Table 1.</w:t>
                            </w:r>
                            <w:r>
                              <w:t xml:space="preserve"> Technical requirements.</w:t>
                            </w:r>
                          </w:p>
                          <w:tbl>
                            <w:tblPr>
                              <w:tblStyle w:val="PlainTable3"/>
                              <w:tblW w:w="8789" w:type="dxa"/>
                              <w:tblInd w:w="-142" w:type="dxa"/>
                              <w:tblLook w:val="0620" w:firstRow="1" w:lastRow="0" w:firstColumn="0" w:lastColumn="0" w:noHBand="1" w:noVBand="1"/>
                            </w:tblPr>
                            <w:tblGrid>
                              <w:gridCol w:w="3512"/>
                              <w:gridCol w:w="4148"/>
                              <w:gridCol w:w="1129"/>
                            </w:tblGrid>
                            <w:tr w:rsidR="004E39BB" w:rsidRPr="004E39BB" w14:paraId="0A6B3221" w14:textId="77777777" w:rsidTr="00D84A9D">
                              <w:trPr>
                                <w:cnfStyle w:val="100000000000" w:firstRow="1" w:lastRow="0" w:firstColumn="0" w:lastColumn="0" w:oddVBand="0" w:evenVBand="0" w:oddHBand="0" w:evenHBand="0" w:firstRowFirstColumn="0" w:firstRowLastColumn="0" w:lastRowFirstColumn="0" w:lastRowLastColumn="0"/>
                                <w:trHeight w:val="283"/>
                              </w:trPr>
                              <w:tc>
                                <w:tcPr>
                                  <w:tcW w:w="3512" w:type="dxa"/>
                                  <w:tcBorders>
                                    <w:top w:val="single" w:sz="4" w:space="0" w:color="7F7F7F" w:themeColor="text1" w:themeTint="80"/>
                                    <w:bottom w:val="single" w:sz="4" w:space="0" w:color="auto"/>
                                  </w:tcBorders>
                                  <w:vAlign w:val="center"/>
                                </w:tcPr>
                                <w:p w14:paraId="6818A902" w14:textId="77777777" w:rsidR="004E39BB" w:rsidRPr="004E39BB" w:rsidRDefault="004E39BB" w:rsidP="009D7105">
                                  <w:pPr>
                                    <w:pStyle w:val="IOP-CS-CaptionText"/>
                                    <w:spacing w:line="259" w:lineRule="auto"/>
                                    <w:rPr>
                                      <w:b w:val="0"/>
                                      <w:lang w:val="es-ES"/>
                                    </w:rPr>
                                  </w:pPr>
                                  <w:r>
                                    <w:rPr>
                                      <w:b w:val="0"/>
                                      <w:lang w:val="es-ES"/>
                                    </w:rPr>
                                    <w:t>Requirement</w:t>
                                  </w:r>
                                </w:p>
                              </w:tc>
                              <w:tc>
                                <w:tcPr>
                                  <w:tcW w:w="4148" w:type="dxa"/>
                                  <w:tcBorders>
                                    <w:top w:val="single" w:sz="4" w:space="0" w:color="7F7F7F" w:themeColor="text1" w:themeTint="80"/>
                                    <w:bottom w:val="single" w:sz="4" w:space="0" w:color="auto"/>
                                  </w:tcBorders>
                                  <w:vAlign w:val="center"/>
                                </w:tcPr>
                                <w:p w14:paraId="1518A605" w14:textId="77777777" w:rsidR="004E39BB" w:rsidRPr="004E39BB" w:rsidRDefault="004E39BB" w:rsidP="009D7105">
                                  <w:pPr>
                                    <w:pStyle w:val="IOP-CS-CaptionText"/>
                                    <w:spacing w:line="259" w:lineRule="auto"/>
                                    <w:rPr>
                                      <w:b w:val="0"/>
                                      <w:lang w:val="es-ES"/>
                                    </w:rPr>
                                  </w:pPr>
                                  <w:r>
                                    <w:rPr>
                                      <w:b w:val="0"/>
                                      <w:lang w:val="es-ES"/>
                                    </w:rPr>
                                    <w:t>Target value</w:t>
                                  </w:r>
                                </w:p>
                              </w:tc>
                              <w:tc>
                                <w:tcPr>
                                  <w:tcW w:w="1129" w:type="dxa"/>
                                  <w:tcBorders>
                                    <w:top w:val="single" w:sz="4" w:space="0" w:color="7F7F7F" w:themeColor="text1" w:themeTint="80"/>
                                    <w:bottom w:val="single" w:sz="4" w:space="0" w:color="auto"/>
                                  </w:tcBorders>
                                  <w:vAlign w:val="center"/>
                                </w:tcPr>
                                <w:p w14:paraId="6DA5BDB1" w14:textId="77777777" w:rsidR="004E39BB" w:rsidRPr="004E39BB" w:rsidRDefault="004E39BB" w:rsidP="009D7105">
                                  <w:pPr>
                                    <w:pStyle w:val="IOP-CS-CaptionText"/>
                                    <w:spacing w:line="259" w:lineRule="auto"/>
                                    <w:rPr>
                                      <w:b w:val="0"/>
                                      <w:lang w:val="es-ES"/>
                                    </w:rPr>
                                  </w:pPr>
                                  <w:r>
                                    <w:rPr>
                                      <w:b w:val="0"/>
                                      <w:lang w:val="es-ES"/>
                                    </w:rPr>
                                    <w:t>In scope</w:t>
                                  </w:r>
                                </w:p>
                              </w:tc>
                            </w:tr>
                            <w:tr w:rsidR="004E39BB" w:rsidRPr="004E39BB" w14:paraId="79291055" w14:textId="77777777" w:rsidTr="00D84A9D">
                              <w:trPr>
                                <w:trHeight w:val="283"/>
                              </w:trPr>
                              <w:tc>
                                <w:tcPr>
                                  <w:tcW w:w="3512" w:type="dxa"/>
                                  <w:tcBorders>
                                    <w:top w:val="single" w:sz="4" w:space="0" w:color="auto"/>
                                  </w:tcBorders>
                                  <w:vAlign w:val="center"/>
                                </w:tcPr>
                                <w:p w14:paraId="4D6ED528" w14:textId="77777777" w:rsidR="004E39BB" w:rsidRPr="004E39BB" w:rsidRDefault="004E39BB" w:rsidP="009D7105">
                                  <w:pPr>
                                    <w:pStyle w:val="IOP-CS-CaptionText"/>
                                    <w:spacing w:line="259" w:lineRule="auto"/>
                                    <w:rPr>
                                      <w:bCs/>
                                      <w:lang w:val="es-ES"/>
                                    </w:rPr>
                                  </w:pPr>
                                  <w:proofErr w:type="spellStart"/>
                                  <w:r>
                                    <w:rPr>
                                      <w:bCs/>
                                      <w:lang w:val="es-ES"/>
                                    </w:rPr>
                                    <w:t>Crimped</w:t>
                                  </w:r>
                                  <w:proofErr w:type="spellEnd"/>
                                  <w:r>
                                    <w:rPr>
                                      <w:bCs/>
                                      <w:lang w:val="es-ES"/>
                                    </w:rPr>
                                    <w:t xml:space="preserve"> </w:t>
                                  </w:r>
                                  <w:proofErr w:type="spellStart"/>
                                  <w:r>
                                    <w:rPr>
                                      <w:bCs/>
                                      <w:lang w:val="es-ES"/>
                                    </w:rPr>
                                    <w:t>outer</w:t>
                                  </w:r>
                                  <w:proofErr w:type="spellEnd"/>
                                  <w:r>
                                    <w:rPr>
                                      <w:bCs/>
                                      <w:lang w:val="es-ES"/>
                                    </w:rPr>
                                    <w:t xml:space="preserve"> </w:t>
                                  </w:r>
                                  <w:proofErr w:type="spellStart"/>
                                  <w:r>
                                    <w:rPr>
                                      <w:bCs/>
                                      <w:lang w:val="es-ES"/>
                                    </w:rPr>
                                    <w:t>diameter</w:t>
                                  </w:r>
                                  <w:proofErr w:type="spellEnd"/>
                                </w:p>
                              </w:tc>
                              <w:tc>
                                <w:tcPr>
                                  <w:tcW w:w="4148" w:type="dxa"/>
                                  <w:tcBorders>
                                    <w:top w:val="single" w:sz="4" w:space="0" w:color="auto"/>
                                  </w:tcBorders>
                                  <w:vAlign w:val="center"/>
                                </w:tcPr>
                                <w:p w14:paraId="2FF45013" w14:textId="77777777" w:rsidR="004E39BB" w:rsidRPr="004E39BB" w:rsidRDefault="004E39BB" w:rsidP="009D7105">
                                  <w:pPr>
                                    <w:pStyle w:val="IOP-CS-CaptionText"/>
                                    <w:spacing w:line="259" w:lineRule="auto"/>
                                    <w:rPr>
                                      <w:bCs/>
                                      <w:lang w:val="en-US"/>
                                    </w:rPr>
                                  </w:pPr>
                                  <w:r>
                                    <w:rPr>
                                      <w:bCs/>
                                      <w:lang w:val="en-US"/>
                                    </w:rPr>
                                    <w:t>Compatible with 5F–9F catheter range</w:t>
                                  </w:r>
                                </w:p>
                              </w:tc>
                              <w:tc>
                                <w:tcPr>
                                  <w:tcW w:w="1129" w:type="dxa"/>
                                  <w:tcBorders>
                                    <w:top w:val="single" w:sz="4" w:space="0" w:color="auto"/>
                                  </w:tcBorders>
                                  <w:vAlign w:val="center"/>
                                </w:tcPr>
                                <w:p w14:paraId="4AB0BBFF"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677AAB36" w14:textId="77777777" w:rsidTr="00D84A9D">
                              <w:trPr>
                                <w:trHeight w:val="283"/>
                              </w:trPr>
                              <w:tc>
                                <w:tcPr>
                                  <w:tcW w:w="3512" w:type="dxa"/>
                                  <w:vAlign w:val="center"/>
                                </w:tcPr>
                                <w:p w14:paraId="37647FE5" w14:textId="77777777" w:rsidR="004E39BB" w:rsidRPr="004E39BB" w:rsidRDefault="004E39BB" w:rsidP="009D7105">
                                  <w:pPr>
                                    <w:pStyle w:val="IOP-CS-CaptionText"/>
                                    <w:spacing w:line="259" w:lineRule="auto"/>
                                    <w:rPr>
                                      <w:bCs/>
                                      <w:lang w:val="es-ES"/>
                                    </w:rPr>
                                  </w:pPr>
                                  <w:proofErr w:type="spellStart"/>
                                  <w:r>
                                    <w:rPr>
                                      <w:bCs/>
                                      <w:lang w:val="es-ES"/>
                                    </w:rPr>
                                    <w:t>Deployed</w:t>
                                  </w:r>
                                  <w:proofErr w:type="spellEnd"/>
                                  <w:r>
                                    <w:rPr>
                                      <w:bCs/>
                                      <w:lang w:val="es-ES"/>
                                    </w:rPr>
                                    <w:t xml:space="preserve"> </w:t>
                                  </w:r>
                                  <w:proofErr w:type="spellStart"/>
                                  <w:r>
                                    <w:rPr>
                                      <w:bCs/>
                                      <w:lang w:val="es-ES"/>
                                    </w:rPr>
                                    <w:t>diameter</w:t>
                                  </w:r>
                                  <w:proofErr w:type="spellEnd"/>
                                  <w:r>
                                    <w:rPr>
                                      <w:bCs/>
                                      <w:lang w:val="es-ES"/>
                                    </w:rPr>
                                    <w:t xml:space="preserve"> </w:t>
                                  </w:r>
                                  <w:proofErr w:type="spellStart"/>
                                  <w:r>
                                    <w:rPr>
                                      <w:bCs/>
                                      <w:lang w:val="es-ES"/>
                                    </w:rPr>
                                    <w:t>range</w:t>
                                  </w:r>
                                  <w:proofErr w:type="spellEnd"/>
                                </w:p>
                              </w:tc>
                              <w:tc>
                                <w:tcPr>
                                  <w:tcW w:w="4148" w:type="dxa"/>
                                  <w:vAlign w:val="center"/>
                                </w:tcPr>
                                <w:p w14:paraId="258B4724" w14:textId="77777777" w:rsidR="004E39BB" w:rsidRPr="004E39BB" w:rsidRDefault="004E39BB" w:rsidP="009D7105">
                                  <w:pPr>
                                    <w:pStyle w:val="IOP-CS-CaptionText"/>
                                    <w:spacing w:line="259" w:lineRule="auto"/>
                                    <w:rPr>
                                      <w:bCs/>
                                      <w:lang w:val="es-ES"/>
                                    </w:rPr>
                                  </w:pPr>
                                  <w:r>
                                    <w:rPr>
                                      <w:bCs/>
                                      <w:lang w:val="es-ES"/>
                                    </w:rPr>
                                    <w:t>6–13 mm</w:t>
                                  </w:r>
                                </w:p>
                              </w:tc>
                              <w:tc>
                                <w:tcPr>
                                  <w:tcW w:w="1129" w:type="dxa"/>
                                  <w:vAlign w:val="center"/>
                                </w:tcPr>
                                <w:p w14:paraId="6B34E679"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37D36918" w14:textId="77777777" w:rsidTr="00D84A9D">
                              <w:trPr>
                                <w:trHeight w:val="283"/>
                              </w:trPr>
                              <w:tc>
                                <w:tcPr>
                                  <w:tcW w:w="3512" w:type="dxa"/>
                                  <w:vAlign w:val="center"/>
                                </w:tcPr>
                                <w:p w14:paraId="68072F2D" w14:textId="77777777" w:rsidR="004E39BB" w:rsidRPr="004E39BB" w:rsidRDefault="004E39BB" w:rsidP="009D7105">
                                  <w:pPr>
                                    <w:pStyle w:val="IOP-CS-CaptionText"/>
                                    <w:spacing w:line="259" w:lineRule="auto"/>
                                    <w:rPr>
                                      <w:bCs/>
                                      <w:lang w:val="es-ES"/>
                                    </w:rPr>
                                  </w:pPr>
                                  <w:proofErr w:type="spellStart"/>
                                  <w:r>
                                    <w:rPr>
                                      <w:bCs/>
                                      <w:lang w:val="es-ES"/>
                                    </w:rPr>
                                    <w:t>Auxetic</w:t>
                                  </w:r>
                                  <w:proofErr w:type="spellEnd"/>
                                  <w:r>
                                    <w:rPr>
                                      <w:bCs/>
                                      <w:lang w:val="es-ES"/>
                                    </w:rPr>
                                    <w:t xml:space="preserve"> </w:t>
                                  </w:r>
                                  <w:proofErr w:type="spellStart"/>
                                  <w:r>
                                    <w:rPr>
                                      <w:bCs/>
                                      <w:lang w:val="es-ES"/>
                                    </w:rPr>
                                    <w:t>behaviour</w:t>
                                  </w:r>
                                  <w:proofErr w:type="spellEnd"/>
                                  <w:r>
                                    <w:rPr>
                                      <w:bCs/>
                                      <w:lang w:val="es-ES"/>
                                    </w:rPr>
                                    <w:t xml:space="preserve"> </w:t>
                                  </w:r>
                                  <w:proofErr w:type="spellStart"/>
                                  <w:r>
                                    <w:rPr>
                                      <w:bCs/>
                                      <w:lang w:val="es-ES"/>
                                    </w:rPr>
                                    <w:t>under</w:t>
                                  </w:r>
                                  <w:proofErr w:type="spellEnd"/>
                                  <w:r>
                                    <w:rPr>
                                      <w:bCs/>
                                      <w:lang w:val="es-ES"/>
                                    </w:rPr>
                                    <w:t xml:space="preserve"> </w:t>
                                  </w:r>
                                  <w:proofErr w:type="spellStart"/>
                                  <w:r>
                                    <w:rPr>
                                      <w:bCs/>
                                      <w:lang w:val="es-ES"/>
                                    </w:rPr>
                                    <w:t>crimping</w:t>
                                  </w:r>
                                  <w:proofErr w:type="spellEnd"/>
                                </w:p>
                              </w:tc>
                              <w:tc>
                                <w:tcPr>
                                  <w:tcW w:w="4148" w:type="dxa"/>
                                  <w:vAlign w:val="center"/>
                                </w:tcPr>
                                <w:p w14:paraId="76A9B526" w14:textId="77777777" w:rsidR="004E39BB" w:rsidRPr="004E39BB" w:rsidRDefault="004E39BB" w:rsidP="009D7105">
                                  <w:pPr>
                                    <w:pStyle w:val="IOP-CS-CaptionText"/>
                                    <w:spacing w:line="259" w:lineRule="auto"/>
                                    <w:rPr>
                                      <w:bCs/>
                                      <w:lang w:val="en-US"/>
                                    </w:rPr>
                                  </w:pPr>
                                  <w:r>
                                    <w:rPr>
                                      <w:bCs/>
                                      <w:lang w:val="en-US"/>
                                    </w:rPr>
                                    <w:t>Axial contraction under radial compression</w:t>
                                  </w:r>
                                </w:p>
                              </w:tc>
                              <w:tc>
                                <w:tcPr>
                                  <w:tcW w:w="1129" w:type="dxa"/>
                                  <w:vAlign w:val="center"/>
                                </w:tcPr>
                                <w:p w14:paraId="679770E8"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45D46BD8" w14:textId="77777777" w:rsidTr="00D84A9D">
                              <w:trPr>
                                <w:trHeight w:val="283"/>
                              </w:trPr>
                              <w:tc>
                                <w:tcPr>
                                  <w:tcW w:w="3512" w:type="dxa"/>
                                  <w:vAlign w:val="center"/>
                                </w:tcPr>
                                <w:p w14:paraId="44739E60" w14:textId="77777777" w:rsidR="004E39BB" w:rsidRPr="004E39BB" w:rsidRDefault="004E39BB" w:rsidP="009D7105">
                                  <w:pPr>
                                    <w:pStyle w:val="IOP-CS-CaptionText"/>
                                    <w:spacing w:line="259" w:lineRule="auto"/>
                                    <w:rPr>
                                      <w:bCs/>
                                      <w:lang w:val="es-ES"/>
                                    </w:rPr>
                                  </w:pPr>
                                  <w:proofErr w:type="spellStart"/>
                                  <w:r>
                                    <w:rPr>
                                      <w:bCs/>
                                      <w:lang w:val="es-ES"/>
                                    </w:rPr>
                                    <w:t>Structural</w:t>
                                  </w:r>
                                  <w:proofErr w:type="spellEnd"/>
                                  <w:r>
                                    <w:rPr>
                                      <w:bCs/>
                                      <w:lang w:val="es-ES"/>
                                    </w:rPr>
                                    <w:t xml:space="preserve"> </w:t>
                                  </w:r>
                                  <w:proofErr w:type="spellStart"/>
                                  <w:r>
                                    <w:rPr>
                                      <w:bCs/>
                                      <w:lang w:val="es-ES"/>
                                    </w:rPr>
                                    <w:t>integrity</w:t>
                                  </w:r>
                                  <w:proofErr w:type="spellEnd"/>
                                </w:p>
                              </w:tc>
                              <w:tc>
                                <w:tcPr>
                                  <w:tcW w:w="4148" w:type="dxa"/>
                                  <w:vAlign w:val="center"/>
                                </w:tcPr>
                                <w:p w14:paraId="228FAEDB" w14:textId="77777777" w:rsidR="004E39BB" w:rsidRPr="004E39BB" w:rsidRDefault="004E39BB" w:rsidP="009D7105">
                                  <w:pPr>
                                    <w:pStyle w:val="IOP-CS-CaptionText"/>
                                    <w:spacing w:line="259" w:lineRule="auto"/>
                                    <w:rPr>
                                      <w:bCs/>
                                      <w:lang w:val="en-US"/>
                                    </w:rPr>
                                  </w:pPr>
                                  <w:r>
                                    <w:rPr>
                                      <w:bCs/>
                                      <w:lang w:val="en-US"/>
                                    </w:rPr>
                                    <w:t>No fracture or permanent deformation under crimping</w:t>
                                  </w:r>
                                </w:p>
                              </w:tc>
                              <w:tc>
                                <w:tcPr>
                                  <w:tcW w:w="1129" w:type="dxa"/>
                                  <w:vAlign w:val="center"/>
                                </w:tcPr>
                                <w:p w14:paraId="7D33C333"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038F90D9" w14:textId="77777777" w:rsidTr="00D84A9D">
                              <w:trPr>
                                <w:trHeight w:val="283"/>
                              </w:trPr>
                              <w:tc>
                                <w:tcPr>
                                  <w:tcW w:w="3512" w:type="dxa"/>
                                  <w:vAlign w:val="center"/>
                                </w:tcPr>
                                <w:p w14:paraId="013A221A" w14:textId="77777777" w:rsidR="004E39BB" w:rsidRPr="004E39BB" w:rsidRDefault="004E39BB" w:rsidP="009D7105">
                                  <w:pPr>
                                    <w:pStyle w:val="IOP-CS-CaptionText"/>
                                    <w:spacing w:line="259" w:lineRule="auto"/>
                                    <w:rPr>
                                      <w:bCs/>
                                      <w:lang w:val="es-ES"/>
                                    </w:rPr>
                                  </w:pPr>
                                  <w:r>
                                    <w:rPr>
                                      <w:bCs/>
                                      <w:lang w:val="es-ES"/>
                                    </w:rPr>
                                    <w:t xml:space="preserve">Blood </w:t>
                                  </w:r>
                                  <w:proofErr w:type="spellStart"/>
                                  <w:r>
                                    <w:rPr>
                                      <w:bCs/>
                                      <w:lang w:val="es-ES"/>
                                    </w:rPr>
                                    <w:t>flow</w:t>
                                  </w:r>
                                  <w:proofErr w:type="spellEnd"/>
                                  <w:r>
                                    <w:rPr>
                                      <w:bCs/>
                                      <w:lang w:val="es-ES"/>
                                    </w:rPr>
                                    <w:t xml:space="preserve"> </w:t>
                                  </w:r>
                                  <w:proofErr w:type="spellStart"/>
                                  <w:r>
                                    <w:rPr>
                                      <w:bCs/>
                                      <w:lang w:val="es-ES"/>
                                    </w:rPr>
                                    <w:t>occlusion</w:t>
                                  </w:r>
                                  <w:proofErr w:type="spellEnd"/>
                                </w:p>
                              </w:tc>
                              <w:tc>
                                <w:tcPr>
                                  <w:tcW w:w="4148" w:type="dxa"/>
                                  <w:vAlign w:val="center"/>
                                </w:tcPr>
                                <w:p w14:paraId="2E3AF0C0" w14:textId="77777777" w:rsidR="004E39BB" w:rsidRPr="004E39BB" w:rsidRDefault="004E39BB" w:rsidP="009D7105">
                                  <w:pPr>
                                    <w:pStyle w:val="IOP-CS-CaptionText"/>
                                    <w:spacing w:line="259" w:lineRule="auto"/>
                                    <w:jc w:val="center"/>
                                    <w:rPr>
                                      <w:bCs/>
                                      <w:lang w:val="es-ES"/>
                                    </w:rPr>
                                  </w:pPr>
                                  <w:r>
                                    <w:rPr>
                                      <w:bCs/>
                                      <w:lang w:val="es-ES"/>
                                    </w:rPr>
                                    <w:t>—</w:t>
                                  </w:r>
                                </w:p>
                              </w:tc>
                              <w:tc>
                                <w:tcPr>
                                  <w:tcW w:w="1129" w:type="dxa"/>
                                  <w:vAlign w:val="center"/>
                                </w:tcPr>
                                <w:p w14:paraId="2632BD29" w14:textId="77777777" w:rsidR="004E39BB" w:rsidRPr="004E39BB" w:rsidRDefault="004E39BB" w:rsidP="00683F90">
                                  <w:pPr>
                                    <w:pStyle w:val="IOP-CS-CaptionText"/>
                                    <w:spacing w:line="259" w:lineRule="auto"/>
                                    <w:jc w:val="center"/>
                                    <w:rPr>
                                      <w:bCs/>
                                      <w:lang w:val="es-ES"/>
                                    </w:rPr>
                                  </w:pPr>
                                  <w:r>
                                    <w:rPr>
                                      <w:bCs/>
                                      <w:lang w:val="es-ES"/>
                                    </w:rPr>
                                    <w:t>No</w:t>
                                  </w:r>
                                </w:p>
                              </w:tc>
                            </w:tr>
                            <w:tr w:rsidR="004E39BB" w:rsidRPr="004E39BB" w14:paraId="61A67004" w14:textId="77777777" w:rsidTr="00D84A9D">
                              <w:trPr>
                                <w:trHeight w:val="283"/>
                              </w:trPr>
                              <w:tc>
                                <w:tcPr>
                                  <w:tcW w:w="3512" w:type="dxa"/>
                                  <w:vAlign w:val="center"/>
                                </w:tcPr>
                                <w:p w14:paraId="35B4807B" w14:textId="77777777" w:rsidR="004E39BB" w:rsidRPr="004E39BB" w:rsidRDefault="004E39BB" w:rsidP="009D7105">
                                  <w:pPr>
                                    <w:pStyle w:val="IOP-CS-CaptionText"/>
                                    <w:spacing w:line="259" w:lineRule="auto"/>
                                    <w:rPr>
                                      <w:bCs/>
                                      <w:lang w:val="en-US"/>
                                    </w:rPr>
                                  </w:pPr>
                                  <w:r>
                                    <w:rPr>
                                      <w:bCs/>
                                      <w:lang w:val="en-US"/>
                                    </w:rPr>
                                    <w:t xml:space="preserve">Deployment and in-situ </w:t>
                                  </w:r>
                                  <w:proofErr w:type="spellStart"/>
                                  <w:r>
                                    <w:rPr>
                                      <w:bCs/>
                                      <w:lang w:val="en-US"/>
                                    </w:rPr>
                                    <w:t>behaviour</w:t>
                                  </w:r>
                                  <w:proofErr w:type="spellEnd"/>
                                </w:p>
                              </w:tc>
                              <w:tc>
                                <w:tcPr>
                                  <w:tcW w:w="4148" w:type="dxa"/>
                                  <w:vAlign w:val="center"/>
                                </w:tcPr>
                                <w:p w14:paraId="68B1ADE2" w14:textId="77777777" w:rsidR="004E39BB" w:rsidRPr="004E39BB" w:rsidRDefault="004E39BB" w:rsidP="009D7105">
                                  <w:pPr>
                                    <w:pStyle w:val="IOP-CS-CaptionText"/>
                                    <w:spacing w:line="259" w:lineRule="auto"/>
                                    <w:jc w:val="center"/>
                                    <w:rPr>
                                      <w:bCs/>
                                      <w:lang w:val="es-ES"/>
                                    </w:rPr>
                                  </w:pPr>
                                  <w:r>
                                    <w:rPr>
                                      <w:bCs/>
                                      <w:lang w:val="es-ES"/>
                                    </w:rPr>
                                    <w:t>—</w:t>
                                  </w:r>
                                </w:p>
                              </w:tc>
                              <w:tc>
                                <w:tcPr>
                                  <w:tcW w:w="1129" w:type="dxa"/>
                                  <w:vAlign w:val="center"/>
                                </w:tcPr>
                                <w:p w14:paraId="0368AC4B" w14:textId="77777777" w:rsidR="004E39BB" w:rsidRPr="004E39BB" w:rsidRDefault="004E39BB" w:rsidP="00683F90">
                                  <w:pPr>
                                    <w:pStyle w:val="IOP-CS-CaptionText"/>
                                    <w:spacing w:line="259" w:lineRule="auto"/>
                                    <w:jc w:val="center"/>
                                    <w:rPr>
                                      <w:bCs/>
                                      <w:lang w:val="es-ES"/>
                                    </w:rPr>
                                  </w:pPr>
                                  <w:r>
                                    <w:rPr>
                                      <w:bCs/>
                                      <w:lang w:val="es-ES"/>
                                    </w:rPr>
                                    <w:t>No</w:t>
                                  </w:r>
                                </w:p>
                              </w:tc>
                            </w:tr>
                            <w:tr w:rsidR="004E39BB" w:rsidRPr="004E39BB" w14:paraId="3E3684F8" w14:textId="77777777" w:rsidTr="00D84A9D">
                              <w:trPr>
                                <w:trHeight w:val="252"/>
                              </w:trPr>
                              <w:tc>
                                <w:tcPr>
                                  <w:tcW w:w="3512" w:type="dxa"/>
                                  <w:vAlign w:val="center"/>
                                </w:tcPr>
                                <w:p w14:paraId="49244130" w14:textId="77777777" w:rsidR="004E39BB" w:rsidRPr="004E39BB" w:rsidRDefault="004E39BB" w:rsidP="009D7105">
                                  <w:pPr>
                                    <w:pStyle w:val="IOP-CS-CaptionText"/>
                                    <w:spacing w:line="259" w:lineRule="auto"/>
                                    <w:rPr>
                                      <w:bCs/>
                                      <w:lang w:val="es-ES"/>
                                    </w:rPr>
                                  </w:pPr>
                                  <w:proofErr w:type="spellStart"/>
                                  <w:r>
                                    <w:rPr>
                                      <w:bCs/>
                                      <w:lang w:val="es-ES"/>
                                    </w:rPr>
                                    <w:t>Bioabsorbable</w:t>
                                  </w:r>
                                  <w:proofErr w:type="spellEnd"/>
                                  <w:r>
                                    <w:rPr>
                                      <w:bCs/>
                                      <w:lang w:val="es-ES"/>
                                    </w:rPr>
                                    <w:t xml:space="preserve"> material </w:t>
                                  </w:r>
                                  <w:proofErr w:type="spellStart"/>
                                  <w:r>
                                    <w:rPr>
                                      <w:bCs/>
                                      <w:lang w:val="es-ES"/>
                                    </w:rPr>
                                    <w:t>selection</w:t>
                                  </w:r>
                                  <w:proofErr w:type="spellEnd"/>
                                </w:p>
                              </w:tc>
                              <w:tc>
                                <w:tcPr>
                                  <w:tcW w:w="4148" w:type="dxa"/>
                                  <w:vAlign w:val="center"/>
                                </w:tcPr>
                                <w:p w14:paraId="0EE5B252" w14:textId="77777777" w:rsidR="004E39BB" w:rsidRPr="004E39BB" w:rsidRDefault="004E39BB" w:rsidP="009D7105">
                                  <w:pPr>
                                    <w:pStyle w:val="IOP-CS-CaptionText"/>
                                    <w:spacing w:line="259" w:lineRule="auto"/>
                                    <w:jc w:val="center"/>
                                    <w:rPr>
                                      <w:bCs/>
                                      <w:lang w:val="es-ES"/>
                                    </w:rPr>
                                  </w:pPr>
                                  <w:r>
                                    <w:rPr>
                                      <w:bCs/>
                                      <w:lang w:val="es-ES"/>
                                    </w:rPr>
                                    <w:t>—</w:t>
                                  </w:r>
                                </w:p>
                              </w:tc>
                              <w:tc>
                                <w:tcPr>
                                  <w:tcW w:w="1129" w:type="dxa"/>
                                  <w:vAlign w:val="center"/>
                                </w:tcPr>
                                <w:p w14:paraId="1CF6AC23" w14:textId="77777777" w:rsidR="004E39BB" w:rsidRPr="004E39BB" w:rsidRDefault="004E39BB" w:rsidP="00683F90">
                                  <w:pPr>
                                    <w:pStyle w:val="IOP-CS-CaptionText"/>
                                    <w:spacing w:line="259" w:lineRule="auto"/>
                                    <w:jc w:val="center"/>
                                    <w:rPr>
                                      <w:bCs/>
                                      <w:lang w:val="es-ES"/>
                                    </w:rPr>
                                  </w:pPr>
                                  <w:r>
                                    <w:rPr>
                                      <w:bCs/>
                                      <w:lang w:val="es-ES"/>
                                    </w:rPr>
                                    <w:t>No</w:t>
                                  </w:r>
                                </w:p>
                              </w:tc>
                            </w:tr>
                          </w:tbl>
                          <w:p w14:paraId="4C97F828" w14:textId="77777777" w:rsidR="004E39BB" w:rsidRPr="004E39BB" w:rsidRDefault="004E39BB" w:rsidP="004E39BB">
                            <w:pPr>
                              <w:pStyle w:val="IOP-CS-Caption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E54ED" id="Text Box 3" o:spid="_x0000_s1032" type="#_x0000_t202" style="position:absolute;left:0;text-align:left;margin-left:6.35pt;margin-top:220.85pt;width:445.2pt;height:152.3pt;z-index:251651072;visibility:visible;mso-wrap-style:square;mso-width-percent:0;mso-height-percent:0;mso-wrap-distance-left:9pt;mso-wrap-distance-top:3.6pt;mso-wrap-distance-right:9pt;mso-wrap-distance-bottom:14.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YGSEgIAAP8DAAAOAAAAZHJzL2Uyb0RvYy54bWysU9tu2zAMfR+wfxD0vtjxkl6MOEWXLsOA&#10;7gJ0+wBZlmNhsqhRSuzu60vJaRp0b8P0IIgidUgeHq1uxt6wg0KvwVZ8Pss5U1ZCo+2u4j9/bN9d&#10;ceaDsI0wYFXFH5XnN+u3b1aDK1UBHZhGISMQ68vBVbwLwZVZ5mWneuFn4JQlZwvYi0Am7rIGxUDo&#10;vcmKPL/IBsDGIUjlPd3eTU6+Tvhtq2T41rZeBWYqTrWFtGPa67hn65Uodyhcp+WxDPEPVfRCW0p6&#10;groTQbA96r+gei0RPLRhJqHPoG21VKkH6maev+rmoRNOpV6IHO9ONPn/Byu/Hh7cd2Rh/AAjDTA1&#10;4d09yF+eWdh0wu7ULSIMnRINJZ5HyrLB+fL4NFLtSx9B6uELNDRksQ+QgMYW+8gK9ckInQbweCJd&#10;jYFJulxeLBf5glySfPPr94tinsaSifL5uUMfPinoWTxUHGmqCV4c7n2I5YjyOSRm82B0s9XGJAN3&#10;9cYgOwhSwDat1MGrMGPZQOmLyzxP0BYiQFJHrwNJ1Oi+4ld5XJNoIh8fbZNCgtBmOlMpxh4JipxM&#10;7ISxHpluKl7Et5GvGppHYgxhUiT9IDp0gH84G0iNFfe/9wIVZ+azJdav54tIUUjGYnlZkIHnnvrc&#10;I6wkqIoHzqbjJiTJRz4s3NJ0Wp14e6nkWDKpLNF5/BFRxud2inr5t+snAAAA//8DAFBLAwQUAAYA&#10;CAAAACEALsMG+OAAAAAKAQAADwAAAGRycy9kb3ducmV2LnhtbEyPwU7DMAyG70i8Q2QkbiztVq2s&#10;NJ0QCNiFAxsTHLPGNBWNU5qsK2+POcHNv/zp9+dyPblOjDiE1pOCdJaAQKq9aalR8Lp7uLoGEaIm&#10;oztPqOAbA6yr87NSF8af6AXHbWwEl1AotAIbY19IGWqLToeZ75F49+EHpyPHoZFm0Ccud52cJ8lS&#10;Ot0SX7C6xzuL9ef26BQ8jpud62t7/57nX82m2Ye3p+eg1OXFdHsDIuIU/2D41Wd1qNjp4I9kgug4&#10;z3MmFWRZygMDq2SRgjgoyLPlAmRVyv8vVD8AAAD//wMAUEsBAi0AFAAGAAgAAAAhALaDOJL+AAAA&#10;4QEAABMAAAAAAAAAAAAAAAAAAAAAAFtDb250ZW50X1R5cGVzXS54bWxQSwECLQAUAAYACAAAACEA&#10;OP0h/9YAAACUAQAACwAAAAAAAAAAAAAAAAAvAQAAX3JlbHMvLnJlbHNQSwECLQAUAAYACAAAACEA&#10;jeWBkhICAAD/AwAADgAAAAAAAAAAAAAAAAAuAgAAZHJzL2Uyb0RvYy54bWxQSwECLQAUAAYACAAA&#10;ACEALsMG+OAAAAAKAQAADwAAAAAAAAAAAAAAAABsBAAAZHJzL2Rvd25yZXYueG1sUEsFBgAAAAAE&#10;AAQA8wAAAHkFAAAAAA==&#10;" o:allowoverlap="f" stroked="f" strokeweight="1pt">
                <v:textbox>
                  <w:txbxContent>
                    <w:p w14:paraId="69A1326F" w14:textId="77777777" w:rsidR="004F4131" w:rsidRDefault="004F4131" w:rsidP="004E39BB">
                      <w:pPr>
                        <w:pStyle w:val="IOP-CS-CaptionText"/>
                      </w:pPr>
                      <w:r>
                        <w:rPr>
                          <w:b/>
                          <w:bCs/>
                        </w:rPr>
                        <w:t>Table 1.</w:t>
                      </w:r>
                      <w:r>
                        <w:t xml:space="preserve"> Technical requirements.</w:t>
                      </w:r>
                    </w:p>
                    <w:tbl>
                      <w:tblPr>
                        <w:tblStyle w:val="PlainTable3"/>
                        <w:tblW w:w="8789" w:type="dxa"/>
                        <w:tblInd w:w="-142" w:type="dxa"/>
                        <w:tblLook w:val="0620" w:firstRow="1" w:lastRow="0" w:firstColumn="0" w:lastColumn="0" w:noHBand="1" w:noVBand="1"/>
                      </w:tblPr>
                      <w:tblGrid>
                        <w:gridCol w:w="3512"/>
                        <w:gridCol w:w="4148"/>
                        <w:gridCol w:w="1129"/>
                      </w:tblGrid>
                      <w:tr w:rsidR="004E39BB" w:rsidRPr="004E39BB" w14:paraId="0A6B3221" w14:textId="77777777" w:rsidTr="00D84A9D">
                        <w:trPr>
                          <w:cnfStyle w:val="100000000000" w:firstRow="1" w:lastRow="0" w:firstColumn="0" w:lastColumn="0" w:oddVBand="0" w:evenVBand="0" w:oddHBand="0" w:evenHBand="0" w:firstRowFirstColumn="0" w:firstRowLastColumn="0" w:lastRowFirstColumn="0" w:lastRowLastColumn="0"/>
                          <w:trHeight w:val="283"/>
                        </w:trPr>
                        <w:tc>
                          <w:tcPr>
                            <w:tcW w:w="3512" w:type="dxa"/>
                            <w:tcBorders>
                              <w:top w:val="single" w:sz="4" w:space="0" w:color="7F7F7F" w:themeColor="text1" w:themeTint="80"/>
                              <w:bottom w:val="single" w:sz="4" w:space="0" w:color="auto"/>
                            </w:tcBorders>
                            <w:vAlign w:val="center"/>
                          </w:tcPr>
                          <w:p w14:paraId="6818A902" w14:textId="77777777" w:rsidR="004E39BB" w:rsidRPr="004E39BB" w:rsidRDefault="004E39BB" w:rsidP="009D7105">
                            <w:pPr>
                              <w:pStyle w:val="IOP-CS-CaptionText"/>
                              <w:spacing w:line="259" w:lineRule="auto"/>
                              <w:rPr>
                                <w:b w:val="0"/>
                                <w:lang w:val="es-ES"/>
                              </w:rPr>
                            </w:pPr>
                            <w:r>
                              <w:rPr>
                                <w:b w:val="0"/>
                                <w:lang w:val="es-ES"/>
                              </w:rPr>
                              <w:t>Requirement</w:t>
                            </w:r>
                          </w:p>
                        </w:tc>
                        <w:tc>
                          <w:tcPr>
                            <w:tcW w:w="4148" w:type="dxa"/>
                            <w:tcBorders>
                              <w:top w:val="single" w:sz="4" w:space="0" w:color="7F7F7F" w:themeColor="text1" w:themeTint="80"/>
                              <w:bottom w:val="single" w:sz="4" w:space="0" w:color="auto"/>
                            </w:tcBorders>
                            <w:vAlign w:val="center"/>
                          </w:tcPr>
                          <w:p w14:paraId="1518A605" w14:textId="77777777" w:rsidR="004E39BB" w:rsidRPr="004E39BB" w:rsidRDefault="004E39BB" w:rsidP="009D7105">
                            <w:pPr>
                              <w:pStyle w:val="IOP-CS-CaptionText"/>
                              <w:spacing w:line="259" w:lineRule="auto"/>
                              <w:rPr>
                                <w:b w:val="0"/>
                                <w:lang w:val="es-ES"/>
                              </w:rPr>
                            </w:pPr>
                            <w:r>
                              <w:rPr>
                                <w:b w:val="0"/>
                                <w:lang w:val="es-ES"/>
                              </w:rPr>
                              <w:t>Target value</w:t>
                            </w:r>
                          </w:p>
                        </w:tc>
                        <w:tc>
                          <w:tcPr>
                            <w:tcW w:w="1129" w:type="dxa"/>
                            <w:tcBorders>
                              <w:top w:val="single" w:sz="4" w:space="0" w:color="7F7F7F" w:themeColor="text1" w:themeTint="80"/>
                              <w:bottom w:val="single" w:sz="4" w:space="0" w:color="auto"/>
                            </w:tcBorders>
                            <w:vAlign w:val="center"/>
                          </w:tcPr>
                          <w:p w14:paraId="6DA5BDB1" w14:textId="77777777" w:rsidR="004E39BB" w:rsidRPr="004E39BB" w:rsidRDefault="004E39BB" w:rsidP="009D7105">
                            <w:pPr>
                              <w:pStyle w:val="IOP-CS-CaptionText"/>
                              <w:spacing w:line="259" w:lineRule="auto"/>
                              <w:rPr>
                                <w:b w:val="0"/>
                                <w:lang w:val="es-ES"/>
                              </w:rPr>
                            </w:pPr>
                            <w:r>
                              <w:rPr>
                                <w:b w:val="0"/>
                                <w:lang w:val="es-ES"/>
                              </w:rPr>
                              <w:t>In scope</w:t>
                            </w:r>
                          </w:p>
                        </w:tc>
                      </w:tr>
                      <w:tr w:rsidR="004E39BB" w:rsidRPr="004E39BB" w14:paraId="79291055" w14:textId="77777777" w:rsidTr="00D84A9D">
                        <w:trPr>
                          <w:trHeight w:val="283"/>
                        </w:trPr>
                        <w:tc>
                          <w:tcPr>
                            <w:tcW w:w="3512" w:type="dxa"/>
                            <w:tcBorders>
                              <w:top w:val="single" w:sz="4" w:space="0" w:color="auto"/>
                            </w:tcBorders>
                            <w:vAlign w:val="center"/>
                          </w:tcPr>
                          <w:p w14:paraId="4D6ED528" w14:textId="77777777" w:rsidR="004E39BB" w:rsidRPr="004E39BB" w:rsidRDefault="004E39BB" w:rsidP="009D7105">
                            <w:pPr>
                              <w:pStyle w:val="IOP-CS-CaptionText"/>
                              <w:spacing w:line="259" w:lineRule="auto"/>
                              <w:rPr>
                                <w:bCs/>
                                <w:lang w:val="es-ES"/>
                              </w:rPr>
                            </w:pPr>
                            <w:proofErr w:type="spellStart"/>
                            <w:r>
                              <w:rPr>
                                <w:bCs/>
                                <w:lang w:val="es-ES"/>
                              </w:rPr>
                              <w:t>Crimped</w:t>
                            </w:r>
                            <w:proofErr w:type="spellEnd"/>
                            <w:r>
                              <w:rPr>
                                <w:bCs/>
                                <w:lang w:val="es-ES"/>
                              </w:rPr>
                              <w:t xml:space="preserve"> </w:t>
                            </w:r>
                            <w:proofErr w:type="spellStart"/>
                            <w:r>
                              <w:rPr>
                                <w:bCs/>
                                <w:lang w:val="es-ES"/>
                              </w:rPr>
                              <w:t>outer</w:t>
                            </w:r>
                            <w:proofErr w:type="spellEnd"/>
                            <w:r>
                              <w:rPr>
                                <w:bCs/>
                                <w:lang w:val="es-ES"/>
                              </w:rPr>
                              <w:t xml:space="preserve"> </w:t>
                            </w:r>
                            <w:proofErr w:type="spellStart"/>
                            <w:r>
                              <w:rPr>
                                <w:bCs/>
                                <w:lang w:val="es-ES"/>
                              </w:rPr>
                              <w:t>diameter</w:t>
                            </w:r>
                            <w:proofErr w:type="spellEnd"/>
                          </w:p>
                        </w:tc>
                        <w:tc>
                          <w:tcPr>
                            <w:tcW w:w="4148" w:type="dxa"/>
                            <w:tcBorders>
                              <w:top w:val="single" w:sz="4" w:space="0" w:color="auto"/>
                            </w:tcBorders>
                            <w:vAlign w:val="center"/>
                          </w:tcPr>
                          <w:p w14:paraId="2FF45013" w14:textId="77777777" w:rsidR="004E39BB" w:rsidRPr="004E39BB" w:rsidRDefault="004E39BB" w:rsidP="009D7105">
                            <w:pPr>
                              <w:pStyle w:val="IOP-CS-CaptionText"/>
                              <w:spacing w:line="259" w:lineRule="auto"/>
                              <w:rPr>
                                <w:bCs/>
                                <w:lang w:val="en-US"/>
                              </w:rPr>
                            </w:pPr>
                            <w:r>
                              <w:rPr>
                                <w:bCs/>
                                <w:lang w:val="en-US"/>
                              </w:rPr>
                              <w:t>Compatible with 5F–9F catheter range</w:t>
                            </w:r>
                          </w:p>
                        </w:tc>
                        <w:tc>
                          <w:tcPr>
                            <w:tcW w:w="1129" w:type="dxa"/>
                            <w:tcBorders>
                              <w:top w:val="single" w:sz="4" w:space="0" w:color="auto"/>
                            </w:tcBorders>
                            <w:vAlign w:val="center"/>
                          </w:tcPr>
                          <w:p w14:paraId="4AB0BBFF"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677AAB36" w14:textId="77777777" w:rsidTr="00D84A9D">
                        <w:trPr>
                          <w:trHeight w:val="283"/>
                        </w:trPr>
                        <w:tc>
                          <w:tcPr>
                            <w:tcW w:w="3512" w:type="dxa"/>
                            <w:vAlign w:val="center"/>
                          </w:tcPr>
                          <w:p w14:paraId="37647FE5" w14:textId="77777777" w:rsidR="004E39BB" w:rsidRPr="004E39BB" w:rsidRDefault="004E39BB" w:rsidP="009D7105">
                            <w:pPr>
                              <w:pStyle w:val="IOP-CS-CaptionText"/>
                              <w:spacing w:line="259" w:lineRule="auto"/>
                              <w:rPr>
                                <w:bCs/>
                                <w:lang w:val="es-ES"/>
                              </w:rPr>
                            </w:pPr>
                            <w:proofErr w:type="spellStart"/>
                            <w:r>
                              <w:rPr>
                                <w:bCs/>
                                <w:lang w:val="es-ES"/>
                              </w:rPr>
                              <w:t>Deployed</w:t>
                            </w:r>
                            <w:proofErr w:type="spellEnd"/>
                            <w:r>
                              <w:rPr>
                                <w:bCs/>
                                <w:lang w:val="es-ES"/>
                              </w:rPr>
                              <w:t xml:space="preserve"> </w:t>
                            </w:r>
                            <w:proofErr w:type="spellStart"/>
                            <w:r>
                              <w:rPr>
                                <w:bCs/>
                                <w:lang w:val="es-ES"/>
                              </w:rPr>
                              <w:t>diameter</w:t>
                            </w:r>
                            <w:proofErr w:type="spellEnd"/>
                            <w:r>
                              <w:rPr>
                                <w:bCs/>
                                <w:lang w:val="es-ES"/>
                              </w:rPr>
                              <w:t xml:space="preserve"> </w:t>
                            </w:r>
                            <w:proofErr w:type="spellStart"/>
                            <w:r>
                              <w:rPr>
                                <w:bCs/>
                                <w:lang w:val="es-ES"/>
                              </w:rPr>
                              <w:t>range</w:t>
                            </w:r>
                            <w:proofErr w:type="spellEnd"/>
                          </w:p>
                        </w:tc>
                        <w:tc>
                          <w:tcPr>
                            <w:tcW w:w="4148" w:type="dxa"/>
                            <w:vAlign w:val="center"/>
                          </w:tcPr>
                          <w:p w14:paraId="258B4724" w14:textId="77777777" w:rsidR="004E39BB" w:rsidRPr="004E39BB" w:rsidRDefault="004E39BB" w:rsidP="009D7105">
                            <w:pPr>
                              <w:pStyle w:val="IOP-CS-CaptionText"/>
                              <w:spacing w:line="259" w:lineRule="auto"/>
                              <w:rPr>
                                <w:bCs/>
                                <w:lang w:val="es-ES"/>
                              </w:rPr>
                            </w:pPr>
                            <w:r>
                              <w:rPr>
                                <w:bCs/>
                                <w:lang w:val="es-ES"/>
                              </w:rPr>
                              <w:t>6–13 mm</w:t>
                            </w:r>
                          </w:p>
                        </w:tc>
                        <w:tc>
                          <w:tcPr>
                            <w:tcW w:w="1129" w:type="dxa"/>
                            <w:vAlign w:val="center"/>
                          </w:tcPr>
                          <w:p w14:paraId="6B34E679"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37D36918" w14:textId="77777777" w:rsidTr="00D84A9D">
                        <w:trPr>
                          <w:trHeight w:val="283"/>
                        </w:trPr>
                        <w:tc>
                          <w:tcPr>
                            <w:tcW w:w="3512" w:type="dxa"/>
                            <w:vAlign w:val="center"/>
                          </w:tcPr>
                          <w:p w14:paraId="68072F2D" w14:textId="77777777" w:rsidR="004E39BB" w:rsidRPr="004E39BB" w:rsidRDefault="004E39BB" w:rsidP="009D7105">
                            <w:pPr>
                              <w:pStyle w:val="IOP-CS-CaptionText"/>
                              <w:spacing w:line="259" w:lineRule="auto"/>
                              <w:rPr>
                                <w:bCs/>
                                <w:lang w:val="es-ES"/>
                              </w:rPr>
                            </w:pPr>
                            <w:proofErr w:type="spellStart"/>
                            <w:r>
                              <w:rPr>
                                <w:bCs/>
                                <w:lang w:val="es-ES"/>
                              </w:rPr>
                              <w:t>Auxetic</w:t>
                            </w:r>
                            <w:proofErr w:type="spellEnd"/>
                            <w:r>
                              <w:rPr>
                                <w:bCs/>
                                <w:lang w:val="es-ES"/>
                              </w:rPr>
                              <w:t xml:space="preserve"> </w:t>
                            </w:r>
                            <w:proofErr w:type="spellStart"/>
                            <w:r>
                              <w:rPr>
                                <w:bCs/>
                                <w:lang w:val="es-ES"/>
                              </w:rPr>
                              <w:t>behaviour</w:t>
                            </w:r>
                            <w:proofErr w:type="spellEnd"/>
                            <w:r>
                              <w:rPr>
                                <w:bCs/>
                                <w:lang w:val="es-ES"/>
                              </w:rPr>
                              <w:t xml:space="preserve"> </w:t>
                            </w:r>
                            <w:proofErr w:type="spellStart"/>
                            <w:r>
                              <w:rPr>
                                <w:bCs/>
                                <w:lang w:val="es-ES"/>
                              </w:rPr>
                              <w:t>under</w:t>
                            </w:r>
                            <w:proofErr w:type="spellEnd"/>
                            <w:r>
                              <w:rPr>
                                <w:bCs/>
                                <w:lang w:val="es-ES"/>
                              </w:rPr>
                              <w:t xml:space="preserve"> </w:t>
                            </w:r>
                            <w:proofErr w:type="spellStart"/>
                            <w:r>
                              <w:rPr>
                                <w:bCs/>
                                <w:lang w:val="es-ES"/>
                              </w:rPr>
                              <w:t>crimping</w:t>
                            </w:r>
                            <w:proofErr w:type="spellEnd"/>
                          </w:p>
                        </w:tc>
                        <w:tc>
                          <w:tcPr>
                            <w:tcW w:w="4148" w:type="dxa"/>
                            <w:vAlign w:val="center"/>
                          </w:tcPr>
                          <w:p w14:paraId="76A9B526" w14:textId="77777777" w:rsidR="004E39BB" w:rsidRPr="004E39BB" w:rsidRDefault="004E39BB" w:rsidP="009D7105">
                            <w:pPr>
                              <w:pStyle w:val="IOP-CS-CaptionText"/>
                              <w:spacing w:line="259" w:lineRule="auto"/>
                              <w:rPr>
                                <w:bCs/>
                                <w:lang w:val="en-US"/>
                              </w:rPr>
                            </w:pPr>
                            <w:r>
                              <w:rPr>
                                <w:bCs/>
                                <w:lang w:val="en-US"/>
                              </w:rPr>
                              <w:t>Axial contraction under radial compression</w:t>
                            </w:r>
                          </w:p>
                        </w:tc>
                        <w:tc>
                          <w:tcPr>
                            <w:tcW w:w="1129" w:type="dxa"/>
                            <w:vAlign w:val="center"/>
                          </w:tcPr>
                          <w:p w14:paraId="679770E8"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45D46BD8" w14:textId="77777777" w:rsidTr="00D84A9D">
                        <w:trPr>
                          <w:trHeight w:val="283"/>
                        </w:trPr>
                        <w:tc>
                          <w:tcPr>
                            <w:tcW w:w="3512" w:type="dxa"/>
                            <w:vAlign w:val="center"/>
                          </w:tcPr>
                          <w:p w14:paraId="44739E60" w14:textId="77777777" w:rsidR="004E39BB" w:rsidRPr="004E39BB" w:rsidRDefault="004E39BB" w:rsidP="009D7105">
                            <w:pPr>
                              <w:pStyle w:val="IOP-CS-CaptionText"/>
                              <w:spacing w:line="259" w:lineRule="auto"/>
                              <w:rPr>
                                <w:bCs/>
                                <w:lang w:val="es-ES"/>
                              </w:rPr>
                            </w:pPr>
                            <w:proofErr w:type="spellStart"/>
                            <w:r>
                              <w:rPr>
                                <w:bCs/>
                                <w:lang w:val="es-ES"/>
                              </w:rPr>
                              <w:t>Structural</w:t>
                            </w:r>
                            <w:proofErr w:type="spellEnd"/>
                            <w:r>
                              <w:rPr>
                                <w:bCs/>
                                <w:lang w:val="es-ES"/>
                              </w:rPr>
                              <w:t xml:space="preserve"> </w:t>
                            </w:r>
                            <w:proofErr w:type="spellStart"/>
                            <w:r>
                              <w:rPr>
                                <w:bCs/>
                                <w:lang w:val="es-ES"/>
                              </w:rPr>
                              <w:t>integrity</w:t>
                            </w:r>
                            <w:proofErr w:type="spellEnd"/>
                          </w:p>
                        </w:tc>
                        <w:tc>
                          <w:tcPr>
                            <w:tcW w:w="4148" w:type="dxa"/>
                            <w:vAlign w:val="center"/>
                          </w:tcPr>
                          <w:p w14:paraId="228FAEDB" w14:textId="77777777" w:rsidR="004E39BB" w:rsidRPr="004E39BB" w:rsidRDefault="004E39BB" w:rsidP="009D7105">
                            <w:pPr>
                              <w:pStyle w:val="IOP-CS-CaptionText"/>
                              <w:spacing w:line="259" w:lineRule="auto"/>
                              <w:rPr>
                                <w:bCs/>
                                <w:lang w:val="en-US"/>
                              </w:rPr>
                            </w:pPr>
                            <w:r>
                              <w:rPr>
                                <w:bCs/>
                                <w:lang w:val="en-US"/>
                              </w:rPr>
                              <w:t>No fracture or permanent deformation under crimping</w:t>
                            </w:r>
                          </w:p>
                        </w:tc>
                        <w:tc>
                          <w:tcPr>
                            <w:tcW w:w="1129" w:type="dxa"/>
                            <w:vAlign w:val="center"/>
                          </w:tcPr>
                          <w:p w14:paraId="7D33C333" w14:textId="77777777" w:rsidR="004E39BB" w:rsidRPr="004E39BB" w:rsidRDefault="004E39BB" w:rsidP="00683F90">
                            <w:pPr>
                              <w:pStyle w:val="IOP-CS-CaptionText"/>
                              <w:spacing w:line="259" w:lineRule="auto"/>
                              <w:jc w:val="center"/>
                              <w:rPr>
                                <w:bCs/>
                                <w:lang w:val="es-ES"/>
                              </w:rPr>
                            </w:pPr>
                            <w:r>
                              <w:rPr>
                                <w:bCs/>
                                <w:lang w:val="es-ES"/>
                              </w:rPr>
                              <w:t>Yes</w:t>
                            </w:r>
                          </w:p>
                        </w:tc>
                      </w:tr>
                      <w:tr w:rsidR="004E39BB" w:rsidRPr="004E39BB" w14:paraId="038F90D9" w14:textId="77777777" w:rsidTr="00D84A9D">
                        <w:trPr>
                          <w:trHeight w:val="283"/>
                        </w:trPr>
                        <w:tc>
                          <w:tcPr>
                            <w:tcW w:w="3512" w:type="dxa"/>
                            <w:vAlign w:val="center"/>
                          </w:tcPr>
                          <w:p w14:paraId="013A221A" w14:textId="77777777" w:rsidR="004E39BB" w:rsidRPr="004E39BB" w:rsidRDefault="004E39BB" w:rsidP="009D7105">
                            <w:pPr>
                              <w:pStyle w:val="IOP-CS-CaptionText"/>
                              <w:spacing w:line="259" w:lineRule="auto"/>
                              <w:rPr>
                                <w:bCs/>
                                <w:lang w:val="es-ES"/>
                              </w:rPr>
                            </w:pPr>
                            <w:r>
                              <w:rPr>
                                <w:bCs/>
                                <w:lang w:val="es-ES"/>
                              </w:rPr>
                              <w:t xml:space="preserve">Blood </w:t>
                            </w:r>
                            <w:proofErr w:type="spellStart"/>
                            <w:r>
                              <w:rPr>
                                <w:bCs/>
                                <w:lang w:val="es-ES"/>
                              </w:rPr>
                              <w:t>flow</w:t>
                            </w:r>
                            <w:proofErr w:type="spellEnd"/>
                            <w:r>
                              <w:rPr>
                                <w:bCs/>
                                <w:lang w:val="es-ES"/>
                              </w:rPr>
                              <w:t xml:space="preserve"> </w:t>
                            </w:r>
                            <w:proofErr w:type="spellStart"/>
                            <w:r>
                              <w:rPr>
                                <w:bCs/>
                                <w:lang w:val="es-ES"/>
                              </w:rPr>
                              <w:t>occlusion</w:t>
                            </w:r>
                            <w:proofErr w:type="spellEnd"/>
                          </w:p>
                        </w:tc>
                        <w:tc>
                          <w:tcPr>
                            <w:tcW w:w="4148" w:type="dxa"/>
                            <w:vAlign w:val="center"/>
                          </w:tcPr>
                          <w:p w14:paraId="2E3AF0C0" w14:textId="77777777" w:rsidR="004E39BB" w:rsidRPr="004E39BB" w:rsidRDefault="004E39BB" w:rsidP="009D7105">
                            <w:pPr>
                              <w:pStyle w:val="IOP-CS-CaptionText"/>
                              <w:spacing w:line="259" w:lineRule="auto"/>
                              <w:jc w:val="center"/>
                              <w:rPr>
                                <w:bCs/>
                                <w:lang w:val="es-ES"/>
                              </w:rPr>
                            </w:pPr>
                            <w:r>
                              <w:rPr>
                                <w:bCs/>
                                <w:lang w:val="es-ES"/>
                              </w:rPr>
                              <w:t>—</w:t>
                            </w:r>
                          </w:p>
                        </w:tc>
                        <w:tc>
                          <w:tcPr>
                            <w:tcW w:w="1129" w:type="dxa"/>
                            <w:vAlign w:val="center"/>
                          </w:tcPr>
                          <w:p w14:paraId="2632BD29" w14:textId="77777777" w:rsidR="004E39BB" w:rsidRPr="004E39BB" w:rsidRDefault="004E39BB" w:rsidP="00683F90">
                            <w:pPr>
                              <w:pStyle w:val="IOP-CS-CaptionText"/>
                              <w:spacing w:line="259" w:lineRule="auto"/>
                              <w:jc w:val="center"/>
                              <w:rPr>
                                <w:bCs/>
                                <w:lang w:val="es-ES"/>
                              </w:rPr>
                            </w:pPr>
                            <w:r>
                              <w:rPr>
                                <w:bCs/>
                                <w:lang w:val="es-ES"/>
                              </w:rPr>
                              <w:t>No</w:t>
                            </w:r>
                          </w:p>
                        </w:tc>
                      </w:tr>
                      <w:tr w:rsidR="004E39BB" w:rsidRPr="004E39BB" w14:paraId="61A67004" w14:textId="77777777" w:rsidTr="00D84A9D">
                        <w:trPr>
                          <w:trHeight w:val="283"/>
                        </w:trPr>
                        <w:tc>
                          <w:tcPr>
                            <w:tcW w:w="3512" w:type="dxa"/>
                            <w:vAlign w:val="center"/>
                          </w:tcPr>
                          <w:p w14:paraId="35B4807B" w14:textId="77777777" w:rsidR="004E39BB" w:rsidRPr="004E39BB" w:rsidRDefault="004E39BB" w:rsidP="009D7105">
                            <w:pPr>
                              <w:pStyle w:val="IOP-CS-CaptionText"/>
                              <w:spacing w:line="259" w:lineRule="auto"/>
                              <w:rPr>
                                <w:bCs/>
                                <w:lang w:val="en-US"/>
                              </w:rPr>
                            </w:pPr>
                            <w:r>
                              <w:rPr>
                                <w:bCs/>
                                <w:lang w:val="en-US"/>
                              </w:rPr>
                              <w:t xml:space="preserve">Deployment and in-situ </w:t>
                            </w:r>
                            <w:proofErr w:type="spellStart"/>
                            <w:r>
                              <w:rPr>
                                <w:bCs/>
                                <w:lang w:val="en-US"/>
                              </w:rPr>
                              <w:t>behaviour</w:t>
                            </w:r>
                            <w:proofErr w:type="spellEnd"/>
                          </w:p>
                        </w:tc>
                        <w:tc>
                          <w:tcPr>
                            <w:tcW w:w="4148" w:type="dxa"/>
                            <w:vAlign w:val="center"/>
                          </w:tcPr>
                          <w:p w14:paraId="68B1ADE2" w14:textId="77777777" w:rsidR="004E39BB" w:rsidRPr="004E39BB" w:rsidRDefault="004E39BB" w:rsidP="009D7105">
                            <w:pPr>
                              <w:pStyle w:val="IOP-CS-CaptionText"/>
                              <w:spacing w:line="259" w:lineRule="auto"/>
                              <w:jc w:val="center"/>
                              <w:rPr>
                                <w:bCs/>
                                <w:lang w:val="es-ES"/>
                              </w:rPr>
                            </w:pPr>
                            <w:r>
                              <w:rPr>
                                <w:bCs/>
                                <w:lang w:val="es-ES"/>
                              </w:rPr>
                              <w:t>—</w:t>
                            </w:r>
                          </w:p>
                        </w:tc>
                        <w:tc>
                          <w:tcPr>
                            <w:tcW w:w="1129" w:type="dxa"/>
                            <w:vAlign w:val="center"/>
                          </w:tcPr>
                          <w:p w14:paraId="0368AC4B" w14:textId="77777777" w:rsidR="004E39BB" w:rsidRPr="004E39BB" w:rsidRDefault="004E39BB" w:rsidP="00683F90">
                            <w:pPr>
                              <w:pStyle w:val="IOP-CS-CaptionText"/>
                              <w:spacing w:line="259" w:lineRule="auto"/>
                              <w:jc w:val="center"/>
                              <w:rPr>
                                <w:bCs/>
                                <w:lang w:val="es-ES"/>
                              </w:rPr>
                            </w:pPr>
                            <w:r>
                              <w:rPr>
                                <w:bCs/>
                                <w:lang w:val="es-ES"/>
                              </w:rPr>
                              <w:t>No</w:t>
                            </w:r>
                          </w:p>
                        </w:tc>
                      </w:tr>
                      <w:tr w:rsidR="004E39BB" w:rsidRPr="004E39BB" w14:paraId="3E3684F8" w14:textId="77777777" w:rsidTr="00D84A9D">
                        <w:trPr>
                          <w:trHeight w:val="252"/>
                        </w:trPr>
                        <w:tc>
                          <w:tcPr>
                            <w:tcW w:w="3512" w:type="dxa"/>
                            <w:vAlign w:val="center"/>
                          </w:tcPr>
                          <w:p w14:paraId="49244130" w14:textId="77777777" w:rsidR="004E39BB" w:rsidRPr="004E39BB" w:rsidRDefault="004E39BB" w:rsidP="009D7105">
                            <w:pPr>
                              <w:pStyle w:val="IOP-CS-CaptionText"/>
                              <w:spacing w:line="259" w:lineRule="auto"/>
                              <w:rPr>
                                <w:bCs/>
                                <w:lang w:val="es-ES"/>
                              </w:rPr>
                            </w:pPr>
                            <w:proofErr w:type="spellStart"/>
                            <w:r>
                              <w:rPr>
                                <w:bCs/>
                                <w:lang w:val="es-ES"/>
                              </w:rPr>
                              <w:t>Bioabsorbable</w:t>
                            </w:r>
                            <w:proofErr w:type="spellEnd"/>
                            <w:r>
                              <w:rPr>
                                <w:bCs/>
                                <w:lang w:val="es-ES"/>
                              </w:rPr>
                              <w:t xml:space="preserve"> material </w:t>
                            </w:r>
                            <w:proofErr w:type="spellStart"/>
                            <w:r>
                              <w:rPr>
                                <w:bCs/>
                                <w:lang w:val="es-ES"/>
                              </w:rPr>
                              <w:t>selection</w:t>
                            </w:r>
                            <w:proofErr w:type="spellEnd"/>
                          </w:p>
                        </w:tc>
                        <w:tc>
                          <w:tcPr>
                            <w:tcW w:w="4148" w:type="dxa"/>
                            <w:vAlign w:val="center"/>
                          </w:tcPr>
                          <w:p w14:paraId="0EE5B252" w14:textId="77777777" w:rsidR="004E39BB" w:rsidRPr="004E39BB" w:rsidRDefault="004E39BB" w:rsidP="009D7105">
                            <w:pPr>
                              <w:pStyle w:val="IOP-CS-CaptionText"/>
                              <w:spacing w:line="259" w:lineRule="auto"/>
                              <w:jc w:val="center"/>
                              <w:rPr>
                                <w:bCs/>
                                <w:lang w:val="es-ES"/>
                              </w:rPr>
                            </w:pPr>
                            <w:r>
                              <w:rPr>
                                <w:bCs/>
                                <w:lang w:val="es-ES"/>
                              </w:rPr>
                              <w:t>—</w:t>
                            </w:r>
                          </w:p>
                        </w:tc>
                        <w:tc>
                          <w:tcPr>
                            <w:tcW w:w="1129" w:type="dxa"/>
                            <w:vAlign w:val="center"/>
                          </w:tcPr>
                          <w:p w14:paraId="1CF6AC23" w14:textId="77777777" w:rsidR="004E39BB" w:rsidRPr="004E39BB" w:rsidRDefault="004E39BB" w:rsidP="00683F90">
                            <w:pPr>
                              <w:pStyle w:val="IOP-CS-CaptionText"/>
                              <w:spacing w:line="259" w:lineRule="auto"/>
                              <w:jc w:val="center"/>
                              <w:rPr>
                                <w:bCs/>
                                <w:lang w:val="es-ES"/>
                              </w:rPr>
                            </w:pPr>
                            <w:r>
                              <w:rPr>
                                <w:bCs/>
                                <w:lang w:val="es-ES"/>
                              </w:rPr>
                              <w:t>No</w:t>
                            </w:r>
                          </w:p>
                        </w:tc>
                      </w:tr>
                    </w:tbl>
                    <w:p w14:paraId="4C97F828" w14:textId="77777777" w:rsidR="004E39BB" w:rsidRPr="004E39BB" w:rsidRDefault="004E39BB" w:rsidP="004E39BB">
                      <w:pPr>
                        <w:pStyle w:val="IOP-CS-CaptionText"/>
                      </w:pPr>
                    </w:p>
                  </w:txbxContent>
                </v:textbox>
                <w10:wrap type="topAndBottom" anchorx="margin" anchory="page"/>
              </v:shape>
            </w:pict>
          </mc:Fallback>
        </mc:AlternateContent>
      </w:r>
      <w:r>
        <w:t>These clinical and anatomical considerations, together with the mechanical demands of crimping, can be consolidated into a concise set of design requirements, summarised in Table 1. Beyond the dimensional targets already discussed, the device must exhibit favourable axial behaviour under radial compression and preserve its structural integrity throughout crimping, without fracture or permanent deformation. The dimensional and mechanical criteria fall within scope of this work, whereas blood flow occlusion, device deployment and in-situ vascular behaviour are left to future work.</w:t>
      </w:r>
    </w:p>
    <w:p w14:paraId="732E5413" w14:textId="77777777" w:rsidR="005E1682" w:rsidRDefault="000F6F65">
      <w:pPr>
        <w:pStyle w:val="IOP-CS-SectionHead"/>
      </w:pPr>
      <w:r>
        <w:rPr>
          <w:color w:val="45B0E1" w:themeColor="accent1" w:themeTint="99"/>
        </w:rPr>
        <w:t>3. Methodology</w:t>
      </w:r>
    </w:p>
    <w:p w14:paraId="535C5802" w14:textId="77777777" w:rsidR="005E1682" w:rsidRDefault="000F6F65">
      <w:pPr>
        <w:pStyle w:val="IOP-CS-SubsectionHeading"/>
      </w:pPr>
      <w:r>
        <w:rPr>
          <w:color w:val="45B0E1" w:themeColor="accent1" w:themeTint="99"/>
        </w:rPr>
        <w:t>3.1 Design approach</w:t>
      </w:r>
    </w:p>
    <w:p w14:paraId="18A92F5A" w14:textId="77777777" w:rsidR="00B70C88" w:rsidRPr="00382FC1" w:rsidRDefault="00354C41" w:rsidP="002B5D65">
      <w:pPr>
        <w:pStyle w:val="IOP-CS-BodyText"/>
        <w:ind w:firstLine="0"/>
      </w:pPr>
      <w:r w:rsidRPr="00DF4DB8">
        <w:t xml:space="preserve">Based on the requirements </w:t>
      </w:r>
      <w:r>
        <w:rPr>
          <w:color w:val="45B0E1" w:themeColor="accent1" w:themeTint="99"/>
        </w:rPr>
        <w:t>in Section 2,</w:t>
      </w:r>
      <w:r>
        <w:t xml:space="preserve"> the research process was heuristic rather than predetermined: from basic geometries, a candidate emerged from the limitations identified in the previous ones.</w:t>
      </w:r>
    </w:p>
    <w:p w14:paraId="2D8A5561" w14:textId="77777777" w:rsidR="009F07F3" w:rsidRPr="00DF4DB8" w:rsidRDefault="009F07F3" w:rsidP="00D32BCE">
      <w:pPr>
        <w:pStyle w:val="IOP-CS-BodyText"/>
        <w:rPr>
          <w:color w:val="45B0E1" w:themeColor="accent1" w:themeTint="99"/>
        </w:rPr>
      </w:pPr>
      <w:r w:rsidRPr="00DF4DB8">
        <w:rPr>
          <w:color w:val="45B0E1" w:themeColor="accent1" w:themeTint="99"/>
        </w:rPr>
        <w:t xml:space="preserve">The research adopts a simulation-driven approach based on FEA. This methodology allows numerous design alternatives to be evaluated rapidly and cost-effectively before manufacturing physical prototypes. Moreover, computational modelling is increasingly recognized by regulatory agencies such as the U.S. FDA </w:t>
      </w:r>
      <w:sdt>
        <w:sdtPr>
          <w:rPr>
            <w:color w:val="45B0E1" w:themeColor="accent1" w:themeTint="99"/>
          </w:rPr>
          <w:tag w:val="MENDELEY_CITATION_v3_eyJjaXRhdGlvbklEIjoiTUVOREVMRVlfQ0lUQVRJT05fNTE2NmViMjQtYmIzNi00NWMyLWE2ZDItYWI2MjYwMDM5NDk5IiwicHJvcGVydGllcyI6eyJub3RlSW5kZXgiOjB9LCJpc0VkaXRlZCI6ZmFsc2UsIm1hbnVhbE92ZXJyaWRlIjp7ImlzTWFudWFsbHlPdmVycmlkZGVuIjpmYWxzZSwiY2l0ZXByb2NUZXh0IjoiWzExXSIsIm1hbnVhbE92ZXJyaWRlVGV4dCI6IiJ9LCJjaXRhdGlvbkl0ZW1zIjpbeyJpZCI6IjBkYmU3ZDlmLTY0MmEtMzU0NS05YjY0LWYwOTcyYTBhYzIyZiIsIml0ZW1EYXRhIjp7InR5cGUiOiJhcnRpY2xlLWpvdXJuYWwiLCJpZCI6IjBkYmU3ZDlmLTY0MmEtMzU0NS05YjY0LWYwOTcyYTBhYzIyZiIsInRpdGxlIjoiQXNzZXNzaW5nIHRoZSBDcmVkaWJpbGl0eSBvZiBDb21wdXRhdGlvbmFsIE1vZGVsaW5nIGFuZCBTaW11bGF0aW9uIGluIE1lZGljYWwgRGV2aWNlIFN1Ym1pc3Npb25zIC0gR3VpZGFuY2UgZm9yIEluZHVzdHJ5IGFuZCBGb29kIGFuZCBEcnVnIEFkbWluaXN0cmF0aW9uIFN0YWZmIiwiYXV0aG9yIjpbeyJmYW1pbHkiOiJVLlMuIERlcGFydG1lbnQgb2YgSGVhbHRoIiwiZ2l2ZW4iOiIiLCJwYXJzZS1uYW1lcyI6ZmFsc2UsImRyb3BwaW5nLXBhcnRpY2xlIjoiIiwibm9uLWRyb3BwaW5nLXBhcnRpY2xlIjoiIn0seyJmYW1pbHkiOiJGb29kIiwiZ2l2ZW4iOiJIdW1hbiBTZXJ2aWNlcyIsInBhcnNlLW5hbWVzIjpmYWxzZSwiZHJvcHBpbmctcGFydGljbGUiOiIiLCJub24tZHJvcHBpbmctcGFydGljbGUiOiIifSx7ImZhbWlseSI6ImZvciBEZXZpY2VzIiwiZ2l2ZW4iOiJEcnVnIEFkbWluaXN0cmF0aW9uIENlbnRlciIsInBhcnNlLW5hbWVzIjpmYWxzZSwiZHJvcHBpbmctcGFydGljbGUiOiIiLCJub24tZHJvcHBpbmctcGFydGljbGUiOiIifSx7ImZhbWlseSI6IkhlYWx0aCIsImdpdmVuIjoiUmFkaW9sb2dpY2FsIiwicGFyc2UtbmFtZXMiOmZhbHNlLCJkcm9wcGluZy1wYXJ0aWNsZSI6IiIsIm5vbi1kcm9wcGluZy1wYXJ0aWNsZSI6IiJ9XSwiaXNzdWVkIjp7ImRhdGUtcGFydHMiOltbMjAyMywxMV1dfSwibGFuZ3VhZ2UiOiJlbiIsImNvbnRhaW5lci10aXRsZS1zaG9ydCI6IiJ9LCJpc1RlbXBvcmFyeSI6ZmFsc2V9XX0="/>
          <w:id w:val="-1269999317"/>
          <w:placeholder>
            <w:docPart w:val="DefaultPlaceholder_-1854013440"/>
          </w:placeholder>
        </w:sdtPr>
        <w:sdtEndPr/>
        <w:sdtContent>
          <w:r w:rsidRPr="00DF4DB8">
            <w:rPr>
              <w:color w:val="45B0E1" w:themeColor="accent1" w:themeTint="99"/>
            </w:rPr>
            <w:t>[11]</w:t>
          </w:r>
        </w:sdtContent>
      </w:sdt>
      <w:r w:rsidRPr="00DF4DB8">
        <w:rPr>
          <w:color w:val="45B0E1" w:themeColor="accent1" w:themeTint="99"/>
        </w:rPr>
        <w:t xml:space="preserve"> as a credible source of evidence in medical device development. Finally, prototype fabrication was carried out using additive manufacturing (3D printing), enabling the realization of complex geometries, including topology-optimized designs </w:t>
      </w:r>
      <w:sdt>
        <w:sdtPr>
          <w:rPr>
            <w:color w:val="45B0E1" w:themeColor="accent1" w:themeTint="99"/>
          </w:rPr>
          <w:tag w:val="MENDELEY_CITATION_v3_eyJjaXRhdGlvbklEIjoiTUVOREVMRVlfQ0lUQVRJT05fZmNiYTg5ODUtMzMyZC00OGFhLTgzOTctYzNkN2IzZmI4NTg2IiwicHJvcGVydGllcyI6eyJub3RlSW5kZXgiOjB9LCJpc0VkaXRlZCI6ZmFsc2UsIm1hbnVhbE92ZXJyaWRlIjp7ImlzTWFudWFsbHlPdmVycmlkZGVuIjpmYWxzZSwiY2l0ZXByb2NUZXh0IjoiWzEyXSIsIm1hbnVhbE92ZXJyaWRlVGV4dCI6IiJ9LCJjaXRhdGlvbkl0ZW1zIjpbeyJpZCI6ImM1MjIyMGIxLWVlNWItMzY5Ny1iMTY4LWM2YWNhMTkzYmYxOSIsIml0ZW1EYXRhIjp7InR5cGUiOiJhcnRpY2xlLWpvdXJuYWwiLCJpZCI6ImM1MjIyMGIxLWVlNWItMzY5Ny1iMTY4LWM2YWNhMTkzYmYxOSIsInRpdGxlIjoiVG9wb2xvZ3kgb3B0aW1pemF0aW9uIHRocm91Z2ggc3RpZmZuZXNzL3dlaWdodCByYXRpbyBhbmFseXNpcyBmb3IgYSB0aHJlZS1wb2ludCBiZW5kaW5nIHRlc3Qgb2YgYWRkaXRpdmUgbWFudWZhY3R1cmVkIHBhcnRzIiwiYXV0aG9yIjpbeyJmYW1pbHkiOiJHYXJjaWEtR3JhbmFkYSIsImdpdmVuIjoiQSBBIiwicGFyc2UtbmFtZXMiOmZhbHNlLCJkcm9wcGluZy1wYXJ0aWNsZSI6IiIsIm5vbi1kcm9wcGluZy1wYXJ0aWNsZSI6IiJ9LHsiZmFtaWx5IjoiQ2F0YWZhbC1QZWRyYWdvc2EiLCJnaXZlbiI6IkoiLCJwYXJzZS1uYW1lcyI6ZmFsc2UsImRyb3BwaW5nLXBhcnRpY2xlIjoiIiwibm9uLWRyb3BwaW5nLXBhcnRpY2xlIjoiIn0seyJmYW1pbHkiOiJMZW11IiwiZ2l2ZW4iOiJIIEciLCJwYXJzZS1uYW1lcyI6ZmFsc2UsImRyb3BwaW5nLXBhcnRpY2xlIjoiIiwibm9uLWRyb3BwaW5nLXBhcnRpY2xlIjoiIn1dLCJjb250YWluZXItdGl0bGUiOiJJT1AgQ29uZmVyZW5jZSBTZXJpZXM6IE1hdGVyaWFscyBTY2llbmNlIGFuZCBFbmdpbmVlcmluZyIsImNvbnRhaW5lci10aXRsZS1zaG9ydCI6IklPUCBDb25mLiBTZXIuIE1hdGVyLiBTY2kuIEVuZy4iLCJET0kiOiIxMC4xMDg4LzE3NTctODk5WC83MDAvMS8wMTIwMTIiLCJJU1NOIjoiMTc1Ny04OTgxIiwiaXNzdWVkIjp7ImRhdGUtcGFydHMiOltbMjAxOSwxMSwxXV19LCJwYWdlIjoiMDEyMDEyIiwiYWJzdHJhY3QiOiI8cD5Ub3BvbG9neSBPcHRpbWl6YXRpb24gKFRPKSBpcyBhIHRlY2huaXF1ZSB0aGF0IGFsbG93cyBmb3IgaW5jcmVhc2luZ2x5IGVmZmljaWVudCBkZXNpZ25zIGFuZCBpdHMgb2JqZWN0aXZlIGlzIHRvIG1heGltaXplIHRoZSBwZXJmb3JtYW5jZSBvZiBtZWNoYW5pY2FsIHN5c3RlbXMgb3Igc3RydWN0dXJlIGluIGEgdmFyaWV0eSBvZiBmaWVsZHMuIEF0dGVtcHRzIHRvIGVtcGxveSBUTyBmb3IgcGFydHMgbWFudWZhY3R1cmVkIHdpdGggY29udmVudGlvbmFsIG1ldGhvZHMgc3VjaCBhcyBjYXN0aW5nLCBmb3JnaW5nLCBpbmplY3Rpb24gbW91bGRpbmcsIENOQyBtYWNoaW5pbmcgYW5kIHRoZSBsaWtlIGNvdWxkIG5vdCBsZWFkIHRvIGRlc2lyZWQgb3B0aW11bSByZXN1bHRzIGR1ZSB0byB0aGUgZXhpc3RpbmcgbWFudWZhY3R1cmluZyBjb25zdHJhaW50cyByZWdhcmRpbmcgZ2VvbWV0cmljYWwgY29tcGxleGl0eS4gQ3VycmVudGx5LCBhZGRpdGl2ZSBtYW51ZmFjdHVyaW5nIChBTSkgdGVjaG5pcXVlcyBhbGxvdyB0aGUgZmFicmljYXRpb24gb2YgbW9yZSBjb21wbGV4IHNoYXBlcyB3aGljaCBpbiBwcmluY2lwbGUgd2lsbCBsZWFkIHRvIGltcHJvdmVkIHBlcmZvcm1hbmNlcyB0aHJvdWdoIGFwcGxpY2F0aW9uIG9mIHRoZSBUTyBjb25jZXB0LiBUaGlzIHN0dWR5IGZvY3VzZXMgb24gc3RydWN0dXJhbCBvcHRpbWl6YXRpb24gb2YgYWRkaXRpdmUgbWFudWZhY3R1cmVkIHBhcnRzIG9mIHRoZXJtb3BsYXN0aWMgcGFydHMgYmFzZWQgb24gYW5hbHlzaXMgb2YgdGhlIHN0aWZmbmVzcy93ZWlnaHQgKG1hc3MpIHJhdGlvIGZvciBhIGJlYW0gc3ViamVjdGVkIHRvIGEgdGhyZWUtcG9pbnQgYmVuZGluZyBsb2FkLiBUaGUgZXhwZXJpbWVudGFsIHdvcmsgaXMgZG9uZSBvbiBvcHRpbWl6YXRpb24gb2YgcGFydHMgbWFudWZhY3R1cmVkIGJ5IEZ1c2VkIERlcG9zaXRpb24gTW9kZWxsaW5nIChGRE0pIHRlY2hub2xvZ3kgYW5kIGZpbmFsbHkgY29tcGFyZWQgd2l0aCBhbiBpZGVudGljYWwgbW9kZWwgbWFudWZhY3R1cmVkIHVzaW5nIFBvbHlqZXQgM0QgcHJpbnRlci4gRGlmZmVyZW50IFRPIHNvZnR3YXJlIGFyZSBjb21wYXJlZCB0byBjb25kdWN0IHRoZSBvcHRpbWl6YXRpb24sIGFuZCBhIG1vZHVsZSBvZiBTb2xpZFdvcmtzIDIwMTggZnJvbSBEYXNzYXVsdCBTeXN0ZW1zIGlzIGNob3NlbiBmb3IgdGhlIHRvcG9sb2d5IG9wdGltaXphdGlvbiBmb3IgdGhlIGZpbmFsIGV4cGVyaW1lbnQuIFRoZSBzdHVkeSBmb2N1c2VzIG9uIHRoZSByZXN1bHRzIG9uIHN0aWZmbmVzcy9tYXNzIHJhdGlvcywgcGF5aW5nIGF0dGVudGlvbiB0byB0aGUgaW5mbHVlbmNlIG9mIGRpZmZlcmVudCBwcmludGluZyBwYXJhbWV0ZXJzIG9uIHRoZSB0ZXN0IHJlc3VsdHMuIEFuIGluY3JlYXNlIG9mIHN0aWZmbmVzcy93ZWlnaHQgcmF0aW8gb2YgMzEuNyUgd2FzIHByZWRpY3RlZCBieSBzb2Z0d2FyZSB3aGlsZSBleHBlcmltZW50cyBzaG93ZWQgYW4gaW5jcmVhc2Ugb2YganVzdCAyNy4wNCUuPC9wPiIsImlzc3VlIjoiMSIsInZvbHVtZSI6IjcwMCJ9LCJpc1RlbXBvcmFyeSI6ZmFsc2V9XX0="/>
          <w:id w:val="-828597804"/>
          <w:placeholder>
            <w:docPart w:val="DefaultPlaceholder_-1854013440"/>
          </w:placeholder>
        </w:sdtPr>
        <w:sdtEndPr/>
        <w:sdtContent>
          <w:r w:rsidRPr="00DF4DB8">
            <w:rPr>
              <w:color w:val="45B0E1" w:themeColor="accent1" w:themeTint="99"/>
            </w:rPr>
            <w:t>[12]</w:t>
          </w:r>
        </w:sdtContent>
      </w:sdt>
      <w:r w:rsidRPr="00DF4DB8">
        <w:rPr>
          <w:color w:val="45B0E1" w:themeColor="accent1" w:themeTint="99"/>
        </w:rPr>
        <w:t xml:space="preserve">. The </w:t>
      </w:r>
      <w:r w:rsidRPr="00DF4DB8">
        <w:rPr>
          <w:color w:val="45B0E1" w:themeColor="accent1" w:themeTint="99"/>
        </w:rPr>
        <w:lastRenderedPageBreak/>
        <w:t>methods common to the different candidate geometries are described in the following subsections.</w:t>
      </w:r>
    </w:p>
    <w:p w14:paraId="2EFA413B" w14:textId="77777777" w:rsidR="005E1682" w:rsidRDefault="000F6F65">
      <w:pPr>
        <w:pStyle w:val="IOP-CS-SubsectionHeading"/>
      </w:pPr>
      <w:r>
        <w:rPr>
          <w:color w:val="45B0E1" w:themeColor="accent1" w:themeTint="99"/>
        </w:rPr>
        <w:t>3.2 Finite element modelling of crimping</w:t>
      </w:r>
    </w:p>
    <w:p w14:paraId="51A549DA" w14:textId="77777777" w:rsidR="00AC4E49" w:rsidRPr="00DF4DB8" w:rsidRDefault="00AC4E49" w:rsidP="00AC4E49">
      <w:pPr>
        <w:pStyle w:val="IOP-CS-BodyText"/>
        <w:ind w:firstLine="0"/>
        <w:rPr>
          <w:color w:val="45B0E1" w:themeColor="accent1" w:themeTint="99"/>
        </w:rPr>
      </w:pPr>
      <w:r w:rsidRPr="00DF4DB8">
        <w:rPr>
          <w:color w:val="45B0E1" w:themeColor="accent1" w:themeTint="99"/>
        </w:rPr>
        <w:t xml:space="preserve">The crimping of both the helical coil and the SROM was simulated with Ansys™ LS-DYNA dynamic explicit solver. Further simulation details can be found in </w:t>
      </w:r>
      <w:sdt>
        <w:sdtPr>
          <w:rPr>
            <w:color w:val="45B0E1" w:themeColor="accent1" w:themeTint="99"/>
          </w:rPr>
          <w:tag w:val="MENDELEY_CITATION_v3_eyJjaXRhdGlvbklEIjoiTUVOREVMRVlfQ0lUQVRJT05fOWY4MzE3MDUtODQzMi00NjdlLTg1NzctMTQ0MDQwODI2MmMwIiwicHJvcGVydGllcyI6eyJub3RlSW5kZXgiOjB9LCJpc0VkaXRlZCI6ZmFsc2UsIm1hbnVhbE92ZXJyaWRlIjp7ImlzTWFudWFsbHlPdmVycmlkZGVuIjpmYWxzZSwiY2l0ZXByb2NUZXh0IjoiWzEzXSIsIm1hbnVhbE92ZXJyaWRlVGV4dCI6IiJ9LCJjaXRhdGlvbkl0ZW1zIjpbeyJpZCI6Ijg2NzkyYWNlLTExZDgtMzBjNS05ZjJjLTMzZTdlYmIzODM0ZCIsIml0ZW1EYXRhIjp7InR5cGUiOiJ0aGVzaXMiLCJpZCI6Ijg2NzkyYWNlLTExZDgtMzBjNS05ZjJjLTMzZTdlYmIzODM0ZCIsInRpdGxlIjoiR2VvbWV0cmljIERlc2lnbiBhbmQgRXhwZXJpbWVudGFs4oCTTnVtZXJpY2FsIEFzc2Vzc21lbnQgb2YgTm92ZWwgRW1ib2xpemF0aW9uIERldmljZXMgZm9yIFBlbHZpYyBDb25nZXN0aW9uIFN5bmRyb21lIiwiYXV0aG9yIjpbeyJmYW1pbHkiOiJHdWlsaGVtIFBlcnF1ZWwiLCJnaXZlbiI6IiIsInBhcnNlLW5hbWVzIjpmYWxzZSwiZHJvcHBpbmctcGFydGljbGUiOiIiLCJub24tZHJvcHBpbmctcGFydGljbGUiOiIifV0sImlzc3VlZCI6eyJkYXRlLXBhcnRzIjpbWzIwMjZdXX0sInB1Ymxpc2hlci1wbGFjZSI6IkJhcmNlbG9uYSIsImdlbnJlIjoiRmluYWwgRGVncmVlIFByb2plY3QgIiwicHVibGlzaGVyIjoiSVFTIC0gVW5pdmVyc2l0YXQgUmFtb24gTGx1bGwiLCJjb250YWluZXItdGl0bGUtc2hvcnQiOiIifSwiaXNUZW1wb3JhcnkiOmZhbHNlfV19"/>
          <w:id w:val="1837191264"/>
          <w:placeholder>
            <w:docPart w:val="DefaultPlaceholder_-1854013440"/>
          </w:placeholder>
        </w:sdtPr>
        <w:sdtEndPr/>
        <w:sdtContent>
          <w:r w:rsidRPr="00DF4DB8">
            <w:rPr>
              <w:color w:val="45B0E1" w:themeColor="accent1" w:themeTint="99"/>
            </w:rPr>
            <w:t>[13]</w:t>
          </w:r>
        </w:sdtContent>
      </w:sdt>
      <w:r w:rsidRPr="00DF4DB8">
        <w:rPr>
          <w:color w:val="45B0E1" w:themeColor="accent1" w:themeTint="99"/>
        </w:rPr>
        <w:t>. The material was modelled with the mechanical properties of polylactic acid (PLA) used as a representative polymeric placeholder given that the definitive device material had not yet been selected at this stage of the project. At this stage, there is no interest in the stress field, but the strain obtained serves as a material screening criterion: any candidate material whose yield strain exceeds the maximum effective strain recorded here will remain in the elastic regime throughout the crimping process, providing a lower bound criterion for future material selection.</w:t>
      </w:r>
    </w:p>
    <w:p w14:paraId="4D0F0CBB" w14:textId="6B80B4A0" w:rsidR="005E1682" w:rsidRDefault="000F6F65">
      <w:pPr>
        <w:pStyle w:val="IOP-CS-BodyText"/>
      </w:pPr>
      <w:r>
        <w:rPr>
          <w:color w:val="45B0E1" w:themeColor="accent1" w:themeTint="99"/>
        </w:rPr>
        <w:t xml:space="preserve">The wire was meshed with </w:t>
      </w:r>
      <w:r w:rsidR="00CD16BF">
        <w:rPr>
          <w:color w:val="45B0E1" w:themeColor="accent1" w:themeTint="99"/>
        </w:rPr>
        <w:t>quadratic tetrahedral</w:t>
      </w:r>
      <w:r>
        <w:rPr>
          <w:color w:val="45B0E1" w:themeColor="accent1" w:themeTint="99"/>
        </w:rPr>
        <w:t xml:space="preserve"> elements with a characteristic size of </w:t>
      </w:r>
      <w:r w:rsidR="00A267BA">
        <w:rPr>
          <w:color w:val="45B0E1" w:themeColor="accent1" w:themeTint="99"/>
        </w:rPr>
        <w:t>0.219</w:t>
      </w:r>
      <w:r>
        <w:rPr>
          <w:color w:val="45B0E1" w:themeColor="accent1" w:themeTint="99"/>
        </w:rPr>
        <w:t xml:space="preserve"> mm, selected after a mesh sensitivity check. </w:t>
      </w:r>
      <w:r w:rsidR="00D82DF1" w:rsidRPr="00D82DF1">
        <w:rPr>
          <w:color w:val="45B0E1" w:themeColor="accent1" w:themeTint="99"/>
        </w:rPr>
        <w:t xml:space="preserve">Radial compression was imposed by ten rigid planes arranged circumferentially around the ring. The planes were displaced radially, so that the diameter of the circle they inscribe decreased to the target crimped diameter over a total time of 7.27 </w:t>
      </w:r>
      <w:proofErr w:type="spellStart"/>
      <w:r w:rsidR="00D82DF1" w:rsidRPr="00D82DF1">
        <w:rPr>
          <w:color w:val="45B0E1" w:themeColor="accent1" w:themeTint="99"/>
        </w:rPr>
        <w:t>ms</w:t>
      </w:r>
      <w:proofErr w:type="spellEnd"/>
      <w:r w:rsidR="00D82DF1" w:rsidRPr="00D82DF1">
        <w:rPr>
          <w:color w:val="45B0E1" w:themeColor="accent1" w:themeTint="99"/>
        </w:rPr>
        <w:t xml:space="preserve">. This displacement was applied </w:t>
      </w:r>
      <w:r w:rsidR="00B31DD8">
        <w:rPr>
          <w:color w:val="45B0E1" w:themeColor="accent1" w:themeTint="99"/>
        </w:rPr>
        <w:t xml:space="preserve">at a constant step </w:t>
      </w:r>
      <w:r w:rsidR="00D82DF1" w:rsidRPr="00D82DF1">
        <w:rPr>
          <w:color w:val="45B0E1" w:themeColor="accent1" w:themeTint="99"/>
        </w:rPr>
        <w:t>in four steps, with progressively smaller increments as the wires approached self-contact. All other degrees of freedom of the planes were constrained, and a single node of the ring was fixed in the axial direction to prevent rigid-body motion.</w:t>
      </w:r>
      <w:r w:rsidR="00D82DF1">
        <w:rPr>
          <w:color w:val="45B0E1" w:themeColor="accent1" w:themeTint="99"/>
        </w:rPr>
        <w:t xml:space="preserve"> </w:t>
      </w:r>
      <w:r>
        <w:rPr>
          <w:color w:val="45B0E1" w:themeColor="accent1" w:themeTint="99"/>
        </w:rPr>
        <w:t xml:space="preserve">Contact between the crimping tool and the device, as well as self-contact of the wire, was modelled with </w:t>
      </w:r>
      <w:r w:rsidR="0009008A">
        <w:rPr>
          <w:color w:val="45B0E1" w:themeColor="accent1" w:themeTint="99"/>
        </w:rPr>
        <w:t>automated surface to surface contact algorithm</w:t>
      </w:r>
      <w:r>
        <w:rPr>
          <w:color w:val="45B0E1" w:themeColor="accent1" w:themeTint="99"/>
        </w:rPr>
        <w:t xml:space="preserve"> </w:t>
      </w:r>
      <w:r w:rsidR="0009008A">
        <w:rPr>
          <w:color w:val="45B0E1" w:themeColor="accent1" w:themeTint="99"/>
        </w:rPr>
        <w:t>without friction</w:t>
      </w:r>
      <w:r>
        <w:rPr>
          <w:color w:val="45B0E1" w:themeColor="accent1" w:themeTint="99"/>
        </w:rPr>
        <w:t>.</w:t>
      </w:r>
    </w:p>
    <w:p w14:paraId="55684849" w14:textId="77777777" w:rsidR="006F7652" w:rsidRPr="004C0E81" w:rsidRDefault="006F7652" w:rsidP="006F7652">
      <w:pPr>
        <w:pStyle w:val="IOP-CS-BodyText"/>
        <w:rPr>
          <w:color w:val="45B0E1" w:themeColor="accent1" w:themeTint="99"/>
        </w:rPr>
      </w:pPr>
      <w:r w:rsidRPr="004C0E81">
        <w:rPr>
          <w:color w:val="45B0E1" w:themeColor="accent1" w:themeTint="99"/>
        </w:rPr>
        <w:t>A fully parametric simulation workflow was implemented, in which the entire crimping analysis, geometry generation, material assignment, meshing, contact definition, boundary conditions, and post-processing, regenerates automatically for any combination of input parameters, driven from the Ansys Workbench design point table. This was achieved by embedding two Python scripts within Ansys Mechanical, each attached to a different stage of the solution process through the application's callback mechanism. This allowed an arbitrary number of geometric configurations to be evaluated without manual intervention in Ansys Mechanical, which is essential for a systematic study across wire diameter and period count.</w:t>
      </w:r>
    </w:p>
    <w:p w14:paraId="1CA9F702" w14:textId="77777777" w:rsidR="005179DE" w:rsidRPr="004C0E81" w:rsidRDefault="005179DE" w:rsidP="005179DE">
      <w:pPr>
        <w:pStyle w:val="IOP-CS-BodyText"/>
        <w:rPr>
          <w:color w:val="45B0E1" w:themeColor="accent1" w:themeTint="99"/>
        </w:rPr>
      </w:pPr>
      <w:r w:rsidRPr="004C0E81">
        <w:rPr>
          <w:color w:val="45B0E1" w:themeColor="accent1" w:themeTint="99"/>
        </w:rPr>
        <w:t>As the crimping process was simulated using a time-dependent analysis, the quasi-static nature of the solution was verified by monitoring the ratio of kinetic to internal energy. After a brief initial transient, this ratio remained well below 5%, indicating negligible inertial effects throughout the simulation.</w:t>
      </w:r>
    </w:p>
    <w:p w14:paraId="3F75BD13" w14:textId="23092AFF" w:rsidR="005179DE" w:rsidRPr="00382FC1" w:rsidRDefault="005179DE" w:rsidP="005179DE">
      <w:pPr>
        <w:pStyle w:val="IOP-CS-BodyText"/>
      </w:pPr>
      <w:r>
        <w:rPr>
          <w:color w:val="45B0E1" w:themeColor="accent1" w:themeTint="99"/>
        </w:rPr>
        <w:t xml:space="preserve">PLA was modelled as a linear elastic solid (E = </w:t>
      </w:r>
      <w:r w:rsidR="00CD16BF">
        <w:rPr>
          <w:color w:val="45B0E1" w:themeColor="accent1" w:themeTint="99"/>
        </w:rPr>
        <w:t>2</w:t>
      </w:r>
      <w:r w:rsidR="00806156">
        <w:rPr>
          <w:color w:val="45B0E1" w:themeColor="accent1" w:themeTint="99"/>
        </w:rPr>
        <w:t>5</w:t>
      </w:r>
      <w:r w:rsidR="00CD16BF">
        <w:rPr>
          <w:color w:val="45B0E1" w:themeColor="accent1" w:themeTint="99"/>
        </w:rPr>
        <w:t>00</w:t>
      </w:r>
      <w:r>
        <w:rPr>
          <w:color w:val="45B0E1" w:themeColor="accent1" w:themeTint="99"/>
        </w:rPr>
        <w:t xml:space="preserve"> </w:t>
      </w:r>
      <w:r w:rsidR="00806156">
        <w:rPr>
          <w:color w:val="45B0E1" w:themeColor="accent1" w:themeTint="99"/>
        </w:rPr>
        <w:t>M</w:t>
      </w:r>
      <w:r>
        <w:rPr>
          <w:color w:val="45B0E1" w:themeColor="accent1" w:themeTint="99"/>
        </w:rPr>
        <w:t xml:space="preserve">Pa, ν = </w:t>
      </w:r>
      <w:r w:rsidR="00CD16BF">
        <w:rPr>
          <w:color w:val="45B0E1" w:themeColor="accent1" w:themeTint="99"/>
        </w:rPr>
        <w:t>0.</w:t>
      </w:r>
      <w:r w:rsidR="00144576">
        <w:rPr>
          <w:color w:val="45B0E1" w:themeColor="accent1" w:themeTint="99"/>
        </w:rPr>
        <w:t>4</w:t>
      </w:r>
      <w:r>
        <w:rPr>
          <w:color w:val="45B0E1" w:themeColor="accent1" w:themeTint="99"/>
        </w:rPr>
        <w:t xml:space="preserve">, ρ = </w:t>
      </w:r>
      <w:r w:rsidR="00806156">
        <w:rPr>
          <w:color w:val="45B0E1" w:themeColor="accent1" w:themeTint="99"/>
        </w:rPr>
        <w:t>1.24</w:t>
      </w:r>
      <w:r>
        <w:rPr>
          <w:color w:val="45B0E1" w:themeColor="accent1" w:themeTint="99"/>
        </w:rPr>
        <w:t xml:space="preserve"> kg/m³). Since crimping is displacement-controlled, within the linear elastic regime the resulting strain field is independent of the Young’s modulus and only weakly dependent on Poisson’s ratio, so it is governed essentially by geometry. The reported strains are therefore intended as a preliminary geometric screening criterion rather than as a prediction of the behaviour of the final device. This no longer holds beyond the elastic regime: bioabsorbable polymers may exhibit plasticity, viscoelasticity and rate-dependent behaviour, shape-memory alloys show a non-linear </w:t>
      </w:r>
      <w:proofErr w:type="spellStart"/>
      <w:r>
        <w:rPr>
          <w:color w:val="45B0E1" w:themeColor="accent1" w:themeTint="99"/>
        </w:rPr>
        <w:t>superelastic</w:t>
      </w:r>
      <w:proofErr w:type="spellEnd"/>
      <w:r>
        <w:rPr>
          <w:color w:val="45B0E1" w:themeColor="accent1" w:themeTint="99"/>
        </w:rPr>
        <w:t xml:space="preserve"> response, and a different Poisson’s ratio under large strain would also modify the strain distribution. In such cases both the stress and strain fields would differ from those reported here, which is a limitation of the strain-based screening approach. Likewise, the photopolymer used to print the specimens (Section 3.3) does not share the properties of PLA.</w:t>
      </w:r>
    </w:p>
    <w:p w14:paraId="22E36855" w14:textId="77777777" w:rsidR="005E1682" w:rsidRDefault="000F6F65">
      <w:pPr>
        <w:pStyle w:val="IOP-CS-SubsectionHeading"/>
      </w:pPr>
      <w:r>
        <w:rPr>
          <w:color w:val="45B0E1" w:themeColor="accent1" w:themeTint="99"/>
        </w:rPr>
        <w:t>3.3 Fabrication and experimental testing</w:t>
      </w:r>
    </w:p>
    <w:p w14:paraId="092643F9" w14:textId="77777777" w:rsidR="00E10D8B" w:rsidRPr="004C0E81" w:rsidRDefault="004B34E5" w:rsidP="008A1494">
      <w:pPr>
        <w:pStyle w:val="IOP-CS-BodyText"/>
        <w:ind w:firstLine="0"/>
        <w:rPr>
          <w:color w:val="45B0E1" w:themeColor="accent1" w:themeTint="99"/>
        </w:rPr>
      </w:pPr>
      <w:r w:rsidRPr="004C0E81">
        <w:rPr>
          <w:color w:val="45B0E1" w:themeColor="accent1" w:themeTint="99"/>
        </w:rPr>
        <w:lastRenderedPageBreak/>
        <w:t xml:space="preserve">The auxetic lattice specimens (Section 4.1.2) were fabricated by material jetting using a Stratasys™ Objet30 Prime printer with </w:t>
      </w:r>
      <w:proofErr w:type="spellStart"/>
      <w:r w:rsidRPr="004C0E81">
        <w:rPr>
          <w:color w:val="45B0E1" w:themeColor="accent1" w:themeTint="99"/>
        </w:rPr>
        <w:t>VeroWhite</w:t>
      </w:r>
      <w:proofErr w:type="spellEnd"/>
      <w:r w:rsidRPr="004C0E81">
        <w:rPr>
          <w:color w:val="45B0E1" w:themeColor="accent1" w:themeTint="99"/>
        </w:rPr>
        <w:t>™ photopolymer resin. Two copies of each geometry were printed, presenting a frontal face of approximately 60 × 60 mm. A further two copies were printed at a scale of approximately 30 × 30 mm, allowing the effect of geometric resolution on print fidelity to be assessed.</w:t>
      </w:r>
    </w:p>
    <w:p w14:paraId="1C0A58B0" w14:textId="11DDC44B" w:rsidR="005E1682" w:rsidRPr="004C0E81" w:rsidRDefault="000F6F65">
      <w:pPr>
        <w:pStyle w:val="IOP-CS-BodyText"/>
        <w:rPr>
          <w:color w:val="45B0E1" w:themeColor="accent1" w:themeTint="99"/>
        </w:rPr>
      </w:pPr>
      <w:r w:rsidRPr="004C0E81">
        <w:rPr>
          <w:color w:val="45B0E1" w:themeColor="accent1" w:themeTint="99"/>
        </w:rPr>
        <w:t xml:space="preserve">The mechanical characterization of the auxetic specimens was carried out by uniaxial quasi-static compression testing on a universal testing machine equipped with flat compression plates. The crosshead speed was </w:t>
      </w:r>
      <w:r w:rsidR="00CD16BF">
        <w:rPr>
          <w:color w:val="45B0E1" w:themeColor="accent1" w:themeTint="99"/>
        </w:rPr>
        <w:t>set so that the pieces would be crushed in 1 minute so 60 mm/min and 30 mm/min for the pieces and their scaled version respectively</w:t>
      </w:r>
      <w:r w:rsidRPr="004C0E81">
        <w:rPr>
          <w:color w:val="45B0E1" w:themeColor="accent1" w:themeTint="99"/>
        </w:rPr>
        <w:t>.</w:t>
      </w:r>
    </w:p>
    <w:p w14:paraId="53F91860" w14:textId="3281AB9B" w:rsidR="00040A22" w:rsidRPr="004C0E81" w:rsidRDefault="00D87218" w:rsidP="00040A22">
      <w:pPr>
        <w:pStyle w:val="IOP-CS-BodyText"/>
        <w:rPr>
          <w:color w:val="45B0E1" w:themeColor="accent1" w:themeTint="99"/>
        </w:rPr>
      </w:pPr>
      <w:r w:rsidRPr="004C0E81">
        <w:rPr>
          <w:color w:val="45B0E1" w:themeColor="accent1" w:themeTint="99"/>
        </w:rPr>
        <w:t xml:space="preserve">Three specimens of each SROM configuration (dp0–dp3, Table 2) were printed and for the 0.5 mm diameter an additional unit of each period count was produced as a spare in case any specimen proved defective. The rings were produced on the Stratasys™ Objet30 Prime printer, following the same material jetting process, support material (SUP706B), and alkaline support-removal procedure described above. In total, </w:t>
      </w:r>
      <w:r w:rsidR="008E5AA1">
        <w:rPr>
          <w:color w:val="45B0E1" w:themeColor="accent1" w:themeTint="99"/>
        </w:rPr>
        <w:t>12</w:t>
      </w:r>
      <w:r w:rsidRPr="004C0E81">
        <w:rPr>
          <w:color w:val="45B0E1" w:themeColor="accent1" w:themeTint="99"/>
        </w:rPr>
        <w:t xml:space="preserve"> rings</w:t>
      </w:r>
      <w:r w:rsidR="00860EE4">
        <w:rPr>
          <w:color w:val="45B0E1" w:themeColor="accent1" w:themeTint="99"/>
        </w:rPr>
        <w:t xml:space="preserve"> </w:t>
      </w:r>
      <w:r w:rsidRPr="004C0E81">
        <w:rPr>
          <w:color w:val="45B0E1" w:themeColor="accent1" w:themeTint="99"/>
        </w:rPr>
        <w:t>were printed.</w:t>
      </w:r>
    </w:p>
    <w:p w14:paraId="1628FCCF" w14:textId="77777777" w:rsidR="00040A22" w:rsidRPr="00382FC1" w:rsidRDefault="00040A22" w:rsidP="00040A22">
      <w:pPr>
        <w:pStyle w:val="IOP-CS-BodyText"/>
      </w:pPr>
      <w:r w:rsidRPr="004C0E81">
        <w:rPr>
          <w:color w:val="45B0E1" w:themeColor="accent1" w:themeTint="99"/>
        </w:rPr>
        <w:t>To achieve a controlled, reproducible and observable crimping process, transparent crimping funnels were printed using the Objet30 Prime printer. Each funnel has a taper ranging from an inlet diameter matching the initial diameter of the ring to an outlet diameter equal to the target diameter after crimping, so that passing an SROM through the funnel imposes a defined and repeatable radial compression governed by the geometry of the funnel itself. To achieve transparency, the funnels were wet-sanded using abrasive paper of progressively finer grit sizes, from 120-grit to 5000-grit. To pass the samples through the funnels, a thread was tied to the troughs of the sinusoid and used to pull the ring along the funnel. In addition, a small amount of soap was applied to reduce friction between the ring and the funnel wall.</w:t>
      </w:r>
    </w:p>
    <w:p w14:paraId="3D775430" w14:textId="77777777" w:rsidR="008E229F" w:rsidRPr="00382FC1" w:rsidRDefault="008E229F" w:rsidP="008E229F">
      <w:pPr>
        <w:pStyle w:val="IOP-CS-SectionHead"/>
      </w:pPr>
      <w:r>
        <w:rPr>
          <w:color w:val="45B0E1" w:themeColor="accent1" w:themeTint="99"/>
        </w:rPr>
        <w:t>4.</w:t>
      </w:r>
      <w:r>
        <w:t xml:space="preserve"> Prototype assessment</w:t>
      </w:r>
    </w:p>
    <w:p w14:paraId="25E577C0" w14:textId="77777777" w:rsidR="009208B1" w:rsidRPr="009208B1" w:rsidRDefault="009208B1" w:rsidP="00E9647B">
      <w:pPr>
        <w:pStyle w:val="IOP-CS-SubsectionHeading"/>
        <w:jc w:val="both"/>
        <w:rPr>
          <w:i w:val="0"/>
          <w:iCs w:val="0"/>
        </w:rPr>
      </w:pPr>
      <w:r>
        <w:rPr>
          <w:i w:val="0"/>
          <w:iCs w:val="0"/>
        </w:rPr>
        <w:t>This research starts from two concepts in venous embolization device design, while critically addressing their limitations. First, current devices are predominantly based on metallic helical coils, which constitute the clinical standard. Second, an auxetic response is sought, so that the device exhibits little or no axial elongation during crimping and delivery, ideally shortening under compression. The aim is to combine these concepts while overcoming the limitations associated with conventional coil-based designs. The following subsection briefly reviews these two concepts, after which a novel design integrating both approaches is presented.</w:t>
      </w:r>
    </w:p>
    <w:p w14:paraId="6F2FD112" w14:textId="77777777" w:rsidR="007E4039" w:rsidRDefault="00AC4E49" w:rsidP="00AC4E49">
      <w:pPr>
        <w:pStyle w:val="IOP-CS-SubsectionHeading"/>
      </w:pPr>
      <w:r>
        <w:rPr>
          <w:color w:val="45B0E1" w:themeColor="accent1" w:themeTint="99"/>
        </w:rPr>
        <w:t>4.1</w:t>
      </w:r>
      <w:r>
        <w:t xml:space="preserve"> Starting geometries</w:t>
      </w:r>
    </w:p>
    <w:p w14:paraId="187494F4" w14:textId="77777777" w:rsidR="00AC4E49" w:rsidRPr="00382FC1" w:rsidRDefault="007E4039" w:rsidP="00AC4E49">
      <w:pPr>
        <w:pStyle w:val="IOP-CS-SubsectionHeading"/>
      </w:pPr>
      <w:r>
        <w:rPr>
          <w:color w:val="45B0E1" w:themeColor="accent1" w:themeTint="99"/>
        </w:rPr>
        <w:t>4.1.1</w:t>
      </w:r>
      <w:r>
        <w:t xml:space="preserve"> Helical coil</w:t>
      </w:r>
    </w:p>
    <w:p w14:paraId="4B832065" w14:textId="77777777" w:rsidR="00AC4E49" w:rsidRPr="00382FC1" w:rsidRDefault="00AC4E49" w:rsidP="00AC4E49">
      <w:pPr>
        <w:pStyle w:val="IOP-CS-BodyText"/>
        <w:ind w:firstLine="0"/>
      </w:pPr>
      <w:r>
        <w:t xml:space="preserve">As a starting point, a simple coil geometry was chosen, defined by four parameters: the mean spring diameter was 5 mm, the wire diameter 1.5 mm, the pitch angle 17.66°, and the total coil length 30 mm. These parameters were selected to be representative of a large-calibre peripheral embolization coil, consistent with the dimensional ranges reported in the clinical literature for pelvic vein applications </w:t>
      </w:r>
      <w:sdt>
        <w:sdtPr>
          <w:rPr>
            <w:color w:val="000000"/>
          </w:rPr>
          <w:tag w:val="MENDELEY_CITATION_v3_eyJjaXRhdGlvbklEIjoiTUVOREVMRVlfQ0lUQVRJT05fOGI1MjFhOTktZmZkNC00ZDNhLWI1YWItMTZiNmM0MDAyNWM1IiwicHJvcGVydGllcyI6eyJub3RlSW5kZXgiOjB9LCJpc0VkaXRlZCI6ZmFsc2UsIm1hbnVhbE92ZXJyaWRlIjp7ImlzTWFudWFsbHlPdmVycmlkZGVuIjpmYWxzZSwiY2l0ZXByb2NUZXh0IjoiWzIxLDIyXSIsIm1hbnVhbE92ZXJyaWRlVGV4dCI6IiJ9LCJjaXRhdGlvbkl0ZW1zIjpbeyJpZCI6IjNmMjdiNzQ0LTM2ZGUtM2RlNS1iM2FkLTY4YTUxMDk1ZTVjNyIsIml0ZW1EYXRhIjp7InR5cGUiOiJhcnRpY2xlLWpvdXJuYWwiLCJpZCI6IjNmMjdiNzQ0LTM2ZGUtM2RlNS1iM2FkLTY4YTUxMDk1ZTVjNyIsInRpdGxlIjoiRW1ib2xpYyBBZ2VudHM6IENvaWxzIiwiYXV0aG9yIjpbeyJmYW1pbHkiOiJYaWFvIiwiZ2l2ZW4iOiJOaWNob2xhcyIsInBhcnNlLW5hbWVzIjpmYWxzZSwiZHJvcHBpbmctcGFydGljbGUiOiIiLCJub24tZHJvcHBpbmctcGFydGljbGUiOiIifSx7ImZhbWlseSI6Ikxld2FuZG93c2tpIiwiZ2l2ZW4iOiJSb2JlcnQgSiIsInBhcnNlLW5hbWVzIjpmYWxzZSwiZHJvcHBpbmctcGFydGljbGUiOiIiLCJub24tZHJvcHBpbmctcGFydGljbGUiOiIifV0sInRpdGxlLXNob3J0IjoiRW1ib2xpYyBBZ2VudHMiLCJjb250YWluZXItdGl0bGUiOiJTZW1pbmFycyBpbiBJbnRlcnZlbnRpb25hbCBSYWRpb2xvZ3kiLCJjb250YWluZXItdGl0bGUtc2hvcnQiOiJTZW1pbi4gSW50ZXJ2ZW50LiBSYWRpb2wuIiwiRE9JIjoiMTAuMTA1NS9zLTAwNDEtMTc0MDkzOSIsIklTU04iOiIwNzM5LTk1MjkiLCJVUkwiOiJodHRwczovL3BtYy5uY2JpLm5sbS5uaWguZ292L2FydGljbGVzL1BNQzg4NTY3NzYvIiwiaXNzdWVkIjp7ImRhdGUtcGFydHMiOltbMjAyMiwyXV19LCJwYWdlIjoiMTEzLTExOCIsImlzc3VlIjoiMSIsInZvbHVtZSI6IjM5In0sImlzVGVtcG9yYXJ5IjpmYWxzZX0seyJpZCI6IjNmNDY2NWVmLTI4OTgtMzdlZC04NzFkLTE0NDQ5YWVmMmQwYSIsIml0ZW1EYXRhIjp7InR5cGUiOiJhcnRpY2xlLWpvdXJuYWwiLCJpZCI6IjNmNDY2NWVmLTI4OTgtMzdlZC04NzFkLTE0NDQ5YWVmMmQwYSIsInRpdGxlIjoiRW1ib2xpemF0aW9uIGNvaWxzOiBNYXRlcmlhbHMsIGRlc2lnbnMsIGFuZCBmdXR1cmUgZGlyZWN0aW9ucyIsImF1dGhvciI6W3siZmFtaWx5IjoiVHNhdW8iLCJnaXZlbiI6IkppYXl3ZWkiLCJwYXJzZS1uYW1lcyI6ZmFsc2UsImRyb3BwaW5nLXBhcnRpY2xlIjoiIiwibm9uLWRyb3BwaW5nLXBhcnRpY2xlIjoiIn1dLCJ0aXRsZS1zaG9ydCI6IkVtYm9saXphdGlvbiBjb2lscyIsImNvbnRhaW5lci10aXRsZSI6IkludGVybmF0aW9uYWwgSm91cm5hbCBvZiBHYXN0cm9pbnRlc3RpbmFsIEludGVydmVudGlvbiIsIkRPSSI6IjEwLjE4NTI4L2lqZ2lpMjUwMDQ0IiwiVVJMIjoiaHR0cHM6Ly93d3cuaWpnaWkub3JnL2pvdXJuYWwvdmlldy5odG1sP2RvaT0xMC4xODUyOC9pamdpaTI1MDA0NCIsImlzc3VlZCI6eyJkYXRlLXBhcnRzIjpbWzIwMjUsN11dfSwicGFnZSI6IjkzLTk3IiwibGFuZ3VhZ2UiOiJlbiIsImFic3RyYWN0IjoiSmlheXdlaSBUc2F1by4gSW50IEogR2FzdHJvaW50ZXN0IEludGVydiAyMDI1OzE0OjkzLTcuIGh0dHBzOi8vZG9pLm9yZy8xMC4xODUyOC9pamdpaTI1MDA0NCIsInB1Ymxpc2hlciI6IlNvY2lldHkgb2YgR2FzdHJvaW50ZXN0aW5hbCBJbnRlcnZlbnRpb24iLCJpc3N1ZSI6IjMiLCJ2b2x1bWUiOiIxNCIsImNvbnRhaW5lci10aXRsZS1zaG9ydCI6IiJ9LCJpc1RlbXBvcmFyeSI6ZmFsc2V9XX0="/>
          <w:id w:val="2139748605"/>
          <w:placeholder>
            <w:docPart w:val="DefaultPlaceholder_-1854013440"/>
          </w:placeholder>
        </w:sdtPr>
        <w:sdtEndPr/>
        <w:sdtContent>
          <w:r>
            <w:rPr>
              <w:color w:val="000000"/>
            </w:rPr>
            <w:t>[21,22]</w:t>
          </w:r>
        </w:sdtContent>
      </w:sdt>
      <w:r>
        <w:t xml:space="preserve">. </w:t>
      </w:r>
    </w:p>
    <w:p w14:paraId="007E8EAC" w14:textId="77777777" w:rsidR="0051731C" w:rsidRPr="00382FC1" w:rsidRDefault="00D7410F" w:rsidP="00506FD2">
      <w:pPr>
        <w:pStyle w:val="IOP-CS-BodyText"/>
      </w:pPr>
      <w:r>
        <w:rPr>
          <w:color w:val="45B0E1" w:themeColor="accent1" w:themeTint="99"/>
        </w:rPr>
        <w:t>The crimping simulation (Section 3.2) captured</w:t>
      </w:r>
      <w:r>
        <w:t xml:space="preserve"> the principal features of the crimping process, compressing the coil from its nominal outer diameter of 6.25 mm down to a near-linear configuration in which the helical geometry was almost fully straightened. The coil axially elongated by 66.19mm (321%), a response diametrically opposed to the desired auxetic behaviour (Figure 3).</w:t>
      </w:r>
    </w:p>
    <w:p w14:paraId="12341702" w14:textId="77777777" w:rsidR="00CB748B" w:rsidRPr="00382FC1" w:rsidRDefault="000710AB" w:rsidP="0047447C">
      <w:pPr>
        <w:pStyle w:val="IOP-CS-BodyText"/>
      </w:pPr>
      <w:r>
        <w:rPr>
          <w:noProof/>
        </w:rPr>
        <w:lastRenderedPageBreak/>
        <mc:AlternateContent>
          <mc:Choice Requires="wpg">
            <w:drawing>
              <wp:anchor distT="0" distB="0" distL="114300" distR="114300" simplePos="0" relativeHeight="251683840" behindDoc="0" locked="0" layoutInCell="1" allowOverlap="1" wp14:anchorId="491E3F93" wp14:editId="4BBD6313">
                <wp:simplePos x="0" y="0"/>
                <wp:positionH relativeFrom="column">
                  <wp:posOffset>80010</wp:posOffset>
                </wp:positionH>
                <wp:positionV relativeFrom="paragraph">
                  <wp:posOffset>140870</wp:posOffset>
                </wp:positionV>
                <wp:extent cx="5283835" cy="1868170"/>
                <wp:effectExtent l="0" t="0" r="0" b="0"/>
                <wp:wrapTopAndBottom/>
                <wp:docPr id="445745650" name="Grupo 15"/>
                <wp:cNvGraphicFramePr/>
                <a:graphic xmlns:a="http://schemas.openxmlformats.org/drawingml/2006/main">
                  <a:graphicData uri="http://schemas.microsoft.com/office/word/2010/wordprocessingGroup">
                    <wpg:wgp>
                      <wpg:cNvGrpSpPr/>
                      <wpg:grpSpPr>
                        <a:xfrm>
                          <a:off x="0" y="0"/>
                          <a:ext cx="5283835" cy="1868170"/>
                          <a:chOff x="0" y="0"/>
                          <a:chExt cx="5283968" cy="1868504"/>
                        </a:xfrm>
                      </wpg:grpSpPr>
                      <wps:wsp>
                        <wps:cNvPr id="1735680800" name="Text Box 2"/>
                        <wps:cNvSpPr txBox="1">
                          <a:spLocks noChangeArrowheads="1"/>
                        </wps:cNvSpPr>
                        <wps:spPr bwMode="auto">
                          <a:xfrm>
                            <a:off x="0" y="1556084"/>
                            <a:ext cx="5229225" cy="312420"/>
                          </a:xfrm>
                          <a:prstGeom prst="rect">
                            <a:avLst/>
                          </a:prstGeom>
                          <a:solidFill>
                            <a:srgbClr val="FFFFFF"/>
                          </a:solidFill>
                          <a:ln w="12700">
                            <a:noFill/>
                            <a:miter lim="800000"/>
                            <a:headEnd/>
                            <a:tailEnd/>
                          </a:ln>
                        </wps:spPr>
                        <wps:txbx>
                          <w:txbxContent>
                            <w:p w14:paraId="1C55E833" w14:textId="77777777" w:rsidR="0051731C" w:rsidRPr="00C454B8" w:rsidRDefault="0051731C" w:rsidP="0051731C">
                              <w:pPr>
                                <w:pStyle w:val="IOP-CS-CaptionText"/>
                                <w:jc w:val="center"/>
                              </w:pPr>
                              <w:r>
                                <w:rPr>
                                  <w:b/>
                                  <w:bCs/>
                                </w:rPr>
                                <w:t>Figure 3.</w:t>
                              </w:r>
                              <w:r>
                                <w:t xml:space="preserve"> Elongated helical coil. Colormap indicates effective strain with surface reference.</w:t>
                              </w:r>
                            </w:p>
                          </w:txbxContent>
                        </wps:txbx>
                        <wps:bodyPr rot="0" vert="horz" wrap="square" lIns="91440" tIns="45720" rIns="91440" bIns="45720" anchor="t" anchorCtr="0">
                          <a:noAutofit/>
                        </wps:bodyPr>
                      </wps:wsp>
                      <pic:pic xmlns:pic="http://schemas.openxmlformats.org/drawingml/2006/picture">
                        <pic:nvPicPr>
                          <pic:cNvPr id="1136513549" name="Picture 6"/>
                          <pic:cNvPicPr>
                            <a:picLocks noChangeAspect="1"/>
                          </pic:cNvPicPr>
                        </pic:nvPicPr>
                        <pic:blipFill rotWithShape="1">
                          <a:blip r:embed="rId13">
                            <a:extLst>
                              <a:ext uri="{28A0092B-C50C-407E-A947-70E740481C1C}">
                                <a14:useLocalDpi xmlns:a14="http://schemas.microsoft.com/office/drawing/2010/main" val="0"/>
                              </a:ext>
                            </a:extLst>
                          </a:blip>
                          <a:srcRect b="43415"/>
                          <a:stretch>
                            <a:fillRect/>
                          </a:stretch>
                        </pic:blipFill>
                        <pic:spPr bwMode="auto">
                          <a:xfrm>
                            <a:off x="104273" y="0"/>
                            <a:ext cx="5179695" cy="142240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91E3F93" id="Grupo 15" o:spid="_x0000_s1033" style="position:absolute;left:0;text-align:left;margin-left:6.3pt;margin-top:11.1pt;width:416.05pt;height:147.1pt;z-index:251683840" coordsize="52839,18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zKScgMAAPMHAAAOAAAAZHJzL2Uyb0RvYy54bWyklVuP2ygUgN9X6n9A&#10;vHd8z8Uap2pnOqNK3d3RtlWfMcYxKgYWSJzZX78HiDOZi9RqaikOGM7hnO9cuHx3GAXaM2O5kg3O&#10;LlKMmKSq43Lb4G9fb96uMLKOyI4IJVmD75nF7zZv/ricdM1yNSjRMYNAibT1pBs8OKfrJLF0YCOx&#10;F0ozCYu9MiNxMDXbpDNkAu2jSPI0XSSTMp02ijJr4et1XMSboL/vGXV/971lDokGg20uvE14t/6d&#10;bC5JvTVED5wezSCvsGIkXMKhJ1XXxBG0M/yZqpFTo6zq3QVVY6L6nlMWfABvsvSJN7dG7XTwZVtP&#10;W33CBGifcHq1WvrX/tboL/rOAIlJb4FFmHlfDr0Z/T9YiQ4B2f0JGTs4ROFjla+KVVFhRGEtWy1W&#10;2fIIlQ5A/pkcHT6eSa4XkB6zZJWWPhzJfHDyyJxJQ4LYBwb29xh8GYhmAa2tgcGdQbwDB5ZFtVil&#10;qxRSRZIR8vWrd/SDOqDc2+aNgN0eF3IH+AwiIexWf1b0h0VSXQ1Ebtl7Y9Q0MNKBmVnw6kw06rFe&#10;STv9qTo4huycCopeZJ5V1SJdBTqkfiCfr/P8SL7I8jIP4E/4SK2NdbdMjcgPGmygGMIZZP/Zukh6&#10;3uLDbJXg3Q0XIkzMtr0SBu0JFM5NeI7BebRNSDSBh/kSiHkxqbwC0E3qkTuobMHHBgNPeLw8qT2U&#10;j7ILY0e4iGOwWkiIvafkwURE7tAeQlyKGX6runvAZlQsZGg8MBiU+Q+jCYq4wfbfHTEMI/FJAvp1&#10;Vpa+6sOkrJaACJnzlfZ8hUgKqhrsMIrDKxc6RXTsPYSo54GbtzJacjQZEnNzqTmt4XesUhg9y9Cf&#10;dzOQcjtvf+yI4y/pGIn5sdNvoaFo4njLBXf3oTlCSLxRcn/HqWfqJ2fJnhWLKiuqcj0nO2zzp6OF&#10;xz1vjqKQTZw+yXGrIaPm/H68PfHTR+e2gmufGz5237kbQgHO5eMXjy4D8Se97QVqsW9eK7obmXTx&#10;IjBMgPdK2oFrC2Gu2diyDtL+UxcqEBLc0H/AYgSNvyzKrIoJaZ1hjg4+yD3Y53eA95CQp4XgzGx/&#10;BPNLxZulZb4sMHqha2bL9WI9d80yz8tYHq8v3rPC84V0VolzafmIxNIK/sA0JG+4WYK/x1vQX13n&#10;87Dr4a7e/A8AAP//AwBQSwMECgAAAAAAAAAhAN2DcHYr2QAAK9kAABQAAABkcnMvbWVkaWEvaW1h&#10;Z2UxLnBuZ4lQTkcNChoKAAAADUlIRFIAAANTAAABnQgGAAAA98UpcQAAAAFzUkdCAK7OHOkAAAAE&#10;Z0FNQQAAsY8L/GEFAAAACXBIWXMAABcRAAAXEQHKJvM/AADYwElEQVR4XuydBbhVRffGN0ipiCJd&#10;0ly6U5EWJVVCBQykpLuR7u7u5tLd3aHS3dLdKfj+33fuOXzXK36B/MVYv+eZZ5+zz64za8/Mevea&#10;me3BMAzDMAzDMAzD+J8xMWUYhmEYhmEYhvEMmJgyDMMwDMMwDMN4BkxMGYZhGIZhGIZhPAMmpgzD&#10;MAzDMAzDMJ4BE1OGYRiGYRiGYRjPgIkpwzAMwzAMwzCMZ8DElGEYhmEYhmEYxjNgYsowDMMwDMMw&#10;DOMZMDFlGIZhGIZhGIbxDJiYMgzDMAzDMAzDeAZMTBmGYRiGYRjG34THjx/jwYMHuH///pP0008/&#10;ud+0vH37Nn7++We3zZ07d9zn/wUdX/v5j/ksPHz40J3/Wbl79647xp8BE1OGYRiGYRiG8Tfh2LFj&#10;aNKkCSpUqOBS+fLlMXfuXCdeBg8ejN69e2PDhg3o1asXhg8f/l+LoqtXr7pj37x5ExMmTMCJEyd8&#10;v/z3SABt3LgR9erVQ/Xq1bFq1So8evTICbqtW7f6tvr36HonT56MnTt3+ta8WExMGYZhGIZhGMbf&#10;hNWrVyNq1KjIly8f3nvvPRQoUACjR492AihevHj47LPP8PHHHyNhwoRo3bq1E0fr16/HypUrnWAS&#10;Eje7du3C0qVLcfz4cVy5cgVff/01vvrqK6xbtw6dOnVy++zZs8ftLw4cOIDTp0+7z9u3b8eSJUtw&#10;6tQp993Ppk2bkDFjRmTOnBnZs2fHm2++ibVr12LevHkICAjAggULcOHCBSestP7QoUO4dOmSuzb9&#10;L32WIOvSpcuT79999x02b97sruvGjRu+M/1xmJgyDMMwDMMwjL8JK1asQIIECRAYGIg5c+Zg0aJF&#10;OHLkCOrUqYPIkSOjUKFCSJEiBWLGjInOnTujZ8+e+OCDD1CwYEF8++23uHXrlotk5c+fH+nTp0ep&#10;UqXcMdKmTYvEiROjbdu2eOedd9C9e3e339ixY13Xwbx587rPy5YtQ5EiRVC4cGEXGTt37pzvyuCu&#10;R9c2YMAA7N27FzVr1nSiS8sIESKgbNmy7rdIkSK5Yw8cONBFoSQKtV+tWrVw/vx5JxSHDh3qImsS&#10;jmXKlEH8+PHRoUMHF+n6IzExZRiGYRiGYRh/ExTRkWiKFi0aYsSIgWTJkjmBo6jP+++/77rn9ejR&#10;wwmdw4cPI3ny5K4rYN26dRE7dmwnXhS9atGiBS5evOgEiyJOikp17NgRR48edVGlhQsXolWrVqhR&#10;o4bbR+JHoq1o0aJOiGlbCR2JLj+KfGkfCS9Fx9TVUOsWL16MlClTuqiTxJSEm9ZrfNagQYPQrl07&#10;lCtXzq3fsWOHO5euS90W06RJ47Zt06YN3n33XVy/ft13tj+GZxJT9+7dw759+9yfUX9FLfX97Nmz&#10;TmVqUNqfAV2XQpNP4+TJky4EGXzQnfqBal1wtJ36lUpx+9FNqHCilLuQ4Q8ePOi203qFHA3DMAzD&#10;MAzjj2b58uVImjQptmzZ4vxy+aiK1kjwSOTs37/fddP74osvsG3bNsSJEwclS5Z045gkbhSVKlas&#10;GPr16+c7YlC3P0WoFPmRYMqaNavr5idBpWNmyJDBiTFphGzZsiFXrlyoXbu2i2JJyPnRNY0YMcJ1&#10;zRs/frzraihxpSiaRJF86v79+yNnzpxue/nxOq+6GNavX9+JJfnqiq5JTClylSNHDretBKL2U5fE&#10;P5JnElMyijJK4bRUqVI5g2XKlAnTpk3DxIkTnYp9kcjgXbt2RenSpfHpp586gRMchRMVDpRyliE0&#10;y4n6ZkqFlyhRwg3M0+C2qVOn4sMPP3THkQElFhXmlJLW/pUqVXL/VQpd+1WtWhWNGjVyN6ZhGIZh&#10;GIZh/NGom1+UKFHQoEEDNGvWzCUJpOnTpzuxoXFOEjmffPKJi0xJDOm7thkyZIgLFlSsWNF1+5Nf&#10;r6iV/GQt5f8qwiXhI5GkiJCEjed5rgufUFe9L7/80v3ep08f5z/70bit1157zUW5JKI0hksRMIky&#10;iTqNnVK3Q42pEoqySWt069bNiTN1T1SwRJEtRaX69u3ruiIKRcKyZMmCy5cvu+9/FM8kpnSRUpXK&#10;BIUGJSSGDRuG2bNnO4EhFSyjtGzZEpUrV3bhOokbhRP9M29okJgyukqVKr+IHunY6r8ptexPuin+&#10;F6R2FX4cOXKk6x8qg/n7T+r4ChNqBpFRo0a5QXkaYKdrkSJXX08JRd00ElW6AXUzaFDcpEmTnOH0&#10;v7RON5JuCt0ACqU2b97c3Uj+iJVhGIZhGIZh/JFILClgoC5x6dKlcwJEUZsffvgBjRs3dr2u5NPK&#10;31aXOE3kIKEkn1sTO2jWP00moQCBfOaGDRs6X33+/PnOrx8zZozr2ucPHmhyC/nzmjhC7N692/2u&#10;4ykYEXwSCvnI8s/z5Mnjrk3RrDNnzrjrkIaQflAETfsJrVc3wc8//xxNmzZ1ESpdm1+ASQBqHJVQ&#10;dEu+vH9CjD+K3zVmSl3flMkSFEIzbchw6u4mdamIjsSMBripH6PUsDJXmSABJiMpEyV2/H9ckR6t&#10;l+KU0FE4Tyr1f0HRJvWl1LGUyTKWfy57iTkNYpsxY4abo14ziigCpYF0ukk0C4gMLKElta0ol0KS&#10;isLJSNeuXXP9N/UfJKbGjRvnQqL6XSpekTCLTBmGYRiGYRgvAvW4+vHHH50A0tAUdcuTT6sueJq8&#10;QV3pJFI0LMU/3EVjokIOjZGfr95o2l4oMCEhJtGkSSXkRwsJpJC90tTVTvvKZ34aug5dW/DhNroe&#10;HV/Xqt/96PzqBaZhRDqvlroGnVf6wT/BhXx47fdb5/z/4neJKRlK/RgVEhTqo6mojsSUBIwiVYoS&#10;afYNZYIElQSW1HDcuHGdgNH2GiTnn6temaKQopSpwnVSnt9//7377b9FA9U0wE43hkKaiir5bwSp&#10;cs0AIgGlG0mhQwkiXcusWbPczZA7d24XaROawjFJkiRONGp7IcWtvqKaqUQ3i3/8lfqgSgBKwRuG&#10;YRiGYRiG8ffmd4spRZjU9U2o65v6OGpAmsSU5qZXdz7NIqIQn7rMKXIzZcoU1w1PImzNmjUu8iMV&#10;LRTq09gliS31o1SESwPU/hckihTRUndDCSUJHB1filx9QyWCJLgk4LSduhFKfCmiJdGnCJr6aErE&#10;KeKkvqD+efMlpDQ+7O2333bbCgkuf/dFiUX16TQMwzAMwzAM4+/N7xJTEkgSR/4ojkSJRIbebCxR&#10;pYkeJKxSp07thJfmrpfYUGhOkzioL+U333zj+kD6Q4Wa+EHCRaLHn/wRof8WRYskgNS/Ul36JJI0&#10;LkrnVARJ/UEVndLAO3XN0/VoAJu21T7aTkJLfTcjRozouiaqv6bClfocOnRod92a316RNx1fkSqt&#10;03ElIg3DMAzDMAzD+Hvzu8SUuuQpCqSuc0ICRBM4SAxpzJGmGpfgkujQthrgphn/hH7TlIua/lCf&#10;g/eZfB5IhGkCCUWmJNA0k4giYVqqr6W6Gkog6dxC3QC1rQboSfhpbJSuW10NNSZKU0FKOGk/dVfU&#10;TCNar/+uPpqKtrVv3951cfyj+2oahmEYhmEYhvHH87vE1J+d/yTQnvZ78HX+zxJHGnQXXCT51wXf&#10;3kSUYRiGYRiGYfxz+FuLKcMwDMMwDMMwjP8vfpeYUiRGkzD8npdjKbLzIiI6mn5Rs+9p2sfg6Fo0&#10;xaK6/2mKSE0n6Z9yUd0DNW5KUzZqf332T+n+36Ljq6uhJtp4VtStUPnun+7dj7oz/jf4p540DMMw&#10;DMMwDOPZeWYxJWe+WrVqbmpxzY6nadD9M/L9t2i2PU2n/rTudv+faByX3gqt91lpfFRwJI70wi+9&#10;QVnvzNKLzjSxhASUxndpUgrNUKiJKDRtu3/M1X9CU65rTJbwv2TsWdAsg5rEQ/mua9HYMKGJPjSm&#10;679B22r6ecMwDMMwDMPwI39XL+HVnAGa6+BpaBZuvZvVj75rcjfNo+B/0K85BbRO/u5/+7B/8+bN&#10;7kXCIX1kvb918eLFTyar+7PxTGJKs99pJjy9tFaiRFOJa7pwvchWaJIJvYxXk1BoXJG219uSNWmD&#10;3rwsASVBU7hwYSdWlPkSMZpiXfstWLDAHUdTk+uFwJoMYt++fe7dUJqpb86cOW6iCBnab1AJIE0S&#10;oeMGRwJPsw3quDKOokuaKCJChAhu9r6QYkjXqhcGf/jhh86gSpp0QueOESMG3nzzTTcd/EsvveQE&#10;l84nYaLjz5w503eUINGjvNEkG4pEacZCzQzYsmVLDBw4EF27dnUCdNGiRW57Ta+u/XUTalZE/R9t&#10;Fzz6pDzKnz+/e6mwJsHQtO16E7S2T5o0qRO1yguJtnbt2rn81CyGmgZe775SXmp6eE2WoevQf9WE&#10;IZpIQ3bRjSp7GYZhGIZhGP8s5DPLf9T7WTW7tWboDi6o1JtLvv1bb73l3hMr5PvLn5cPqtcNyV/W&#10;hHT6XrRoUeTIkcNpAKHgiSZq8wcCgqOeYHpNUfHixZ2vK59U1yPfNWHChChYsOCvXgz8Z+GZxJSm&#10;PNeLeDUFulCXNQkiOecSCMpMRW40PbkEgaYjV0boBb8lS5Z04kvvl1ImS4RpH82sp2nFa9as6USO&#10;BIKmHNcU68pgCRr9rmiW9pOh+/Tp4/ZLnz69Ey5VqlTBvHnznkS6JAwUTdJLeGvVqoUPPvjAGUXT&#10;oOt6JKpCdlGUoWRM3QTNmzd30ScJFF2v3nml/yBhFDVqVPferMmTJ7vtW7dujY8++shNi653Tuka&#10;y5cv796nJXEjcSQxJgFYtWpVd60SRMWKFXNvcNYU8/rvElXat0mTJk6wakZCP7qJ9c6sXLlyORGm&#10;c+tm07XpnVxffvklRo4ciUSJErm8klBSvmlK+jJlyjjxpXzVNehmlV0SJ07sxKH+l67V/74swzAM&#10;wzAM45+DxIv8aPn3muVaPbT08N+PHtDLR5WQko8v1MNLQY5Vq1Y5wSPhJP9Tvqp0gXqBab2CIfLZ&#10;y5Ur5/xV7RMc+es6pnxd+cAVKlTAnj173LbSCvKJ/1ZiasaMGUiZMqXLmJBIsNSvX999lnqVIpWz&#10;L3Wr7m0SQxkzZnSRG2WWMlljeCSalPlC3eoUcVGYUQaQwg0MDHTRIo1zKlu2rBNPQsaLHTu2EwMS&#10;IytXrnTrhQwiA0jQCUVfJFokeHSduilCInElRSyxpWvOkCGDi6gpoiMROH36dJw/f95F5XQtulaJ&#10;LImVKFGiuOvS9hIrCkcqoiYFrmiQ/qPGTEloSlxJuOidVooc6ZwSSIpkKfqlrnwSjLqRg3eD1PEk&#10;DHV8iThFAZV/+j8StMpf3eT+KJmicbo2Rc5ixYrlonSKtummlJjSf5RY1HFll5A3t2EYhmEYhvHP&#10;Qr6iHs6rN5kf+ZvyXSWw/GLKz/jx490DevmR0gnymTX3QJ06dZxfqgiX/HUNEdJv8lvVfU96QP6v&#10;/OKvvvrK+dsKdvgjUQqotG3b1vnLEmd/Rp5JTGnMjTJMUR6hDFIUR6JHf1ZRGqHIibrCSUxJLCxb&#10;tgw7duxwDrxEjxx8CQNNhqCMlmASylC90FfHV5RKxlDERYaTgFHo0X8OqWj/+SUGateu/UTkSUzp&#10;ZboSZUKRIF2fxIO6yvkja8HRZBNS3er6ppvG/14q9SHVf5FAVEhT3RMVqpSY0g2ha9dxDx065K5N&#10;0R7to6TrkFCUMFKXxerVq7vIlFS/oleKckkgqsugVLuuWefRDalr9IspKXTljW5STX6h48gOEkW6&#10;6ZRf6hqp/+bvKilR+tlnn7k8kgDWcVVAJNa0rSJYijSqcEj4PutYLsMwDMMwDOOvjXp1KSig3lTq&#10;ARZysjMhP1IP9IOjYISEkvxO+cny1eVXqveYxJOCCvJ3W7Vq5YIuEkz+HmgKYMgfrlix4hMxJf/f&#10;j/x39f76W4kp/VFlhjJakR9FZjTOSGJAmSXRIUGhjOjUqZNz2tXVTl3S5PgrcyWm1N1MYUA58zqe&#10;jqEMk9hSBEhd0iRAlOly+mUMKVQZSGN+hI4jAyiiI4NoUgb/ADVFgXQO7SdVq6WUs65D1/M0MSUB&#10;pXMlSZIE77zzjttHx9SgOH32i6lkyZJh9+7dLjKkPNCNJ4GkSJlElv6jxilJmHXr1s0JLfUxHTBg&#10;gBNBumGEbiTP89z+ul5NIqFomG4kCc0RI0a47YSEmESauvSpK6UEnQSmxn3pJtP5/d0h/aJIQkri&#10;Sl0SFZmSKJVNJKY0OFC/KWIokatufiamDMMwDMMw/nno4b2GpmiMv/x4DUMRik4pgiQ/VdvIR9Ww&#10;EyGfWgLq9OnTrgeYfHL5pRJi6g0lf1OBDvn08p3l36snlfxxBVM094H8ZnUPlN8tnVC5cmUXcPGj&#10;4Sryp/9WYkooWqPIkzJQEz9IYCiTpWAlMCR2ZBBtJ5GlrnaKpmh8lfpFKoKjiJMMIiNJ0SrTlWGK&#10;qihqI9EmcaDBcEOHDnVCRiE/Tfgg4wlFfjTYTefTcUNOKKFpxCUgdFz/LCMSQepap0haSHS9ulaN&#10;a5Ix9f8kPnTt2mfr1q3uGqTKZVQdTzeEuivq+hQVUz4oGicBp4ky9D91QyrqpGMriqVrFrperVf3&#10;PKGbVOJG4kfjpbRvcHRuCUfdrBJpyls9RVDUT2FXhUqVj4piCXUx1PUrbzQhhfJa28o2uvG1TtE+&#10;ReC0jf86DMMwDMMwjH8OGsaisfyapE3DWRQc8Qc81APMH6WSb6uH+EJ+qHqTaZZp9dRSAEXb+bv3&#10;aXiNAiHyr3Wc1KlTu4BAyGElCoTI906ePLnrRaZZw/0oMKLgwH8cM3X/PuhwPz3dvg2KC9+Gz5dn&#10;FlN+1M1O4iEkyjR/9zQtJY78itb/WWh/fRdap/1CIlGl3yQatL+mWAw565zEym9Nvah9gh9Xx9I5&#10;/dcXEv2m69LN4L8+/z5a+v9D8P3VlS8kujGCX5M+679oGXy9/5jB0b4h/2NwdF0h99GxdV06to7p&#10;x7/Of906bvDvwf9T8P0MwzAMwzCMfwbyDSVYJKoUNZKgkX97/fp11zvK73dqnYIZfuSD6+G/enf5&#10;0e9aF3x+BfmuCmRIgPmFWXB03JD7CB1f5w/uoyqgocDMk7RmDS4ULgzEiPH09NZbwLBhvr2fL79b&#10;TBmGYRiGYRiGYfwRSFSp15XmSniSUqZEp/DhqWwobX4r9ezpO8LzhUf+/0NKVt3HnqY+XyRS1ur+&#10;97QoWEgU7dG2+g/6P8/rv+i46mbn749qGIZhGIZhGMZ/Rr2s1KPqSTp0CI/y5v21gPKnCBGAPn18&#10;ez9fePT/HxSO04Az9av8sw0YkyDSmCfNivef0PgiqV9N36jBeJq04feiG0DjnjQzn41RMgzDMAzD&#10;MIzfwcmTQP78vxZR/vRnE1OK0GiiA005rkko1EdS06VrRjrNrqfIT5cuXXjtnnvHkfo+6r1H+l2z&#10;dAi940liRhMgaFY99dHUzHaa5EERG7Fu3To3WYPWa/YPRXOEJoPQZAmaiMIv1CRydHydRwo1OJpg&#10;QbPoScDos8SMXsqrmfE0WYP28Y9h0jl1HM2+J3Q9mh1P59dsd3qZmR/1/dSkFtpeA+kk0tS/VJNj&#10;3Lx5073ITLOXKL80U4n+i/6vJt2IFi2am7VQv2vCDc16opn0dEyh69T1agIOfx9UDerTufSSY//1&#10;GoZhGIZhGMY/Gk1AR3/9VyLKn/5sYkozxWl6Q03hraiNBELJkiXd/PKa3UOCSrN4aD55zbKn2e40&#10;H73eyaT3KUkMab/o0aO72TkkyPSyW71IVuJLnyWSNJuHpijXrHqaVlwCR0JL6yWG1EdSQkvH00t7&#10;dXxNnSgB4hdUEiJ6B5PWa0p1iTCJMp1L16/pxDW/vWbfU5SocOHCbp3OoWnONeudph+XaNI07v73&#10;N6m/pt4dpWvQeZU0M59mDtRU6bomCTBN96780vXpnVDKF73VOWbMmO5/aZumTZu6FxLHjRvXvVBY&#10;A/OUj/7/KNGql+pK/GmmE/0XzQZogsowDMMwDMP4x/NXFFOa7lBTgQuJKIkddevTu6ckFhRlUSRH&#10;4qd48eJIly4datasiZdfftlN+S1Roxf5KoKjGT8kvCQgJDoUtVG0SOJH4kEoOqRudhJKep+U9lM0&#10;St3vdKwoUaK44+vdS3qHlF6+K7RMmjSpO7amG9f+milP16TrFdpe0y5q2ke9M6tGjRpuHwkqCUEJ&#10;rKeJKU1Nrnc++V8+pv8q8SUBpQiV9tEUkxJCX375pcsnoaiT5udXNE8CTkJMolNiSsfUMfTiXs1q&#10;ovdOKSKllwjrP+rdUxKyyo//OEWkYRiGYRiGYfzd+auJKb2nSc68/11JX331lRNOEkl66ZZEgrrw&#10;KaoiwSNBoWhK3759XTRH76TSu6k097y6AKo7nASUxhCpW52ElLaRsFLURugFwJqfXu+b0vz0fhSd&#10;0fgnRbD0viZFhjTOKfjEDno3VJMmTdw1ai58Xb+Eko4n9OJaCTVFjbSNutLpOOryp/Np3nwJI53X&#10;L6aEuu9JUCoqp2iUPivSpLxRdEnd+rSvxJTeV9WiRQu3n8SRzqmukrpmiUqJT+WXxpgp0ieB50f/&#10;Ue/akojS9jqP/uN/M4GGYRiGYRiGYfyt+auJKY13ypkzJyZMmOC+S0QpaiOhpCiN3massUV68ZZm&#10;81PURgJDQkvRH3WB05gqdW1TdEXd7tQVT937FGXS9prAQtEjCSwhcSHxIyGiF4O1adMGFStWdCJI&#10;QkSRMo1/kviS8PGj8+uFukOGDHHiTS8g0/Xr2H6hprFLEisa9yRRNGLECHcujWdSFztFkSQOc+TI&#10;8WTMlMaF6eXEehmwBE7KlCndtai7oK5PkSYJSEXRNP+9RFzDhg3dvoo2Kf/0IjTll65JQlNd/xSB&#10;UrRNx9A1Kcqn/NB/ktBTt0YJQ/1nwzAMwzAMw3jeyN9WYCMkegeVfOLgL9VVUES9qhSE8A9B0VJ+&#10;rtJ/OyxFvckUqNm5c6dvTRB695R8Y/+8Ak/lryamFHWRGNq0aZP7LuEzcOBA1yVPY6GUqRIs6lan&#10;Py5Bo0iUftdEEBrHpAiPhJOmHRcymoRF3bp1XWRKAksTMEyZMsX93rVrV7dek0coKiORJVGhKJgi&#10;NOq+p+NL3OzYscPtI9RVTmOytK2E3PLly51RJQAVRRK6ZokknVNCSt3xJNZ0o/gn1lCETdv5DSwx&#10;pYiT8kHXrePpBlNETJElCUNFzCS0dHPouBJfQi8s02/KI90gui6dr23btm5yCeWZxk7pP0rwaYIO&#10;/UeJV/1HCTVF1wzDMAzDMAzjeaE5B+THapy/HuAHR/69AgWad0A9xhQ8kS+ruQU0J4KGucjP14Rs&#10;8mE1XEdDZeTv+/G/+Dck8pU1N4B6e6lH29q1a916nUMBFfWCC/ky31/wVxNTEjQSKcFnzdM6RZm0&#10;FBIsGtfkzzRlbPAxPhIuEgjB32asbnMSZn50Dm0X8rPQOCutC46O/1uq9fLly794W3Pw40kABd9P&#10;Ys//XdetbfV//Mvg6HeJqODXpjyQwXUMrdd3jdPybxMy/5QPugZ9D95177f+o85pGIZhGIZhGM8T&#10;9TLT/AMafqNgQnDUi0rDVBQlUu8yzT2gwIKCDWfOnHHDZTSMRoEQ9abSd80FoAna5O9rmIrWax4D&#10;9dIKjiJb6gmmWb81P4CCEgoc+OdS0D7+2a2fyl9NTBmGYRiGYRiG8fdBAQNNkqbeY4ooqVdYcNSr&#10;SlEoTbimuQA0xEcBAgVONAu3hJZ6a2nISqxYsVw0ScNqFOnavHmzmxtAw240m7UiUOqpJYGkoIR6&#10;symSpWvQ8BbNAq5jqkeYemlJpP3b99b+XcWUVKiiU8EjWP8t6v73W/spwhN8ggmhbXWukMgowaNJ&#10;Mrq/a2FwtD74dooqKUqmpM+KLCnapO+KFgWPZImQ358XikL9nkiU/pf213/TNT4tvKrfg0cIFR0L&#10;nhdC/1l5EBJt57eTji27KKKmPPYfU+cNaS/DMAzDMAzjz4d6Qak7n4ayBEczUGvSNEWONAO1f7I0&#10;iStNuKZ5Ag4fPuyGtsSOHdsJM03kpu00FipcuHBungJFp9QtUCJL3wMCAtzcAponQH6lxJS6DPrR&#10;d0Wm/pFiSuJD4UKNC/pvkfOvsVianlwvsg2ZcVKvmphBY6D8IUL1s5QK1ngrvRxXxxAKOSq8qHVC&#10;QkizBSosqTFJfhGg69T+WickBhSylErWOCbNBqh3XOn4GpOlMVUKRwoJO838p8k1/heUJ7op/x0S&#10;OZoRUHn4rOi/631ZSvp/wUWfxI/WabyXP58VutWYLIV2la8SRMrnxo0bu0k5go/VUv5prNzChQvd&#10;d02Zr8k+9ARB69VtU4MXNR5M6zQuzm8bwzAMwzAM48+H/Gd1udN8B+LIkSMuiiS/TuOo5OvpXaiK&#10;QmmdhJTeHav5B/Rds1VrzJXmONAs1RJminap+6DeRSu/Wj6j5ibQ8SSqNE+CBJR8Tr3qyP9qJKHZ&#10;sHU+aYDfRGIq978RU2Eppnr9CcWUIhgKv2mQmDJOjrOcdznoikzoT8sB90+0oO302+rVq51TLyW7&#10;ePFil8FK2leZqxCiVK9CfBIvwaMkWq8BahI0+l1joeSsazZAZb7CiVLF6sNZunRpvPLKK25GPjnx&#10;GhSnWfTUD1P7yrnXdVWqVAnhw4d/Es5Uf8348eM78SQjaxuFJzVboG4gve9Jx5Jy1/cIVLtS1L+F&#10;hIoEhwTZyZMnXQRNLyuWug8uqCRclAeaaEPn1P+uXr26C3sK3XSaQUXXInR+CU/NOqg81f/WOZTf&#10;iiLpN+WBrk1L9V31j8HSUiJNLyzWy4t1PolITf+ulxYrVKvtVXg0E6PehaUBh7rR/WO/NKFGpEiR&#10;3Du6dK0SpJoNUWJM9pSNNcOh/mv58uXdUwUNXjQMwzAMwzD+nOhherly5Z5MHKEAhyZLk98s/1lR&#10;JSX5sJo4LXLkyE7sKAih4IKCFBJaElnyz+W76pjyJTUGSn6+ok3Be0VJM+g3+fjy5f0TUAhN5iY/&#10;8t+OmTp/FihWAAhPafNKiPQy05sUUwP/hGJKgkXOs6YMf+edd9z05Mp8hes0SE2/K+Qnx1qRDfWf&#10;lDDQC34VcdEANU0pru96+a0yULPy6YW1ipooNKgM1eyBQuJNL/+V0pWTLwMp0qQpzxUdUlcyiSVN&#10;Gy4RJOPr3UwTJ050okuiQoJJjr8MrH0kCCTQNI27ojE6r0TGa6+95owuVa4bwI/6eUoc6FyaYUR9&#10;PiUw9FLe30L/STeI/quWEkOpU6d2IVBdmx/lh/qoql+oziNxpCiahKPyQHmn/aXwJaDU71TH0PZ6&#10;ybD/WiSI9LueBkgsyT4avCfR6O8KqcGAEosSOMozCVs9UZAd9QRC4VjZVmJZNpCQVN5JWOkYmt5e&#10;BUnCUhFEiTPZT/bW9WrmQeWzhJ3+r/rW6j/924JgGIZhGIZhvFD00FwP5OWHCkWL5A/KR9brfiSg&#10;5IcL+fryGSWY5O9qenT1rFLvJfnjwUWRHtprO60LHijxo+CDfg85Y7W6C8rnDt67SjOFKwDj0t59&#10;2Ll6Cc7WyAYUorQpHiIVYSpJMTX3Tyim9Of0jiRFaZQxCulpGm8NUJPA0XTi6gupqJWiQRIwihCV&#10;KVPGOfbqUibRo4iGVKciMhI4cuKlVvVZ4sAfvVEmS/RIKPjFlESanH0JIDn0Ein+z7oZ1E9z/Pjx&#10;TixIOEgw6RokGtSVzz97nqZhVN9QnVf/RZ8V0dL/U3RFSBhIzCn6I7Svug4qOiUR+VvoPypaI5Eh&#10;caPok6I/Sn50TbpWRYQUjVO4VBE3TS2pCJHEjISTujimT5/eXa+6IEooSdhIOEpUKXolwSObSATK&#10;Dgqdap1ErQqCUORK168bXTZSfuqG1LG1vc4rAaaIlf6fhKDsoicNijpqKSGo/q16cqF8k/hVqFbX&#10;rePoxhd6kqGnELpGRdMMwzAMwzAM41mQL6sAhHqkybesWaceypf/EoFfxAWaUto0CpEaMDWjmFr3&#10;JxRT/oFoeo+TRJQiIuoiJ2GkSE1wMSXnXCJKKFQnIaFQoESNXlArZ12RI41FktMuJGbkhPsjUxIA&#10;6m8pMSWhoFCjoi8SEdpWKleD2nQ9QmJBx9cx5cRLWGgMlfDv60ffJaCkpLWtf2yPjKT9hMSLpoIM&#10;HqmS+laE57fElKI4uj79X51P1693V2mGk+BiSteuWU4kEDW+SOOYlG8SUrpZJDjV9VCiVN3qFFFT&#10;pEhhVXWdk6iUWJP4kdBStEj7KG8l0iRC/e/9Co7ySjaSIBOKdikip3xXVE92Vb9Z5a/sKhtKhCZI&#10;kMD9Z4lL5bm201MCofCuImyKTqpbo1CeKWLpH19lGIZhGIZhGP8rElMaWiQ94NKq1Vg8cyIOtsgA&#10;1KG0qRciaV0jiqk1f0IxpTCcxIoiQYrmqIuXok1yttUVTmFBCSNFciQIJCqEHHKJLTngEg0SMUoS&#10;PRqU5o8aqduaxIPCjBIQ6n6m7mISIop+SCSou5qEmkSO9tFLxBQJEYpO6ZoUGZLoUZc9RbokMhSp&#10;0Qt8/SgipHNIROn/KIql2UjUBU7CRCiypnMFD01K4ElwaUyS0DEV2VHESmgpEaRok/qbqjuj/qO6&#10;70mIBH+DtMSkuvIpvyT69L8lkJTmzJnjomSK3un616xZ46JPygMJKIku5Y3ySOJH165jaF9FAdWV&#10;Ufbwi0Q/6o4nG0lMSWhJMEpM6f9LJGofCSf9J4k8CScJOUWjtG2SJEncNciWFStWdP9TttF0mVqn&#10;qJauTUJSUTQJbMMwDMMwDMN4btw7Bwx7D6geTET9FcSUIiISCJopTlEqOc5y5tXfUQ6/PmudHHIJ&#10;Gv8ED/pNIuppSPRIMGiyA+0rsSFHX0JB/TIlniQQ1L1MAkNovUSXxvDo3DqGUDc/HWPJkiXuu/96&#10;tZ2iYv4ufkITZUyfPt19ltqV+NN2isZovJVUsCI7On5wdC79N3+USxEcjWuSwBHaT+JM19+wYUN3&#10;neouKDEkseifQVCo26TEmiJ3EiqK6ujYEk0aoyVBI8Gl/69xSJq8Q9etSJq6RPq79qlboroSqg+r&#10;/rv6sOp8T0PrlUeKKikqJ7tobJNEkeyn/6f9FYXSen8e+dE1qfugUJdBCWVtJxsKjcOSrSS09HvI&#10;yJhhGIZhGIZh/C6uHAMG5QNqBBNRfwUxpQiNhIaiM3K6NbmAHHL/u4b0WevkQGucjdYJLRWx8Y/f&#10;eRoaw+N/H5SOLcGg4wkdU2OggqOpGEPOFKfja9vgokmfdeyQ59b/CP4uJEW1JOT8wsx/LK0PjtYH&#10;/28SOIoK+We886NpJtXlT9epa9AYI63z7+dHv/uFmNB3/zaKKklM+q9T+a7r1npdg7bVZ3Wz0/m1&#10;n65XeR08D4KjY+h/BY+2KR/9ee9Hwi5490Y/Ood/Uguh/6QUHNnO31XTMAzDMAzDMJ4rf1UxZfwa&#10;CRolwzAMwzAMwzD+AExM/TaK/ASPmoTEHzkKScjIkz+qFZz/dt3zQtcUfE79Z0H7+48T8j8+La+0&#10;XchxUr+17r/NS8MwDMMwDMP402Bi6uloKnTNLqeJJdS9LTjquqapufVWZI0N8nerkxjSBAnqbifB&#10;oO8at6NJEbTUdyVNFKFxQdpWXd0kGDR+SGOVQo6n+k8oEqV59/8d/uNrmvZnRefQy3k1yYfetRW8&#10;e53yQ5NJaIyXfhca86QxUBrPpW56ugZ1wdOEGprwQ2O0hLozakIJTd+u9wr4hZa6EKrLot4tYBiG&#10;YRiGYfwzCDn8RWhYiCZHk3+p4Rt60a4f+c0aZqKH80L7yr8Mvs1/Qn6tjq3zBEdDVoIf+6n8VcWU&#10;IhnKTE3YIIdbY2rk8GuWP7+4kSCSc691ymjtIydeGaOxVDKKMlzvONqxY4dLmsxCGamJETTFtqYm&#10;1yQGfoNIFEjwaKY+iSm9LFiiS6JGk1y88cYb7j1IEgWanEIz0Gn2PM3Mt3LlSjfpg/bVZA+akl2T&#10;N2hK97Rp07rtNJugZv57GvoPulbNGKjrkTDTW5w1RXzwmfmEBIzeteSfMlzv39JU5kJjkjSrn/JC&#10;/0eCToJR16vja5yR8lTrdA6No9LkGZqZT9eopG2ErklTo2sGPk3cof+uY+r/aTIMzaKoSSt0vZrc&#10;Qu/l0qyBmoVP16ZjaSp07acXJuu/ya6acVEv5fVPNW8YhmEYhmH8fZFPqQnD9N5WTTIWHL3yRjNL&#10;Z8iQAa+//jqKFi3q/E35u5q0TTNby3+Xf6/JyPQ6IM2erQf1fjTWPuS8AkK6oGrVqu5VPvJnJap0&#10;bPm/0gGaJTykyPoFf1UxJSGgKbA15bUyV9OS6w/rfUJ6gasyRjP3SZy89dZbLhoih16iRtNsN2nS&#10;xE1pLuddhokbN65L2l4v19Vsd4ocSaRIMPmNIWWqKbY19bYMpqnAJSYUbZJY0PuRNGuefpPA0xz0&#10;EgSa/lzveFIkS1OkS+hI3EgMaTpyv9jS1Ova/2lIiJUoUcLdZNpXIkz7vfbaa+44fjTbnq5f16Zr&#10;0n/Q/9f/lejTf9f16L1SOqbOrxtI06/r5tNNoxtQeavfdUNrinVtoxf66vr9b5/WhBH6z5rpT4JL&#10;5xZ6C7Vm9dNMepq+XXkhYaXolWbo03utJNwUMdPNKiGsc2h2PkWvdA16ybC2NQzDMAzDMP6+yL/W&#10;rNXyNSNFivTk1UB+9LuGk8i/TJo0qfOn5Ytqxudo0aI5H1cRLfWCql69untfqmZ51quHFBjQa5Q0&#10;s7Ve3SOxFJzAwEDnF2vGa72HVTpBIk2+aNSoUZ3v/bcVU3LI5ZxrCm69j0hiRF3qpE4V9VA3M03Z&#10;LZEg0SGBo20luBRBklBQVEbdzBS5UZc+vW9KkSeJM73kVSIgceLEv3gvlB91YZNQkxhRVzcdX1Es&#10;RVt0XCEDyqgSJ4qQ6bolRvSSYUWjdA3aV4JQ4kbr/FN7h0RTg+sa1UUwduzY7ryailz/LzgSUIqI&#10;DRw40L2LSWJPYkvKXftINEowKkqk65Lo1HnVjU/5p30VpdKNqenPpeSl2HUDShANGzbsSbhT/yli&#10;xIjuhtV/13/zz8anvFa0Sd0XJW4l6NKkSeP+u6JYfvT/JYS1rW5wRRQV+ZKwVfdBwzAMwzAM4++L&#10;hJL8UPXYUnRIPmNI5HtK7MjnFOpNNmvWLCd+tE/wmZ81HCd9+vRuaIp8Vb1fVQ/+FSDRUgEW+Zua&#10;oVs9zSTKFLWSvyz/WK9G0muQJMAUoNC2v8lfVUwpA9W9TVEfRYnkoCtSI4GjDNFn/a7ueso0/a4u&#10;fVKWUr1x4sRxGSPHX2Lk7bffdpEYCQ4JDXU9k6qVkFAkSAb2I2PqPDFjxnRiLTjqwiYxpVClFLJf&#10;WEhQqZucjK6IkcYvSelKHEkRa92oUaPcteoltyFRt0G9gFZdD9WdMFGiRG4clm4Af/c9P8WKFUOq&#10;VKmcqNK1SJDo5pBg0WeFR6W2JZAkOBV50vkloPQkQGJUESddi4SbbkiJLQkvRa50I0sACe0TI0YM&#10;F2FS10Dlo0Sovxug1ulaJHR18+t4yjvZRsJJ+av1im4pcudHx5eoMzFlGIZhGIbxz0C+s3zdp4kp&#10;CRxFpdTrKzgKiKjbn39oi9BwFvmxdevWdRGvN9980/XMkkaQPy7RJpGkYSfyl9U10C+mFBjwo4CA&#10;hNrfUkxJZcpxVxRJobtMmTK58VESJxINEhpy8mfPnu0EkpSoHHe9/FahvHjx4rkojDJH3eo0rkdJ&#10;zr6iUBIbEkASG++//74TDRJu6u4no4QOHdqJFoUbFQr0IyGi48ggiszIkFK2ivLIQBJqEhcSH7pZ&#10;ZDytV2RKIkRG1noJDUXJdFMJKXb/uCqtV3c7ba//qxtL47/8qFudDK9rVf7oWO3atXNRJSl0qXPl&#10;jyJdug6JOZ1fwkdCTTekut5pzJOuTSJPwk8iSv9P+/ojb7o+3XS6Lp1DokwvSpaSl2iS2FSESUJJ&#10;Y8QUSdTEEhJl/ok4PM9zolBdLv1Tu+u4eqKg6zcMwzAMwzD+/qibXnAxpYf7WqeggobxKPDh90H9&#10;qCuffFcFTCS45CcL+ZDSCvJ3FURR10B9VpBA2kG+p8bsqxeWzqmgiwSXdIQf9QD724opOfuK4Eiw&#10;SAQoyqLJKBTJkIpU2E4OvSJFmsxA43kUXZIg0Gx76konkRVcCAVH3e80fkkCROJJ4khKdvjw4S5j&#10;NV5L51TXNkWb/Ojciu5I/GgCh6+//tpFXiTYdE0av6TrllCREpYA1HopZ12PrtU/Y56iN4qw+Rk9&#10;erTbT/9B/0v/R2OU1D1QN4YfdSWUoJIg1Pk1sYbyRUJSkTJ165MoUlc7jQtbtWqV217XNmXKFJdX&#10;CpXqf+qmU37p3MqzkBNCaICe9td1SQhKmInBgwe7c+g/6RjKP12DttN1KRomgSqxqS6VyhP9L9lQ&#10;6DolNGVfwzAMwzAM4++PJiHT0Bz5oEITmin4IaGjYIV8av/Mz370YF4RJvWKkh+pAIHEkfxLCSod&#10;U1EoBUG0/9ixY317BqGxV/K51StNvbDUM82Perjpt+BdCH/FZYqpPhRTFShtqoZIVZhqUUyt+BOK&#10;Kc3MJ7Uqp1sKVaJIDrumL5SCFVovhaqIlBSlttE+/vE+mvTg373k1j9boB99l+r1z3wnkaKJJCSG&#10;/CjEqHNJZAgZX2Iv+HnUBVDRG12rH127tvMbSyJJqtzfnc6PokzaRufwT9WodfpfwdF/lhDzq3dt&#10;q+sX2keD7PzXrfFMyhuN+dJ+yj+JQf0XnV9RIt2gWv7WADzlia4jOPqu/A+O8lxiT+g/63dNRKFJ&#10;PSQi/VOuq6Do5vZ3kzQMwzAMwzD+3shH9gdKhIIb6kUlv1++sXpd+X1sP/LH/fMgCG2jnlAKAPjf&#10;YyrfUz2mBg0a9CufWcgH1T6aCC046jWlAEfIaNgvoW+8syAwl9JmYYi0gGkxxdTxP6GY+rsjUeMX&#10;P4ZhGIZhGIZhvFgk5DRNu6Je/0o50a/rm8B9SptLT0mXKabumpgyDMMwDMMwDOMfjMSUImGak+FJ&#10;mjEUO1akAc5R2vz4lHSKYuqmiSnDMAzDMAzDMIwQXAJuFAROhBBRJqYMwzAMwzAMwzD+DT8dAy7k&#10;A06GEFEmpgzDMAzDMAzDMP4NJqYMwzAMwzAMwzCeARNThmEYhmEYhmEYz4CJKcMwDMMwDMMw/gzo&#10;HaMh37Mq9L5Tved19+7dT94pq9n19A6pkO8l1btO9Y7U/xYdR+8+DXmchw8funeshnxR8C8wMWUY&#10;hmEYhmEYxotGL88tV64cpk2b5lsTxOPHj9G0aVNUqlQJ9evXx8yZM90LfocNG4bixYujXr16OHz4&#10;sNtWL+bVMb755hsntP4T9+7dQ5cuXVCmTBk0bNjwyUt9Jd6aN2+O1q1b4/r1627dUzExZRiGYRiG&#10;YRjGi2TZsmXInDkzQoUKhV69evnWBnH16lUkSZIEX331FYYPH+6iTitWrECOHDkwcuRIFC1aFG3b&#10;tsUPP/yA7NmzuxfratvatWu7/bW+Tp066Nq1q4s0BWfp0qXuvBJmH3/8Mbp164aTJ0+ievXqCBcu&#10;nDt2yH1+gYkpwzAMwzAMwzBeFOpGN3/+fDRp0gS5c+dG9+7dfb8EsW7dOkSLFs1Fj8qWLYs1a9Zg&#10;8ODByJUrl/u9R48eLhqlKFLJkiVdJCkwMBB58uRx3fdKlSrlok7aX9vcv3/f7Sc6dOjgjqmufp07&#10;d3b7a5+BAwe67bXvv+0yaGLKMAzDMAzDMIwXhbrxKSkCpG57EjXBOXv2rIsgbd68GbVq1cKHH37o&#10;BJSEl5D4kgiqW7euEz/nz5/H+PHjkSVLFtclMEKECChRogTSp0+PDBkyuN9q1KiBzz//HBUqVMDX&#10;X3+Nu3fvOqElgeYfI6Uolc514cIF9/2pmJgyDMMwDMMwDONFc+7cOXzwwQe/ElPHjh3Dnj173Ocx&#10;Y8Ygf/78rrvfO++844RP+/btUbFiRfTp0weFChXCqVOnMHbsWCfMNP7qrbfewogRIzBv3jxs3brV&#10;dRH88ssvnQBTxKp06dJu8ol27do5MeanVatWJqYMwzAMwzAMw/jzo1n6JIb8YkqRIkWgJH4knBo0&#10;aID33nvPrZO4KliwIKpWreoiVEOGDHGiR5ElrZMoU1e9vXv3Im/evG4yiZo1a7p9Hzx44GYMVNJ4&#10;Ko2Z0viqAgUKYNSoUe7c4r8SUz+fBC7lNzFlGIZhGIZhGMaLQ9EhTSixatUq911RKI19unnzJmbM&#10;mOHGVA0dOtTN5KdugRs3bnSz+ykKdfv2bbfPli1bnAiSkNI6bafugc2aNXPd9iSuQrJ8+XInttT9&#10;T7P7+VmyZIm7hlu3bvnWAD/99JMbc6X04P4D3L57ACeu5cH+qx4OXPtl2s908HoEXLtvYsowDMMw&#10;DMMwjP9HNAmExIp/zFLwz0LjmiSOgqN12i84EkTB9xPaTsf7LZ52HB0j+D76feHChW7SCnUt7NSh&#10;K5o1b4DOixJhzs8epodI05hm/RwBh2FiyjAMwzAMwzCMfzASU+pyqLFZvXv3Rr8+A9GhSyt0W5kU&#10;MyhtAkOkKUzTEQEHTUwZhmEYhmEYhmH8kjs4jtXIh8mUNlNDJAmqGRRTh0xMGYZhGIZhGIZh/BKJ&#10;qTUmpgzDMAzDMAzDMP43buOYRaYMwzAMwzAMwzD+V0xMGYZhGIZhGIZhPAMmpgzDMAzDMAzDMJ4B&#10;E1OGYRiGYRiGYbxwzp07h7p162LmzJm+NUHoJb2dOnXCe++9h8qVK+PEiRN4+PAhRowYgYIFC6JK&#10;lSpu37lz56Jw4cJuXdGiRVGpUqVfvIT3txg2bJg7dsuWLd25/OgFwTrv9evXfWt+jYkpwzAMwzAM&#10;wzBeKBs3bkSePHngeR66d+/uWxvEvHnzkD59eiduPv74Y9SpUwebNm1CtmzZ3Lb58uVzQujIkSOY&#10;P38+xo8fj2jRouGTTz5xL969fPkyRo0ahaVLlzoRFpz169cjV65c6NGjBz788EMMGTLEiacmTZrg&#10;tddeQ6FChXDx4kXf1r/GxJRhGIZhGIZhGC8MCZzAwEAXScqdO7cTNsG5dOkSjh075j5Xr17dCapV&#10;q1YhR44c2LBhA8qUKYMaNWq438W0adPcb2fPnsXp06dRrlw5fPrppy5i1bVrVzx+/Nhtp5fwdu7c&#10;GSVKlMCDBw/QunVrfPbZZ9i5c6f7XKpUKZdMTBmGYRiGYRiG8adEokbd6ySYihcvji5duvh++SWK&#10;TMWLF89FniRwJJACAgKQNGlSzJkzxx1Houjdd9913fPEokWL8MYbb6B+/fouyqTuf+oO2LdvX7Rt&#10;2xbVqlXD119/7boDtm/f3kW57t+/j7t376Jdu3b46KOPcOHCBXesp2FiyjAMwzAMwzCMF45Ei8Y8&#10;+cWURI3EkUSShFTChAnRs2dP99vo0aNd17/9+/ejdu3aLjql7nnbtm1DsmTJ3HoxefJkRIkSBb17&#10;93YRLx1nypQpyJs3LzJmzOjElCJXOk+bNm1QpEgRt5/QdxNThmEYhmEYhmH86Tl16pTr5icRIwYP&#10;HuyiUAsXLkT48OGRM2dOrFy5Ert27XKCKEWKFK57oMZGKbokMSUhJqF07do1dwyJq8yZM7uxVYpG&#10;aezU7du3nXhSUnfBrFmzYtCgQa77oF+sCY2b0sQU58+f9635NXcopjZQTM2itJkTIs1mmk8xddTE&#10;lGEYhmEYhmEY/59ooogWLVo4oSQ0vmnAgAFOBH3wwQcoUKCAE0oSORr31KtXLzdphSJL+/btc/uM&#10;HTsW3bp1c930hCagUHRK3fckljTRRUh0Dh1Hx71165ZvLTBu3Dg3dsovzJ7OVYqm99GJ0qZ7iNSN&#10;qTfF1PcmpgzDMAzDMAzD+Cej7oaKZPXv3/9Jat+/DQqsToZ0lDYZQySty04xNdHElGEYhmEYhmEY&#10;/2QkpkaOHOnGZ/nTR2WKIfPIGMjmhNMvUxamXBRTU0xMGYZhGIZhGIZh/JJ7uIYGeN8XhTIxZRiG&#10;YRiGYRiG8V9xBsdQE/mQPpiIMjFlGIZhGIZhGIbxHzAxZRiGYRiGYRiG8QyYmDIMwzAMwzAMw3gG&#10;TEwZhmEYhmEYhvGnQe+QehoPHz70fQp6f9S9e/dw//59/PTTT+67Ztvzo8/Bv/8ngh87OP/pGCam&#10;DMMwDMMwDMN44ejluKNHj8a6det8a/7Fhg0b0LZtW/dCXwmfbdu24dtvv0WnTp3ci36HDh365OW6&#10;N2/exODBg3Hw4EH3/T+h87Vp0wZTp07FgwcP3DoJusWLFyMwMBC3b992656GiSnDMAzDMAzDMF4o&#10;J0+eROXKlRE+fHj3Mtzg7N+/H2+//TaqVauGAgUKYOzYsdi7dy969uyJ9u3bI168eChfvjyuX7/u&#10;tu/YsSNixIiBhQsXuu9av2nTJuzevdtFsIKzZ88e5MiRA9WrV3fHnjx5shNPo0aNQqxYsfDxxx/j&#10;8uXLvq1/jYkpwzAMwzAMwzBeGIoCKSKVJ08epEqVCj169PD9EsSAAQOcqLly5YqLRJUsWdL3C1wE&#10;KnPmzPjhhx/cd0WwJI5ix46NVatWuShV06ZNkTt3bieWFH0KTr9+/VCiRAkX1VJ0qmLFitixY4db&#10;ZsqUCaVKlcLFixd9W/8aE1OGYRiGYRiGYbwwNObp6tWrOHToEIoXL44uXbr4fgmiZcuW+PTTT3Hn&#10;zh107tzZRamEhFKRIkWcWBIXLlxwESoJpvz58+P777/H6tWrnbDSMSXCsmXL5rr1zZ8/H9OnT0ft&#10;2rXx5ZdfuvFXrVu3Rt68ed15/Of66KOP3HF/CxNThmEYhmEYhmG8cM6fP4/ChQv/Skyp256EkLro&#10;9erVywklIUGUM2fOJ2OsWrVqhYCAADRu3BhJkyZ1ImvIkCF4/fXXUaZMGddNsG/fvhgzZgyyZs2K&#10;JEmS4Ouvv3YCTBNNSDy9//777lhC4srElGEYhmEYhmEYf3pOnz6NfPnyuXFQYubMmVi0aBEWLFiA&#10;DBkyuHFMn3zyiZt4QmhCCnXfu3Hjhvs+bdo01KlTx0WaIkWKhAoVKrgJK7SvjqXfdTx16duyZQs2&#10;b97s1mfMmNEJLHXpkyDz07x5cxQqVMiJvN9CYqo28iAjpc3bIVI2pjwIh0D09m39fDExZRiGYRiG&#10;YRiG49KlS2jUqBEmTJjgvjdp0sRFpSR+FK2SkKpRowaOHTvmftd4J3UBfBrqvrdv3z7XfU/blS5d&#10;2u0v0RQc/S5Rpt+0z/Hjx32/ACNHjkSzZs1cF8Tf4jIuoDI+RCJEQCq89osUgFeRAdEwDoN8Wz9f&#10;TEwZhmEYhmEYhuHQ2ClFp/zi5dy5c0+62KkbnmbeCz6zniJGZ8+e9X37F+oO+OOPP+LWrVvuu3/f&#10;U6dOue8h0faa6S+kaNK5zpw582QGQB1n+/btmDVrlotozZ01B8MChyPzjiIIi5SUU+l/kcIjNd5A&#10;VgxAkDh83piYMgzDMAzDMAzjL4HElCa3qFu3rutO2LhuI1SoXBFxp+WmsMnB9OuOfuGQB70R6DvC&#10;88XElGEYhmEYhmEYfxkUvVLUS+nUj6ew4fhWvH21AoVNBqZfT0ERAbnQB1N8ez9fTEwZhmEYhmEY&#10;hvGX5TQuowBqU9g8fT4/E1OGYRiGYRiGYRhP4RjOIB9qUtiYmDIMwzAMwzAMw/ivMTFlGIZhGIZh&#10;GIbxDJiYMgzDMAzDMAzDeAZMTBmGYRiGYRiG8UK5e/cuZs+ejSFDhmDnzp2+tf9CL9MdNmwYpkyZ&#10;8ot3Te3duxdr1651L98Veu+UXsw7bty4p76D6mns2LEDgwcPxooVK9x3TYG+detWDBo0CNOmTXvy&#10;vqqnYWLKMAzDMAzDMIwXhl7WO2rUKGTIkAH58uVD4cKFnUjyc+nSJZQvXx5ffvklPv/8c6xcuRL3&#10;79/H3LlzkSpVKuTPnx8XL150gqxmzZr44osvUKZMGcyYMcN3BOD777/HyZMnfd/+hdYVKVLEHUPn&#10;3rJlC7Zt2+auReszZsyIXr16uWM/DRNThmEYhmEYhmG8MCRUJIAkhPT+JgmYyZMn+34FJk6ciIQJ&#10;E7qX5TZv3hwHDx7Erl27UK5cOaRJkwYlS5bEtWvXsGrVKiRJkgRVq1ZF06ZNsXnzZty8eRMDBgxw&#10;Qqxy5cpYunSp76hBKCL1/vvv48aNG2jUqBEqVqzojj106FD3+7fffutE1vnz5933kJiYMgzDMAzD&#10;MAzjhaFudVOnTkWKFClchEji6MSJE75fgVatWiFmzJj45ptvULBgQYwYMQJnzpzBnj170LFjR3z4&#10;4Ye4fv266wYYPXp0J4gU3ZKI2rBhA+LGjev2ffvtt1GoUCHXjVDd+FavXo0GDRrgq6++ct0E27dv&#10;jzx58vjOCrdd0qRJnYDzdyMMiYkpwzAMwzAMwzBeGIoetWvXznWrkzgqUKDAk/FLonXr1kidOjVu&#10;377tBE+uXLl8vwCdO3dGsWLFnJgaPny4i2CdPn3ajZuSeJo0aRKiRIniIky1atVywkxRpyxZsiBR&#10;okROSFWqVOmJmHrvvffccSW2JO4k3s6dO+fWPQ0TU4ZhGIZhGIZhvDA0UYS60ikCpO56yZMnd1Gl&#10;3bt347vvvnsStfrhhx/QpEkTlC5d2rcnnABSFEqTUqhbnyJJ6u6ncU4lSpTA4sWLXde/WbNmuTFW&#10;48ePx5EjR7B8+XIsWrTIRbMkzg4cOIBq1aqhYcOGbrKLbNmyIW/evDh16pTvTE8nSEzVoLBJy5Q1&#10;RMpEMZWTYupfXRafJyamDMMwDMMwDOMfzsOHD92seZkyZUK6dOnc5BGKBjVu3NgJLAkljWdKliyZ&#10;E12KGvlRZKp48eK4cOGCO06bNm0QEBDgxJBm+VPUS/umTZvWiaaZM2f69gxCM/VpcguJNUW4/LMG&#10;ep6Ht956Czlz5nT7X7lyxbfHLzmFSyiAuhQ2GZhyhEhZKaZyU0wF+rZ+vpiYMgzDMAzDMAwDjx8/&#10;xtGjR904Jb9wUcTKP/GDuvgpUhVyRj5FsiS8Hj165L5rMgvNBKjokx8JJu27f//+p87Kd/XqVTfp&#10;hMZhCYm3w4cPu+01bboElmYcFJqoQufzpy3nDiPnjUAKm6FMw0OkoRRToyimdrt9nzcmpgzDMAzD&#10;MAzD+EsgwdehQwekT5/+SUqZPi0idixPYbOEaeavUgTMoZj6l7B7npiYMgzDMAzDMAzjL4MiW4pO&#10;+dPOG2eR656E1BSmqSFSIMXUDIqpQ769ny8mpgzDMAzDMAzD+MvyI+4jP9ZS2EwOJqJMTBmGYRiG&#10;YRiGYfxbjuE28mE1hY2JKcMwDMMwDMMwjP8aE1OGYRiGYRiGYRjPgIkpwzAMwzAMwzCMZ8DElGEY&#10;hmEYhmEYLxy9V2r27Nm/epeUH73rafPmze69UELvg5o1axb27NnjvuvdUNp/xowZmDNnDlavXv3k&#10;/VD/Dr3Xau7cuThw4IBvTdC16EXC33//PX7++Wff2l9jYsowDMMwDMMwjBfKxo0bUaZMGXz22Wco&#10;W7ase4luSCZMmIB33nkH+/btcy/l/eKLL1C8eHHky5fPiaENGzagadOmqF27tnsH1AcffICHDx/6&#10;9n46Fy9edOf7+OOPUaJECXdeJR33008/RYECBTBq1Cjf1r/GxJRhGIZhGIZhGC+M27dvo3HjxsiR&#10;I4d7Ke748eOfRJ/8KFqVOnVqxI4dG/v373fiKU2aNFi/fr0TPuXLl8e1a9dw+vRpzJ8/H7FixcKY&#10;MWPcvpMnT8a7777rxNHu3bvdOj+TJk1C3rx5nZj75ptv3HXs3LkTLVu2dIJN6z766CMnup6GiSnD&#10;MAzDMAzDMF4Y586dw3vvvefEUaVKlVykSILGz71791CzZk3UrVvXCS5FptQlr0iRIqhSpQry5MmD&#10;gQMH+rYGGjZsiFKlSuHx48f47rvvkDVrVgwaNAiVK1dGuXLlcObMGSfgbt68iRYtWrh1jx49ckIu&#10;f/78rmugksSZvlerVs29rPdpmJgyDMMwDMMwDOOFofFJ2bNnd9ElRYD0uX///r5fgQEDBrgueBoP&#10;lSVLFqxcuRJbtmxx3fsqVKjgok49e/Z0gujChQtIkSKFi1yJ6dOnI0yYME6EZciQwUWZBg8ejNy5&#10;czvxpq6COoa6A7Zr184JMyGBp4hXunTpfiHsQmJiyjAMwzAMwzCMF8aNGzdcNOqTTz5x3fRy5syJ&#10;oUOHOpGlpKhUypQpkSpVKoQLF86NrVI3vEyZMuHYsWMuYqUxT5qQYurUqW68lESVkKhKliwZli9f&#10;jm3btj2JavXt2xfdu3dHjx49XFRMk1jUq1cPNWrUwK1bt1CsWDFEjx4d8+bNc1Gs35qEIkhMraSw&#10;mcg0JUSaTDE1jWLqoG/r54uJKcMwDMMwDMMwnNhRl7pChQrhyy+/xI8//ohGjRq5CSUkbhQ50lgp&#10;CR9FijSrn6JI2jZXrlzo3bu3EzxaqquguvAJHUfbaGKLokWLuuiTuv/5kXhTBKp06dLudx1XMwRG&#10;ihTJXUurVq3cxBe6hqdxBj+jALbCezQD3uPZIdIsRHg8D31+Purb+vliYsowDMMwDMMwDIdEkmbO&#10;80+Nrtn5tm7d+iQqpHFLy5Ytc1OZC0WlRowYgXXr1j0RSNu3b8emTZt+MYufug5KEC1dutSNvwrJ&#10;qVOn3O+aBl3oGKNHj8bEiRPd9axaterJfjqWJqbQNOxHuVy1fy9yHN0L78oJeJdPhkgnEOHKj+hz&#10;7+lC7PdiYsowDMMwDMMwjL8EEnWBgYFu6vVatWqhQZ3aKF+hIuINnQ7vIsUNNWDIFOFHoE9QkOy5&#10;Y2LKMAzDMAzDMIy/BBJTmlp9wYIFLi1euACjZsxCujV74J2luKFwCpkinDIxZRiGYRiGYRiG8SvO&#10;Mb13jcLmxC9FlIkpwzAMwzAMwzCMf8Oxn4B8Fyhs1K3PxJRhGIZhGIZhGMZ/h4kpwzAMwzAMwzCM&#10;Z8DElGEYhmEYhmEYxjNgYsowDMMwDMMwjD8Fej/U7du3n7xbyo/eMXXhwoVfvDxX737Se5/OnTv3&#10;5CW92j/kdv+J+/fv4/z587/YR+fTuqtXr/rWPB0TU4ZhGIZhGIZhvHAePXqE+vXro0yZMrh27Zpv&#10;LZy4+vLLL5E6dWqULFkSJ06cwIMHD9CoUSOkSZMGb7/9Nnr37u0EUMuWLZEiRQp8/PHH2LVrl+8I&#10;cEIp+It8/UiQ1a1bF8mTJ0fp0qWdEDt9+jTKlSuHVKlSIXv27O5lv/6XAofExJRhGIZhGIZhGC8c&#10;vbspfPjw+Oijj34REZIo+vrrrzFv3jwUL14co0aNwsGDB5ErVy738tx169Y5wTV37lxky5YNa9as&#10;QdmyZfHVV1/hp59+wrZt29CiRQv069cPP/5IhROMGTNmIHfu3Ni0aRMqVKiAtm3bYuXKlfjss89w&#10;9OhR94LeDz/80EXAnoaJKcMwDMMwDMMwXij79u1DnTp1kCdPHidqbty44fvlXwwcOBBZsmTBd999&#10;h++//x7vvPMOcuTIgfTp02P69OkYPHgw8ufP74RYmzZtkDNnTifEFF1SpEnbVqpUCZcvX3bbSCAp&#10;kiXhpa5+7du3R8GCBX1nC+rqV7hwYXzxxRe/iJQFx8SUYRiGYRiGYRgvDAmnmjVrOqEjQVOgQAEc&#10;OnTI9+u/WLx4MYoVK+aEkvbZvXu3637XpUsXF7GaOXMm3n//fXz77bdOVGXNmtWte/PNN9G4cWMX&#10;bVJ3wdGjRzuBJKGkiJfOq+5+OrfEnLh+/bqLbMWOHRtr1651656GiSnDMAzDMAzDMF4Yhw8fdiJJ&#10;okZd7iRgpk6d6iaWUPRox44drouf6NixI/Lly+f28a8bNGgQihQp4qJbElYSQXnz5nXd89SNT8eb&#10;PHkypkyZggkTJrhufBonVaVKFTRv3tyd+86dO2jatKmLYKnLoMSdxl5t2bLFneO3MDFlGIZhGIZh&#10;GMYLQ93ptm7d6iJAEkIpU6bEgQMH3DinTp06YeHCha4r3+eff45ChQo5oaUxThkzZnRd9DR2qm/f&#10;vk58NWjQwI1zUqRq1qxZbrIKiaVPP/3UdR8cM2aM76xBSJRJwGnyCUXEli1bhkmTJsHzPCemJLYU&#10;yfLPFhiSY48opq5T2Fx6eopwmWLqrm/j54yJKcMwDMMwDMMwnqCue5qIQijypK596sqndRI2iiz5&#10;Z9ZbtWqVWzdy5EjXTU/MmTPHrVMUyj+9+vbt213XP0Wtjh075tYFRyJOwm3atGnu+8aNG9GtWzd0&#10;6NDBRavGjRv3m1Ota5qM99dR2IxmmhAijaeYmkQxtT9o2+eNiSnDMAzDMAzDMP4SSJwNGTLEzTbo&#10;TwULfYRoHwyBV5PipmqIVIViiuv7rPAd4DljYsowDMMwDMMwjL8EElPqXjh27NgnqcegsUhZdzO8&#10;ehQ3IVMdiqlGFFNrfAd4zpiYMgzDMAzDMAzjL8uVx0DBkRQ21YOJKBNThmEYhmEYhmEY/55jV4B8&#10;gyhsagQTUSamDMMwDMMwDMMw/j0mpgzDMAzDMAzDMJ4BE1OGYRiGYRiGYRjPgIkpwzAMwzAMwzBe&#10;ONevX3cv0X348KFvzb949OiRe0fUlStULz70vqnjx4/j9u3bvjVB/Pjjj7h27Zrv23+HXu4b/Dg6&#10;n67lPx3HxJRhGIZhGIZhGC+UdevW4ZtvvsEXX3yBrl274sKFC75fgHPnzrmX7pYvXx41a9bEnj17&#10;nPDq06cPPv30U7Rq1cqJKqHpyr/++mvUqVPnqS/oDcmDBw/Qv39/fPnll2jZsqUTazpfu3btUK5c&#10;OdSoUQNbt271bf1rTEwZhmEYhmEYhvHCUCSqU6dOKFu2LCZOnIiUKVNi+PDhvl+BVatWoWDBghg9&#10;ejRKlSrltpNQqlSpkhNCmTNnRrdu3XD06FFky5YNXbp0QZkyZdCgQQO3/969e9G6dWsMGjToV5Gm&#10;lStXIlOmTOjbty+KFSuGgQMHYsOGDShcuLC7Fq2TwLtx44Zvj19iYsowDMMwDMMwjBfGTz/99KSb&#10;3enTp5E0aVInavxcunQJJ0+edJ+/+uorJ3Tu37+Ps2fPYtSoUUiTJg2WLFmCSZMmoWjRok4wTZky&#10;BXnz5nUCS+KrWrVqTohJtAXvRti5c2cnvNRlUJ+LFy/uol7+SFflypXdfsG7FwbHxJRhGIZhGIZh&#10;GC8cjXXKmTMncuXK9UQ8BUdd/eLEiYM5c+b41gDz5s1D/vz5MWLECHTv3t2JofPnz2P8+PHIkiUL&#10;Zs2ahVdffdV12dP3dOnSOaHVpEkTJ7AU3VK3wLt377rolc7vR90NY8aMicDAQN+aX2NiyjAMwzAM&#10;wzCMF4oiQRIyGTNmdN3yQtK8eXNEjx7djYkSR44cwZYtW9znjh07onTp0q57X5EiRdyYpwkTJrjP&#10;U6dOdQJM3fgkojQ2a9GiRS7a9MEHH6Bu3br47LPPcOfOHXTo0MEdR6jbYLRo0dy4LE1G8Vs8EVM1&#10;meqHSHUpphqbmDIMwzAMwzAM4/8Jde/T+CbP81y0aNy4cTh16hR69uyJfv36Yfr06XjjjTfwzjvv&#10;YOjQoW5M0/r161GgQAG0adPGdeeTEJIg0zaafEJCqnfv3ti5c6cTae3bt0fjxo3d8dRFUBNcKEmQ&#10;ScDpN43L0jiptWvXIkKECG4slroRrl69Gvfu3fNd7S85cQ3IP4TCphZTgxCpHsVUE4qptb6NnzMm&#10;pgzDMAzDMAzjH87Vq1fdeKXq1au7mfnq1auH3bt3u656SooyaRa/Zs2aoWHDhi46JQGmSJPE1+DB&#10;g5+MaZLwURc+dfnT2CdFlTSBRf369Z3w+u6779x2fn7++WfXVVC/Dxs2zImmxYsXu7FZioa1aNHC&#10;nd8/bbrGVumY/nTkzCPkrf8Y3tsUN/lCpNwUU+9TTM1wuz53TEwZhmEYhmEYxj8cCRR1s5NgkQCS&#10;uNKU5ZooQknjmfT7zZs33W+3bt3y7Rn0birtHxz9HvJdVdpXEanfQr/7u/NpO12L/3z6LNGltHTp&#10;UtcFUOOpevfuRoHXFkkClsF7ieImzK9ThIgUU/3cYZ87JqYMwzAMwzAMw/hLIDGlWQMlpDQ+q1ev&#10;rmjatA2SJFoKj8rmaSlCOIqp3r4DPGd4eMMwDMMwDMMwjL8GIbv5HT78CHnzPn6qkFKKEIFiqo9v&#10;5+cMD28YhmEYhmEYhvHX5MQJIH/+X4sofzIxZRiGYRiGYRiG8RSOHQPyabKJECLKn0xMGYZhGIZh&#10;GIZhPAUTU4ZhGIZhGIZhGM+AiSnDMAzDMAzDMIxnwMSUYRiGYRiGYRgvHL14Vy/tXbBggW/Nv9AL&#10;ej/++GN06NDBvXfKz+TJk9GrVy/cuHHDfd+8eTPKly+PChUqYOfOnW7df0Iv5dWxNd35Tz/95JJe&#10;FlyiRAl07NjRvcvqtzAxZRiGYRiGYRjGC2Xbtm344IMPKEA891Lc4Hz//ffIkycPWrZsiaJFi2LE&#10;iBHuxbwSVm+88Qby58+PS5cu4eLFi+73du3aoXXr1pg5c6bbX2JIomvt2rW/esHv1q1bkTt3bnfs&#10;IkWKYOLEidi9ezcKFy6Mxo0bu9+GDBni2/rXmJgyDMMwDMMwDOOF8fDhQ0yaNAlly5bF22+/jR49&#10;evh+CaJnz54oXry4i0hJQH3yySfYtWsXmjRpgg8//NBFkK5du4ZZs2Yhfvz4FDf5ULJkSRelOnv2&#10;LCpXruz2kUDq16+f76hB6AW8H330Ee7fv+8ElSJUEl/79+/H3Llz3fUEBgb6tv41JqYMwzAMwzAM&#10;w3hh/Pzzz66b3qFDh5w46ty5s++XIBRlKlOmDO7cueOiVrly5XKftY+65kloSQApghQtWjQMHz4c&#10;1atXR926dbFkyRJEjRoV9erVQ8GCBVGoUCEsWrTIRbck0rTd119/jXv37qF9+/YuEuVn2rRpSJky&#10;JUaNGvWriJYfE1OGYRiGYRiGYbxwLly44KJHEkhCY5cePXrkviv6JAGlzxJFfjp16oRixYq5yJTG&#10;OSVOnBhnzpxx3fWyZs3qIl7Ro0d3IkzbDhw40I2Reuedd5AqVSpUqVIFX3zxhYtMtW3b1nX1u337&#10;Ni5fvuxEnqJfpUuXxvnz531n/CUmpgzDMAzDMAzDeOGcPn3ajY3SmCcxevRoTJ06FYsXL0aOHDkw&#10;btw4fPbZZy6C5EcTVqhbn8ZLKbKVMWNGF3GqVasWateujS1btiBDhgwYMGAAhg4d6o6pKJaiWlrq&#10;2NmyZXMCS10B1Q1w4cKFKFCggJsIQ0KradOmv5j0IjhHjgDZs/9aRAVPIYaAPTd4aMMwDMMwDMMw&#10;DLhJJNQdT6JJtGnTxgkjdcGTyJHoqVatmpv1z4/EUYMGDZ6sU9c8RZ0UyTp27JjrnqduehJjinpp&#10;EoqQKGqlY0uAKSqlyS3UtVDrKlWqhFOnTvm2/DXSWA0bgts+Pb37rmYi9G38nDExZRiGYRiGYRjG&#10;XwJ1+1OkS90J/WnixPHYvn2Lb4s/FhNThmEYhmEYhmH8JZCYGjRokBujFTwNGTLIt8Ufi4kpwzAM&#10;wzAMwzCMZ8DElGEYhmEYhmEYxjNgYsowDMMwDMMwDOMZMDFlGIZhGIZhGIbxDJiYMgzDMAzDMAzD&#10;eAZMTBmGYRiGYRiGYTwDJqYMwzAMwzAMwzCegecupu49vo87jx/4vhl/On4G7t6/i3v37uDB/Tu4&#10;x88379zEuSun8eOlE/jxMhOXt+7fwP2f7uLuwztBidvevnsbPz/iAYw/hJ8e/oQ7d4Py/u6DEEnr&#10;fOmOEu3504OHvj2NPxwWC5Ul2eGukt9mXKrc6Hfjz4XsovL1kOXM+HPw+KdHv6zz/Mtgn+/Qbj/9&#10;ZDb7o3HtUfC6zdnkLsvRLZy9dhp3HtzmOvoM+p1Jdvzpgdnpj+TBffrftNEdtUW0hVsyyS737t3G&#10;/ftMtNM9Lu/yu8qb8Xx4bmLqwf3TWHF2BupvmYzqM5dh//nLvl+MP5qHLDw371zB5RtncfjMbuw9&#10;uR37z/6A/ee2Y87WkWgxswZaz6mKrnOro+WC2qg+uSyytomDBE3C4q1vwyJe07CoMedTtFldB82X&#10;VMe3i6ujxfzqqD+pAkau7499F3Zgz+kdOHruIK7cuowbt6/7zmz8r9xnJXft9hWcunQSe3/cib1n&#10;dmDf+R3Ycnw9+iztiEZTqqDZdOb/AtphUdCyOW2hpWzSfA7TbP42tQp6z22FdQdWYO/ZIPucuHTE&#10;HfvmnRv0UnwnNJ6JR2x0bty5zjJ1CUd43++hnZTPspeWs7ZNQcsZddBkelVnL9nF2Ye2qT+lAqZ9&#10;PxZ7adf952hf2Yf77WfZlH2u3brK++C+70zG7+Uune3rzNObd6/j0Pn92P0j85x13z7mvbMZl/N3&#10;TUO9CRXRcHwVDFrcCd+fXI/DtM8p/naA2xxiOsLvx2inExcP81g3nJ3u3bvnO4vxrMj5vn77Kk5f&#10;/RF7T7POk02Yth/fiOEruwbVebP+Vb+1UL2n5Kv3GgRWQp9lHZ+Up/200e5TtNe5Q0HtEe3++Cer&#10;8J4VOeNXb13ByUvHsYf5qvKy5fg69F7UAY0CqwTZZCET/YKWC2uh3vTyyNAtJpouroyWi2s6O8l+&#10;DSeyTVrYnvuudcdQ2nd2F67SN1FZunv3ru+Mxv/Cz48es/zcwGWWoUPnj2LH6T3YcXYvFu9dhuYz&#10;2qLK5AaoPrspqs9twiUTlzUWNEW92fXQaG5tNJ5fD01n10KTqd9g8PIe2H5yEw6c/8HVkbL3/tO7&#10;ce7aGdy8d93dBzC99V/xXMTUxhtb0GLH14i1MA+87t3h5R6LzOXGY++hC74tjP8vbty4iPPXzuHH&#10;Kyex7uAqLNyzCK3ntsY30yuh5LgPEbdNVLzWJDTe7PASYnTzEKN7KMTs7SHuMA/xh3tIOMJDAqb4&#10;o7gcHbSMz+9vDfWQfBDTAH7m8q0hTIODUrz+HqK395CxR0xUmVXCVaaL983BpqOrcZCF+vJNCml7&#10;Ev9Ubt+5jeMXjmHLkc1Yd2QV2i5qgWqBn+G9vukQs7GHmK2Zv708xOlBG8lOffm9D23C/E9Ae8Wn&#10;XeLRBs5OI/mZ3xPRPklppzg9PcTuFJRitPHwTr9EqDHjUzSYXQGjNvTHep5vx4ltuMD75eF9i2L9&#10;O67evIILN85i67ENWHtgOfot7Yy6M79CxQkfI23H6IjO/I3dgakjU1fmPW0Wl/kfX2VkIO3Sj0lL&#10;JldmaCNtk4JlMEEXlp+23LZdGNSY/RlqTi+LTkuaYtPJVVh3dBUOnNtD0XbRPdk1/j0Xr15weXXs&#10;0hHWfysx//vpaDGzHmoElkXD+eWRqktkRG7CcsU8j9c9qGzEZdlSHaayFZtlLA2XSWmvNCxn73Gb&#10;xLRRcm6fkZ9z0855+sZDo0WVUH1KWbSf1wRL98/Feta1iuBfvn7JHPf/wKXrF7D/1D6s2b8K07dO&#10;QLMZ1VAzsBwKDcuEON/SNipDzO/YnWkT2sCVG9rHlR3We2qn3lLdx3ZJ5cgl2iwOt01IGyVgWxSt&#10;pYcMnWOhyvSSaEC7D1rTDWsPr8C2oxtx9voZ3KJAMJ6OHrYdO3cYGw9vwnrWP63m1EW1aZ8iT/8U&#10;iN48yDZxmM9ql+KxvKiOSyD/QYltkOwSfClbxWN75MqYktoxlrnYTG91DIVqc0s7+7ed0wDrj63C&#10;nrPb2SadZzkyp+FpXL1+lW3CYd7Pm7Dy8Hp0XzMY5afWRclpVRC7eyZ4raPD6xIbXs84TPHh9UkG&#10;r38AU3J4A5PCG5oS3uAk8Ibw8xD+Pjg2wg2IgjcGh0ek/q8gct/wiNonLGKy3ovFcpSgTWiUGv8O&#10;Gi4tj6qTP8HwtX2x8cQqbKCtfrx2jHXeRfz0wBRWSH6XmDp85T66bziLmIuH00Cd4TWaC6/IUniv&#10;c+mNQpac47F9+1nf1sbv5fL1czhx6Sh2nd6BebsWY8aehagcWAcfT6mJAuO/gtc8CryOseB1Y+Ea&#10;wOWwePDGx0WoSSxoExIgPJfhAuPhlamxEHFaTESf+RoSzA6LRLNfQqo5HgKU5galZDM95JxBZ0Lr&#10;ZtPZ4OdkWs7ykGQaHY6pdOKnsHIcy4qSDV40VpTR6Vy+y8JbfUYZDFrXF8sPzOe17sI/uUeGwu7H&#10;Lx7BhkOrELh1DJrPqoHCA99B7JYR8Aod6kh9XkJsOgdO2LIhSkhBm2gy83g6UyAT8zkZ8zzh3DBI&#10;NCd0kC34XclvjyeJ+ySWbWiXxBNZKY5jg8YGTsI5Jh2P13m+lN1eR4UpxdF5cTPM3TkD209sdd1m&#10;/tHQFz55/hgOntuLFfsWYujqPqgxqRy+DiyKeHT03mS+xeD9HYf3eTzmZQLaKRHzNj7v/YR+WzEl&#10;pa0STHvJlY8n5YXlSJ/1eyLaMw1/C+AyEe2j9JZsRGEch/dADDqIkdqxDA1NjGozSuPb2bUx47uJ&#10;2HR4LU5ePI5HD60B0xPt4xROy3bNx9Qt41FpRCk2+KVRcFR2hGnBeohiKWLvMHhl8KuIrQcNtFHM&#10;CeERYUJMxJz4clDZUBlh8pctlR3VZ65O89lSdVvi8bQXU4DqONpc5Sg2ncTodDreaOah5Ohcztno&#10;sbwNluyfjR0ngx5U/NMfJJ2/dhaHzu7DAtYvI9b3ReUJJfB2jxSI0IB5p4c9EkISSipHE4LKQWKW&#10;o8Sq75hUj7mkssOkcpSM7ZArTyxLLvF3vx2dTZkS8Fg6ZjzWobFZViOz7CZoFwZVphZBlyW1sWjv&#10;DJbvRe7J+z/ZRnfv3nHR9bX7l2PCxhFoPLMKCvXPhKjNwuJ11j+x2VaoPpIoUj2XiGVAZSHBtNBI&#10;OEPpJSSYGfZJGxQw32cfJrdOZUq249LVjbSXK2+0kavzaB+1S7oH3ujqIdPQGKgU+BH6rGmPeXtm&#10;YPfJ7bh3/58bAb5+6yZ2nz6E+fvXoN/6sSg3sR5S9H8PXgv6dG2iwutNf65/XHiD6N+NSUjfLhG8&#10;KUyBTFMzwptWEN6Mz+DNrA5vdnl4s75h+pzfv4A3txS8OdxmJsXVLAqx2SmYEnCfhHiZPmGMwFcQ&#10;e1JYxJWdWO/JL4nVj/Uq67w3WZ5KBOZA1amq81pi9b7p2HVwEc5dOY6zV1nv/cN5ZjG1e/cN5Cyz&#10;AV7mtfCqHICX6Si8MFx6W5hWMy1gGofkycaga+c1uHrzlm9P47/l4PlT2HH6MKbvWI3uq6fj08lt&#10;kH9cfaQeykLR7m14XXPAG1gU3siS8MaVZkH6MqjAsPHwZnD93ELw5udkygNvUSp4yxLDW54M3sqU&#10;TKkRenkAwi9LhIjL4yH28siIsiIGEix/GWlW0YlY6SGVEj+n5DLFcib/cinTQg/JmVSROvGlho4V&#10;pxq0OKwo31SD2Z2CbGQ6NFvRCkM2DseGg+tw49bf/z44dekMlu9ZhFEbhqDxjJooOvZdJOwWEa+w&#10;oYrKfIkup1xOdCAbJTnacuaYh0klXOcF5WnyRUyLmc9LmP9McZdHxJsroiPh8ghIscJnE589UvJ7&#10;8mX8zKVL+syk/XWcgAVB9pFAlpMYl41ZTDaWr/J6cgx+C00WVcbITX2xdO9cF1l88A/ocnb79m02&#10;2jsxd9dMtJvbHB8OzYt8ozMiKhuMlzvTEWMDEpMNSYJJFExysmkjpaRyHmgn3ftJFoRB0vkvIQXz&#10;OSXzO8mysHhtaVxEXhwDKVlGtM5fdpLze3La0S2VaBNn42BlyAkwOh0Jec44dApj8Bre4LWk6RsZ&#10;n03Oh7bL62Hy9hFYu3cFfqS4+ifw4P5D7DuzD4v2zcVwlqeqk8vhw/Hv4s02tFNrNvK96fzxXo49&#10;hnk2/WXnuMWZHgGRZ0ZFwtlhkYJ5m2hBOLyxgI7CwshBZcpvA6aUKj+ykcqNfvOXHV/5S6ayo+Rz&#10;FuUoJvI58BLBsQf7yjTFds5hCVFp+ofouaotZu6agO+Pb8blaxd9/+Tvy6Vrl7H71G5M2TYRA9cM&#10;QLlJxVFgRCZEaOXhNTphUShAYzKv5KDF9wlWlSXVea4cKH9pJ5f/sovKCfPf2UJ1na+Oe9IOqVxx&#10;O78dVUc6e2nJpGOpTCWRQ8+ylI1lKRfr3FhdeA0sTwVHpkW3Vd9i9OYh2HZyE46fP+L7J39fTpw5&#10;ie0nv8fI9YNQZ/o3+GBkdsTrGB7h27Ou4/0bS/ah8xyP7XcC2iihxCptFKD6SW0SU8JF4ZFoSTgk&#10;Whoe8Re/goDFoZ7YSG2RK0+yidbJTrKNlr7P/vbM1XlKtLvqPH+bFJ1lKSLtk2dYAJovqobRmwZg&#10;8YHFOHzhlO9f/H3ZffoAZu+Yiz4bBqLCjBrIOjQ3InSNDK/LSwjV7xWEGxYJr0yIgnCTYuKlwLfw&#10;0oz4CDObQmpeALwF9O2UFtGvW0yhtDQrfb3CTBRRKzpxyaTlyg5Mnfm5Lv1A+ovLavM7xdXybPyc&#10;hUsKrKVJEXZpAry6NA6iLYmC+IteZj36EpLxnkg6OUgIx2a7GINCOBHLdjH6eN2m50NX1nvTVrbD&#10;TNbRWw8sx6EzB3GW9cI/iWcSU3fuPMLHHy+jWBoDL+xyeNG3UUgd4fczTFp+x0SR5S2EF2oivGR9&#10;8WWH2di064TvCMYvePwYe388im3HD6Df6hnosHwyvl06ETmHt0T6cS0RtidFUodPKJwqwhteFd7o&#10;6hRMjSmWWrEwtWYhastC5EtL2/sKDgvNan5e3RLexo7wNrHQbKTI2vAel2ngbUkNbz3TOn5ez7Qh&#10;Lby1afHKxkSIvekNxNoUBTE2RkO8jZGQZpOH1Jt9iZ9TMaX5jmlb0OfUG1mJrglq8FxlyUrTVZSs&#10;kOON9/A6xVUoVtrZBifAN7O+RIeVPbH66GYcOnXQlwF/fQ6fO4ZRG0dgwIoOqDaqMNJ3fRPx6fAl&#10;pZOVm415XjZSb9MJy8hGqQAb+gLMn+zMp3fY8GRkvmVjkoBNtJqNGJfJ1DhJyPK7BG3y9S8h7rrX&#10;kWDFyy6vU2/geqaU67hcyyVTKtpB9nF28n+WbfzH0XY8j2vM5MjQOZRQiMkK8g06pSkHvYoPJ2dD&#10;jfmV0HvDWGw+8QPOXfn7NGSHaKONRzei1+ruqDTlC3w4IiMy9gyHBBRQOdiQF+C9WogNRhE6EcVp&#10;p3eYsjOvctAReJv3dTbaS/mXmHmZjMsA5msy2YafU9EmSdeHRcy1byLqmuhItiaMy+9U65loD1dO&#10;mGQvZ5+tQfaQHWU72UgOiXMYeU8EF1uJ6RTGo8MRjffRm/09ZBocC2UD86P5/LqY/cNk7Dz+3d9q&#10;8pHtJ3Ziyb7F6Li4AxrPqISvxmRHzqERXdfiJLxPc9BORWmjt+mIZeQ9nIT5pbKQZgttIJvQPul+&#10;8JCWKYXKB39Lv5PrdvCzvrNMpNnO33cx/7mPv6yk5TayjbOZb50+q7zJvil43ORMb9NGGXhPqI5z&#10;NuIyGctTQpbv2ONYluhoxKad8owOQOWZH6PL0m+x9tDSoIjI34TDl37EmgNLMWlDX9QaUxJfDc+M&#10;tzswD9W9mOI2H+uUgoFczmZ5YvqQeVSCZagA8y0Hnet3WGbeZkrCvExCm+kBnmyXlGUhucoD89nl&#10;u2zhs4fsKJukWBsaAetYvvjdrfP95rZhSumzmasTea6sPHcO2ic1r0ORkrcosKKyvL9CZzD36GQo&#10;NSE3BXArzNk5DbvP7MVP9/8eXSlOXzmPWTtnYtDKrqgwuCA+HpoG8duyHPRk3rNNLkBxW4R1Sy7m&#10;y7vMo2K8lz9mffM+7aR2KQftk5pJbVFqn32SM1+VnH1kJ32WfXw287dFrp7jepd8tnF20lL1n8oZ&#10;t3niM6hNYn2rBxbxaZ/ow1iOenHd4Cj4aPIHGLyxG+uE2Th8Zv/fYgzP/QePsOPUTvRb0RM9V7TG&#10;pyPeps8Q0T08e5P1R1qK26IsP7lYx2VmXZdd9zDbn0yLX6JofRnpllPkrHgFkVdGRtTV0RF5dUyE&#10;X5sAYdclRIR1CRBmXSL6dRRIGz6j71eOSwqrjfQZN9E33NSLn3ty2ZV+YDsmrt9MgbWV222ij7jp&#10;Xab0TCnc8V5dEw+xV72BZMvDIKXaQF6LHijqgUgm+g9f0LcpRSH+Eeu8IqyjvxkcE80m5ET7wJKY&#10;uLY15m2fhE3HNS7r7+PvPY3/WUzdvXsfvXotw8sv0yjeCKYZTEuYvmc6yHSB6TzTDqaN8N6k2Cox&#10;G17ekUhRdgwajluBLaf+/k8a/h1Hz1/DhkOHMHr9MtSdPhFfzZqIrCPaIfUoCp/2n8LrSOHU8yt4&#10;QyrBm1AG3jSFaitTPFFMLahF8UQBtbgORROF1Tqu21KbNz7Xf1cP3jYWim3N4G3/Ft4P9bmuIbzd&#10;3Pb7YkEFZUdBbk/htDEVvDVMa7VMyeMo8TPFVag1KYJE1rp0eGldAOKtj4S0rBDT0vFISwGV5nsu&#10;99BBOcB0iJ/llNBxkbhKw6XfAXGVqp5SsQCmYEWZgM5GlOEeQvdlYZyYE9nHFUez5a0RuGUUfrz0&#10;13rS/uAxsO3geszdOhbtAiuh8fjcyNU1FLLSoSg9wENFNlaN2FhVZcXTig1FNwqoFmys2rLh6MBG&#10;pwkbldp0DOpyWYOpARuXKvxelg3MR8y3XEyZ2HhJXMm5cI43v7tIoRotbifn7onDwX2dY8jjyAZK&#10;aeUw7mbjSTul2xtkNzmRrlHzHVPH0pNFOYWJWUHGpdP+Gq89Yr+weHdiRpScUAA917TCgl0zcOTc&#10;Ad+//+tw/Ow+DF/YA33m1kODsbnw1dDkKMAK/32KXDUA5fh/K/N/N6B9vqVtWjIvOtLh60AHoh7z&#10;tSbzuQ7v/fqyFZdVmL8lmHLxtzz8npcpDT8HMC9T0BZplLhPwCY2PMpjfk4lu1A86QGEW7KcpJNd&#10;9tE+cvJZllLr4QQ/qyylpdOv76m5nbMPHcLkerrL65NjmIkNbExee0T+h5QDXkWBMelRcVo5DN7Q&#10;E2v2L8VFdTX7C3H13h18d2gd+sxvis4zqqLK0Ez4bEgcpKTjl5dO73sUu9nrePiU//kb2qY0ncEy&#10;XFed9Upt5v+7LG/h36dzXJQOPO0pJ1GfXyvGvKcAzcJ7+7UPPbxeinnI8qOn4lE+o7NWnM41HYH0&#10;tIPqqZg1+RvzVzaRjZy48tnBlSnZheve5TKLPjNpvRPJKku0vYR1Gl7Xu6zv0tBxj85riSTndVw8&#10;FB2TGc0WV0fnBS3wHZ2L+w/+Wl2Zth3chOW7pqHntKpoPyIf6vePhy/p/BXlffgpnb/adKwaU7Q0&#10;YR42573ainnak58H0GadmTftWU6a0l51fWWpHpdfsWx8xeXXLCcFuc17TDmZl4lVv/Gzq+u4rUvK&#10;Y65PuSE0km8M4/Ld2Yk2knBW3SYbqa5TcnZknZeS2yVXncckG7loihKvKz7bpFgUfnpIkWpIJBSa&#10;kBXfTCuLweu7uW6/f7WJe45fPIop6wajx6x6aD7hAxTt8ybe7kInlw765ywLjSn2h7McDWE56c1y&#10;0F/1HvOhNvOlNVNH5tG3zK8GXNalvb7muq+Y5+WZ/wWY/7lZfrKrTuJvSflbUu6bQnbhff/koR3X&#10;6wFsys2hkXRTOKTY8pKr91zdxrrOJdZ/so3W+9stZxtfFEtJ5TQR67rY4yl+WcYzjopKYZUdNWaU&#10;p+806C8XUbx08xrmb56Mgcu/Rdup5VB9bEZkYT2WrTtFLG3zOcXT5xS35VmGWjP1Y7vUmXVJG96r&#10;bZgf7ZnHzZjX1ZhX9XjfV2G+fcL8y8y8zqQ2iXmdY1MEJN0QAbE3RES0jW/i1U2xEHpzYvp7mSmY&#10;8nJZlH5gBfqAzekbdqOP2Jv+YncuKa529IW3hwJrF/3Q7+l/7spP37EQlznw0g+JEXFbXLy5MRZi&#10;rX0TARvCIC3PqbZOD5fSs7zn5bU2YnlvynqvLu+vKqwTSvWjTzP4FVQflwJVJ7yNNivqofOK5pi/&#10;YxrWHVmHPT/+9XyK3+J/FlMPHjxAvXqjKJSoYr3OTKOZKJY8RaokoE4xXWL6kWkfvEhb4X20Dl7J&#10;RfByTYJXcTBSjpyABgtWYtrOLZqaxHfkvx/Xrj/Asn17MHvPD+i6fBE+nzwQn85oh6yj6yPJyG/w&#10;cu+P4bUtAK9fYXij3qVwykHhlI+iiYJnIW/iJQUQdnlavLwyOV5emxKvbErFGzodQu3kb7u5zd53&#10;8erB5HjtcGqEPZAN3mEWlgO5+RuPufc9LnOy0LzDwqInFBRLa5NxSaG0nGlZciYtuX4Jl4v4fQmT&#10;lvP1nWkpE38LsyIpYi2NjLdWRESCta+wMQvlCpKe9Kbbz4J0jJWjGjB+znCC6UeuO+KrMNXIsdJ0&#10;Tw3VELJCSLY4NKLPDoWwk16GN+glJBv6Bj7kf2+5qCYCvxuN3Se2/yn7tJ+7chbrds/HpKXtMHDU&#10;R+jdOxma94iEsqwQ2w/yMJSVxzA2VFPoVCxgIzCPFWMgG4RZdOZWsjJcy4ZmCxuLFax85vPzIubF&#10;eDYg3VgxdmR+DmVjNIq/q5FrxGUlVlClud+7rKTUdSWpllyXlBVWANe7rkr8rkig62LB/dWQSVzJ&#10;yVBD5QTvQaajQck58D5bOWeR2zjbsEJ2T+LltPD65Li/xf8QZQydTDq0mcdER2E6GhWnl8aUH4Zj&#10;9c5lf8onhPcfP8LKbVMwYVYj9B1dAr1HZ0KDNhRErZjHvZm3Q2gf2mgmG+dpdDAms8GaIRvx/05n&#10;Ps5kw7WYdlnKe3URG67FzNOFXI5iGsh1nZlfrZlfdZjPdbmuPu1Yhttk4+cMPIYiFsmYAnicAB7P&#10;dUlSfso+3Mc53lrKQfc5f7KDezhB+2Q6z3QxqBylo92cnVSO9Du3/YD2yc/z6fh6SJF4Np0NNlyv&#10;azA47ZRzdHyUnpAb9WZ/iWErumL7CdaxfzLuP3qMPae3YMXmoRg79Rv0m1wIvQclRbXmzE8K3S5s&#10;gAewLI2hczGdtmlC2xXI72Ew/+NK3ttVvqHzXpa/MS/6MV/zf0yRVYlOSDkPterTMezA3xt5yEGx&#10;lOFzD/Hy0JmkUEpXkQKKois214XP7iFyGd7fPE4initGdY/tlYeEQ2kbOil+B14PHlwUXuJX5Yj2&#10;SC1HneUqw3F+Z92XTg+UZCvaSPZMT7vmZHnOxPvIL4IT0jmKQ2H1OuuJqBQf+ccmx+dTC6PZ/GoY&#10;t2GIm+zkz4ZmXdtyYCnmrO2KIeM/RY9eydG1T1Q0YnnqQwdwJMvSZAqRcZNYj/E+nMD/OFllif95&#10;Ov+zys5W3vsruG4B1y1jfs5jGs1yNJ6/jeBvw5g6sjy0ZjlqwPxqxO91eG8X5f6pWc8l4TIZ903m&#10;q+Nctz5+d11oeYzka19C4vURkGLzS05QqRy5NukwE+3ilmyLMrBsqd5zdmQd6B4qyc60rwSA/2FS&#10;PN5zkVmONOFPsakZUXHGx2i3sBFm/zAFh8/8OR2/1T/Mwdh536LfuE/QZ2R2tOgQDjW+ZV3Vl3UW&#10;7+0RtI8rS3RyF1I8bmC9vo7rlg/nku3Kcv7/BWqPWIctpG2mMg1nvvShXQYxn7vztw7Mdz0UrMll&#10;NdqkJJeFaZ/CzDPVQ0mYf0n5ux5GqK5LxRRneSTEWvUGUqwMHfTwjnWf/AH3cE9JdZvaIpUr2kjr&#10;1F5pXWoJLZYhJ6BVhngdiXiuOJM9RGK9nXRwOHw4KRsqz/gEk78f4caU/hn58eIRTF8zGF3GfYFe&#10;owqgYfc3UYv1U1MK3O6sC0bKNqy/x9Emk/j/pqqs8L+uZFrLfN7I/76OnzcybWX5WEebLOV9r/I0&#10;j7+PZXlpSHtVZr3YkHlVj7aqyHXv8/fcTAmXhUVs+m3RFr+ON5ZHRdgVcen/pYW3Jhf9Qfqfa6pw&#10;2YZ+IoWVolab6dNvobjaybSf6/d3gHeoLrwTpeCdLAHvSHaEOpoKr55IijhHoiHlrjBBZYllKhvr&#10;vi9ZV1bn9dTm9bbldbThfdGc9UJ9+kQVKIrzs1zlYdtbeXRUFBudFPlHZkalGZ+h0tSvMXX7eCze&#10;vxoLdq3CmavnfTn47Ny7fY/5dQD9+y9HhQpT8MUX09Gp0zqsW3fGt8Xz5Zm6+Z06dR6ff04l69EQ&#10;Xi8miStFqCSotjEdY7rCdBdehNPw8u+E9xVFVcnVXC6E13EyvD5jEW1oe+Sd0h4NF41E4PY5OHHh&#10;r9kN8NrdBxi7ZSUmb1+Mflsm4NMJzfDe2JrIO+YjBAzMgkQjMuM1zazSIzq8ga9TOEXBy5NfR5QZ&#10;ryPmvDcRc1EkJFkeAdlWhEPOleHw7oZwdHLDIc6ucEhzKCxKnAqFj0+GwgenQuPd06GQ/XRYBFx4&#10;FQnOvorkZ8MgxcnQSHI0PBIceAXxdr6CuFtfRrxNLyPKmjfx6qrYiLiSaVEcRJzHJVNY9bWdQWE1&#10;K4DijcvpTIFMk5LCm8rlFC4nMGmdfp8ZgFAzkyLMrMQIOz8RXlkUH1GXRKPT+BJSs+D4nwCqUKlS&#10;zHTOQ8YzQU6hnEN9znghqGFTJSlRlUYN2Cpe94owSMgKOBYrlVgjeKyRryP/hOQoNSEfhq7rgRU7&#10;Z+LRTy+uC9P+I1uwect4jJr8OXq1y4w+jWKjcy0KoC9ZkX1K56EOHXA2SkvVMNEZ3MAGbAsrix2s&#10;MPc38XCkKROd+P100g6347Izf2OFsociZScrz1VM0+iITGIjN4fO4mz+NpW/TRlHR4OpNddXYSrJ&#10;lJeN4TtsTHIypWcFrAH0GtSblL+58TY8luu+xyQHzokrVrKuWwWddzVaspWcdmeTs7QP7ZL5KhNt&#10;lVEimDZS1ETbO3HFyluOeyIeMyYrw8j8H0nGxECWYQlQZnI+dFnVDDO2jcPWvSt8OfbHs2vXYmzZ&#10;OAyjBhXFiI650bN5VHRoRmeiFB0JOt6z+Xk+lwtpqzXdaCc65xvofG+r7OF72mMPnadD/F9HacOj&#10;I/mZ6SDvxV1stHfTllvZ6C1h3s+nOJ48i4n5LcE8iXZQY9iBv1WlU1KRdizPz0Vpi9zcJiuXibiP&#10;sw33c2MPeK+7MXF0NpIvDYXEq8IFdYmhY6fIlGyUSXbxCSrZKfMVfr/MdNrD2yxb2fi7nHg5hrKT&#10;E8NsSCWy4/P8ilpF4TUHDA6D3Gywyk3+AO0W1cS8HZPx4/nDvlz743jw0wNs2zIVWzeNwKzplTCm&#10;dx70r5YUfb6MiC60Q3+Km/Gf0U5fsxxVDUorq9GBYDnb15hCtjTFVHoKJf7ep6WHUoXocH9EW1Gc&#10;TGM5ixGLzsOHFLUUVVO6skwxn8tTVL3FfZrWY55xWawFbUL7p0jt4QuWx6+ZT/k6sc6huHqLjmcc&#10;fg4Xj58pEiSA3Dg2n2P45EGFHlKw/pK4VdJDirS0w9uXPJSmjVSOVJ4y0kZan0YCy+cw6qGFi6rQ&#10;wdCDkXi8f6JTiMSgnVINiYjiUzPjsykfYMCaLli+Ywbu3//jp43WewUP7FmJhYHdMK5LKYxsmR19&#10;ysdDzwph0JVlZRzF6NQvKJKq0JljWl7Xw6aeHjYz/7bz80HVd0yHaAOVo2P8fwcneNjLfNzL/7yL&#10;5Wsz834V1y/XAyc6+DNYp4xnGRpLW45mXdad69ow1WWZ+YwpL8tPCa5/j+UpPZPqPHUfV3lSPZdw&#10;bljEX/iyG7+jvFU5UFlSdFcRRyesJKZOMp0Ksk9m2isjy5Kzn6IkEsFqv1iWnI1Y3yWjUxuP54lK&#10;MRKX9UOGIVHx3pjU+Hz8+xi/aQjW713oy7U/nj2H1mDjxjHo07MUhnctgK7tYqF9dQ+dKrDNoH1m&#10;sDwtoK1WsBytZxnayvt+M+/rzWybdrN92cW6bl9r2qqGhwON+Jnt0u5+Qb9935H78LeF3HY2//9s&#10;2mIC7TOedYrapf60UwfatBPt1pi2qE2blOEyL21UkPVhGi41njAp90swI5wbt5ic9aK6wrqoE/NW&#10;UVzXJkn8+sUUy4u/PXJ+g+o/PaxQGdIDQD34k/hle5SKokLCLQ7P8yavOe3Y1/DBhPT4YuoH6Ly8&#10;KRZtn4Erl0/7cuuPZ9dOtkebhmLo0EIYOiAduvZ4Fc1ZH/Vlfo9nWZnN5WLaaiXbpNWs576jfZR2&#10;cpv9tMdxlqEf2U4d5L1/kHY41ICpP9sp2u07tkdbaJfNTGuY30uY5jKvVXZG8fMU2moIbVKfvkBV&#10;5vvn3K4YU07aKMXUUIg7LQKiT3sNr8+MjJdm0Q+cmw7e/HfhLSoHb0FtLr+Ft5IiSmkdxZWE1bau&#10;FFft4e1uRzFVC96p0vDOZ0Xoy2nxys2UeP1qEsS+GQupz0VALpaxd+lH5KGPUZA2K8lyVYl2a8w2&#10;qqNEOW3Xir5JC9bRZXjdSXkfvUEbRuxDO4+LjKxjEyDNyABknloMHwR+iQ/GlcMHA8qg/twumHVk&#10;HSbv3YLJO7jcSn97M9Ombfy8nekHTPt+J4av3Iyv24/HB1X64d1vhiNRjoF4+eWO1CKtmDogdOj+&#10;SJRoIoYN2++z1vPjmcSUWL/+KKJFq8cLrMbk7/I3lWkRkyahOMp0A16oO/BevwYv8xF4n+6F9xlF&#10;Vcs1dNaXUlRQVA2koYZXZ6VVGsmH50LuMaXQekVHTNw8mIViJq5rnvuffw6KVPwB0QpF9ZX8p1Pa&#10;dWo7hq/uh/EbhmHi1uGYsGMYPh5RGoUH58LnI3Ljq9EZ8f7QuCgyKhYKjHwTafuHRnJWwO+y0SjN&#10;iqccb+6veHNXYoVSeUkoVOUNpSfb9Vlx1+eN1p2VeH82tl120VngzTiYFco4ipBBbJR7XWcFeZMF&#10;hI11f1Yw3bluAJ2sLqx8WvGG/ZaVTUNWSuV4rFI8Zi02+jXY+Fdn4/UFz/nezDDIM+MlZJn2EhJP&#10;fAkJJryEeGMo1EZHQJwRLFhDX0W0YRERe0gExB4cHtEHvorX2HCEGxALLw+OjlBDE8AbnAjesMS0&#10;VxJ44ymuJlMYUoyFn5YAUedFQYKFEVyExDVmPocjnZ4IMmW5QafyXtAyC/9LZiYJK1dRsqFLp6fz&#10;rFj1tF7RFjntGqTsjQiDaOPeQqYRMVF0bEZ8Mz4fJm4biDVbJ+LiuePP/V7Q4fSiwR1blmDb3NGY&#10;26saBpfPhiFlE2D4J5HRN5OH4Sk8BL5L8USnbT4d9UV06FbQGVufnxXcV6wM6ewdq8mKsLaHM2zI&#10;Tpf3cIrrD9Fh3EdnZFdZVoJlPKylEFvNbZfTIVlMJ2QBHcTZbPRmUJxNUYVLh2NCLzoYXWhzOos9&#10;+L0VG7vKvKdqslKtxMqnLIVXIabMrGA1TW0i3msusdFLwgo1/uSwSDwtdJDTwftO0SvXBUP2kbDy&#10;Pb3NRMci62066LRRtp/4+X6Q8+6cD95nerrrolxqyPS0njaOPfclvM6GMjrFXrLxoZFhbGTkGBEX&#10;xUdmQ8vpX2DxD6Owffdc3Nf7x/yF6HfiP8zxQz9g5fRBmD24Jfo1zIshlbJhYKlYGFIyEnq9xzKT&#10;x8PEXMzL4nQISrDBYp6u4ecNuWkjOuW7aYdTbMTO0tk4z88Xmd8X2JCdZf6flvNOm2yl3TbQRuuY&#10;VpajfejoL2TjN5+2nEO7zWKjN5PO+WQux9N2w+lQDmBj0JF26Uz7NKMI+5qOo1JhOpXJmGSXxHRG&#10;nH18zkbiwFB4a3qEIAHM8uocDTkLLA+KhjgnkDaQuMpGu2R7SPs8on0esHG8RTFA26WXU+h7quu6&#10;2yrypSf2PFYSOYSse6LyOhLxGjKNiYJ8E5PhszGy02eYt6UP1m4agwf3fC8V/h12cruz4lTauW4R&#10;VgcOxPQ+ddC3Qg4M/ioj+pWIimGlXscwlplB+Vi/veVhembmKfN2RQGmoiwTtNPWLHTMWaZ2cf0B&#10;5v152mIOvxfg9qUphOrm4H+PT0chY1CZGs/9Yr3KxpnHepeiqsI7tDPtOJTHyhHDw6eFPbyTlQ07&#10;U97srA95f+hJ8DdtmSeJuZ42/Yj3cW6uez2Ax2oeZBuVJZWjJ7PLsU7ylyXZyXXfpIMgMZuJdbGc&#10;CDnoElQqQ64s0U6uzqMQVnmSfVQ3uifutJMeRCl6mYhOT2w6QlEp4JOPDo+sI6Oh8MT0KDMhOzrN&#10;rYlFGwbih5103v02+h12Etr90aNHOLJzMzbOHoP5I1pS3GbD+IrpMeLTuBhQKAJ6sbwMp10ms26b&#10;xbxcwDpvWTqWJdrnO5apHUyqz/bTBj+yPF3ldheYxydoN9V9P7Jc7eFvP7CcbaM9VnObpbTnUu63&#10;gHXgPOb7TArlGdxOAi1QZYl5P5R1nVJH1ncdKTQbsjxV5bIC67iyrP8K8T5OQ4HzpL4bFwqJJoZC&#10;UtovmR5a0AF1ZUntEZ13F11k2yqHXHWeHu5lYdlxdZ7KE22ltimjHvrRfk786uGgnrYrasW2OmAR&#10;z8PjvjwxHLyh4ZF67BvIPiIWio/LisbTPsbCH4Zj8/fTcPvGhd9tm+A4t4fp9OE92DBtEFaNa0uB&#10;mx89P4uHYaXfQHfmeX+miWyLZvM+n8/8X/EB2xd+X8u67wfmtcrQXtmJdjhHO5xifh9nOkMn/gDr&#10;y+1JaR+Wiw1My1k2F3PfxVzOKRlkIwmzyZ8wsd6bxDpvWHsPA+noD9PEA6z3WrDe68J2qi7Xlafj&#10;ry7ub9NOeh1EYrZNiWUjOsyJ6QcloRDTRAbuwRLrJjdRBesqF6mXjSisMrAsyUfIznpO9nGJ5Sjz&#10;Nf7GMqYHge7hBMud6+nC9igRHXMJq+i8NxKPDIXMLD/5R6REufH50X/FtxS+c3HL+ZG+jH1OyDZX&#10;r13AdyunY/PM4ZjU4WOMbJIV/T+NhaGlIqEvbTHiQ+ad2g/fvb+C9/565udG2uc7tkdHeO8fZztz&#10;jMur9BNO8vNJfj7Mem8vfYndXO6kTTZw/+VMi7jvQrZRc1guZjB/p7ViOWI5m96G5YjlZhrrtXEq&#10;Q7TDYJahwbRJV7ZHDVm3lGG5eZ9tQXZ+TjY6FH3AcIg2iv7e+NcRanxSeJMywJv2HrxACqupDeDN&#10;aQpvYXOKLabFFCMrKaY2dID3HZc7GsE7WAXeGQqrK+8h1I1MCH83HSI9CkCsBzGR+OZrSHM3NLLe&#10;Yf3L+i8vy9Z7tF3e3VzSXy3LOvAz2i8LhXUAy6nGYiXmPaFxWPFYjkNNiQhvdHR4gzR7YRT6n0kQ&#10;fWJWRBlTCFFGVkOUYXUQZUgNRBlQH1F6DUOUbsMQtecwROowEl7RPvDSU1fk6Avv7cHwXuE6byzT&#10;eKZxTKPxxhuBFFTP98HiM4upn376GVOmbEHMmN/w4hShkvobxkSB5M1n2sS0j0kRqsfwXnoIL8N1&#10;eFV/hFeZ6xt+D6/XehpwFQ3IPzm9JbyJX7qZ6cKOfQdRRidF8qEx3QxJ7w1JhiqDk6L+gGToNaU0&#10;Nqzths2remHtsp5Yt7wn1iut6IkNM3pi1aieWD2WnycwTeyJteN7YuW4nljD5TouV3O5lr+t0++T&#10;emLz5J7YwqTPEwZ8gdbtkqNtxwB07BqAbr0D0LNfADr0jI2mnV/Bt90jomXv19Cyf0RXebTp6qER&#10;b9amrOzbs0Huw5t1Am/wqXSYZrDimENHZikFzUpW7ut5o2ziDbOBy12sPA6woj7ECuQEG9crOzzc&#10;YWV/jcLoFp2nm2x4b9CJvcZK4yZFxxlW8MdYwX/HCmQzneEfWAmtZwUyk43wPDb2s1hR9eWyG8/Z&#10;k9eg1IWNj7qefcvUgBVfrc50xJkqsrB9xFSUTuAHrByzN2Mj0pAVYD1WVkyp2aglYorGdVGZIjf1&#10;ELbpywjXMgLCdngdXqfY8HrEgdf/LXeDe+OT4KVxCRBr4qtuJjLXkPF/ajC9/wmh3zFXxEpOYXbe&#10;dq4Ro0iUo+gcQXXP0BNCVZLMn6TLwuLVBSxEM+Ig4vhQiE9HNM24V5Fl2Ov4YNhbrLgDMHT6p1i7&#10;lQJreQ8sndIVl08fxcN7t/DTnVt4ePsWHty6hftMD/SZ6T7TPa27eQunvv8eayf2x+pJvbB8WBs6&#10;4skxOHMS9M8WFcOLRMIIOnCDKJzG03mb9jodAI+VWWhWhinpULAS3MwKcqeEkpyHBB6uJ/Nwjw73&#10;veqsFNnwXGQ6zu+qGPfT8dtAR2RpWg9LUrHRS8/Kj87K5Lw8Ph3LsQVZ6bIhHPw27yGeswcbuc5s&#10;JNvnpIjKxsTtGhVjg8VzNWKFW5uV51dsEEs38FCsCR1Bpgytmeea1pY21vtAErAxSzAsFBKy8pQT&#10;L8dQDmGAGjKJK1VgFFeu2wXvtYyyD8V6FlZ+2R7TRr6UjY1aFjZkGdmQZaDT7saIbA3lxiykWksn&#10;hrZ+fX5EvDwtImKykk7Cey/9uNdQYEQUfD0qMWr2CUD3kcWxaFVnbFjRG6smdqOjPQCn9u/AQ9rp&#10;AZPsIju5RNvcu3EDa0YPxYqeXbFxZH/Mb1wfnTMEoF/WAPTOExt9C7+Kge+FRT85fBROU5hf02mv&#10;OXSs5QysYJ6tfZnlTY4CRfDh6BRL4WmT5CxfdKDv03G4zQbpKm0lQXWEdpTIXceGbzkd9WWvsMFi&#10;mk07TeOxptBmE+mEj2UaTvsMSUPxRJv24Lm78Xs3ru/AZSueuymdkOZsNJvScWnExrAmy9DHtE9R&#10;2iYPbZOGSe/G0ftaElJ8JRhBG7GsJmb9IWcj4fQwSDgzDFLIaZczyHpCeS5HXE9u5QRmpYPxHsVv&#10;EdonsxxCrpND6J64/xhkTzkcGjMnZ9JFQ+gQJmSdEZdlNDZtlJiOR/rRr6Dg4EioNCoJmgwOQOdB&#10;aTFvQTVs29QHq+exnmT9qXpx5aCeWDK8J5b3Y/3ag+t7ctmrJ1bw88YefbG0fUsMKJ4LXVMFYGCK&#10;APSNERX9I9FGEUJhQATe28zTKbzPZ1DwzEnEvI3EfA5FG4Wj8InI+pC22h+bDjjL2TWuu0tx9CAa&#10;UwoPPyV4CXMih0HZl+gkhKETwt+rsxx+GZZ24nbDePx3mIayrHxK+yblcYu/6aEly20J2j9bHA8x&#10;X2PZyeChMsVYCh63FkVCwrgUUryeRnQqa9E+ZVknRqIYe5f3QwnaJyPtFJ+OYgImdf1TV8BEKkvM&#10;N5UlV46Yn05c0XFProcUzG/VYXoAIedcdslOUaUyJHElp1D1nhwMFxk5HFRHuglKuL/Ko8pTQh47&#10;Nuv0uCy3SemMZqLD897IqLRTAJoPCEDXvjmxcE4LbNvYF6top1UTu2MZ27aD29a48qR67+a5c9gy&#10;NRCLunZ1NlvXvSe29uyNudUro2em1OibNBn6xYyJfpEjYWB8liWWk1G6z5m/05m383n/L2daTVut&#10;Z920lbbZTRvs5W8/Mj8vcv01ptv8fJO/XWX5OsPfTzJP97AcbIlH+3L/ZbTFApah2SybM+nwT2I5&#10;ncD6bizvh+FcDmU915O26s6y3JFlqC3t2IH1YFNu15yOY3OKuGqs88qzbfq6Dus9lqfi31Jc04nM&#10;0IG2UFliSkDHMQHLk6vv5LyzPDmBxTbSRRh5/0sYqX1x46rYpioaL1voQZKEb/affXaijZzzLsed&#10;NlX3QQmrpKvDIvHycIg1Pwwiz+SS55Cgyzz6NRQcHhlfjEqI6myXRrEMrd84AKuXdMOqaf1w+/pF&#10;PLzLNslX37k2yFfX3b8elB7cuIU1w0diUacuWDesHxb2aYouJQLQq3gA+qeNgyEJX8XwTOEwjOVk&#10;PNui6RT+Cwsx8Z5fwXxezzKwRfbh/X2Y+XiBgug28/ZGTLZNtNEN2YnpBOvCQ8zT75i/61juVvJY&#10;i1iu5rPcTKMNp7NMTYzBe4HHH8F7Qm1gL9qn5zv0Kfi5DT83Z/pWNqJYqMt2qZ4ixUXYLtHx/6I2&#10;/Qu2SwVop7fpW2jcYwLaKW4nCixfu6R3WyahjZLIRixL6lGhciT7qL5yD2NZjpT/antkG1eGmPRg&#10;Vg8n5DfIp3jSXZPlR/WlIooqP+pSqxlRA0aGQe5hUfD50ESo0S0AgfPrYv06lpulfXHr5kU8uM+8&#10;p88g29yXbXw+grORz2fwpxsXzmL1hF7YSJvO7lod7YvQNqUTYmixyBhZ5DUMYzs0gnk+mcuZzJtF&#10;xXn/s01ZzfzewDKxnaL2INuaH3k/X6jKMsO65ybb8VtsJ65zeYKC9yDFlLb5Tu0RBddKtieLuZyp&#10;8sN8nsbjTuTxRzLfBzMN57phbH/6s05zfgPbpA7cvhN9hfY8Z0vu34Q+SHO2dY1ZfqrUpaiifT6k&#10;71eQAiw7bZOKdV0cpii9wuDlfm/AG5AQ3vDM8MZ8xFQe3uTa9NEprqY1hDerMYUVffWlbeEtp8Da&#10;2BreXgqs/S3gnaAWuP4ZQt/OgzD3MiIC0iM24iI+oiH94zDIQHGV7loopKMfmFWJ9s1InzeDIpO0&#10;d1raPY0i+BtCuUk13KzTK5iWJ6eoS0xxFxfebHqPs6tTL/B6pvO6AuvDGzUG3uAZTIH0TafA+3om&#10;BdU8eMVmwSvJz9HnUIMo8bNL05nGomjRNXj06Pkp7GcWU37Wrz+Ed99lxnrMdO9bpiFMk5j4R7yl&#10;TIpSafzUPXihH8FLTWH12WV4X3JdtRPwWuxnJlBYzVpDI02At4pqcjGV8DwKtFlZmVkx8Mq48IjL&#10;gpeVDVp+FsTqE15C02Fh0K5/WHTpHQ5DerKSaRIOo0pxWZjfi4bDiCLhMLJQOAxlGpif63Pxexou&#10;c/K398NhLLcb40ujuI2WI3ljyokezjSSN+1YVhATWSCmsjDMYJrFm3IOhcacRiworDhWshFewUp9&#10;JdPq9mzoWYF8x2128bd9rEh2U8gcZ+G+wEbyDCv6S/z+MxvJ+2wkH1JwgY4N2Fj/zOOBN/f9xixc&#10;vNEvdWSjxGOe4s2/lw3HVoq2dWzQl/MYS1kAlnC7hdxnDs+nbmYTWBhHsjAOZQHtSye+x+csSGyI&#10;mrEgN2Bh+vabUGhaLQLqfBwONYqER90v30DtL2OiSsmYqPBxUCpZNCZKfBgTpcrERNFyMVHs8xgo&#10;zm2KVIyBLJViIUfdGEhd/TXEqPUaItePhoiNXoFX/1V4zaMGCazucRBjyCt03EMh8cRQdDhCwT+F&#10;tJwEF9Znpaen6KoMM9P581eQrgHTk9y7QYJLzkgGFq63vn8DoTemQKR18RCwisdkhZtAkavpTLwf&#10;sjMVHhUeHw4Ph68GhEWz/lHQr3sMDG0aA4MrxMCg0lyWZPo4BkZw2fejGOjxfgz0yxkDA3NGxsB8&#10;4TH4vXAYXiAMhiWhs8aGJZAN0kw6y/NZIS2jaFpGB2ANHcCtdDJ28fedbKyO0Vm+yvx+zIrpMe8H&#10;sHJ8RDF1KyptxgrtMB21vW+xceP9tIL3zxLuM4+N1XTuP4lLOYVyAuVo9qZz0oHrWzA10TJiODSI&#10;HR4144VFvXiRUC9dTFRLExNVuayePibKZ46Jypli4uscMfFlMf5Wir99EROlK0VHiUqvIleNcMhY&#10;JwICeG0xeC/F4H0Vi468pqlPOJD5NvwlRB37BmJPegUBvP+cQyjxu4oVmcaG0Gn3RxTl/MkuEr9y&#10;NJy4kq3YoGWS0+7rfpF0S3jEXvOGs7PGCyWindxU4nRmEvI+z8ly+8mosKhCO9XpHw4t24dH/5qR&#10;MagebVONtvgsBgaU4ucitN27MTA8RwwMeScCy2BYjM4bHsPih8ZQ5tMw5s/4KHTMmMez2JAs5P29&#10;kg3GWt7ra5gkiCRwj7JBOkfH+Tptdp/pMfdzicfQ9xt0Aq/QmTvKxmsft19Hey7Wk1iK3ZncbrLO&#10;wzSWthrO+2EgnfduXHaks9GM+9bhb3W5rmHECGj4SnjUej0caqeIhlq0T0Papfq7tEmumGhUhJ9p&#10;nzqlY6JG5agoWeFlfPpNOJSsFR5v1w+HVLIPU/SWdJ678DNtFGfgS0g0kmVIESyf0y6HUM6gHIaA&#10;dXT42eA0ojNemuUlo57cSvj67cPypIcUii46p4NOvZ72BongoLKoJ8Eah6InupopUFN9p5hMB4iO&#10;YTk6INXGhEcj2qoH69WhjVln8pp7Vw6HPsVYt34QVLeO5nIYnbuhMcJjxMsvYRjv+VF0hMdTgE6h&#10;MzaDebTQl1bQZqtoHzkVm+hs76BTd4B5e4G/XWW6xvQTk2z0M9M9pltMN5k2ZMyGb76phZKx49M2&#10;obGD61ROvmZSeZKtyjPFpX2y0BFsyzJVgt8jMkVjOStLIVeMZTHeG+GQ+PXwKBY5PNJHCIdIEV5G&#10;wrei4u3ULE+0V/WiUfBWzAgo82E4VK0SHiWqh0dR/vdMdOITsI6Nz/o2Juve2N2YevB7f+Yb62Q5&#10;hZoyOBnrJFff8d53A/BZllQ+FIGXcFLXv6y0i4ta0UZ+ezlhRadQY0VcN9xgzqEijOq6mXg+z8V7&#10;QO80S846T21g5bEvoRHrviZs//p0DodBHbms8zqG1IyB0SxL44tHw6BCr6JXprAYlIJtXHTa7BW2&#10;ccynoXS+RzOvJjGPZKe5TAsoepbSYV6ZgI45v3/HtJvpANNFpgdMspXs9IhJttLyPtM5pr0sVz/Q&#10;putZRhZn4fF4DpWlKUwTeOzxdPiG0OHrznukJx3x9rRJY9a5jVjmmmYPh1qZw6NiigioFD0KaieM&#10;ifqs5+rQLtVyxsRXb8dEmXdiopbK0qcsW5+w7vsiKj6qGA7v004F6kZAatooOuvkqHrxOR1ETYOu&#10;l8YmUtReDw9YntzDPuanv85TFFcP8fSgSOXFCStfnZfNX574XQ+Z0tOOGVgvyslPtJX3zoZXXFnS&#10;hCOJVY5oH71HTu/2e5vpk7HhUXlYODTsHh4dBkZHt3as5+qzTaodAz0/YWKbNOADpuRsj+KxvovD&#10;3197GQMj0l6vhcfwSCxTGVimmGdjWZfN5H09n+JnMdMK5vValqGN/H0LxdR25vEJJpWZu0z3ue3P&#10;KZkS08+gva+yrjrJNmwX6z/ZdV1klksKo3nM/0CWEX99N4KpP1NPprZMDZnqULw1yU6fIWtY1E4V&#10;CVWTsrywLSqfISY+D4iJL9LGRLks/JwxJspmpZ1Y71WhnapU5Prq9CmqvI6C34RFvnrhkYI2isF2&#10;SQ9pY+rBH/0aieDEtI+Er0tTmad6ICthxbpOESjZSPmvqK8rO776TqJXPoMijWqzXHdN1nOuBwXL&#10;oMSVfAbXFtE2eofju6NDofDo8Cg1JDwaDo2GZr1ioG2nGCw7MdCpRgx0oN/QkX5Cl8K0Eduj/h9y&#10;WYw24nLox9EwhP7C6ILhMZrtxzCKSj1gm8p7elZe5ifbpKVsk9awLdnE+m4726NDbIvOV2B7Qx/h&#10;amXWbfTVfmY+sBHBLd6veph3hr8fZzsksbWevtsKCqGFFMPzJKDog+oBhO6DUVwO4rIXBVM7lrGm&#10;THWzUsxS9DbKTv+OZagm6+TauV9D7bwxUJVlp6rqttwsR3nYBtHHq1qC/l5xrmM5alg1Jj77OiI+&#10;+iosPqomG9F3aBYOMenXvsrrC9+CPl7HaBQoFDK9C8Eb+DW8EZUpsGrCG1sL3qS6FFiNKHIUuaKo&#10;WtMG3ncUVjuZDnObU6UQ6lpuhL6bFeHupcObjxIh7uPYeOtRLKR68DIy3KfA+ikc0t8Jh7SXwyHN&#10;mXCIczQ6op2Mg1dPJoN3KAO8Panh7fLNPr05H7wNFFHrO8Jbx3OtoZibO4LXsALeVOqHGaspApfD&#10;q8L0MVNJ6o9PllBMLab+0CR5C5n0Dlxpk8lIkGAOVq16fpM10aq/n/Pnr+CTT7oifPiveJFUrk/G&#10;UU1jokL0VjFtZdJsfzfhhbkPLz7TR3fhlbkG75sb8PqeY4acgrfoKJXnNipfZsDaYcw0CrS1JSmy&#10;MiHS8nh4c1kMxF/yElLRufiClVgtFpRvWUl2p0gZTkdgOhu46axAZ7Lhm82bYj4L7gLepAvpGM/n&#10;zT6Xzu083vALeaMu5M05j6JpAZ1ePeVZRMd5uZ4mMC3ntmt4QytcrifW67luI5ffsaB8z2Nt53I3&#10;b3oVluN0yvS04RgLxY8UM/eqsbGpxYaH6RGd7cdsiB/J8Wb6Wd+5fMhCdYeF6TIF0EEKMDmA+1mQ&#10;tvHYm+Qg8vi6Dl3zLF7rVKbJvL6xvObRBVmw6FAOZqHqmp0NEx2UZmyUGrBybcWC1PTdV9Agb0w0&#10;KRSAegUCMKlLLSybPABTBvfAlKG9sXvbBty/exv37/wr3bvNpM9cf0+/BUt3ma5fu4SVa2Zi2OSu&#10;GDlvIKr2KI0M1QKQvFFyRKvzFkLXiA6v1iuI0JSFsOMriNQ/EuIMD48kFI7JWEnqZbNPupptZMVH&#10;R8ON3TkbVEmqIXMOBm9JVZJZ2Lilvhge8Y+/iZQHwyKd+kz/EBqJNr2CRCvCU1yFRsKlYVzf6aQU&#10;WBl4H+SnQ/MVHY6aEz104n0wkI3pmM4UL8zv8cz3KUzTmWbRgZ1dnUtWeLNpY90bS7hczjxdqagG&#10;K6xtrAi30767ee8cozi+RJtciUWbsiECtwGP+YgVzj3a+ArTWTrke1ipbaaNVrOCW8RjzaHtJrMy&#10;HEPnYcwbrHzZcPVkI9gmDitBHqd52jBokD4S6iam4500GVrkzIwF3Xpgfs/emNitI7auXBxkF6Vb&#10;QemuL7nvXO/sR/tcOncaKxdNxOQJXTFt7gDUbPIeStUMQKE6cZC+ZiQkahABkXnPvUxnw2sXHa/2&#10;eg0JB4d23TCcQyhhRWfQdY+RjdggybHzi19/RCQH7aMkW0lwydHQuB7XJZANmnPaKZzlsPunktaY&#10;E3Xr0Dt/svE+KEo7VWd5bcby2mcQbdOXDheF3mSKipnM0+ksRzNpp/l6aCGhQxss5v2/jI3HmlQs&#10;i/lZFmmPrbSbnuTtZfk5xsboxjd0JGjXG0z3q9BGLNs/Me9v0rG4lZFlk/vvYiP4A/ddQ8d+Ecvz&#10;fKaZTNNZjibRNkMlcOl8dKFj2JrORDOmFrRXs7ivogkdvVbpAlAjYwB6f/MZlvUbhDm015Su3XD2&#10;2HFnk/s+e8lGrlz5ytfZk0cxb/JITB3XFbOm9sb0Wd1QsVZGlKwegAINEyJl9deQqOHLiFrbwxus&#10;szQNeCw67W8xf1w0hA6anuLq5ZcZWO+VorORR3lLh1BOuCJScgpd9EpdNiWy5BT6HHc58ZoYRlEr&#10;Oe7+MSIqiynW8jjqbsNjqtuZjv8RnZCKXDamvbrxvP14/pFMM3gtU2mrmXRWF3zLPGQdtpRlZynz&#10;dBVtsLocl6y7NtC52MZysI0Oxy6WJ9Vvx1k3XqKNHtNuoOP+M23yc3R+pwN/LxmdDZaJ83T4zrKc&#10;HGXaQ0dwWqZ0aN6+ObqXKY7J0SJhJh3J8XQoR3I5gr/3p61a0UZVmaq9LqdCDkVEfJMrHr5h3Vc1&#10;RwA6VSzNdqE7Zo7ojdkDemJC566YPXwEjh88jJs3gmx1bNduzBg9CIFDumHaiJ6YM70Ppgd2Rv1m&#10;RVG2UgC+aJwI79ZkXVQtIuLXC4s3WZYi0U7R5BT2pKM2mA4b2x1XltSVydfdzAkriliVC5UP2UkC&#10;NysdQNnIlSWf0651sp+2cd2gFWHcEVSeVB41zbsi/up2loH20SsWCtFGlVhum7L+60Q7jRjONoL3&#10;zAQ6qtNYF8/g/TSHDttcliE9IFrE9kNPy9WlazWXa1lPbWKZ+o622sn2Zi9td5712HUKoJvxWH6i&#10;0lYsF4+YbkTjem53meks0x4K1XUUZWu5/0q1Vel4TtaRU2j7sSyjI7m+P3/vzrLUimWoMctfk5wR&#10;0CB1RDTNkBB1MwWgfqH0mDm0C6YO7YEZY4fg2P59vyxHLDv+Os/fVimdOnYIU4Z3wczAHpjF9qhJ&#10;y5IoVT4AxZsFsL57E0lrv4pYFMKReH9G4X0aS5FG1jNy3F1ZYjvh2iTmpeteq54UzGc31pf20cM+&#10;f7TK2Ye2ktOupPZK9nnSJZC21YyBrr5TdITH1Li4zLTR+7RNCZbZT3m+hjxvb94nY3qz/e7DJcvQ&#10;CN5D41nfzaA9ZtEHmcOkh0Xz2JYv8dlKdlrH/N3EbXawnO1mnXiEvsJl1nF3uf4xbQW1SyxLSE9b&#10;sczdYJk7yTZsNx3979T1lW3dUq6fy/I1nWVmSgqel23TYJbBbrRtS5YfPaT4NmI4NIocCQ3ixEL9&#10;ZAFokT8nFg/sgymDOmHrqiVBtghhF/ed6U5wO7FNunfvNn7YtAzjR3bEzNl90G1wZZSrmxqF6yZB&#10;6uqvI379cIjE+j5yM4osRa9Y3yUaQhspIiufwfcw1t8m+btryj6uB4Xso/LjK0OuPTrnKz8SV+r2&#10;zDpOU7e7Oo421sOJpCwz6lqdmXYpyDJTnmW2GtvB5qzbelPcqdv2UNa/I3hto1l+xnEZyPZ+Bpez&#10;aat5zP8FrOeWsU5bznK1mn6CuuFt4ffd9AWP0ac7ynSOdcQttmH36IuC/+9xCw8PeLzbbNsu8lhH&#10;eax93P57ls+NrDs1DnFW96B2cBLrygn0HwbSn1AvFUUD69Dva8R2q3GJV1G/9JtoWicAFSsGoG2b&#10;Epg/YyDLQk8ETuiG9Wvm4Oa1q84mT/wHJdrFn2SjB7TR2oXTMHFgZwSO74nZ03tj6tQuaNK+OD7/&#10;JhlK1kmEbPXfRJK6byBig1jw6kSC1zABvDYF4HUqAa8f/f1h1eCNYhrXEN5oipyJPShqusCbT7Gz&#10;mqJqLQXPTs0MWBjegXfhXcqGUOczIPyNDHjlZgq89CA9Qj9iehi0DPUoI7yHFFGPuXzARCHmXS8F&#10;70p9ijMe8+hACrWe8Pb2hvfDEOqELRRU31M3cDl7M7xvN8IrvYEiah28shRYH6yE95rmcgguphSd&#10;moSYMadjzpznN08Drfx8OHfuNjp2nIoESWrzQqsytWAawKQ+ihpLpa5//GPeLiZFqvROqjtMvIjk&#10;TJ8wffMzvCZMvX6igS7AW0ZxtZHb758O78hYGqMlM5GKeAfF1a63EXV7XATsfBk56WQXYUHTlMVV&#10;Wam1YeEZyIIznM7BYlZsG5nWsvBsY0W2dQArJS6/4839PZ2uH9i472ZB2cOKdy9v8L28ufcwHeT6&#10;gxRIR3jDH+bNf5QF4TRv8nOt6DyzcNzh/jfZkF7nfndYGJQesQCBQgqsIB83Z8FhJf6IjvtDrpeD&#10;d57HPMFK8Ij6wfL7Fn5W3/N1rCBVac6nwziPn+fS2ZjOhm8KC844rhtBp3AwK8e+uenkKbzOivYb&#10;VobN8tDBey8aWhZPinafZ0P3esWwZNoozAnsj717Ngf1uf7/nNqVJzh19iimLhqPhv1rIlfDPAio&#10;nwZv1EkCr3pUeMzX6MyruL18jRhFjvpOu6e4cjRoJxfS3820N6gh01N19/TW15A5J4OOvL8LU5pj&#10;FNIUV0n3vIJw25IhxuaoSLMxVNC7RZg0DkHvLynHRq0aUws68kN5rjGsRGex8dQkAvN4LyxnRbqe&#10;FfdWXtsOOiA7WlM8sfLbT1ufYAV4lffCdVby1ynIZUOwEgR/f8zP6sp3np8lnA+xMt1IB0RP3fVU&#10;ai4bqGlsECeyIRzDinAgG8auFL2N6Hw0kO2KR0Gz8snQ8ItsmNK/OZZMH4Od2ze4MQzPtUu3DsZ0&#10;7PBuzF08FkOndkPxxtnxToM0SFkrKiLXepXljQ0ZxZUc9/gsF4mZD/7ugM4ZlKPB/HPil06Dv9tF&#10;Fgkr/1NcX2RRjqDfTploR9e3XQP1JYK/4zG+p40ksmgjTVOcicvCbCDLspFrQEexNZ35ITzXAtpq&#10;ERvRubTRQi5X0Qn5jvfLd3SG9naiQ04H8Rhtc4pl8TxtcZm2eMj7jMoHYJlThPcn/qf7tJeeBKpP&#10;+j7aSMJLNlouG9EBmabyRedE5Wswy1dvNlRtaKfaLFtNsoZH03zR8G2J9Gj2YXaM6FgDCyYOwPpV&#10;84PKVFAO/358Nrp65SJmzRmOMXN6oHzHj5CrfjqkaxgLKRtHwWsU6hF5T0Zr+y+nXc6G68akckTH&#10;wM0UyLyUw+3vWut/WKExcSpTzlYSV0zOKaQd9VvGk0FOu4sy7uH+LI+ayj0lbSR7ZeTyY5YpTQ3f&#10;kt+78RyacXIS69d5PO9SOjqreB3f0xH5PpD1KZ2So7zO86wnL/I6r/JeukvbPZRDQduBdeJPLFeP&#10;WMYe0NG9zjr2BJ0Qje3Yx7pwM53BFalpe6YFaei8sNxMKRwKkz4OjSGs/3rQ+evIdY0Te6hC57Fx&#10;3jfQvHBcdCmTDZ2qvo/xgzpg7oTBOHP8UFAW/15j+Wx068ZVrFs1G7PnD8PASS1RpmleFGiaFWnq&#10;xEKS+pEQkfdhJEVFOgZ1Z3J2Gksb+R5SSFjpYVIyOu4BcgxZNjLqabui9HTONbbKlSmfCPY77nqw&#10;JBHsnHfZifu5cVeyE20iJ162+pTlqZbsRPu047quFHEjaJuZdEY3sCytZtrKsr2N17SVom8fr/Mg&#10;y89R3ltn+fk2hcYd3mOP+VllCLSRypPK0lW2cadV39Feh9mW7WaZWs/y46K5LFczmKbSfuNZnoax&#10;7uvFuq8VnT89NW+RLxzaFomFZsXSoUP14pg5sjvL0jBcuXg+qCz9Xvv48dlJaSXtNGnGADQdUhUf&#10;NMyCzA0TIXG9SIjM+u41/l/Vd/H4fxVZdA+T2C65Oo+C1EVFeF/7x5Uq7127xLpNdnEP+3x1nhx6&#10;TZiQhfaTg++m/lZ9x31TbHsJyTeFdjZSudSrE/Sqi4q0fSMuW7GN6snz9GFZGsd6dj7ts7I/fQLW&#10;a9soKrbTqd/B+m4Xy/8B2uBH+hRnWKddkL/B9Ji2+JkJvvSQ625zm8usCw/TB9lJH2Yl/QuNSZzD&#10;+m8Wy9Z01n+js7OeZRlT9+SW/FyPqX6ul9GuRCq0/SQb5g5uh2UzxmLfnm14TOM8L/M8gQe8f/cO&#10;Fi6egN5j2+G9utmQo24KJK8TBbF57a/yPovCPIijuo7tcxKVIbYBrssm7aOIleo4CSt18ZNP4CK+&#10;/gdITIpWyYeQbdzMwqwHXf0mcaVyw3rMTd3O8pJ0VWj3jrOctEMp2qMO67XG/F6T3zvQLsPpN0yg&#10;37CI7aHapQW8hlX8von3ya4Z9BdY7x1jeTquuo7X+JC/3+fv4O/gZ7AMPjxCX5HpHD8fod94gHXD&#10;Rtp3GcvfItaT09jujuNxJnD9CArtrqwr69KeX9P3rFAzDL5ke123cVrUa5INXQd9g8AFA7Biw+wn&#10;t/xzxx34Z9y+eR0b1szFXNZ5/Sa0xudt8iJ/86xIVi8xotZLgzC1KXSqZoLX4B0KrM+Z2sHrTLHT&#10;bTS83sPgDefncd3hTeX62RRCi7+l+CkDbwPF2BYu97wH72AeeIfywduXF95Jrj/NdJHrbzPdLQTv&#10;Ef39xxRNjyZQZDFdnQLv/DRqgVXwNh+Bt/4oBds+ePO2w+tDUVWagupTCqrPKaZKc5vEK+CFkpBa&#10;wCQNoqhUINNIhA49AK1abQj6z88BWvv5snLLbuT5tDXCxa4IL3RNeK90gxdhBLyXmBEuUiVluJyJ&#10;6tFjBrh3Ul1lug8v4BG8PD5hVZ6f61JUjXlIIzygyuW6Pdz2yB54N9bCuzYP3k0q4Z+rIsy9vIh8&#10;PTleu5oWb15OgRQX30CBiy+h+OVQqHA5NDqzwepO52HgRToBpz0EnmODzbSfhewUC+Stg7zRT7BA&#10;HGPDwgJ1gzf9A1Z691mAwIIMOifgfmDBfLJkBavlY1aCD7rSwe7GyqwL92VBuMFK+gor57MsfMcG&#10;0glkZbiLwms70wY2ustZ6S1iRTGfBWmWGiJWeJPYGGl2uNH8fRgrzR50Mtp9RUeTv5enQ16NTuC3&#10;FeLh24oB6FavAFrVKYz5c/pj/YaZOHryzzNl637aZ/yC8ag1qC7yNnsb6erGRawaLyE8K/wozBs5&#10;GnLa1a/dNWCskOS0u7fcs8FxFR0bJBe1Yh67J7isGF1kRE/Zecvqc5ZroRDtbFzEPBkbiY5FQozD&#10;cZH8UDgk2fcqku8M46Yv1mxneVl5VqYz35KOYkvasTO/92GlOovLDWz0tvFcuw+wsaKzcoqfb3O7&#10;2/ztBivEn1nZPuJ98IAV5TU6GRdpv+Os8PbSbpto842061I67PPZcM2gQJ5MJ2MCG67+tFUHOuh1&#10;uKxXKiyafh0fzRu+jcEjamLVmsk4cTrI0XsRXLt+GfNXTkWnUa3xUZvCyNUsLdLWj4U3qnh4hfdd&#10;NFb28dX1gvdwUjnsdMCeDLxnuXDTEtNRkxCW4yBnXHZy3WRkKzntatRoK/ekULMzMcU/9SbSngrj&#10;Buur21laOoZpmO+paKMMzO/8XFZgaszUibYbdJgNGcvkJH7exHWHaZfz3O88G9LrdB4fsBz+zGsA&#10;G9ufeS/dZiN4jffSeTpGR1i2drNB1kxW6/mfltK50BPF6bRRIB2MibTTcK7vRLvVpwNYjembihHR&#10;vm0WdGpVGNMDu2Dd+hm49+COL9f+WO7cuoU1m5Zg9tpA1OxTEfmaZ0e6evEQvXY4hOf99jqFSAw6&#10;WgkH+Z6ySwD7nA09cVWEyc0QyLKkbklp6RRqQhg3QQLrwcx0AvXU3Y3fkRPCpQZ9u99YVyo64hx4&#10;2lZTgKfhvjn5uTAdko9ogzpMTfi9FctMDy4Dedz1XK7m9y3c9xQdy5P8fO0UE9dfpB0v0Y736GDc&#10;ZJn/kdd8kvfXftpoI+2wlnZayfphPu9BRVFkpym00Rgu+9EBbqN6sBQdDKamX0RHm6rp0bX+B2jf&#10;qDSWLB2D73au8eXcH89q2mncgmH4omMxFO+YBwHVoyIy/0cEOoWRKUri0SlMzDoj0QjaaALzm8Iz&#10;KwVwJnWtpbDS7HNurJXP2XOvMdDTdZ+DKIHl7EQHUWUsI9uzNJfCIcOZ0EHRYNaTbmZHlSU6bFlY&#10;rsrzGF/RZlW4rjN/H8blFJahLTz+d/x9NW20h/uc5PqHPPd92uoMbXaR7eMV2ukCr+0my9JVtn1H&#10;eN27eP2a2VIPnpZTiMzjf5tH20xlWzWOdWD/Jh7aUnzVZ91XgUKqRYNY6FAvG9p3LIGp0zvhu++X&#10;4ObtG74c++PZd2g7xi4Ygdp9KiFvkyxI1yAOovE+e4n3VWSWJXWB1ngrCSvnuFMAu4dJqvPkvNPx&#10;drMDMr9cfXYpqJyovDjH3ZecqOJ6RUdSnw6P+EciI/mB8EHvvWK+p2ZZ1Od8rDcLM33B1IR2qc/y&#10;2Z7HnkRbbKaNtnPdDt4P25gO0o7naeebvAbnoNM/ecD67pb8DdYB19gmnWPaTwG2gY74et5vq9k2&#10;LeK6Od/SUacgHsP2aiDLWGfWgTVZ11UtQt+iciJ0afQuevX6HIHTeuPylRc3Nf/5i6cwe3kg2g1v&#10;jEJN30Xm+onwVu0IeIVlP0rroIiVxi26sb8+4at6zkWsKHz0sE7lRg/7NJZKD/T0cMJ1d5aNWH78&#10;E8Fkpm3inoiKt5iSHwyHZLvCI9kPXG4Ph5Rsh9IxvUe/IAuXOWmPqrRHyx/oP9L+bWmXfrTJHNpr&#10;OZf7mfbyvGdZx12jjW5weYfHv8xrOMYytYP23kTRt5Tt5TT6EQtYrubwvtLMleNYB44a5WHAAA/N&#10;KKL17ryyrC8+Ylv1cc1X8HWXjKjSvTAGzmyH2Wum4wqFzZ+FTVuXYOqyMWgzsglKdPgQedsXRoK6&#10;BfBKzXfhlcsCr3JleLWbwWvYiQJrELxO9P97cTm4A8UVRVUgl1P528zO8Oa2h7egLUVWF3irqBVW&#10;94C3gsvlXeGt4eedFFL7qB0OUkQdmAlvK0XShsNMFFLrKKTmUA+MoI6oSxFViiKqjCJS1AdFKKQS&#10;apiRJsTziyiNlZIOUa+5fggVqi0aNFji+1e/H5bO58/ZS9fQc9Rs5PyiJUKnqQIvZh148ZlxMahU&#10;o/GPvDYRXhgJK72fSn9UynE3EzPIu0wRdgVevOvwYt2Cl/EuvJIUWp9y2ZUCK/BnZj4vXOLqKLe7&#10;cJyqlZn380j+mf78PJhKthZCP/4QER/nQcRHGRDzcTKkevgm3rofkc7eKyj0U2hUQGg0QVi0o1Mx&#10;lA0Wrwi9mfr9zIaCzvpcFsRtLHxn2cCcoLNwjM7FMRYYVW57WJj2sxDtYkHby8LywwYPO1nZbaaT&#10;t4SNo94TMI1CaiIr5QmBLDws/GPo7ExkYzqJFeEIFqThdFj76ikEC1D7+nQU6FiUp8j6mA5eMToS&#10;9RrFR9WGKdC80wdo2+0LjJjQBhu+X4zv9m/Fi5so/H/j2vUrWLZ5IXoFdkbJtsXxbuu0eI2NWPiq&#10;rCT5v+Ow0tc4HjcYVeKKeeWetNNh15vTXdcLVpQuwiFHg5WVKkf3FJeORZqrLyPFtVfx6ulkCH0z&#10;G1Jc5eezAYhzKgYyqysAG740tJkmTihIh78onbtKtGUjVnadaNthdP7H8lhjeKxZrARXcvvN3G49&#10;bbyE9t3LSnQ7nXfZdMnCoKdSc2jLqbSlpiIdTjv2G+ahF/9DO/6X2nQqPmMD0LhFdNT/NgV6DS6D&#10;abO6Y/0PK3Dt1p+nMgzO4RMHsXDjXLQY1gAftSuIzE0TIdyXHsLQIXydNorFRjsRnSnX1UxPCfm/&#10;n3SPYcPuf7u9xJWeGLpxIsxzDcB343bkfFwJhQSXoyL9tbBIdyMc0l4M48aQyPFwM2jRPhnYAKbh&#10;PtmZ/2X5W30um3D/BrRPe6YFTCtov4XcfhMbqk08z1Y6IJvpkGxl47eFjdUalruptNFENliBdAYD&#10;Wd70xG8UHaWhfT307ExHj+XsS95/pVjG6n8bgFZdC6Pn8GqYMH8Izl36873rR1y+dpHlaBF6TemI&#10;yj3Kokjbd5Gk9v+1dyfwVo7738fv2pWoSJokzaGoo5ApGY55ynQ6NA/CLqlooIkGQ6pNNGlOkpAk&#10;JaEICU2aNKsUDRodJcr3+V53a59z/q//ec7juU+dBp/3fl2vtdew11r7vtZ1Xb/vGu6VV1n8P+Rp&#10;GSl/ePU38y1MXqjDZ0NCH/19V/lexCuEot1z1ZkuEuKdwnibx28L9PYMxV/oi7gACU9UhCIkFIbh&#10;dPdfeAa+ss//ky9/tvukolslX/bPPqzj+fERX/4xn/+8w/NjoflvR/v0KZ4zJ7iP3nQh+abnzHd8&#10;++NdAI3z/XnT9+1NP5ZedR+N8v0e4aJ9oAuLZ1xUtHfB3szF+c13u8hIz6K2T52rJ/rc4XmzrT76&#10;6DXPx4fnl3X++suvev390eo0tLVq97xNV3Q4R/kbRMri8ZTXRW0h/1+XeN6/3OPowjDnhRCceuUq&#10;vC0s/u4wF14XuK+q+TFd2dssBKV4t9HhCQtv10pbs6n8jlz608ZscdAKhX14q208L7ofwrgKH/Cu&#10;6P4I4+8an36Tz7/HrZ375mH/Teif/p77Jvi8ee6jz91Hg3043I+Jl327LzmEj3OIGOO5eKTHU/iO&#10;osF+XA1wMfu8i9oM91NXB5BWLtbv9Fi61aGqYatT1bPf7eqa0UDvzxyvzTs2pbbK4eX7Des1ecbb&#10;emJ4JzXoXkeXt6+sYvfnjJ+kCJ8TKfjU/rdrhh1LxK/+OlzF48nbIXxuMZ7zwisjXpfCqyOhiI8/&#10;ExfGUeiHMIZCX7hfTt9xvM7YkEuVv8uyfyy5D0M/VvL6c7bHUgX/fqF/D3u3vd1zX0dfZpj7qJf7&#10;51kfvui+GuPrmui+meG1b7HXpS9doM/x7X/lOXeGHysT/dh5y3PdWN/HIe6nF9xHfTyWenvOC2vS&#10;ww5Sdb0mNUxPU6t2Z+iZ/rX1/IAHNGvBdP24+9A8WfTv7PF9+mzeR+r/Zm8169NAF7gGOrlxmo7x&#10;epTPc3cRP+7iHcH4/ywbgpX/7xB847eoe/yEcBVeuQ1zXAiu4a21IWDFAdj9U3lnNp24vqRO+LaM&#10;ym08Ln7iqMyqPCq55kRV9jgLTzrF3xnnNSbUGxXcT9e7n27077f6svf6etq79XbfdPcY6+X+Hudx&#10;NsVjZ5LD3GRfx4tem57yOHrSrZvXxXauZxp7LLXxfBd2+9/Q4/9Wr6mXZ/g2HObLe/z8uWNx3fBI&#10;ZXUceq8Gje+jlesOz+/N+ld+2f03TXOd13dcb9XpUU+3dG+ps1o1VOlWLRXVqOnava6iRq0UNXdw&#10;atlLUdOBitoNU9TF7fHnFD3run34IActnz7SweuV4a7zX3TgcnvdIep1h6LXHJLecJ0/9lNFox2a&#10;Mj5Q1P49Rc0+dIgKzcdr+HLXTVR03gRFeUOuCPki5AxfR7wnv7BXP4e6+PtxW+r885/X4sX/+fdZ&#10;ZTooYSrT2vUblTF0nKrV7aDo7PqKyjlYVXEiPdsbr5w3XnH/g8XHKCrlxFl8kqITJis63sEqz2eK&#10;cjtcZXHqjL5SlN2HJ7qd4bD1Z4enm1cpunujok5uPbd64zpsvfitQ5b/ZrZT6+rZir71xv/G1/1N&#10;D0XrnHDXt/Npvg/f11T272/TMd9epLRN5+r478sq//q8qroxTWevy67C3+TReStzq+qyNF29Ipvu&#10;+jq7ansCu9utjgdHLU9idTyJ3uVB0tCDpIsLg85eCB918dLUrbp/r+6Jt/rrXsQ8cK73onmNC7pr&#10;PMFVd9F99RMe1F5Uz3VwKuMJ4uwHvCC58L6tU2XV6XWDHh3VTN1efkQfzX1Xn86fqa0//pjamke2&#10;fb/u1Zwlc/X4qG6q3f0vurhtZRVNzxVPkie5cAp7kwnPtMdvNQsTZXhFJDwD5W0a3hIYJsp4sgyv&#10;iji4hmcLw5cGl1ueQwUXFVax5fn0p1VZVWL1iSq99gSVW5FTpVccH79yEp5lr+DJroInuvJup/v3&#10;K1zw1/SE2cTHW3vybOqivJEDWwsfhl3NN/eC1cEFxROepB9wH3fw4VOeDLt4ImztPr3Ni+0lLvzO&#10;9QRf3IvVJQ/lUbOMq9VpSLomfz5Ws7+emfrPjxw7d+7Q9NlT1XFQK6U/f4+qtqui8q0LK3IxGD4f&#10;El4NKfbM/mfZQ9Eet8yCMPPtZl7M4t1Ge3zErzKGhc2LWmUXbGGvjWesdABekiN+FjEU9OFVqviV&#10;EPdF+D0sYiEAl/N55d1vp/l4KCrr+fIN/fdN3OftPP7a+TbC1wuELwh80AV6T/fP074fD7uwuMuH&#10;6S7S2/vxVP9xj0E/vs73gnXV/Wmq2+EsdRncVE8Nb+fCZIZ27Nqd+u+PHOu/W6cx741S6wEtvXjd&#10;qmodKujkJlmVzQVhXHD03P/B7uIuCkv6sVrVj9trvE1Kuuio6O10u7dXeFtLeMtZ5lsDQ9AKe1OK&#10;X8lyC6E4frbXfRLCcRyQ3R+hsI/fOuNxFYqO8m6n+bzz3Mc3LvB5HkMXuY/CXFnTfXOX++geh4N0&#10;F6LhqyEaudX1/Hifi9Rmnhfv85xY3wVsjUfdP01dYHg+uPPJM3R3z8vUfmhLDRn3jJavXRJ/XcUR&#10;xXf465WL1fuVHmrVv6Vu6lJNF7Y/XTnqR8rhABJetTrF/3cJP0bDB+PPdj9V9HpR2o/fPzsA15jk&#10;427h6yLCK/bxW5jDE0tzfVlv5/C1EvGrUg6q8TgK81wYS+6bUBSe4+PxZxjDePLxM93O8GVP8xgK&#10;ffVX929zz3XNPdfd6cfAnR9Gqj11/9dqtPHtN3d7wPclfP60lu/bHS7+rvIcfb6L8+Lpnvc8lpr2&#10;dh+90Fj9XntK0754J/WPH1kWLVuoYeMHqv2IlqrV6xZVaFVWabUi5b4/UgH/r0VD8e4+CnNevFMY&#10;b48QrkIBH++11uMo/kJa1wWhf0IBH16xD+Onsrd/6JvQT/H8lprzKq5zrfFdmqq4UA+f7Qlj6iz3&#10;10W+TANf5nqfdqP7qYX7q6P7urXHZluPq2Ze8+7z/BreItjB6+KTrjG6+zET9iTczo+huh7vN7hA&#10;r+qxVNb3/9pHC6hWt0p6dHBDvfjOc5q18LPUf33k+GLeTL0w7nk1e66RLmtfSWc+WFBZa0c64SHP&#10;c57bS4adjIRXFVOfhQvvdInfVut5Jv6y39Qri/H85n4Ja0/5ZdlV2ds2jJMwZs5enUUV1mb/+xoU&#10;j6kwttZnjYNYmOvOcp/8yYH3DJ9/jue76u67azxPVnc/1/IYquvrD3VheKtgDT8u/up2ux8jt7mP&#10;rvFadI4fP+d7Tr7E97mEA9SpLbKpSufyurVHdbUd2U7vzZmi+UsXpf7rI9wvP2v24pn6cP4MdR45&#10;UC1e6KObH39SlTt20qn3PKzotDsUVXIWuKS1oks7uZ53fd6wj6ImzgQPjHDgeklRq9GKWr+qqK1r&#10;+LYOQw/799Bava4ofayiW50ZbvThjT7tMp92sX8v78sWCm/hC+EpfLwohKewQzznjcg5IOrm9pBb&#10;I116aXdNnXpgt/dBDVOZVq1fpwGvvK0mXV5QrssbOlDdpehy/1PXdlZ0k5PptS8ousqJ9Dwn1XO9&#10;Mc8bpehCb5RK47zhvZFKO2iVnqqohNu5blc5kVZ3Cr3J4eumaYpucPi61uGp1kx3gINUlzlOvHMV&#10;PT9L0SifPvJ9J1pf/p23FL3nTpji1DrZt/thRzcn5g9qKOv71/q02x3IbvNlblb2KVWU7b0Kit6t&#10;pByTyiv3W2WU660CyvVGLuV6PY9bARUcU0DFXsqlYiPzqMSIwio4pLhy9j9Vx/UvprQMF6GP53Pg&#10;O1HR/TkVeRGN7s6li3teqvM6XK5bMuqp81tPqveUQXp3/measfgrrdmwObXFjm679+zWl0u+0uj3&#10;RqvzqEdUtXUlFWqQpuzeRieE97R7MQi7uy3uwj2eJD0ZhaI9/h4RF2Lxl56GhcwT5ZkuAir4MLzv&#10;OSxqfwpFhye1wjPzq+inJ8TfYRW/Tzr16kko8MPkWs4FZFmfVsanVQwTrltpF5eVXMBc5MKvim/n&#10;Qoe5K327F7iYON8LaVUvquc+7UDhYHGSA9RZ7YrovkF3quvYbnr14zH6dtPh+cpGUvOXztU7Myeq&#10;3dCHVbPnjTrvkdI6oWGkXC5687toP9XFVTFvj7C72/iZwhCswttkMl+98rYMr2DFn0PwwhYHrdBn&#10;mYEr1UJ/xEW9+6Ni6JtPs6qCfw99F/o07MSitFsJ/205h7bL3K729V7sPjrXi9W5vs0rXExc8YL7&#10;zItrSd+vU5q7L91u7HK6Gva5VY+N7aChHwzTzEVfpv67o8OOH3dqzuIv9dKUoWrRt6lu7nqpTm+W&#10;X9nvdDH4gMfLYy6eu3u79Hbx4cdvFW+jeh5TF3hMhXBVxtsv8zOMcX9lvp0zPHER+sz9Ez6PFdpp&#10;07Op3EdZ4n4q90mWeFfR4dXj0LdhBxZh/ISdI5T1dRX3dRfz9Z7qvinnAvTc0Px7ZffTmb3clx7j&#10;BV1U5Lnb19s0p6o/VkUZYztp0NsZmrFkhlatOzK/wP3/ZtXalZq54FP1HttdjXvV1hXtK6tIwxzK&#10;3shzXjv3wxPehu6j4h5LZzhkVnYflQ1jymMpfluTH+v//JmeMPfFY8otHkfhSaZw6PFTdkYOlfws&#10;l8pOzx6PtbBjhBDGwvnhLaCnuX/DHgIruK8rufAs5nBQ1LdR0i300dV+bFQb5DnPj5tzHCiKeE4u&#10;2sSF4xOVVfuZm9TtjW4a/t4wrfzu6OqjHTt3aNqcaeo6vKPqdr9NF7Y+Q3lduOfwXJ+vg9eUrt5W&#10;YVf54fOlfhzH853DTLwueTvGLcx7YW0KIdhjo3x45T6ErVRBH786/EWaSszOrYJfFlLRz05Q+ZlZ&#10;41f4y7mVcTvNly/jPgt7CrzIY/JiX98F7q+w857z/Rio7Nus5D66zI+RyxwkqrifyruPTnOAuuLR&#10;kqrX8wa1e6mt3vryLc1eNjf13x355vt/eWfGBLUf1Fa1e92sog2PVfTXSMe3iHRyZ4+d8FUG7pvM&#10;rzI4zdspfjLW/RKe7It3ke9tGT5XHdcCnsfiz16FJ5NST/zFx8O6MyurCn5RSPlnFlHZmcfsf8Ip&#10;vBrp/gljqaz7pqznu1Lun5JuJdyK+7bCnoZP9eOimGuGUxxuT+rp++fHTuS+KdKusKo9domajLhf&#10;Q6cM02cLZmrL9sPzHSsHWvh4wbxlCzVl1hfqNmKoHuk9Qtc17aYL6nRV6escsEr9RdHJtRQVvVdR&#10;Gdfkxdq7OWiV7KLojKcVnfWsoooORaUduoo5IJXs57/p60zQX9EJPv3YsH+G3qnmy0ZPufnvI193&#10;FPbjUFe5c9/jENVJPXpM0MqVB24vfpn+K2HqH/ZqwoxP1G30KN3a8QmVrv+goivrOp06YN3cxmHo&#10;MQcOp9R0B50HvJEaO2DdNdRBZLiiBiMV1fNhrdD8+10vO1A5aN30ms9z8LrDCfUK/365Dy91u8Tt&#10;hgmKarjVc4Bq4WD2zHgHLP9Nbx9/wYdD/HcDnWAH+rZCG+IwN8IdM+QZn+/7McAdOrCZD90Z/d36&#10;1VfU907/vVtGbUXdffjYDYo6XOf0fLOiZjcpqnuZ71NFlXy4lq7p3VGXd22t7m+P0oDJr2r4BxO0&#10;8NsVmr9iuTZvPnTvIT/cfLX0K42f/rqee7On7u1TU1XbnKl8LjKOdaF1UhtPlF7ETvWkVLyvJ67w&#10;FozMgOUWivfwJahxQejJLCxsZd/IohITjom/qycuEj2RhiIx/hB4OC0sei724gLFfxf2kFbGLSyM&#10;JV3AnNIvq4o8k0UnO9Dlc5GT2/chu+9LmdYFdUvvq9ThlbZ6aeowfTx/mrZ7Af4j2LDpe32+cIbG&#10;fPii7ulRRzd3q6a8XshyuxUJn4dr68MuXkTCqyLup/itMuHtGKmiI34FK9VPYdvHX94Y+iAscm/t&#10;75PSb6Qp/5snKfdbRXXC+MIqMtYFYShW3MLfh2eGQ/8Ucyvq6y7sfsrbM015XZgf42IivFXn7MdK&#10;qk6fW/TE2K4a/fHL+nzp59r4wx/jSYrwasiqdSs0ddYUDZ84UJ0GN1NNL96l0nMrrYGL9mYeSw4w&#10;Zby9Sjzl7fqMi4bU5+PC9/Nkvn0mPPteOlUolvH4ivvMrdRraSo7NotO9+9lxmRRqTezxeMt9E0Y&#10;i6X8t6GPwmEYo6GoCa9k5vcYOtHFTq6WLirq+7w2RXXT09ep8+iHNeS9gXpr5ngtWrk49U8c/X76&#10;6W9auHy+JnwyTn0nZKhJ3zq6pF1Fnehtc6wfw+FzPHkfdl+FV4EcPMM2jItEj6nMnY+EPoqfuAgt&#10;PHnhuSy00q9n1Ulv5FeO8SWUa3xRlRybI/4KhBDI4hbmyzB3utgLY6m4x2fo97ADmrD3yJM81+b0&#10;WIr8eKn6REXd5n56aFAzjfpohBZ8M9/zwIF7W8zhbMu2HzR78Rd67f3RenpMV9V75lad16a0cnu7&#10;hM/yhCeTwnf6FQtPDPzTuhR/Oa23beYXc4cWF/NhrQmFvee68l6DSr+Zw31UUlkmlFexd45Tec+D&#10;cSgL61eYG8Oa5L8t4bFVwtdZ3OPqVPdT0X6+bd/uCX58pKV7/nW7rtclqpdRS6M+eVEzFn+idRuO&#10;rif1/pVNWzZq4ifjNXjCQKX3rhN/Nvu4O903rhtOesiP5ce8zULwTa1DoW/iL0wPNUOqX+KaIfRN&#10;WH9C34Q6IQRht9Peyqpcb5yi6K0Kyj3BgcrHz8gMZr58eGIjc02KW5jzPN+dnOHw5NvO4TGU3fPt&#10;OR3LqL4fO497PZo4d6rnueXad6R8TuMgW//D9/p6zWrNmLtAI8ZP1sDREzXwlSlq0W24rvrrY7rm&#10;rz1U9condOzJjR2GHLaiO9xquDl0xV/FdLdbOK+OmzNE3MJlblOWLHVVpUoXXXXVk2rUqJ/69HlH&#10;b789QytWrE3d+oH3Xw5T/7Bh00bNWrpU42d+pq5jRqp6z64qco+D1S1XOETdoqhlI4eqpp7Umyi6&#10;14GmWUuf1lpRawecNh0VPdjOab+DQ5fTZyen19ad/btb0wxf1sm0+eM+9PF0n3e/A1ILh6V2Tq2d&#10;3B51WOviZPuoWycn2kd8WkcfdnLS7ezf2/XwbXX333Rz8+01cVK+2/ehge9P3XRFt9Z0UKuu0s1b&#10;6pZn++rmpzNUK6O3nn/nXY2dMVNjP5iqWYuX6tsNW7X628PzveOHq63bt2jBsq80Zdbb6vNmLzV6&#10;5q86r2UZ5f6LF46GXkhcaBRs74Wsm0OPi7QQssKX1IZiILxlJhQd4TBMbOFDxZkFXlwsDvFlh6ap&#10;2MCs8d62wisqxVxMhmcbi7q4DKGtYAcvVK0iZfWCWei+Arr+6evV8aU2GvvRy/pswSdau2G1fjuA&#10;X/R2JNq2bVtctE/+bKImTH9VPUe1118ev1ZlGuXTsXUcQF00F3C4ivvJ27Ro93/0U+b2Dju5KB76&#10;K/TR4P0tfIFtzoGFFQ0oq2MH5Ffhvtniy2b+TdhTWnjVsoALiRNbuOhz8VmyRRnd8fQdevr1Lpr0&#10;+TjNWfalNmw+8M86HYl27fpZy1ev0PR5UzVq6nC17Huv6vW4Q2c0K6xsd7mfXLif7AU/fEF3gUdS&#10;/eXQE75gM7wyHHaeEG/7591cMIbxEvosHA/fs1QsvJLi8Ra+gDj0cRg/hVxIhO/6CY+BXKHo9G3U&#10;fO563devpvpPzNAbn47Vp0tmavX330q/pu7oH9y2bVu1aPkCvTtzovqNf1b3PFdTNTNuVD7Pece6&#10;QDwhvBXaj/fwuC/sgHVKGFOer059OtVP3v6hH0J4LREKuv45VKDfcSowKJeK9s8S7xI8nB/GXBiD&#10;Rdy/hbq4eSzl9zjN5es/+f6surHHRfErT8+++ZTGzxirxWsXaJ376Wc/jv7oQoicu3SW55jx6vF6&#10;V9XOuFlnNSmiY8MrI36cFwjrUrv9890pnqeKhr5xv2SOkdA3cfM6FFp41fHkwccoz8D8KvJCdpX2&#10;/Be+zDbMh2Gui+dLt7BL90Iek+G7mY73WMrp+fW67ufr7ow7NXrai5r85QStWr9CW7duTd3TP55t&#10;27fqy69nasKnb+jJUY/qrsdvULn0QsrpOS6MnfwOV+GxHn/fordnPF7COxjCfOYxEdcN/j0OXq4R&#10;4p1jueUfmUfHjiisAkNyxX0T+i+8clzClwtfWRHephu+ey6/+/2YB7IozbdVpo3XI9csT7z2hMbP&#10;mqQ5K2azHv1/+uXn3Vq9bp3WrN+o5UvX6v2pszT29U809rWPfeg29lO3z9y+cPvcbcY//T49bpMn&#10;f6Gvv16j1au/086dO1PXfHAdsjD1z37b96u+37JB85Yt1rQ5n2naoi81YMpY1Xiyueo83171hzmh&#10;PtlMabUucJCpqOgvZzvcnOeQc6HDUhWHr3PcfN49YVeN1RQ1umT/7818ftOLFdWv6ubTG17qyzms&#10;3e1W25epcZGiOj6/zs2Kbrvd7SZFN16uPHfepnrPv6C6A/qqTr9nVadHd9V4rKMGvzNF0+Z/rWmz&#10;v9KHs+Zo4YqVHihb9P2mH7Rly7bUf4MDafOWzfp61SJ9Mu9DTZgxTk371le9jFt1RuNCylXdRXVN&#10;F24OWeFtdwXu96TpRa3Agz4MxbxbYReIhTv6uA8LedILBUk4v2Ao+Jt7IkyPlLeBz6ufVdc/drHu&#10;6XOnnhn3pD78+iN9vmSOvtmwXrt370ndG/wre/b8qvUb12nuktnxq3UDJz2nBk/VUPOBjVS+8cnK&#10;eb37qJ5bI29zFwSnNPH2D8Vh6IPQF+HzWKGv3Df5vPDlaZ6m/OHD4C70T3LfHu8C4tR7cur2p6/U&#10;A4MaqGGvGnpp2mB9smCa5q34Sus3bdS+X//YAff32LljpzZt3qj5K+bqI/fTJ4unqe2gB9Q44y41&#10;H9xId2Vcpzy3ejy4QAxjqoDHRRH3VyGPq/xNfTz0h8dLGDMF7vNlHGbzevzlruEC5L4TVMsBoPmQ&#10;Brq3Vy31fKWbps59T58t+ljfb14fP9OP3ydsq++3fBc/eTN17vvKcGF2b6/aajmksa5se55yet4L&#10;fXSix0V+F3ChX0L/5Hc/hTFVyOOpcJgDw+lhXkwd5q3lVjvShR1O170Ot/c8X1MdRzwUj9nPv/5U&#10;q79btX8nLAylf+u3fb9pww/fa/6yefr4q2ka9f4w3ftsLd3Z8zqVaHS88jgEh745yWMnrEnxXOZ1&#10;KZ7jvBbFzaE4rEdhXQrzX0HPe6H/wtiK16S7XfzXy6HqXS9Tk4F14n6a6PVvum/vmw0r9YPXRfxv&#10;e3/Z63psvb5aPlfT503TsEkD1LhXTd3x5NU6pc5xOt5j4CSPmbD+F0rVAgVC2HrEfeL+CP0SAlJ4&#10;Zaugw1eBEMLC6R18vI2PP+B5z/2ax9dTIj2P7up9ndKfq6dHhz2qSbOmaN6qBfr+hw36jfXoD+ew&#10;CFP/0m/7tGXrBm3bsUXbf9oRvyS4YOUiB675mrfcbbV/X7vYhws17xsf/8aHq9zCcT+g533jtsaX&#10;CW2Vzw9tdTgtXMaH4fjK8Hfhskt9naF9Hb+vc/GqZdruNBv2wLbtx62+D1u9wDF5HQ6279yuH9wX&#10;y9csjRezBSvdvpmnCR+/ofb9H9KDfe5Tm6FN1WZIU7Ue2FQPv9xUbUe6DfNpPr3toKZ66Pkmbun6&#10;eOFULVztv181T4tWz9d3m9Zpqx9ve/fsTd0aEtnngnDrlvgzCMvXLNO8Jf/op4VuH817Ty1736dW&#10;fZqoVX/304CmatXXh6H1u08P+7TPl3yshWv29838FfO02OM7FDA73P9btm1J3RD+Uz/99JO2bt+q&#10;HT/u0KZtDlrLvc29veO+8rZfHMaG+yGMk//RfH7omwW+/Fceh0vXLNbmrZt8PZ4zfX2/OmDjwNj7&#10;615v023a+bedWrfh23h7x33kMRXPX2vmqvOIh9Xi2Xv10HMeS32aqsVz96rL0Pb6YPa7Wrg21V+p&#10;v1m9YVW8poV+37VrV+pW8J8Ij/lNWzdqiWuSMF/FfeNtPuaDF9W2fzO1HpQer0dtBu9fi9q+6DbC&#10;xwc18fznebBvuoZM6O+aZPb+ec9/uzgU5g6323du067d9FNS4XG+0QHn628Wab7nrDBmxkwfqbYv&#10;NNND/dLjuiDUCZ3ffEg3da2mXFfm0G1dr9Sjrz6oR0Y1iWuGVgPS9cjg5hr78ei/r0mhr8OcuX3H&#10;Nu3Zzau3f3SHb5gC/j/t9oS2y8Xhrp93xYtPKBR273Hz8d3heGbz6RQRh1Yo4jP7Ie6Tn1It9Nnu&#10;I28Pe8ChtGfPHv206x9jKoyvPT/zivrhYPeu3f9j3Qm/x2tSWKcyT3M78nZZeWSL++Wf+mPPrz/H&#10;T6auXrcmfrLh5z0//48+Yl3Cv0OYAgAAAIAECFMAAAAAkABhCgAAAAASIEwBAAAAQAKEKQAAAABI&#10;gDAFAAAAAAkQpgAAAAAgAcIUAAAAACRAmAIAAACABAhTAAAAAJAAYQoAAAAAEiBMAQAAAEAChCkA&#10;AAAASIAwBQAAAAAJEKYAAAAAIAHCFAAAAAAkQJgCAAAAgAQIUwAAAACQAGEKAAAAABIgTAEAAABA&#10;AoQpAAAAAEiAMAUAAAAACRCmAAAAACABwhQAAAAAJECYAgAAAIAECFMAAAAAkABhCgAAAAASIEwB&#10;AAAAQAKEKQAAAABIgDAFAAAAAAkQpgAAAAAgAcIUAAAAACRAmAIAAACABAhTAAAAAJAAYQoAAAAA&#10;EiBMAQAAAEAChCkAAAAASIAwBQAAAAAJEKYAAAAAIAHCFAAAAAAkQJgCAAAAgAQIUwAAAACQAGEK&#10;AAAAABIgTAEAAABAAoQpAAAAAEiAMAUAAAAACRCmAAAAACABwhQAAAAAJECYAgAAAIAECFMAAAAA&#10;kABhCgAAAAASIEwBAAAAQAKEKQAAAABIgDAFAAAAAAkQpgAAAAAgAcIUAAAAACRAmAIAAACABAhT&#10;AAAAAJAAYQoAAAAAEiBMAQAAAEAChCkAAAAASIAwBQAAAAAJEKYAAAAAIAHCFAAAAAAkQJgCAAAA&#10;gAQIUwAAAACQAGEKAAAAABIgTAEAAABAAoQpAAAAAEiAMAUAAAAACRCmAAAAACABwhQAAAAAJECY&#10;AgAAAIAECFMAAAAAkABhCgAAAAASIEwBAAAAQAKEKQAAAABIgDAFAAAAAAkQpgAAAAAgAcIUAAAA&#10;ACRAmAIAAACABAhTAAAAAJAAYQoAAAAAEiBMAQAAAEAChCkAAAAASIAwBQAAAAAJEKYAAAAAIAHC&#10;FAAAAAAkQJgCAAAAgAQIUwAAAACQAGEKAAAAABIgTAEAAABAAoQpAAAAAEiAMAUAAAAACRCmAAAA&#10;ACABwhQAAAAAJECYAgAAAIAECFMAAAAAkABhCgAAAAASIEwBAAAAQAKEKQAAAABIgDAFAAAAAAkQ&#10;pgAAAAAgAcIUAAAAACRAmAIAAACABAhTAAAAAJAAYQoAAAAAEiBMAQAAAEAChCkAAAAASIAwBQAA&#10;AAAJEKYAAAAAIAHCFAAAAAAkQJgCAAAAgAQIUwAAAACQAGEKAAAAABIgTAEAAABAAoQpAAAAAEiA&#10;MAUAAAAACRCmAAAAACABwhQAAAAAJECYAgAAAIAECFMAAAAAkABhCgAAAAASIEwBAAAAQAKEKQAA&#10;AABIgDAFAAAAAAkQpgAAAAAgAcIUAAAAACRAmAIAAACABAhTAAAAAJAAYQoAAAAAEiBMAQAAAEAC&#10;hCkAAAAASIAwBQAAAAAJEKYAAAAAIAHCFAAAAAAkQJgCAAAAgAQIUwAAAACQAGEKAAAAABIgTAEA&#10;AABAAoQpAAAAAEiAMAUAAAAACRCmAAAAACABwhQAAAAAJECYAgAAAIAECFMAAAAAkABhCgAAAAAS&#10;IEwBAAAAQAKEKQAAAABIgDAFAAAAAAkQpgAAAAAgAcIUAAAAACRAmAIAAACABAhTAAAAAJAAYQoA&#10;AAAAEiBMAQAAAEAChCkAAAAASIAwBQAAAAAJEKYAAAAAIAHCFAAAAAAkQJgCAAAAgAQIUwAAAACQ&#10;AGEKAAAAABI4pGFq82ZpzRpp3Tpp7Vpp48bUGUn98IO0aZP022/7j4crDKcBAAAAwAF2SMNUerp0&#10;9tlS1arS1VdL992XOiOpoUOlxo2lLVv2H69XTxo9+h/hCgAAAAAOkEMapnr2lJo0ke64w3fE96RC&#10;hdQZSU2fLpUrJz37rPTkk9JZZ0kzZ6bOBAAAAIAD57D4zFSzZlLx4tKECakT/hOvvCJVqiTlzy+N&#10;HZs6EQAAAAAOrEMaprZtk2rXlk4+WZo2bf9pP/30N82Zs3z/kd9r3z5pyRJpuf9uxw6pYkWpVClp&#10;167UBQAAAADgwDpkYSoEqfCRpiJFpAcfnK9x4+aqRo2X9ec/j1aTJh+kLvU7vTteqnGrVL++9Jca&#10;0g037E9ozz23P2gBAAAAwAF2SMLU55+v0v33z1H27PN13HFTddppY1SgwBuKohfdXle+fJN1+eXv&#10;uk35f7fL3tVlxYapc74m+rlSNal4UTmZSWPGyFfsoPVu6lYBAAAA4MD5r4apRYt+0pAhm3XLLVOV&#10;K9crypHjXWXNOskBKrTw+0dKS/tQOXN+7PM/0bHH/r6WM22+Tqk5VE2eO1srq5WSZs7Zf4MdO0rj&#10;x7M3PwAAAAAH3H81TO3atU+bNv2q1at/0ooVP6pv31lq2XK6ihfvo7x5++mYYwY7VA1S6dIj1a3b&#10;ZGehd/59e/RddW75pppc01IlBp2pqhMLamGja6UFS/ff4O7d+xsAAAAAHGCHdAcUv/22V3v2/KJt&#10;2/6mNWt+UEbGu6pVa5gaNBiuX37Z/Tvaz/rl511aMGuyLplUStU+KqvFC96T9vI5KQAAAAAH1yEN&#10;U//bb9q3b6/27t2bOv77LN+8TJfNvlTVllbT4p2pV6UAAAAA4CA6zMJUMks2LNGlmWFq2+LUqQAA&#10;AABw8BCmAAAAACABwhQAAAAAJECYAgAAAIAECFMAAAAAkABhCgAAAAASIEwBAAAAQAJHRZhatjF8&#10;z9RlunTppVqyfUnqVAAAAAA4eI6KMLV4w+K/vzK1cNvC1KkAAAAAcPAc8WFqxaYVunvC3Sr1cSmV&#10;nF1SjT9trBVbV8TnbfbPFv8AAAAAwIF2xIepSV9NUlq7NGWblE3ZPsqmLMOy6IOVH+gX/5Tzz+P+&#10;2ecfAAAAADiQjvgwNXvlbJXsUVLR65GyvZ9N0dRIA7YP0FP+Ke+ftf4BAAAAgAPtiA9TG7du1O0v&#10;3q5oZKS0KWnK90E+ld1RVsf7Z6J/AAAAAOBgOOLD1L5f96nb+90U9YsUvR2p7by2uuSXS1TFP3xe&#10;CgAAAMDBcsSHqeCNOW8oe+/syj4+u95f877q+Oc2/+z0DwAAAAAcDEdFmJq1fJZKjSylku+X1NJN&#10;S3WVfy73z3b/AAAAAMDBcFSEqS0/bNG1k6/V1TOu1o6fdmhy6mePfwAAAADgYDgqwpT2Sk1mNlH6&#10;F+nat4/doAMAAAA4+I6OMGWvLn9VY5aNSR0DAAAAgIPrqAlTu37dpV2/7EodAwAAAICD66gJUwAA&#10;AADw3yP9H1d1jz3TNqtaAAAAAElFTkSuQmCCUEsDBBQABgAIAAAAIQBG+v/q3wAAAAkBAAAPAAAA&#10;ZHJzL2Rvd25yZXYueG1sTI9BS8NAFITvgv9heYI3u0kaY4nZlFLUUxFsBfH2mn1NQrO7IbtN0n/v&#10;86THYYaZb4r1bDox0uBbZxXEiwgE2crp1tYKPg+vDysQPqDV2DlLCq7kYV3e3hSYazfZDxr3oRZc&#10;Yn2OCpoQ+lxKXzVk0C9cT5a9kxsMBpZDLfWAE5ebTiZRlEmDreWFBnvaNlSd9xej4G3CabOMX8bd&#10;+bS9fh8e3792MSl1fzdvnkEEmsNfGH7xGR1KZjq6i9VedKyTjJMKkiQBwf4qTZ9AHBUs4ywFWRby&#10;/4PyB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NPMpJyAwAA&#10;8wcAAA4AAAAAAAAAAAAAAAAAOgIAAGRycy9lMm9Eb2MueG1sUEsBAi0ACgAAAAAAAAAhAN2DcHYr&#10;2QAAK9kAABQAAAAAAAAAAAAAAAAA2AUAAGRycy9tZWRpYS9pbWFnZTEucG5nUEsBAi0AFAAGAAgA&#10;AAAhAEb6/+rfAAAACQEAAA8AAAAAAAAAAAAAAAAANd8AAGRycy9kb3ducmV2LnhtbFBLAQItABQA&#10;BgAIAAAAIQCqJg6+vAAAACEBAAAZAAAAAAAAAAAAAAAAAEHgAABkcnMvX3JlbHMvZTJvRG9jLnht&#10;bC5yZWxzUEsFBgAAAAAGAAYAfAEAADThAAAAAA==&#10;">
                <v:shape id="_x0000_s1034" type="#_x0000_t202" style="position:absolute;top:15560;width:52292;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CpDywAAAOMAAAAPAAAAZHJzL2Rvd25yZXYueG1sRI9BT8Mw&#10;DIXvSPsPkSdxYwkg1qpbNiEQ0AsHNtB2tBovqWiS0oSu/Ht8QOJo+/m99623k+/ESENqY9BwvVAg&#10;KDTRtMFqeN8/XZUgUsZgsIuBNPxQgu1mdrHGysRzeKNxl61gk5Aq1OBy7ispU+PIY1rEngLfTnHw&#10;mHkcrDQDntncd/JGqaX02AZOcNjTg6Pmc/ftNTyP9d73jXs8FsWXre1HOry8Jq0v59P9CkSmKf+L&#10;/75rw/WL27tlqUrFFMzEC5CbXwAAAP//AwBQSwECLQAUAAYACAAAACEA2+H2y+4AAACFAQAAEwAA&#10;AAAAAAAAAAAAAAAAAAAAW0NvbnRlbnRfVHlwZXNdLnhtbFBLAQItABQABgAIAAAAIQBa9CxbvwAA&#10;ABUBAAALAAAAAAAAAAAAAAAAAB8BAABfcmVscy8ucmVsc1BLAQItABQABgAIAAAAIQCukCpDywAA&#10;AOMAAAAPAAAAAAAAAAAAAAAAAAcCAABkcnMvZG93bnJldi54bWxQSwUGAAAAAAMAAwC3AAAA/wIA&#10;AAAA&#10;" stroked="f" strokeweight="1pt">
                  <v:textbox>
                    <w:txbxContent>
                      <w:p w14:paraId="1C55E833" w14:textId="77777777" w:rsidR="0051731C" w:rsidRPr="00C454B8" w:rsidRDefault="0051731C" w:rsidP="0051731C">
                        <w:pPr>
                          <w:pStyle w:val="IOP-CS-CaptionText"/>
                          <w:jc w:val="center"/>
                        </w:pPr>
                        <w:r>
                          <w:rPr>
                            <w:b/>
                            <w:bCs/>
                          </w:rPr>
                          <w:t>Figure 3.</w:t>
                        </w:r>
                        <w:r>
                          <w:t xml:space="preserve"> Elongated helical coil. Colormap indicates effective strain with surface reference.</w:t>
                        </w:r>
                      </w:p>
                    </w:txbxContent>
                  </v:textbox>
                </v:shape>
                <v:shape id="Picture 6" o:spid="_x0000_s1035" type="#_x0000_t75" style="position:absolute;left:1042;width:51797;height:14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kKtyAAAAOMAAAAPAAAAZHJzL2Rvd25yZXYueG1sRE9fa8Iw&#10;EH8X9h3CDfamaVdbus4oQ5wKjoFu7PlozrasuZQmavftzUDw8X7/b7YYTCvO1LvGsoJ4EoEgLq1u&#10;uFLw/fU+zkE4j6yxtUwK/sjBYv4wmmGh7YX3dD74SoQQdgUqqL3vCildWZNBN7EdceCOtjfow9lX&#10;Uvd4CeGmlc9RlEmDDYeGGjta1lT+Hk5GwWq9/zx9LI+5S3+yZLdbcbltN0o9PQ5vryA8Df4uvrm3&#10;OsyPkyyNk3T6Av8/BQDk/AoAAP//AwBQSwECLQAUAAYACAAAACEA2+H2y+4AAACFAQAAEwAAAAAA&#10;AAAAAAAAAAAAAAAAW0NvbnRlbnRfVHlwZXNdLnhtbFBLAQItABQABgAIAAAAIQBa9CxbvwAAABUB&#10;AAALAAAAAAAAAAAAAAAAAB8BAABfcmVscy8ucmVsc1BLAQItABQABgAIAAAAIQCQ7kKtyAAAAOMA&#10;AAAPAAAAAAAAAAAAAAAAAAcCAABkcnMvZG93bnJldi54bWxQSwUGAAAAAAMAAwC3AAAA/AIAAAAA&#10;">
                  <v:imagedata r:id="rId14" o:title="" cropbottom="28452f"/>
                </v:shape>
                <w10:wrap type="topAndBottom"/>
              </v:group>
            </w:pict>
          </mc:Fallback>
        </mc:AlternateContent>
      </w:r>
      <w:r>
        <w:t>Consequently, the second prototyping stage focused on structures with already recognized auxetic behaviour.</w:t>
      </w:r>
    </w:p>
    <w:p w14:paraId="736355E1" w14:textId="77777777" w:rsidR="00E10D8B" w:rsidRPr="00382FC1" w:rsidRDefault="00E10D8B" w:rsidP="00E10D8B">
      <w:pPr>
        <w:pStyle w:val="IOP-CS-SubsectionHeading"/>
      </w:pPr>
      <w:r>
        <w:rPr>
          <w:color w:val="45B0E1" w:themeColor="accent1" w:themeTint="99"/>
        </w:rPr>
        <w:t>4.1.2</w:t>
      </w:r>
      <w:r>
        <w:t xml:space="preserve"> Auxetic structures</w:t>
      </w:r>
    </w:p>
    <w:p w14:paraId="44E2A03F" w14:textId="77777777" w:rsidR="00E10D8B" w:rsidRPr="00382FC1" w:rsidRDefault="006B464F" w:rsidP="0049692A">
      <w:pPr>
        <w:pStyle w:val="IOP-CS-BodyText"/>
        <w:ind w:firstLine="0"/>
      </w:pPr>
      <w:r>
        <w:rPr>
          <w:rFonts w:ascii="Arial" w:eastAsia="Times New Roman" w:hAnsi="Arial" w:cs="Arial"/>
          <w:noProof/>
          <w:kern w:val="0"/>
        </w:rPr>
        <mc:AlternateContent>
          <mc:Choice Requires="wpg">
            <w:drawing>
              <wp:anchor distT="0" distB="0" distL="114300" distR="114300" simplePos="0" relativeHeight="251700224" behindDoc="0" locked="0" layoutInCell="1" allowOverlap="1" wp14:anchorId="09D14CC4" wp14:editId="002AD86E">
                <wp:simplePos x="0" y="0"/>
                <wp:positionH relativeFrom="column">
                  <wp:posOffset>183913</wp:posOffset>
                </wp:positionH>
                <wp:positionV relativeFrom="paragraph">
                  <wp:posOffset>1604846</wp:posOffset>
                </wp:positionV>
                <wp:extent cx="5487035" cy="2129790"/>
                <wp:effectExtent l="0" t="0" r="0" b="3810"/>
                <wp:wrapTopAndBottom/>
                <wp:docPr id="158084279" name="Grupo 19"/>
                <wp:cNvGraphicFramePr/>
                <a:graphic xmlns:a="http://schemas.openxmlformats.org/drawingml/2006/main">
                  <a:graphicData uri="http://schemas.microsoft.com/office/word/2010/wordprocessingGroup">
                    <wpg:wgp>
                      <wpg:cNvGrpSpPr/>
                      <wpg:grpSpPr>
                        <a:xfrm>
                          <a:off x="0" y="0"/>
                          <a:ext cx="5487035" cy="2129790"/>
                          <a:chOff x="0" y="0"/>
                          <a:chExt cx="5487035" cy="2130064"/>
                        </a:xfrm>
                      </wpg:grpSpPr>
                      <wps:wsp>
                        <wps:cNvPr id="1371094033" name="Cuadro de texto 1"/>
                        <wps:cNvSpPr txBox="1"/>
                        <wps:spPr>
                          <a:xfrm>
                            <a:off x="144379" y="1852864"/>
                            <a:ext cx="5198400" cy="277200"/>
                          </a:xfrm>
                          <a:prstGeom prst="rect">
                            <a:avLst/>
                          </a:prstGeom>
                          <a:solidFill>
                            <a:schemeClr val="lt1"/>
                          </a:solidFill>
                          <a:ln w="6350">
                            <a:noFill/>
                          </a:ln>
                        </wps:spPr>
                        <wps:txbx>
                          <w:txbxContent>
                            <w:p w14:paraId="3E6967ED" w14:textId="77777777" w:rsidR="00C02417" w:rsidRPr="00C02417" w:rsidRDefault="00C02417" w:rsidP="00C02417">
                              <w:pPr>
                                <w:rPr>
                                  <w:rFonts w:ascii="Cambria" w:hAnsi="Cambria" w:cs="Times New Roman"/>
                                  <w:sz w:val="20"/>
                                  <w:szCs w:val="20"/>
                                  <w:lang w:val="en-US"/>
                                </w:rPr>
                              </w:pPr>
                              <w:r>
                                <w:rPr>
                                  <w:rFonts w:ascii="Cambria" w:hAnsi="Cambria" w:cs="Times New Roman"/>
                                  <w:b/>
                                  <w:bCs/>
                                  <w:sz w:val="20"/>
                                  <w:szCs w:val="20"/>
                                  <w:lang w:val="en-US"/>
                                </w:rPr>
                                <w:t>Figure 4</w:t>
                              </w:r>
                              <w:r>
                                <w:rPr>
                                  <w:rFonts w:ascii="Cambria" w:hAnsi="Cambria" w:cs="Times New Roman"/>
                                  <w:sz w:val="20"/>
                                  <w:szCs w:val="20"/>
                                  <w:lang w:val="en-US"/>
                                </w:rPr>
                                <w:t>: Auxetic lattice structures: a) missing-rib, b) re-entrant honeycomb, c) hexachiral.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48951800" name="Imagen 18"/>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7035" cy="1851660"/>
                          </a:xfrm>
                          <a:prstGeom prst="rect">
                            <a:avLst/>
                          </a:prstGeom>
                          <a:noFill/>
                        </pic:spPr>
                      </pic:pic>
                    </wpg:wgp>
                  </a:graphicData>
                </a:graphic>
              </wp:anchor>
            </w:drawing>
          </mc:Choice>
          <mc:Fallback>
            <w:pict>
              <v:group w14:anchorId="09D14CC4" id="Grupo 19" o:spid="_x0000_s1036" style="position:absolute;left:0;text-align:left;margin-left:14.5pt;margin-top:126.35pt;width:432.05pt;height:167.7pt;z-index:251700224" coordsize="54870,21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kkXZhgMAACMIAAAOAAAAZHJzL2Uyb0RvYy54bWykVdtu2zgQfV9g/4Hg&#10;eyPLl9gWIheu0wQB0jbYdNFnmqIsohLJJSnL6df3kPIlTgLsbvtgeXgbzpw5Z3j1ftfUZCusk1rl&#10;NL0YUCIU14VUm5z+/fXm3YwS55kqWK2VyOmTcPT94s8/rjqTiaGudF0IS+BEuawzOa28N1mSOF6J&#10;hrkLbYTCYqltwzyGdpMUlnXw3tTJcDC4TDptC2M1F85h9rpfpIvovywF91/K0glP6pwiNh+/Nn7X&#10;4Zssrli2scxUku/DYL8QRcOkwqVHV9fMM9Ja+cpVI7nVTpf+gusm0WUpuYg5IJt08CKbW6tbE3PZ&#10;ZN3GHGECtC9w+mW3/PP21ppH82CBRGc2wCKOQi670jbhH1GSXYTs6QiZ2HnCMTkZz6aD0YQSjrVh&#10;OpxP53tQeQXkX53j1ce3T45QzHEoR3K4ODkLpzMgiDth4H4Pg8eKGRGhdRkweLBEFuDvaJoO5uPB&#10;aESJYg34umpZYTUpBPFIWZM0hBhiwaGAGvG7Dxo4HOcdJt8ALx2PR9M5JUApnU2Gsz5Xlh1xTOez&#10;8QAMjThOp+D2GRgsM9b5W6EbEoycWlA7Mo5t753vcTtsCfc7XcviRtZ1HAQ5iVVtyZZBCLWP4QLp&#10;s121Il1OL0eTQXSsdDjee64VChPS7tMLlt+tdxG0WLUws9bFExCxuleZM/xGItZ75vwDs5AV0kOr&#10;8F/wKWuNu/TeoqTS9sdb82E/Ko1VSjrINKfun5ZZQUl9p8CBOYANuo6D8QS4UWKfr6yfr6i2WWkA&#10;kKIpGR7NsN/XB7O0uvmGjrIMt2KJKY67c+oP5sr3zQMdiYvlMm6Ckg3z9+rR8OA6AB4q8XX3jVmz&#10;L1dgz2d9YB3LXlSt3xtOKr1svS5lLOkJ1T38UMDiykie4bdvB7BeSeHf2yZO+TbA2Lfe5j/5aJj9&#10;3pp3fb5yLWvpn2IXRs4hKLV9kDzQPwxOqpqPZ/NJOgvs7kV117CNUCSdBYof9vYnAZ3k95p/d0Tp&#10;VcXURiydAdf3EkvOt8fh2bXrWpoD7YO9TxBVe9Ey38Cob8fXmreNUL5/X6yomcfj5ippHLiSiWYt&#10;CujvrogigoYs/wsBIhXY3grPq2CWEM9+PgjtsBAjPgUZ0gmaIuvuky7QcBiqHyn0v7sv+kp6efmb&#10;beMk+kNkYF4w8YscjC8RrLOn7vk47jq97YufAAAA//8DAFBLAwQKAAAAAAAAACEAJoL21e+ZAQDv&#10;mQEAFAAAAGRycy9tZWRpYS9pbWFnZTEucG5niVBORw0KGgoAAAANSUhEUgAAAtAAAADzCAYAAACv&#10;8CEtAAAAAXNSR0IArs4c6QAAAARnQU1BAACxjwv8YQUAAAAJcEhZcwAAEnQAABJ0Ad5mH3gAAP+l&#10;SURBVHhe7P3nk11Xdi16vns/9D/R/aVfREe87vuka3WlK1sllUxJZaSqUnmjuuUNWUVXZNGTIAHC&#10;Ed57703Ce++9994DBAiCJAha7Y7f3GclDjZOOhgiE9grYkUCmedsu9acY4415lz/R1a2spWtbGUr&#10;W9nKVrayla2p9v/4P1Ir/qVsZStb2cpWtrKVrWxlK9tNrQTQZStb2cpWtrKVrWxlK1sLWgmgy1a2&#10;spWtbGUrW9nKVrYWtBJAl61sZStb2cpWtrKVrWwtaCWALlvZyla2spWtbGUrW9la0EoAXbayla1s&#10;ZStb2cpWtrK1oJUAumxlK1vZyla2spWtbGVrQSsBdNnKVrayla1sZStb2crWglYC6LKVrWxlK1vZ&#10;yla2spWtBa0E0GUrW9nKVrayla1sZStbC1oJoMtWtrKVrWxlK1vZyla2FrQSQJetbGUrW9nKVray&#10;la1sLWglgC5b2cpWtrKVrWxlK1vZWtBKAF22spWtbGUrW9nKVraytaCVALpsZStb2cpWtrKVrWxl&#10;a0ErAXTZyla2spWtbGUrW9nK1oJWAuiyla1sZStb2cpWtrKVrQWtBNBlK1vZyla2spWtbGUrWwta&#10;CaDLVrayla1sZStb2cpWtha0EkCXrWxlK1vZyla2spWtbC1oJYAuW9nKVrayla1sZStb2VrQSgBd&#10;trKVrWxlK1vZyla2srWglQC6bC1voxevzwbMXpHtOnYm6zltSTZ55ZbiR8pWtrKVrWxlu6tt3sbd&#10;2RtvvZttOXgie33KwuzlMbOypdv3Z2cuvVX8aNnKdqdbCaDL1vy2+/iZrPvURVn/WcuzDfuPZntP&#10;nM3W7jmc9apbkvWesTQ7fPaN4lfKVrayla1sZbuj7aNPPslmrtuRrd93NHvjyrvZuTevZMcvXIr/&#10;j1+2KeszY1nWb+bybMKyjdnWwyezN9+5WjxE2cp2u+3eAei33nor++IXvxg/y9a628k33syGzF+d&#10;vTZhXjZ3467s4Onz2ZRVW7LnR87IZq3fkR0+cyGrW7ste238vGCnL7z1TvEQZXsA2uLFi7P/8B/+&#10;Q/bv//7vxT/VN/P9S1/6Unb58uXin8pWtrLdQjOnvvzlL2dvvvlm8U/3Zfvwo4+zqau2Zqt3H8ou&#10;X30vO/vmlej8zlvvvpdduXotO/fm29muo6ezORt2ZgPnrMxen7Io6ztzWbZwy97s4OkL2fsfflQ8&#10;bNnK1tJ27wC0Nm7cuOhla53t2gcfZjPW7cheHDUzG79sY7b/5Llsxc6D2QsjZ2Y/7Doi+8+/aJd9&#10;6YW+2UujZ2Ub9h3N9p04m41atC57adTMbP7mPWHoyvbgtOYAaK2c92Ur251t48ePjznV1Nxr6w3w&#10;Hb98U7Z2z5HsrSrwXOznLr+dvXHlOqAm6di4/1g2ffXWrO+MZVnvuqXZ0PmrsyXb9mWHz5Qrp2W7&#10;pXZvAfT58+czpy5Z6NbXlu3Yn3WcMD+0ztsOn8y2HDyedZu6KPtlr7EBmEcsXJt95eX+2RODpmTf&#10;7jAk+27HobFstvPo6WzTwWPx786TFmRr9hwuHrps92lrLoA2732uZKHLVrY708yp//gf/+N9zUK/&#10;9/6H2ZjFG7K1exsHz7U6QH3p7avZ21evBag+cvaNbNWuQ9m4pRuzblMXZ92nLs5GL16XbTxwPLt4&#10;pVxBLVuz2t0D0GvXrs2effbZAMj6wIEDY5IX289//vNsxowZxV+X7R61PcfPRnQO/K7adTDbdzJn&#10;lX/ec0z2+MDJ8e9JKzZnvxs0NfuDn72cfbvD4GCknxg8JfvqywOCmZ68cnPIPET3HSfMywbMWREG&#10;q2z3d0sA+ty5c1mXLl1i3pNp+X2x/eIXvyjnfdnK1oy2f//+7Lnnnou5ZU71798/5lixmVN1dXVN&#10;BrBtsQG9wxasydbtO5pdvnrtJoDc0n7+rbdDF42dvvT2u+GvJB9ipfvULYs8n2lrtmVbDp0o9dNl&#10;a6jdHQBtwjskEK1hmIFpzrTYOFF/K9u9bRcuv50NX7AmazdmdjZnw67s0Onz2ax1O7LHBk7Oft17&#10;fNZv1vKQcXQYNzf7fqdh2Ree6539zZPdsl/1Hpd99eX+2b91GZE9O6Iu/v+Vl/pljw+clC3eui87&#10;dOZCNn3NtpCBjFu6IQxh2e7PlgC0oHjbtm3Z8ePHwwb43aJFi274bDnvy1a2pps5hFkeM2ZMduzY&#10;sfg/MM2XFtnmmTNnxt/uNwCNOe4/e0W28cCx7K07AJ5rdYCab3rn2vvZuctXsl3HTmez6/XTC7Oe&#10;05eEX5Q4/8l99nzLdsvt7gBobHPROZr4TuNndeNg7/Dpy9aCRqc8c+2OrP24uZEAyEBgngHpn/cY&#10;k3WaOD+buGJz9vrkRdnTQ6dlz4+YkX3ntSHZ44MmZ19+oW82cfnm7NEBk7KH+ozPftB5ePaLnmOy&#10;50bMCED99VcGZu3Hzwvt2e5jZyK6d575m3ZnH3/ySfFSytbGWzUDXd1oMzn8aseegPX95uzLVrY7&#10;2bp27Rq+tDhPgOrVq1ff8Pt169bF7z+5j2wr7XKfmcuzzQdPBFtcBL53owPQF6+8GzIRoPr0pbey&#10;zQePZ1NWbgkiqcf0JdmoRWsjH+jo2YulL3tw290B0NUNYE5MVC0AnYB12T79tunA8dA5i663HjqR&#10;7Th6KuQbP+42Kntu+IxgnAfMXpk92n9S9tr4udmJC2+GIflW+8EBmrHQJB100JhmyRhPDpmafa3d&#10;wOyR/pOyp4dNz77ZfnB8ftDcVQHON+4/GhnRXSYtzLYfOVW8pLK14daQBjqB5WrNs3lf67Nla167&#10;/M7VbNn2AxGcfvRx6cDv1wYQL1y4sFnzJLHV9wuAPnnhzfBN/MSVd69lZ2qA3U+j009ffPvd0E+7&#10;jqPnLmYrdx0M/8hfdp+2OHKClu84kF1+p1xhfYDa3QHQtM5JA+mnjpUuAXTraPtPnYuSPl0mL4xJ&#10;7/9jFq/PHu4zIXti0ORs2Pw1AYyfGjI1EgaVC0rNv7/x6qDskSoADUzvPHYdDC/eti8Y6W+8Ojj7&#10;/dBpAcC/1m5AsNOi+EOnL2SLtu4NfbQlsmPnLtZ/t2xttzUEoBNYtgRd/F3xs2VrvFkx2nTgWOQZ&#10;WMlRC3fmuu0RwJbt/msPKoA+cu6NAM8263rrHoLnYncdyuXRRQPUEg4PnDofPm/Y/NVZT3si1C2L&#10;8q5IqculZPF+bncHQNNANlfCkfTSZbv7zYQfs2R91m7snGza6q3Z/lPns3mbdgdT/LMeo2PiT1i2&#10;KWs/fm72SP+JAXaL7FZDABp7Xd0+/PjjiMq//dqQ7EevjwxZBwD9Ly/2y54ZNj0H7ifPRRQPpE9c&#10;vil77/0PbjhG2dpWawhA12Kgzftany1bw42jnrF2e+QmrNt7JNuw71gw0Ct3HsymrNqazd+0Jzt/&#10;+e3i18rWhltLALQ5dT8AaOMceLZiCYC2FvDcUAeoXefb197PLrz1dmw4NnPt9mzQ3JXBTqtIVbd2&#10;e7b35LnSx91f7e4AaIcrZt43JOHwuTt8+rIVGhCM8e0wfl7okFXasGNT+3Hzsp92Hx0bpKisoUwd&#10;4DxozsoGHXFDALohOcbpi5ezrlMWBgOtBN7zI2ZmP+g8LP7fd+bybPuRk7GrIW3ZaxPnZcu3HyiT&#10;NNpoawhAW4ESVFf/vqHPlu3mZpc1ga7NI1btPBSgWR3c1NftPZpt2n88knYnr9ySrdp9KLtaOur7&#10;okkKbEgDXQTWS5YsafMAGmjuNmVxgOi2AJ6L3Vy1MyK99uV3r4Z+mlQSGYWg6jRxQSTTm6unLr6V&#10;fVDuldCW290B0ImBTvpnzlISUS0ALcGIgy3b3WmWkVTOsNU28Lvn+JlsyLxV2cN9J2QvjpoVdTCx&#10;0s+PnBlAt6mi8pw3XTPd8xef7xOMtX8zeI21zQeOhy76X18ZGOXwfttvYvaPz/SK0kF01YC0f3eb&#10;sih2NHSdZWtbLc1zcx8bluY+oLxmzZobPlvO+6bbO++9H1pLu34u2bY/5h6wXA2eq7ug2IZGdl+b&#10;umpLBLVlglPbbkmWoXRdqsIxaNCg2M2zWIXDZirmVBFst5Vm58D+s5fHzrYkEm0NPNfqiCj6adVD&#10;JCSeeOPNWDGyxXivuiXBUCOh5DPQWpetTbW7A6BpoFMNaA5Vyaok1SgCaGA7lbsr251rdMWD5qwK&#10;nfHcDbtigxPOV6WMzzzRNftN3wnZCyNmBuP890/3jFrOJjFHvGz7/mzptpu739NK231QBY6/fKxL&#10;9tSQadm3OgzORi5aF4XuG2sM+5yNu7Kf9hid/Wu7AXEMG7bQdFqSBhBs2mKZmoyEFlsEX7a20YBl&#10;DtxcN6/Ndz+Lq1GamrXlvK/drBiZB2QZczfuCqnG+kaAc7Fv2H8sW7PnSJSPNJfKGuxtu7WkDrRA&#10;tS0C6N1HT4eG+Nj5S/cNeK7VU/3pt9/L60+TMS7Zui8bvmBt1nXywqxX3dIgtchAypKvrb7dHQDd&#10;3FbuRHjn27vXPoiyc6+MnRPsMEdsCQk7ZVdAEo7hC9fGhPXvwXNXRTdpFaofMm91o52uWfdvn3eM&#10;sUs2ZL/oOTYAcHOaayQTIQFZun1fPYBOHSO948ipOO5Lo2Zl01Zviy1cy3Z/tHInwoabDH+gt27t&#10;tthxDXguAuTmdvNRroGEQ0vGtJpluz9bW96JcMfhU0HMnHzjcrC1RdB5v3Zyj5SQeOW9a/FvRNfs&#10;9Xn96R7TlmQDZ6+MQHj38bOxIlW2VtXuLYC2jKuX7fYb1sEyr/rNALGlXPKNamC6fu+RbPvhk7G0&#10;C1jrpBPAqs82t/uOY0Q/fDKSEemo1+87UrysRtvvBk+N5eYigHbt2G6F851DEf1XxsyOpa+ytf1W&#10;zvubm6XeRVv2hs5ZfdmN+4/fBIhvpVt1AqQXbt4beQ5+Vwaj918j3zCn2hr7vPPIqdDtn7lIO/zO&#10;TSDzQeokHJ4BME1DrQa2AJpNkIiIoebbF23dlx09f6nMFbr37d4BaKwzeUfJPt9+A4C7T10USYBY&#10;ZiWt7KSkMsbOQve7W+2i4zyB6fANgBcQx3hLBmxJUzO6CKCBcOewo6Fkw7FLN0SZvRU7Dsb24j2n&#10;L44kyLK1zWa+02+W7HPern3wYTDNk1dszhZu2RvAuTGd8632kIHsOxrs1vTV28I+tDWwVbbazZz6&#10;8pe/3ObY580HjkUZxvNvvRPsaxFQPugdoLYLY56Q+F52/MKlyGOShMjXk3tYpV2561B28mJpT+9B&#10;u3cAumy339SgHIidHTsnW7BpTyTyTV+zNVjol0fPip93qr88Jj+eUll5MtN1AI2FVorOv1vSajHQ&#10;QPjqXYcruxqOzb7ycv+oKa3mrcBACS/Jj+Qjlr7KVra22LBHVleUkzQHaJwB3CLwvdPd3DW/nNdc&#10;OvVG6XjL9um3NXsOhVRJxQq64CJ4LPvN3SrVpdBPvx+Aet+Jc5F4P3z+6thunORDQYBth0/FLopl&#10;u+utBNBtsWGt6tZsi222JyzflO07eS6S/F4dNyf7p+d6Z59/pmdUufhVr3Et771rd8f7p2d7xzIS&#10;xvtuAmiO/uuvDIq60ZIb1ZFW9g6A97e9J89G5rJtwTFqNpcoW9naSjv5xpvZ7A05E7x69+Fs423o&#10;nG+lrwsgfTycL+ab7SiD0bJ9Wk3ieN2a7dnFK1cDFBaBYtmb11P9aQw1tnrnsdNRMKC/7canLYmf&#10;s9bvjPrT714r9dN3oZUAuq01Za0AxwGzVoR0gia529TFsf02HbKd/1TYsMwjwa+5XcWL4QvWRPLC&#10;gNkrbuoSBx2XjOJ2ALT6tMfPX4p/NwSg/fxux6FRJu+b7QdFmbxnh9dl3+4wJHY37DdzeWQpSza0&#10;larnsWb34eKpyla2VtVk3dM503xK7gu5Rg2A+2l1rDdGesHmPaGPNg8/+KjUR5ft7rUFm3dHgixp&#10;AtBXBIVlv7XuWV6gn756LSp8qF7FPypn2X/WiiC++s1aEVV9Dpy+kJXirTvSSgDdVppyNz2mL4lC&#10;7MAi1hmoJXN4fNCUYGRHL16f/bDriOx/PtQh+0b7QfFvQPQ7HYc02n3m668ODJb3d4OmBGD9Tb8J&#10;N/THBk7OvvRCn9tioDcfPJG9OnZO9vuh02NXRKC4IQD9rfaDs+91Gpa9PmVR9p3XhmTf7jA4Pu/a&#10;vtpuQLDS2PeDpy9EwqHj2r2qqTrWZSvbp90++PCj+s0UgNWm6jl/2p0+2vXMXLsjMv7lHJStbHe6&#10;WXWxI9/ld94rwfNd7vX66feuxeqSsrbyo2imEW401P4t/6IsFXvLrQTQrb1ZprHxCXaZAUrb+QKS&#10;tMF28LMdNl3wEwOnZPM37w4n/b2OQ7N/6zI8ZB2dJ83P2o+b03AfPzcA6M96jMl+N3hKtuXg8eyd&#10;Slmdc5dNRstFb2fjlm0M2QjA3BIArQ4tZjxpmW1xSsP8/IgZNQG0AAFA/vILfWJjlRU7D2RPD52e&#10;feH53vm24MNnhKzkqy8PiOeA1QOkLYm7D4EF41G2st3rJqCbtoreONc5305ZurvdAftVuw7Fxi3z&#10;Nu6KigBlK9udaCQb/FYJnu9NJ5VJ9afffPe97MDp89nSrXuj9jYfayWXfnrdvqPxjsrWrFYC6Nba&#10;Pvr44wCbAPCoxetii9PVew5l7cbODhAJyFp2xQjbDIUEo1rHqFQVxgtw9VkgW61nLHWtPmbJhvi7&#10;4wHRtMXFLP3F2/bHsUhHmgOgFYIH8L/+6qCQX3zntaGxhET3ien++9/3yJZXbaRSD6D3HA7wb7fE&#10;r78yMEA29hpY/mn3UfG3n/ccE9uC/++uI7J/ebFfbFNuyYq0Q8DhuS3Zur/cia1s96wpu2insS0H&#10;T2RbD564CbC2xo6JltxIF80WlOxU2W6nSZYlWbK68da716L2cRHclf3T70k/LSERQaYqDz9LrsnH&#10;A9QKBuw+cTZ774PGN0h7gFsJoFtjwwQBhH1mLqvUaj6V9Zy2OPt5jzHZC6NmZuOXbgxg+uiASVG+&#10;Th3mhpqEJTUkgU9aKEDaroEkH9U9/S6BbHpnILq6Ld1+oFEAXb2RivJE3+80LLb9JtloN2ZO/N91&#10;AMy0Wf/8Yr9sybYbN1JJAFoVjicHT82+33l4bP3tbwyxxIh9J85mz42oC8mJ7cEdn8Tjux2HhAEQ&#10;bFgyl0jRYcK8+HfZyvZpN3PPqkvHifND87zt0MkW7Sj4aXeabGDfvBd4A9DvvV9qost2aw15QWYH&#10;mJXgufX2vP70u0F4pfrT2w6fyCav2BQ4o+uUhdmA2SuzuZt2Z/tOncs+KJP2UysBdGtqyrQBgBL1&#10;6HppEemUft17fLDMkvxGL16X/X7ItOzpYdMjobCp9tEnn8TEkHFPS/yLXmNjQgDCDfUukxYGy71q&#10;56Hs4pV3Y/nHsk7PaUtiQ5OiBtr/6ZNJRwAFrPFf/65baKud7yfdR2c/6TYq+0m30dnf/K5b1nP6&#10;0mzkwrXxuUVb9zYIoB8bMDnA8T+/2DdYeGW+lOyzzKw530+7j46txDl8AQVZx896jM6mrt6aHTx9&#10;PuQdHcbPzXpMW5wdOXux+HjKVra72ozZb7UfFFVshs5bHQB666GT9zR5sNhdI3BvS2Fz3LWaT2+8&#10;9W7xdspWtma1Dz/+OFY1523aHaCsCNrK3no7QG1HSHIP2MH26qt3HcrGLdmQvT51UWCE0YvWZ0t3&#10;HMjeeLB3Ny0BdGtoQKoNQ1STUJuVzpl8g+6XVKHPjKURySvjho1Vw7U5u4lZPsMiqQndd+ay7MVR&#10;MwNkkj48N2JGgx0YfmbY9ADyJgsGzU+/A0w3H7DZw3UAjeGduHxzXL/NUX7Zc2z2/Mj8OIB+6s8M&#10;n549PXRa9sywuuyZ4XVxX5y3XgtAu9Znh88IkEy6IWDAbL84cmZU89CuXvsgG7FwXUhEfMe9eWZf&#10;fqFvnMuubvTRtop9afTsbOLyTdnlsmRX2e5gE/gu33kgNjqo1cxXAamEX8DU1tqYXvOmCGY/zQ7E&#10;q+KzZs+RbMi81RGYPzVkavbUkGnZ1sMni7cRoMjnBaWC6rKVrVZTZlUeCoJDElsRoJW9bXUb3ZCH&#10;vnU1T0hk7xZu3hOEnvrTVrjpp9kRWOYBaiWAvpeNxhhQfmnUrGBk9xw/E1mxgDIWFXAF+GTNYoU4&#10;uZYMUEstSr7ZvQjoJb1o7rbdPosZJstIP/3OccL5VgFo1yzxUPddOx6mrcKL3Tbg1eewvXj1sRKA&#10;xl4/NmBSOHNA/F9e6hd60iTNmLhi0w33evriW1mXyQtC1vHLXuPiO//WZUT2r68MzF6bkCc+7j52&#10;Jhs0d1UEErY9L1vZbqdJrMWw2WrXLoJ+ApfK1RWbfAWB3cP9JoQUS7Dpu9sPn7oniYXmsbk0Ydmm&#10;CLDlJJBhCdrNw2LjNKet3haJYGlbcLkMZX3ZslU34Hn4grUhzSvB8/3Zk376nffeDxu469iZbNa6&#10;7bF63mXSgtBPqy9PavnOtZzouk9bCaDvVYv6zVMWhbQAaLRNtgGIpQIaSTfse8+xvTpubvy9pQ2A&#10;pnsmq9hQxfKmDvCmWtJNdZ/DmhWPkToWOT53qHnHa6gD2BsPHAtHLmh4klxl6PRIKFRZBFBhnDF5&#10;tRi/DfuPBXP9jVcHBVv/1NDpAaKx0yJmuzcB6Jh53X2VrWwtaZY2V+0+FDr+xVv3RXBZXVNZ8q5x&#10;WEy+oeH/QadhMRZJmn7de1zWe8bSSDY0bz6N0nbAOgnJnA27YoVJwvAve43NvtdpaPxbFn514yDT&#10;PbnOuNdYNToWWukpKzfHHLLaVbYHu5FqSGZfseNAKdt4APqZav301Wux+yH99JZDJ8Je9KpbEoAa&#10;8Td/856oP32tGSvnbaiVAPrTbofPvpH1m7ksytIt3ro3O3jqfLA5ko3onIfOXxPaMcupQCKndaut&#10;MQDt/zPXbY/EQedrqvschq14nBw8c86H4z5SRY9b7ZIYBQ6WhQBgIAOAJi2RKIgtA07oSQUftRpn&#10;rtrHD7uMiCRG0hPJhl95qX+AhVnrd2SHz1zI5m7cHWz/oDkr6zd3KVvZGmow4o6jp8I5AKDmQjEp&#10;MP3OGCPdkNBa3XyX3EgZRoGeijJ+SuIFTgWpRdB7J3rSXi/ffiCkUzYxcl52R26EpGHAODUSKStX&#10;VsCw6rVqV/udn5jpmWu3Z0fPlTkGD2pTzUFpUn6gBM8Pbiftskpu9YF++sSFNwPDTFi2MWpPd564&#10;IDZuW7b9QKwat/GwuwTQn1az3MEZqdfMsR44dS4S6IBDW1YDg3TOEt5UqsBAJ53vrbaQcMxaHoxA&#10;NfC1dIvJ/Wq7/vXaYRUyGus+Q1csmrypCseRU1mXyQuzLzzXJwBB8bst6c6jOodER8bYpik005IJ&#10;PRfXAIRgkW3zrbxdQ40hJ2FxjzSo6k7TU3/l5X5xTADBe/Dc/U0AUC5Jl61WU89ZfgIJQ4DHJmQX&#10;wOXqXYdjY5J5G3ffEKBNXrElxrqEWAyN+us2PTIG1TK3EnMn9dFp5WjEgrVxjt/2n5g92n9S9sSg&#10;yflGTAMnR1CqcWhWgbDrc9bvzAOCfY0z4+5VkE7bbae5Bzyx6IFrJEuSvI0DTGQRVJX9we1RgODd&#10;q+GLL71zNfK7Fm3Zk41YsCbrOHFe1nfGsgDXG/Yfb4t150sA/Wk0NVUl4WFWSTE27T8WlS6AOeXd&#10;AOte05dmv+03Kes7c3mU+7kTrSEArV7yjHXbs+92HBaM9/CFa2Pp7abtvRf4Xb69N/mDaiB02bWq&#10;cEgaJD2RTOA76bvFY8b5Fuhr4zPR43N5H7ZgbWioetYtiXugD/9R15HZs8PqIqEQQMfUOy/A+9r4&#10;eU3WesaMYa6B8Yf6Tojj0Fhjp1Ud2HHkZGikJVoqH4ilK1vZtEtX3g2ZRr79NglD84GtJL2NB45H&#10;BRzgUmUdgbQGoALRxrn5L8FWTXOVatgKrO/t6qOB8Hw7362x0oJxxjSThfm/eWSH0c2H8iBUtr0k&#10;XQG+4DUxzM3pGO5N+4+H3EN+gs2QmpPoXLa23WxYJUEbqYJxLAKospc9dbiGfloiIjuo0sfOI6ey&#10;uepPz1oeuw7bTXjiis3ZrqOn24J+ugTQd7MByxIAaW2xOJIEbfLBSZJnkCwAlRggQLG5elxOTpIh&#10;BrWx1hiAxor903O9A5xKusPQ0mX+WLm57qNjafdXvcaF5EHpGlnV/o9pLgJok0ACkuNhtBznh12G&#10;h/zi133GXz9ut1ERNGDc9V/1Hhv34XM/q5S6A9JJNV4YOSPu4di5S7HNuJrQqXwfKQYmHLgA6Dnt&#10;5jRO3fUon0fvqWKIf3+/09CQnpDTKNcDlJvMe0+UWxo/qE0ylORYwNlqDeBclDA0t9frozftiV3+&#10;JOVKIDanvvpS/7APQHr/2SuCGRYkmn/kV8ZsS/XR5gVbIkHZSo6VG/kEmGfAueuURTHnzW33+P6H&#10;H8Y9uldLq4Bw8ZjN7c7tftkoK0VsYKmPvj+blQaB4Z7jZ6OyUREwlb3sjXWAGuuMndZPX7wcyc0C&#10;fivycsTgIzK4VmpCSgB9Nxrdj2oP5BicmGULjvOxgTkDNGDOypBo0PWScPjMJ580b4QYZL/pNyF7&#10;dezckDvYcc+GDbVaYwCaRvgfn+2VPT5wUjCzrgUrPWv9ztgOHBP7mSe6BksGwAKunDpnfxOAPno6&#10;pCkAcMcJtg2fG5rjf3q2V1TGcC5L33Vrt4Ue+Q9/9nL2n37yYvYPT/eMus1++o5tuCUzYbwtO6eG&#10;GQaqo7ze8LqoYoCts8X3vE274pgXm7n8Y4dH78KS+XdfGxLHfKjPhADlGDnXquKA5Xpgg9aaVqts&#10;D0YDbFVrIb0wF1KZxSJQvJWe2GTJd5NWbAnnACQLLpVmBKJteSxIBW5p+J8aPDUbt3RDgNqm9NFA&#10;Np0zzaGE5KeHTQvg/Jt+E2OO0CBit9kN8icrP0C8cwpCUzJk8bi30kPCsvtwOEP6aDaxbPdPO3Xx&#10;cmxRLzEMC10ER2Uve0t7qj8NTEvAJntjq54ePr3JVeZ71EoAfSebl275k7bRboH7Tp4NbSB5A+YV&#10;q6lesuz3h/uOj9rPaUm3uY3D5Qwl21mSVR9ZvWOyiKJmujEAPcNOgZ2HhZQC+w1YauoqA/cYcg53&#10;5MJ1sawCPP/XX7wSABrjXJRwcMjY9p3HTgerRaPMeXLYnskHleVcGuN8U5VR2V8+1iW2+f7Kyzmj&#10;bNnG/dm5qrphN37Va2z2SGzwkCcUKlfnWjhqkg/335KmDI8KCI4DkHtHWHjl8l4ePbtS9u9EHBe7&#10;rv61Orhlu38bUAA0A8/AX0skDC3p2GybAZkXVj7sDmr+qKk6d8OuWB0i8Wg3dnb27deGRLCo9CJW&#10;FxtdS0YCXNMxW063S6dVHcCcbWBvMDqdJi2I4LvH9CWh+7cpk2RIwPt2pCINdRIWwJ90hdyqoRJ/&#10;ZWtb7cjZN7JJKzaF5Mf7LAKhspf9VrvKHiQep964HHjJ6rwV8OYSjJ9yKwH0nWqAJBYVW7rj6OkA&#10;leoVA84vj5kdDkRCmwHBmd0KI7Pv5LnsoT7jsmHz1oRTpOOVvY9JwhBjUwH21D78+JMGATRnLLp7&#10;YuCU+JuGJQaUbaYwcPbKALWODaBisv7o1x1yCcfRIgN9KhhoTLLgAYsLgNjEhP7bM5G8lKQWkieV&#10;mZMQ+PiAyfHzSy/0yeZu2hXf8dlj52/M6CfpUMYOeJYAmErVORfGzd9VOGlp23PibPbs8OkBpJXK&#10;8wyVvfPePBfvUTCgBrUVhfSsynb/NCBAaUQrE7mE4dhd3ynQ8TcfOBHjnW0wn63WAM86cKsOumo9&#10;VoPIOgSd5BfmVF5DPZeGAM91a7bFapTA/PFBk7N+s1bEnBUUdpwwL4Jgx/lN3/EhFalbu73y/ZvB&#10;+J3u6Trnb9wdBIKynR+W2wG3yWY5feyS9eG/sIVFAFT2st9qB54RWwIzq9FIBURe9xJA379NEXHg&#10;ykuWLKQihbJoHBdnhuWUPGhbamwQ3fLHH+fLER989FGz+9tXr2XPDa8LZ2jnPQAPWB2zeEM2XOm7&#10;xRuCvQXQXxkzp75u9OB5q7Ll2/ffBKAxT59/pmccjybzhVEz4xolM5ItSOhzPLrJJJ9oWMJxKkAv&#10;B+8zti6mTSYJsXxLokIPiUUDtDHUrv+//erVCDIA7C8+3yeYcM9QoOHesNauW5UCWmUA13K0n5Kf&#10;MNcSonyn/6zlASCsAvhe6hKZmrP84xj020A5cP4vL/UPUMXxuwbvdeGWPQF0PAOynLK17WZemQuK&#10;/t9pCUNzu/NZ7SDfIOnoNX1JrHjYdKVX3dKYa/5uVchYNxfIwMicVAIBpumc/U0HuElE0hwVDJMq&#10;mTPmn3KUdNVpQ6RPs2O5sd0CdfaAdrZsbaexgcYPdlCpsiIAKnvZb7UDz5JQj5y7GGSYpH8+/y8e&#10;7RIrZiWAvs+aDQawv3SySk9hhEgQSCv+6vGuUYqNNACQ/lb7wcHOiqaw1MAmQNrcDjg/OXhK9oXn&#10;egfgBC5JNzABwDOWOPSMC9bGEi6WCntlCcT15c7rRgAtaei//6p9JAbSZndSn3FeXgkD8yz6A4RT&#10;iT1aSeBY2a0igFbBovvUxXHPlo2/+nL/7HNPdot79wwkCAKnwK+/0RvTd3omNNb0yJ4RRt35fMfS&#10;tcob//Jiv+yzT7we12JCYYd1/6afxhw79s97jA2g7xmTuKSeNmGxnXdTDdhWQcCxP/9Mr2Dz8/q3&#10;+X2qakDWAXABOSMXrS1LdrXRhkkj1bASc7ckDC3pxpmSjMClajYvj5kVzLLfuT5zjgTCio2kwF/0&#10;GhuAmLMxzsmOMMxReaMCjnccOR215h/uMz6kVNhuGulPO0godvdKwiJpcfaGnWWOQRtomw8cCx/j&#10;XUn8KgKgspf9VnuA56vXIvfICjO885PXR2bffHVQ9rknuwdBWQLo+6TJWMfeWmIYtXh9ZQvrvM6q&#10;balJFzA8OmmBvmrXwSgLtXzH/mzJ1n231B1fJQoMM8AJHNNPJvBc3QF7f+NYMb0YZolQ1QCa1vKf&#10;nu0d9wEwJ7kGBstyMfDr35guy8HYMVpMDGwRQKeOXXe/7t39SvIjH0kdIPUZz4MD9R3/9p3894fi&#10;M77n3xjg9Dl/L3bn8bP4neruM4KWZTuav3X38fMXs3/rPDwY52oAnTrwZeXBMwGkPcvmsNxlu/fN&#10;Tll2xaLPN17uls75VjtZBxDs+qxcAfh25mRjlNGzOmITlKeH1cWKjzku+BXwYqIB5FRFg87ZvMau&#10;007f6yChugsKPHtz1HVaAcJAla31NbZ82PzV2dlLdp0rwXPZ71wHniUN7j95LsgvUlQYg7zUatvn&#10;nupWAuj7pWFuAE61mhkVGw6kjQZSp+8DWG+ncyzFrjIAxkmSGwZq3JKNNwHn6i45cPDc1TEgA9wX&#10;ALQqE9/qMDictM/SSMr89zsRoCx+HYDGXik39//6zlPxb+Cx+p71jXfgvm+3F5+ZTsrSc/rSbOWu&#10;5u/oaKpa+p63afcNADrdK9BM6rL7+Jk4r2eH6ffZsrXOJlk33+xjS7Zk2/7691oEdq2hA5eAtOsd&#10;uXBtJPL6Pb0/0Ey+JA/AyosVKg6H88FGu6+Fm/fEvKatdo93clOWO91z23EsglD1XwULZbJu62mr&#10;dh4MouDcmyV4Lvud7cAzaere42ej2hCC0L4QKo1Zyf7R66NiJbsE0G280bsCk+oDyyj3f8AZg1Vk&#10;RW+rV9jWarlF6uQhZBl/9tuOURmCXAPwTQ62FoCmYbYcXAtAY7Zs4eu+aCe/2T7X/vaZuSwHz3NW&#10;xsCVzf+TbnmtaM4bWMS633Tt97AnlprzLT438hLMnMTF5jZSDkw/7XY1gPZvQJyURglAAYfkrYOn&#10;zwdbDUQLrmSpl631NEmvGF3Jed7hvZYwNKev2Z1X6+BcVOkQ0FlZMvfzLe7Hh9RJbXR/s8piQ5aU&#10;uU6usefY2RbVj76XPfTRe46EHM67KrcFv/dt6fZ94WdsfqEXAVDZy36rPcDze+8Hrok9HoZOCywj&#10;L0Wlrh90GRGr4H9bAui22ywp0v4qJzVz7Y4ASmok0+mSOXBUNj64Ux1A/rcuI6Lua3G7bANN8hDt&#10;44RlmyoM86ooWUVw7/+jFl2XdJBwWL613FsLQGOz/uGZXIP86z7jwvFim4FnSX0GNR2yzUYk9QGh&#10;ysvRHD9xh+/7drv34LmpOFJ8bvUAessdAtA7D+YbsQyZmv2q97h4HjZlIRE5dPpCMJxK4km2KbcF&#10;v7cNk+k9YGKNC++vCNxaYwckt1Q2TzEnjTPzGZMskQs4FsjaBEnirwRDANTOhSRkwLTcBol6Ielo&#10;xQx0sZOqeE/ue1UTG0WV7e41sh/B2htX3i3Bc9nvaM/B87Uoh4t5VprWDsbAs6a6C39eAug22j76&#10;+JNswZY9UbYMgLaDoFJmNMEP95kQMgcg2mYpSrw1u8+o9OLvK13pOFIJFSVqlYoD6iQTcpiSBUk5&#10;LNdKJny0/8TYHlwSI4Bti2oaIol/wboVALRd0f70Nx2j6kSvuiUBtjktCYrf6TAklocBZ07YeR3D&#10;M5AQCGTX30/1vdW4pxt6uv+GPls8XrEXP1/p3sPPuo+JBATP6W4CaM/gr594Pfu7p3vEUvrzI2dG&#10;EJLqUgMAu46dzgbNXRlyH8y3zTnK9uk3z11AY64ax1siwa7xzUjudZcAqNvhzXhmD1w74Ozvayps&#10;bSQVbt0XAd2Ow8b80WCtE5BWO1UAbNUMGDIPWpMGuthd/5aDJyMAUMUIWVBW6bg3zeZUAraLb1/N&#10;zr/19k0AqOxlv52OeUZoYJ2tkFs5S/tQaMqKlgC6jTZZ73S+ql1gbjC/gKRkPHrDqSu3Ru1kLKRd&#10;95Rlk8CjDFyTfeTMWOb3nVQhorqrzvHtDkOCWS4m6iUAjf2dtHxzlJ9z/tTUiLYRA8Dsc9/rNCw2&#10;TcCOJp12NYCesXZHJCP2mbEs7s1ufEDznz3SOa4NCAfUO09ckL0ydnacQ0a/62s3dk7cwytjZsc1&#10;c/RY8NhZscZ90WuqEuDe/bSLIh1xXtbuevc3AB4ojc+OmZ29Om5u/bNzTscTsVb3qBjSYXB8txh4&#10;tARAq0zi3WOOPbdaAJr2/S8e7Zz9/dM947kBzpbRXYdgRK1qzI2kiHV7D0fdbO9qazO3aS/bnW82&#10;BAImlTmka2e8WxuYdD3YYitD5jU5lW6XQNdb/TlJgrPX7wptKoZdKTuBQYDoSmk8SYPsVqww9R4f&#10;JfFW3cK24J9GT4mTbI7Vm590HxXPoVW6zPu8zVq/I+z+myV4Lvtd6HJRth46EVgqcrmWbrgpAb8E&#10;0G2wKd4NTFr+VPWCzllk9FDUHp4QtZFF5VFmpbIT3h8/3CHPFu0+Osqy/bDL8MrPm7sKFj/oNDz7&#10;44dfi22usb1Y1VRDOvq0xcGW+VvDAHpKaCLVZy5uHCKT/WvtBmb//GLfKBmHhX580JT65LcbAfT2&#10;7H93HRnLpICiAf25p7rH/bjv0YvWhybJ7n/7KzWPF27eG7sH+sw32g/K/vLxLiH/sIxsMxRa6h7T&#10;Fwdg0ZW26z0j11RLCvjzRztlf/5I5+yPft0+tux2HKXngPLvdhyS/cnDr0XSgPv8m991y/7+6R7Z&#10;H/zs5Ti2XRN/3G1kAAFyk+puB0THB7olDbYUQGOMVTJQu1rwIKEJoK8FoOmt1az+0gt9YzwA3MaC&#10;98v527xCmT766JnrtkdpHsdxPBKThrZdL9utt9h++/iZYP+vffBh8c+R5f3CiBkxRh7qOz7kD2QQ&#10;2w6fuud66AR2JQyyP5Y0BaF0zXYq9Lf0OcG9etFRaWfhutj0ha5bwM0RVdd39vmtB08EiLYSZTya&#10;VwC3xNemtgX/NLr5JGhQt1oJPvf8SP+JcT8ffXRzVRsVVOSgFO1e2e5Mm7NhR9j+N99+Lzt/uQTP&#10;Zb+zHfMsf+rFkTNj9Vag9vG/3zzPSwDdhhrn6kV2mDAvlkqBRQlhzw2fEXpjL49R6TBubgBFEglL&#10;/PSVQChnZ5kUewLYklbY1OSmvmRDfBezDWhNW7Mtttoutnkbd0UiGuBXC0BjYElJ1CCubiI7ER2Q&#10;BrT+pPvoYJ98B2tVC0AD9st35uXlAEN1cd2PZWPSCOwvaUdqloIf7jchnhcQom7z0m37gj1SAcAO&#10;jMVme3FMGefoWfadsSzAP/CMYSa/sDOaoIEEggO1tPPN9oMjcAGeF23ZE4wUsNxQk3jkey0B0Ocu&#10;X4nnpeazJErPKIKJYXWxkUXaSKUIoL/yUr9IwARKgBEsITb6Ky/3CykJVt7/1bz2riUeHjh5Lt4/&#10;1t7Plm7hXrbaTbIZ1szOehJjJaEB00Vza+c0un41wb03BtyGRN4pvXER3H0aHYg15oBaQbnxa3yY&#10;K8YzcOlzQLFkWfMOuASa/c68lmjo55SVW2MOmcP57/NkSWyPxGBJwO7ZuBbMmf/AeSp592n2FDQI&#10;AAQN8jTS/cu/uPr+jUGQubJsx4Gww3m1jk3xDMoa7HeuzVi7LZu6emvsBHeuBM9lv8MdeOYrrV5b&#10;WRPwf9KAtLEE0G2kYWyxlkCc0myAICZSco7lXoYaUKTHY+jPvXmleIgYHDYakQDYbdriANAyl4tV&#10;MaqT+5RqITvARKftrVOrW7utQQANIGM4AQGDrLo5JkfkHByy6/7Oa0MDkNbSQAPqn3ni9WBcbWaw&#10;slKDWadBJOcgizhTtcmBa/1l73GRsPj65IUBIjk0oNJxNlSVccME0p+aLP42wNbgc1cHcwa0YnD/&#10;9+sjw+ljlT1fYB0LrD71nz3aOWQyPueeVNgAoG23XKsBpXZ6bA6ANnEdh9wC881x25zFdZjkrsO9&#10;WRqvBaC/9HyfeK42csG0A0JWKMg1XCNGmiTm2RF1EcT4HDbetSl9CCSQvNCvlu3W2uV3rgYbK+hN&#10;G97oNLTTVm8LVvP4hUs3fOf4+Usxd6wUWTEQZErCxfQCmp9Wsp3zGDOuk+zIys2PXx8ZAbuxmMBz&#10;gOP9x+L/5onP232wuP122hbc2JSMA2TP37QnfuezjsWmYKKtHEmAdi7l7zxDc2T9pyBpcZ1YcRIS&#10;NkS5TPPItQhs5H68VwWe5aKwVcrbqb0vMEjBAVukfjTW/b33P7jhPZetZW32hh0RUJXguex3uiOp&#10;lKpjmxByMM+4JQ2DZ60E0K28Yajypf9FoQ/2f0lfst2J2oFcgAggJenYcuhE8RA3NZrXzpPmB/sY&#10;QHnR+gCyxQ5A+hngsv+kYFWqG0MWW/jeBKBPx46BX3i2dySyVTfsGinFkLmrwtE+PmhyMLwAt+TC&#10;WhIOAIPUACAn5fA8MK6WtnV6YLISTpbD0mxWwtnVAtAJvGr+j0VLgYdn6ZnE1uD9JgYwB6oBdWAS&#10;oDZJfN4EE4SYPFjo//lQh+xLL/SJpVtAyfOtFch4joBILQANlPu+pk63c/zrKwOyRwZMCubrmeF1&#10;4cAx6pL+nAfISNs71wLQPh/bnL82JBJOPTvBGN0gsODvQLkxpH/91YHB+Btb5EHeIfmH57vnRJks&#10;1dwGYHkXgPOCzXsr7+e6DANI8zvBsTnmvb/5ztX67wPV5oWdL70/jKzyjB0nzguJ0t3URyeds3HV&#10;Tbm5QZOzxwdOitUKYw9DDMyTbwHZVl2AYcyzwKCpBMhc5nE8xrCAmp3B3DqnTs4hN8ImQQJ+c0zO&#10;hORl3/eZu6WPTjskem+vjMlZqKg61Hl42CqrUNc+yLPwNdInqwmeh+97p9XHS6tqM9Ztjyor5v2/&#10;37TuULbGGlACPC/YvLsCnm8GQGUv+612wZhqG3KnEEbs7YRlGxsFz1oJoFtpAzSBNYAKA3vg5Plg&#10;dQCph/uOD0CHyQSqGHiOrqkKCl4sNjPpmLGNABZGCTCt1THcABqmMoB8lZ73iUGTg1nBiFUDQfII&#10;VR1sv+08PkvygNkE1pzXgCMb+JPfdAz2GVAFKumOigDaRioAHn0yhpb22tI2h51kHaQHqgEY/Fh6&#10;yXHABxDo3AlAr9t3NJi0Ccs3hh45bflNugE8OybA7PPqSpOx+J1rAxw49b95slvon4FbgPPLL/bN&#10;/uWl/iGv+C+/eCV05nm5uuERSDg/8Kljfn/Ve2zITorM/bZDJ7LhC9fmQHbQlDgWHbbggTyEnlm3&#10;Dflnn+gaYCpqXncfHcvm1TW5qwH0r/uMj2THb3UYEkviGHIBDOZf+/Cjj8Oxuz+dxtyWyiloAY6U&#10;vZuxbkcs23sPp964XBxeZatqe0+cC0Al+DOeGwO6wGRiKgFpn09lkujQjSWMrHGE9QXiftVrbAR0&#10;WM07CSYdx/GMHe/Z+X7bb0IAyGBge46NgFPwvPv42QD95pqgk0QqbeddPG5DPRIND+RBMnA8fvmm&#10;uH+rbM6PfVee0r3ThAOxkmYtq7INzlc85q1210KuQRqlSpDnLj9DsPBQ7/HZT7uNjqD/w4rm+cLl&#10;t0OeISAWyBfZ9mL3jr0vwJx85cT5G1cdyla7SdxSklWgCTwXwU/Zy347nYaePJa8zmo7nzdp+aYm&#10;wbNWAuhW2ABGVRzGLt0QDA8GEPABmDDRDDZtMaemdJ0l4uY0g4TjHTJvVURXNtYAnJrq5CGAt+sB&#10;SHWMESdQzXqmngPgw6G39R1Ltam79qmrtsRxAV7HcGznIM0obswSDPS6HbGrIdBp05QoYTdmTvaD&#10;TsMCJPu+bbYxWLrro43+lxf7BTimZSZPALSnrdka4Jtjdgw7IKatwQUrmFfHVV0gak1XZBv/2m5g&#10;1K6eunpLnI+O1TUD4oCS3/mJZXKPNObAkL+7b+X7dNfmvqPaSOG56Vhnz2fU4nWh85u+Jj92sfu9&#10;8wMSNhEovodqAC25VHURz8pzdH5jirGolrJcvPJuJIt+45VBkcSGQfcTYI/dCw8oO3YyGEOBG4Pz&#10;Sbkt+A0N4FWDfNqqrdnqXYdvYiMb6wAc8Cmh09yxUqSdvXQlVmcEdMaSd6R2MsPtnVoFuRPJdqmu&#10;scBcNRmA2UqLFRv6+Id6j4vzAbu02OOXboxAnqwKCG4sSGiq+75xSwJh3s1avzOqCvm3oJX9E6wL&#10;fiXomr/G5Oz1O267bnYKGqxaYZfzoGFidPetao2NYAB6PlVeCVtlnivNCTg3N2iw6kDLDQy6H4xX&#10;UeJWtutNcO8ZGxsleC77ne5WYa+8dy3mstVdQTNc1BzwrJUAuhU1APepodOC9QScVVxgYIEerChA&#10;hnXCfAKTWOqWNJut0FGu33cknA6HiT0m+2is1/qM3wG3RQCYOhBd/E6xVx/Xv4HH4nGcAyChNbZ8&#10;nDOgK8PRYeg9FyXuJAbSHgYI338s2OWvvTwgs/yNVZV4J+jAtgOOWOUEnD3vn3QbHY4acOAoSTg4&#10;b6DaBAFEsUf03Q09j1q/L/b4TCRk3fzMUsfCVx8v/bu6Vx+vCJ71agCNvZRsiFnGXgJFPjNp5eYo&#10;0VesBrH3xNkAz55fDiJmBsvuOXqvlqCNH89TMKKM1IPezK20/TZWFkgClooAqjk93t3OQxFIGdOM&#10;NJZE8EuL7xwCT4mtAhxgEsC0gVLSIxeP2Vj3eWNSYqN68gJzSbFWtiQdk4YJ3mmyfUZddoFlYsvv&#10;VHJfmu/Y3LSTIe291SE5AEowzt+8J6RluT58RIxtpIJnfyuVStw3eyEIERSyre49sd7si/nP3l69&#10;9mHU2Rf8e9ZJ51w8ZnN6WnXAYAu2PUdgsWzXmxKdM9duj3dUguey3+lu0523rr5XSYyuy9qPnxsy&#10;zpYA4BJAt6LGGP/3X7cP9pSWUJ1gDiVtikK6wJlxkrfS3nz73Vj+xLQUmV5sKFCEYfSzOd2GCcH8&#10;FMCb/9MQCgKK32lp57A4beAPwKbFtoxcvRshKQIpBiDRY/qSuAZSEzomTph29L/+8pV6Gcioheuy&#10;ofPWxL9FnMA1x2nyAObAAYeJ8QNA/+rxrtnfPtU9W7HjQDB9RbDKwLfkuSXdaK3n5nl6rsXvtLQD&#10;uRhj2uwvv9gvKpYAIAABZl4AATgIEIC0Wo0sxLizHTjwrHa3a3e/niuA5bmoN/2gNtVpzFGrAsBQ&#10;6F1bCOJqdYwmYKtMpTrolv29s5dGzcp+0HlYlG2UVDd8/pqodiOI/FnP0fGOfMcGJUBZ8bjV3d/Z&#10;EkG6IBIoBR7NG2Cy1/SlEWySWLFBUTIyKvesj0A16jnXOO7tdtcVGyht3hMBrvNycvI+dAy4MWuO&#10;klh4HuavgDjY5IMnm7wuoD9PjtxaCRomR2Dpp6Rsq07kZoJ2emyyMKtJVgZovG+H8a7uadVBQraA&#10;afexM8Uh9kA2Aen4ZRuiJn0Jnst+p7uqOMYVKSPyzdwm1WJTm5LCVrcSQLeixnGoM5zrhPsHKLRM&#10;fuzcxajMQPs8bP7q7N1rt5bJfeGtt+PYWJ1qAJ1rNI/Gy+dAsC9NdUu5nKylyCIDyvlxTMAup1z8&#10;bkt6AgeehYalAVYwT5y95WyMNNBLY4wpk/Bk+dnzApax9sAzEA5802dj1sg6LM1iq4Fx4DkqmfSb&#10;EKw/XbblXJ/57OOv1wTQ/q+SiXM2517pm9W7BgIEGcVjAQ3O6fkWv9uSDix71+4FQ5drm2eElOPn&#10;PcfGMyV3sVmHJXoMZ7FdevtqBCLeoxrcR86+EfIPrDSwMXjeqnjOqx7QCh37T54PQEW2AzTfKhvZ&#10;WI/j7j8WgBF4VYJy0JxVIfECKlWwMJYkFtMqSxSlFQb4fL+WPjqXLJwIGQ/dv3ELmJovqk3Q6ZsH&#10;wLOg3WewpCRMyjQCznciSGiqu2+2hVxKKUySJQEftt1zd+/yQgTTHJj5bO4Yo7TRqc50dWfr6JzZ&#10;UzkZxjbCQjCI0Tfe1aRnB81Vz1tZT/evlF1ITWpc6+12wRIZGnabzT996XpFoQetYQYF6IiEEjyX&#10;/U53W75L1kagPTN0WviyrhU/19LcnhJAt6LGuKuAYPmc8/JSvvJy/2CdsHyHz7wRusN2Y2eHU0mJ&#10;Rs1tADRAVQTQHI1ERefGUHKiwGZD3WdEbdhNGshaG6lgugUDL42aedP3W9I9iwDLfSfcdC+29faM&#10;fI7kItjj2SuCpf+73/eIXc1GLFoXS7HkGRwgfSewoOQcbaMqHcBzn5nL4//O02/msjjuk8HY5rqo&#10;Lz/fN4KFagCNEcdGWVpP7G7x+m/ow6bHu/zXdgNCOlGswmHF4fWpiyvPbdbN329BtyTFIAg8bOrg&#10;frB07tHfBRRdJy8Ilrpn3ZIoy5VaqjcOpGHFAGf37l0IJnwPK5ie5epdh254N/d7o0mW1KRkG5lM&#10;SyUTt9IBSecBlgFnO26SNpBTSI4Fco1d2n0BjvEOGAN+ASYP5tdormNfAUObBBgfxq05Yj4LWHtM&#10;XRzsMzBqHhsLzgs83inmtSU9lexLJfLMHcAZgJ61bmdUFBIsuvefvE7Skpf2nLvx+k6O5pdgwlh1&#10;DOBYoPHa+LmRFCnwsIQLPAPWWPhUMx+j7xne7aBBYONesWD00c6LiX2Q2umLb0UwyDYCz2dqAKCy&#10;l/1WuzwfoJd9syrLbvzlY12DVJPvIL+hJa0E0K2oJQBNzI4VsaQACAFU33h1cNZv1orQRXOGGCLL&#10;tZzCG1feCcfWVAsAjYHedTOAlghEHxsyhlnLY4BxqiIzP7E8kcQ3e0UslerK0XFGRQDt/7Tc2Emf&#10;txyqtitWzPFTtzTqb+k8jo8tzq9hRX3ZOA6e1rZWsy24yhvkFphW12PZ131ykJgry9PffW1IOCb3&#10;vmTb/rhH33l84JQo0eZafT9FoJK1vv7qoPoqJ198rk9NAA1AYbUdI+6hspuh69bdR2i2Z+XPTQIe&#10;0AIEFLfy9ty6TVkcGf/Vz02vrn7iefWcvjQChggcKj09Tx0z7xzkKRqWlKYZeAaiAQSVVQAjmtP2&#10;4+dl+06ejYCAMfHsdxw5GTprtcN/2m1UBHUYMlKCLpMXBLDyDB8UAG2TDM/KMzCWWpI8dqd6ApMC&#10;GOPLXPFe2AsMNcnToi37YjySLvm9ZLs5G3eFrAOTbSe92Cl00JQYT0ri+R5ZiFUXsgV/A0IB8ATs&#10;itfyaXbXsOXAidCXS5w2Ps1rVW6MQeXwgC5SF/bCSpTfs5PmKLkG8kEQ6DuCA+OYbMq8s/mUKjXm&#10;JsfKtgLnt5sceSudH2DP5X54z+y9OtP3e1P73HvdfeJsBA4leC77newX3343Ol9q/iOUEEICbmQR&#10;e9rc5MHUSgDdihonAfBgjv7i0c7ZF1/oE6AW6OHwADpL7xyBsmKcOXADwP3js72CtVS3t6HWGIDG&#10;qGFt6YhpHpPeWgfYLOtyrN94dVCw2JjnVE6vCKA5Mg5Y4p8IDxNsG2xba3NsBq2f331taJR8S+fB&#10;ZipTlddVHhRJQjS42FLPpLEGQP7DMz2DfcNgAMSALwAdAPj53gHQl+3IazRjXoEKx/7r371+U43r&#10;Dz78KJ4Bh+rZNwSg6YR//PqoSD50D0rX0RgDInny4uB4N/4fdWznrIznZ7m4CKAx9571PzzdM+4b&#10;AFBODzuWyuCpHJKeFQBsO3TnkSz5gy7D4xyeL0mJlQTjQzOp4289xwZAEBgIzIwtz0Lw4F0AJZb2&#10;9504V68f9+yBKxU/HPPvn+6Z/e1TPYKBdsz7HUADL5hMsiSsZl5B5dMFztU9wOTBE5HUKmgyL1XW&#10;2XP8bCU57XjMwQFzVkQFFnPCPGQfOA6AG5AU0ALVPu97+06cjfFJCsGZpOoUn3aQ0FgHZt27HVgF&#10;BgIE70TZO3+3+Yl5+ZJyVP0nxjzBogsKjeN2o2fHmFeGb+cRK0D5tuOegx1dBepJAnKvg4bE9k+v&#10;VPlJVVnux2Z11S6Uyj+WzHPZ72Q3li6+fTW7cPmdIH7YAzYALlAuFtFmTw0SzZbon7USQLeilgA0&#10;5lm9X84M8Pqn53pHtj02GqiSFAbU0fEdOH0+WESA6HNPdo+OIbMMX2yNAWhsB0ALNAHGmO7U6GM5&#10;VNpDy5vA7w86DY9lYsvIRQDt/1gekR5Gk67X8ivGGrjD7ggCOHXgLTXgDSPmmM6BKQMSME50yrWa&#10;smFYJjWpLeGqi2yLaolFwKeqBc4pUein3UcFsJ68YnM2evG6KA3m90pnAaV01KcvXtdArdxpK+z+&#10;EQw0BKAxkd5TajYpSVVTRLbAsAofWGHXkcCunY6KANpzw2JbOgZKlW+yQYPngC0jxUjNuXMAPSD7&#10;26e6xbG/12loMIYMAdYa6Ktu2GQBkGX6p4flTLTvG0vYaqCErlfSJsMCTABolpM9p//9+oiodU1S&#10;QwKDpQegMXz3azty5o0AWzS3ayoArgh07lXPt78+GbtQDl+Y7xyaJ/cdD0Do/wBkKmH4o9dHxbij&#10;IzYGrCDEFtkHjsf3JAcKlBzP2LmXQUJTHbgEpJX8tLLDvng3UVHk0IkINgWqQLGSf56DnVvNc7bS&#10;vKXlBpTZJzYnZ9sruvEa57xXneQGWcJOqclea3OmttwE62RkB05dKMFz2e9oN5ZUibJRCnwANPPX&#10;fCoyQVWu50bOiLyhUxdapn/WSgDdihrjnQD0Pz3bKxygyIgDZ+AlFgJK2CNM8VfbDQiHCNQdPHMh&#10;Po8xpJsGgOw699HH10sjNQWgAT5AinxAI7Snt+SInNPAo7XEPIri/vS3HUMuUQTQ2C8bvgCwktQA&#10;LAlrEtFojgFnzCxGODXF8jtOmJf1nL44G7FwXQBoQNJ1AtD2pa9ultNdG7Cfrs215NrdmdmfPPxa&#10;MOCAX6od7e/Y8D/9TacY7MBCKpsF+PoMdo7uMW2569hAr1rIDQHoav2w5hh/+VjnAKuWwYfOXxNO&#10;fmxlCfn/++MXsnZj5kSd2+Jz4/gFTYIiz4tuG2M+eO7KiJo5+aSLxMBhvD/7xOtRp/qvHusSqxFr&#10;9x6OEmN0su8VStRZ2seYMyTAMzCMfbei4T055k97jI7rEIhhxG2Jnup/W0lQ5syOi/czgL5y9b0I&#10;UGnA800yWg9wLnag0fUpbWcMqyNtLPm3d/3M0OnZk4MFRONC58uRsDEy0H1OwIStnr5me73WuniO&#10;1toBYKtA5v3geavDzggK5GjITZA4m3YNBaDZS4y81SdA2aqK4NRupnl5ydYZNKSqLK6T/WUbWpoD&#10;0xqbVZNe05dkh06/Ef6mBM9lv1M9wLMxdelKvWyNxJKMw/4QUQK38/Ds5dGzw2ffShnJEkC3osZQ&#10;VgNowFGZJiBPwwp76YCZz9BKYzMBLqDXEqzPYA2/33lY7Pj38qhZ9Ut/tqpsCEBjNhwLSAPQaA0B&#10;XcwV9jltcQ30YnMMGPIBzqcIoAFDTgpzDuD2rlsWjg0bjSXCKmOaDVrsV2pkBM7FQUSpuskLIxPb&#10;/zm/1Fy75yC4AEwBO8CcnMT1kl6oG+sZyaC3VK28Xc7G5Xpq4F6wAVDST3omgKpdyPxOIOG5Hz13&#10;MQA0MN4QgE4Bh8bBCXIw3a4tPTeMsHcp8FEar1YSof9jB717zx54tUlK2mXQNXq35B+em4CIxOcf&#10;n+kVEhbvjgzH87AbJGZe8JWaygtYeKXn3H+MmZPn4v35rKBFIoXd4LxXILv9uDn123e7t6+81C/u&#10;7X4G0Nhbz16yLTDWmiQMjXXXqlvJ4SC8n1SrW4UOq1eCS3NEgGRu+L95p4YyQFk8Zlvo3s/Oo2ci&#10;0Mn1y4vCdmKYzHkrX6pqkFmxGXTj5iQW3oZSSsdhea0wFI/d2nrslnj4ZGyy5L1dutJ2N2Fh2/mT&#10;o+culeC57He0G0uX3rka1WzYQOCZRAh4Rr6xhfY34D+tSg2cvaLF+metBNCtqDGQCUDTzXICdHw0&#10;qdUNMwak0cYaBI8OmBysM0dJK3fozIVs1e6DAQSBYmAS28RB2tYZ4CkCaBsUfObxrsFO0c0CwGQT&#10;AKAOnNIQOidwB3zRXkqQKwJoQFDFCfWDMZyY0bSbHQbIgHVsDuwfn+0dZd2AU07OMQE0gNWOY7bu&#10;Js9wb0A9NhzjCoimKhMmg8AAq/03T3XPftFrbPb9TkMj0OBAAeW/f7pH9vVXBobTARQ52tjRrfe4&#10;7Bc9xkRCHpAPRHPE09Zsi01bJP25JtuSA1RFAJ0SEoFtoNhnARiAHoC206FAB3Pr2XtergdQLQJo&#10;z9E1ke8IAtynfzsu5tBzo0V37aQlwACQQLbjngEjYN/z6DRpQQQonhs5iPf1f//0pZCUqFqAaaOX&#10;H7N4Q4wxz1xN4bQ9PAbP865uVimsgtzvAJoswDgHogUNqZJDEcy0lp60ygIt41vgI3BKm+5YjVBp&#10;gh0wlvzfnPcd0gdz3ZgQ4LrXthIw6Bhz96EGd1QQGjEjkiiBM3NKIGi+Wal5feqiqNzhb94nIG3e&#10;2LTF87jdnRzvdk9VUNh479n8bmnZrdbSth0+Ec//2PlLUS6zBM9lv1M9Mc/knVa1+UsElmIL+dg7&#10;GT4SnuHL+NE5G3a0WP+slQC6FTVGMgFoLCUA7QX7fbHR1AKIdogDAjFJwNI/v9g3e2LglGzFjoPZ&#10;kbMXA/T4/zdfHRSfB4A27MNkFAD0pj0B2Byj04T59ewp+QHgG9n53UYFqEhSjnx725sBNGAJiGI1&#10;MQxYZYwXYOn/qVIENlXkZ3nF/7GoStNZ0vMTmIyKEpVqFP4tmvRvxjd9Ln3H7/LqFUsim1t3DQIC&#10;v+NM1dAFvoFN90beAZj+sMvwABL0vpjeBKb9/xe9xmR/9ttOAayLABp4BPABSdVASG0S6+y43+k4&#10;NPtR1xHBoCcZCRaYoy8C6Hz5+HB8rue0xfE8JD0oK1Z8bu5TgKQWs/vye/fqb/Gspi+tfx55xYLF&#10;4XS95yPnLsbPYOt7jMn6zloWQMr3jaUvPNcn9JbFVgtAPyyJcPf9BaAXbd4TwEqg6L16jgEuWyEb&#10;HTvp7TsWqw7shndDjlTNJvu3+W6L2qSbTn/jTARK7lfQRhaV9MXFc7Wmnu7DHLUsK3Al+XI/gOaa&#10;3flngGXBubKfPp+Y5py1Ph1j+HuvDQ3wnQcdLd/J8W73lDhpldA8ZkvYGDZB2be21jD+xusbb72b&#10;a54v3QyCyl72W+k5eH4vO37+zViF45MVJjB/EkCWf4U0koBs3gPYfOKtwN4A0FH4YFQJoO91YyyT&#10;PIOmlUYXqPP76ibx7le9x4buT/T0Z490iu9xns+PyJcl/J8cwMAh4Ri/bFMwUIA0B1kE0MpbYd0A&#10;4iHz1gTQw3ZGwiCdUNpCu1KWDZD9zBNd4//FZLi0ox5gzYHpKkxsP5LvdFjs/hbLz5XdDfX671Z9&#10;Lt9h7/oxb+6+f/0Y6TipOwatL2CLHaerBjBTOTgSCJMBuFXWDziWkLdw8+7s+x2HBhtZC0BjlgHX&#10;IXNz4GwSCUSUzsM005emGtU00VYXBCVFAJ1AtHtI919/vzWem8/EM6t6bsXP+jsW0mdlugPor46d&#10;G4BJ4KLsl6DC9f7nn7eLCgwAd61EpVoA2veAmPupqYnu+TwzfEawFO5RsEHyAJy1BnCZ76R3MpJM&#10;VWYB9o1fmvmo0FH5HDAIgAHPAi066TzZLmfUfc7nBYeWOb/faXgwmz4XgPMeV6Ko1ZNWGcHgnsm9&#10;ekxfXB9MpHtn18xPQfCoxesiWdDvqpMjyXUmrdiS/bjryHCobB7Abe7caz10vrJwIuaXFUA2Fxkh&#10;yAFAgemTbYyBVlP+X17uHytzbBM7Y8vud669H2BEslcRFJW97M3pwLOAzMZzChgoTYdQVKqWhFOe&#10;ldZ58oJY/f5R15FZ+3HzYiX77au3Vm+9HkB3ywG0lfUSQN+jRqqRGOjPP92zpoRDUqBSYhhdYE11&#10;DoYVGCLj+E6HIRFV2QSEZEGlDDIEIJpDsNTpZzVouw6gBwfzzEinRD9LvyQKabc/DDRZhgS0P/zZ&#10;y7Hkr1IBMHhjz8Hfven5NQRIKABUADMqbsxeEUCZ0/Qssb7BXk9fGkvglmQ4U2yerY5VuGgIQHtW&#10;QOjA2Xn5PMFLaMeDKXbclcEWO6YqJpgy18CZ3Pzcbv3ZCWToz4v3zVH5nffq3dl50HsTgAGIJCB/&#10;/kin7KE+42JsNNRuBtAbgp0HOO6nRqOvvKF3CKBhKMzJXHozM5u5dkflmX764BJABGxVTDEXZY8L&#10;ojkLY1VSXbCvtsO2QdKm3QGcJcuRG6WkOVr/2FFw39H4vO8BaiqzmBNWIsi5bObRWiQsKXhRTvCl&#10;0fTMUwP0m7OuP11jChrohAfOWRHsM9kbewl8Wp1znLSaAERLpA05V+jF8/r1/hYVOe7BqoOa184r&#10;SM2Tq5cEoeL6xy5ZH6sir4ydk12sLEu3lWaM/cMzvTLSQuVSlc60yjZl1dbItaBRBaivvHctNr0A&#10;qEt5R9mb6sbIW+9ei0oufCx7CNgaY+Sd7PjmQzkLbX4jCX7abXSQaFbGbxX0lgC6FbVqAP3lF/pG&#10;NYoigJZhTweMgUi79AFCY5dsDN0tDeyXnu+bPdRnQgwi4I7+mPO3Rez+U+fy7WhrAGjfVfIqahb3&#10;HR+lhYBmnURAIhIW23kNSIOQlqhzpTxUa+kYVj+VgdtU2GYcgCZ3wchqczfsDMBAiuAe435n54HC&#10;T7qPikx+gIOGkhOuBaBpt1O1DmwYqUQOnFfEzma/6av+8piodpC/wx1RQaXLpIU3XfutdLry1ybM&#10;j/fgnQC6rnPLweNxn8CButISOklMaGB9j476fz7UIVYZ5m/aVT/GGmo3A+j1ccz7TcLByJpfZFTY&#10;ZwDVvMBamAN+x+kDrFHu7VNgKut1zrsOx3hMu14ay5LjYrc8oKvC0GKiaXuHzV+dl2yrAEw//V+5&#10;SgG6z/md7yUQ7X45HbaD/TGO76WEJQ8aTgToN7dUFKHlpv/HwrJfPrN+37GwbaQOedCwMa47aYex&#10;9mQa2FwVZszhxLBLosRUq9LD/gLSAk0VeRzfsyle193owL9rsrIQG0xNXhC5CcYj4Ex2ZjWQ3Mb8&#10;bmttxc4DYSeNMatdkt0RDrrEZgmfVhMEfofPXAgt69UPPozE9gtX3rkJOJW97LqyvbsrSfjsAmnr&#10;b/tPCn9obFmZRwTuPHIq5g7iSMDss1Ycb0X/rJUAuhU1zBfWlwHH8HKAoqUEoN98+91wan0AvVkr&#10;AtRhIkYuzJf0Ok9eGE7Vd/70t50CzGHMJLFhqslC/J0DxXQCgAlAW978s0c6x+YaIjiVK8gaOBuM&#10;N+MGuI9YsDYYESwQI6fShgFJg9haOoAjWU696aI+OwFoUobUsDjuE0OM1Uo7CHoGgJJgxiYwtZII&#10;AQ8Jgth+TLZSWvkuisuDHaQTB1Y4gtRs1GDzFtdZvPaWdgEUCYmg53/8un3U5/Yu9544G4AXe8pQ&#10;YLBsf+wnDfj/+wfPxD0ZN7KSm9NqAej7MYkwNWDLPLSykzbkAFxt287RCx6sXBgLwVTWAER3ogPG&#10;ZFsAoaBYwGaTIUuPNH7AM8YygUFA0HWl7beL7LH/+/2s9Ttj0yGf93sAE1AEqjHRbIZ5L8BSFtP5&#10;P00wCawD7WpUA/GcXejS+46P1YEEnoFjzyivh7025ptVkWqWOXX36H1NXJE/Iwmj8Yz2q26RB5vI&#10;B8DOipzAF2A19l3L3SpnmHTO5i5tMyCgdKV69eYZ9tz9W3Y27oy3tthW7jwQq6J8158/0jn7Zc88&#10;14DfYUPZsW+0HxQrQMgaQMcqAh9op0K2ityDPT3/Vin3KPuVqC4mwLYiEyu/s1fET35RHXjBsIIE&#10;/LPVZT4eaRYriwMmhbTxViFvCaBbUasG0J9/pmcA42oAzeAzojY8wAxxoJwah+FvBgcDY+MTn1NV&#10;wyAR7QPOflrSAAo4HzpoAJMTwtYqb8Zp+q6kO4PhX9sNCCfKqKtBLHkFC/fe+x8Gk+mclvLJRDiv&#10;SKKbn29ZTQ4ChNbqkt8wYD7XUPf3dDzHjnMsWBOBhb9FUmCNbpnzkagssCAAc1MAOjVJl88PnxHF&#10;1bE/gLQl4n95qX9U8cDOFQE0hkugIjGQY6d/BtwBLP8+ceHN4mliGd2k87P6uQ0pPDf3V93Tc7PS&#10;4DnQddIreweCG+9HPVXXBvgzGpg6Y0RCJuD898/0zP7+9z3C2NCKtaQ9aABaI3kSIAGRnDmG0k+M&#10;9O/oo3uOjUBJYgpGEJArgqNb7XmFCZuF7KyUYpqU65Q7DwsQYhxjwUkQAECbvQDEk1dsCVa8Kf2y&#10;v/ucgI79EDA4p+Mt334gAgZL7YIHORc20jGeQsJyF8GknuuZj0aAh0Xi6IxxrGVonqctjusHJNlH&#10;Y9wcsZJWK2io7kB16L53HAxbYu5ZXRIYKP84cfnmCE4BOky8fwuEnZMNALTv1CYz6VoE53aT9J6R&#10;ImyY+WWeS4ZyHUkahvxoqy0H0ENjg6uvvDwgpEjXPvyofqXM6gLbaNxZjQWsgenYFKvLiFjpG7Vo&#10;ffiss5euBJjm8wDqUj/94PW333s/bFgQCwMnZz3qloTMlT38evuB2dND6wL7fKP9wNgXwWr8iyNn&#10;5hWJRs0OGef7H9x6PfUSQLeiZikcgE6gLQFoJX/skPfL3rmcAENsGQzQwgiTcGClSDSqG0kC42OQ&#10;AM+6iMxA4xywAAx16GePnArnS8qQttsGGjG5aRMNQFn0ZnlR8zPttIcR49h9VwfWMNMkHmQQ9b23&#10;mqyTYhfA2H6607DY7IEWznccx4YuEhddOwYISOE4sa2Ag6V1wD6OM2BS7uCrzsHRKoMHBDeHgS42&#10;O5m5BlVJogpD3dIw5ou27rsJQKvWAYzSR2ONyD4kCRZLwFU3gcdnHu8Sjtl5OBRg13dt1e5ZuCcM&#10;dXUHXN2v9+Y5AbNYcwkTpAT7Tp6N8QFgYEkt3ytTp0texDhL/ASEb6U9iABak1DqHVmJySU5eXUO&#10;gSYgrYykcSoxFIBLmvMiWGpu5xAAVIyqFQPsLztgvBsHGBWsKKaY5h1rKfhiLyQDJilH8bi1ekg3&#10;DuQADtvJpizYvDdAGoApWLCzpw2JJMQCMdgbtZaN8TstYcmTI08EmFe60Xh3756x4AX76h04r8+l&#10;zWPMqZBwtECXHjrxgyoQ5TpxxISxbHMPQYV5JBCOjWcGTA6b5FoEucB9dTWTW+mR0LjvaAS+ciQE&#10;3HTOrsO7YOc5f/4gXx2b1qbBs1YNoO2oy6YUV88RQKQe/WYuiyBOmbBgp9sPzr7+6qDsa68MCKba&#10;OBRwWA21/wEwc/X9D0I/rWRZCajv7y54sjpljsA06jy//2EOhkky2GeYAf6BCb728oBI7Jd0bQyS&#10;egpWbwfwlgC6FTW7S1m+YjBtgsIhAitYqL4zloWDHrlofQAtrAzg7DMMr6Sa4osjjv+7p3rE8eg3&#10;E4i2PEs3aekMIAIILOeqH43R4iwBaFE/49V3xvIw8gC5JewPK7sbWiJm2NVLjlJ57QcFmwOUA9UY&#10;Bcsjjqur+anskmQm4NF3gYK/eqxrlIFxT46fOvbB8jngYntsQYONQvzNNQPni7fti2M6djqPc7oO&#10;Tkk2fUsANMaYftkzc42SMjGN2B/SlyKAxkjZyQiY4XwlLKXl5Vrss8Y5WwV4deyceC8CBQmInhvA&#10;EEzymQvZwdP6+djMRQCF7aZlVhv6H57pGU4dYPJZtWGtSjAUHI+xgam29KsLgPwU1BhTjt3S9qAC&#10;aM1Y57SxGBw2I5w/y0mxyuM9mk8CHzrdnKls2XbYxpTgzUqU8ZvLsSbEO81XkPKKIGQbnjnwZcxY&#10;FcLkRVJgC85X3X0PA+s4mFDMrN8Zc8azuRB1zeesDBAJTLouwNN158l2Nx+3uT0FDeaYuWPOOY/n&#10;qyZ5Yv/ZIHNYYq9zG9eeBTDa3KCh2KMqUdVOjirTAKokT8gA8wqo7TplUYA2NlHg5HNAvHMXj9lY&#10;D8nJwePB5AtErBZ53zlJsT5Wvtg8dg6zBgT8btDUbMeRtg2eteYA6GI7dfFyjAt7AiB4zMOcaBkR&#10;xIpVVb+zIut5CijZzcvvXM3evfZB6KcB6iIAK3vb7Cq3AM/GBJsIPEvi/+jjvMpGapsOHo9gC97h&#10;8/lMfhyg5rfYNSvvt6p/1koA3YpaAtBpIxXgmHMGnFXV8H/JX1hLDk5yCQfKwKvAUDwWMMYRid4T&#10;C/3ciLoYRJbxGSMDCwOM8QYELSkeOH0+kmwwTtguzjNn2iZlu46dqT/HtFXbAmhipoF1AAJwWLfv&#10;aER/HGp1Ex2OXbohysqoRAHgSZTEskmqM6g5aRpinVNRCQPY/L9+/EJc79Jt+4L94dh935Ie9ilt&#10;vZ0akI45ai6Avvxuvm05gOJZpR0OOWwl7/7isS7Zil03a6BX7ToYLJXnFfWjt+cbsSQA5BhvX712&#10;w7mAW8y7Z9Fv5ooABnSsnhvWvFgJwxajVhc8n6+/OjCerf8D1s7nfrDWHDzwjcVKwLm6+z2pgYot&#10;GFO6UrsZNrc9yABaA6ItBQo+LflbSn5q6LQA0jYDMkfMMSAa+ANsm8tUAmGkB8YRmYRnDKCmXQON&#10;JasUVhIwvwK1atnF7TDe1T1PtjsWycrp+Eo5GnOAD0kBll0eRGxQ0nl4PAPXnYPJlklYrm8CkydH&#10;Stzz7HQAsuvkRWFjAFfAUnBh3Emmi+TIQlm62+mO5fjmkNU4KwBAtfr3zm9zJfXRbQ9Oi4wAQDYs&#10;2LS7WZVKzGv36rpJrzxDczDpnI0Xtt6KQ4dxc2OeAvDGwP0AnrUbAXTfmFMtwS92i7N76k+6jw4f&#10;ZqUxbRaGnVamlb9TkpW0yhg2thAsQBdAHfrpkp1ukz2VPZR/ZV7Efg7z1tSXqCs2K+7mqUD0a68M&#10;jID8l73GRYCKwGJzbmUHwtRKAN2KGgCWALTkvADQQ6cHgLRZAANriV/1htGL1gfgY2QNAi0xKNc+&#10;+DASB0XstML5LoXjsmeHYTXqInJnaDh6wJmD4qAxvMA1QGsZ0/IwR8WZifgtn1oqS42Eg6MHZAG/&#10;X/UaF1IGANLSm2VhTWTIETsP5xDguGprcMdlADkPVTD6zloe9+T6gRNs+Oef6RVgzbImlhxoo33k&#10;5ID3Z4ZPD0OZWlMAGhBOjUNLLL1kQrIY98S55bVxh8X22oBLEUBzjP7u2ZmQNihx3wIJ0S020uQ1&#10;4T+pTHJ6Tffr3SjBZamY1tZz41SB8tSUo3tkwKQYDwwBQE6qwWHTRnKwnhu2H3OIPc918bVBtI5N&#10;A6YFZ86NvW6OEXnQAbRGziG5DCuK6Zq7cXcsHZoj5EO/H5JXx4hNakhphk6N59tQTeVc53wyQCmg&#10;bLwJRBl6TDPtOmaNkTYvbXgDxKoO4fu1jnknel6ph7xgU8wH57WiY6y7Dkl645ZsiFUj41IQTsok&#10;o725EhZgm+RCEqM54p7ZgicGTo5zYaKxr8abse05CmxVsWlK53yr3T3niZT7sxEL7cy5oaLNnRr3&#10;PnbpxrBx7Kx35b2wo8bAyp2HQj9eTFxMlVFS0E924L3mJek2ZKMWrot3zzYiBNgzdh1xgQC5X8Cz&#10;drsAWgOE+UhEB0kfAsNzE3RYGQkg3SHXUPNnSId886q6eJ/GDnkHMC0BrdRPt42e3tnMdTuzxwZO&#10;Cb28+dOY74JXrPCyy2pCs6lqvsNQ7A7/NXfDnanC8XdPdrutknh3uT14ABrDhYXiQJUwyqs6jM2T&#10;z4J9Xh+gDxsFbHJsdqkCrLBYWGqG+e+f7hksamKhASeGxd/pe7/x6sDQLwOWST7CIWJiLIUBqoCr&#10;rNbEBFlWY/x8vhaAdh5OdO+JcwEoyC0MrrS7IQf0xGCyj8HBoJOJdLc97agZoe8E2C25uCafpXtm&#10;AAF/E4FzxXq5Rkvqkutcn+dB9+waLbcXNdCYetczfc3WkMakJUGskmeF4X9t/Px47n/zZLdKab/p&#10;wXTUknBEHeg+E4IpNxklINJVAdDLdx4MLZ/gwfvAVpGXuF4MdC0A7d05roxznyddwaZ4dpZ99504&#10;G47d8/TsvUOAmWEgucHKGC/eCeNSBM+pW73wd0EC8GdMFFcMim3uxp0RzD3IAFrzPgWlnDbAuGDT&#10;nggmjUnBXl4CjQypLkCh/xtXCzZfZypThQnjBBtpznunfjqupWjz2aoPQO1dWenxs7703B1iXhvq&#10;9WByx/44L7tjzJJrCXwFi4C/+SxgFxRipV23sexea11jChrYDwGjuWYOAYuCQc+RPbEyA5SrmAFs&#10;WmkyRu9W0FDdU6USJfHMMdcA9ALSxr13zu7mBMCEmKPkaK4zVdRwHMdwv77PNguozd8IYhetjUCB&#10;rfTOO0+cHyte5j2ihF1UTed+alYz2NTbAdBWSH7ec2zo4tk69nnLoeNRScGKGnuUkqvli/CpWOrv&#10;dx4eoJoNI4M0tqwq8BFvvp3LPSSllfrp1tdz8Px+BPJ5JY1pIYVsDDynZtXuux2HBPmD5OLvU4Ub&#10;vpoMhHb+Vlo1gP6H3/eIcVcC6HvUigAa2wgUAjiYF4bHCx+7eEMsJUoUoyNjEET1ljIXbd0bjBAw&#10;SEbg79gwgJTOGFBkcDA7jJglZt+RnfpHD3UIZwDsYayBNyCN3hDwAxZeGjUrjvXk0GnBmABQnKul&#10;C9/BTK3feySWfJ3X97EpgHNsDz5/dRyDMcOwcJSqSyj7BpyTjQCDmCiAmcOJZc3BU+L3pB8crv87&#10;rsnBEGJ1gM/ERviuyQZ0VgNo/we6fQ+QxhpyWM7hvnX/9g5053M8AFkgUb2DY/1OhMrE1S3JBs7N&#10;s+gZZ87PBMVGJ1mH5yTR0N/cu/frvoEObDUdJqBla3DP2PMXQGDZPX/O5rGBedKknQ1tPuA9C3YY&#10;BwA61VMF5LCDHLVAqwigU48k1KUbonII+YogRnBUq2FcjUvvlPN7EAE0OY37psGPzVYGTg6QJQBS&#10;uca4NR6NiRSY0OCZV37Xu25JACugyrMnWfAMk2wDg2YcS5QTtPqbMUN6k29+kieeFQHf3ezVm7IA&#10;0a4P8PN/9z1j7Y56jTaAiRWk3XZ/xnSSsLBPggbzAVBMCYKSBQEdzw54BsDNI7ZPbgCmKJIjP4Wg&#10;odjzTVmOxuqeVRu2CxsueNA9D9V3vGfv9wedh1UC9G0RQLCZ3qN5msvC1gXIZscFSRw6hlRlgN51&#10;y0JGB+Sxb5yx53c/tTsBoK1OClZIGb0PgdelGhvKYBUREeanGvnfbj+4voKOefW9jsPiWbOXqjYZ&#10;d8a0nBKbcrz7fq6fvvDWOyEdKIK6sn86ndwGeJ6wYnPYC/Mr1843b+AcOn0++6vH8zwrZX1/8vqo&#10;WMFL0injB25p7vGqW1HC8Xop4bh3rRaATmJ3L5mRxnSpAQ1s0kmnLNOvtRsY1RjUi7WM73uitH98&#10;plc4NsbhC8/3DtCdytoBAACq6J1xtyU4RphRoVM22IBxbBtQKfKnj+bQGPi/+V237I9+3T4AFYfH&#10;Ic5cvyPAaxi30bNC3O/YwxasDZDm9wyWDNi0+x8wmJL20vbUKoP4CfC6Pr/HGEuywiKnvxW7v/np&#10;s5HcUwWedf/3dwkGcdyjp+KYPp96nMP23+lvh0/E9tqARPWxUhk7y4PAvPuJbcFnrwjwKqgRSMxY&#10;tyNAJraRNt3zV6fb/XpuwAZpALCOKRHMeH+c8KEzb8R3Y+cku3ZNWhiRN+cqWPCuvB9/Az48cwXj&#10;saT+blXAjohYanrzIoBOnVM33rD2GHGgPTVJo4IR9bCdy0Y9xp5VkQcJQCt3ZKVDQGU+pWX2lPQq&#10;AAGY5AkoKWdeAs5pE5Y8EW5czBPv0/+tKnmXssmNV/PS/AhZ1bC6kCF59ndS53yrPV2D6zGmjHfP&#10;wX27btdvLGBlU41zz0WyXWKjBdDsGOaQPhGrjq0VHPxIFZ6uI2LO0CgKSOZv3h3A+dMOGqp7sVKJ&#10;oBeIM3fdIxsm6RAbz076nSA3Au9JC+Lv5peyk1hnYBqAtqK1+9iZOBZwR66mjChgDVg6HnKBnKRV&#10;uuRbaLcLoIEcc8ncUl4S4eCZNwf82JkyqlJVSCQ+9TuupeuICpgeHH8n1bHKQs4ncJMMTuqBpZSY&#10;WNaf/vQ68KxMIZLHigP/FvOhGe+7uknC/cwTr8e4g4dgJSTAmKXr62WWHxeSEJvTigC61EDfw2ay&#10;FgG0iAuIBYRoH4FpO8hheRgSjotD+k1fW0gPDEaI0eeoMdOcEYOA3fqDn70cnwGM813VJobBAN4k&#10;1Tm2wZB2hmLoosJARfLx/U5Dw2nuOX4mACYWifEhqVBWzvkAetfE+ARwnr8mKogAc999DaCcnvWT&#10;JDh7RQB9TLAEOJU8SDdcezXLW80cV4PcpjqnvH7fjceoB76RzHPzdxrrgHTq6XdAtSVawURezm9U&#10;VEQJID1rRThJyWV5stG8bMGWvVErGJOeM1XTg2X2bIFwABXwGL5wTYAwoMMzzhMb63I96sK1lXre&#10;Q7KvvNQvtNnKDQJhnLSldA4Y20dOg9n744c7BGPqfTSljxYcGRfYZk2AAMz9qeDq1cExJgVvX36h&#10;T75zW59xDwSAlgAL6HC+nq+Vk17Tl2QvjZoZ713AuWDLnnq2devBfAxy0gIpQNm8AJp/2GV4AETs&#10;GaAddZwry/7Glc8CUtgRgDXJAVpLD0C7N6/RnOu8p+UJhJXdDml2BX8CBXaHhKXTpAXBzLt/9w34&#10;AKQY6bV7j2a7jp4JEP1vnYfFZwArz+JebJfeUHfP3i87LVi1SmSes4dRxeTA8ZizALPACZA21614&#10;eZcSE1XOYRfYT+yy48rLMHeV2DL3aLyBZ2PDv427+wVE3y6AJtGwugZAK6no54RlG5sFqD748KPw&#10;o4J+K7GCHCt33pM5bJx+S93pdgMCTLPLIffolleIGrdsY5AmISd4P9dPA1BlQuLd6QIVkhq459EB&#10;EwM8k1A2510XG78M6/zzC31jlTWRTuOXkcbZUXdCvNuWHrsE0K2o1QLQQK3lB1rdvKj8gAA0DEdi&#10;k3NGeUZoeyz5Y6F9NzGcjEGuG5oaUTsJQYri/Q1DxpgzEMABkMkx0rlKxgAASStc11df6h/OnY5X&#10;FQiMLuZU5vNfPNoljBuGRa1Usg3OlW6Z0QIGg3WeszKivl/0GhPgMG0F7W82cCgCaAObc6UjxL42&#10;1Set2JTVrd0W3yUnqT4WJosUw/XTUBe/25I+dfWWcHyWaBlj5eX+sVJejmNN26CLdj3PBIo4VcB2&#10;0ootcc//5RevBJvvmbjX/afOx9Kw+tcSCIFmmzswIBhqRv1LL/QN6QYwZgMcGmkAGEjzDjHdM9Zs&#10;D5mNIMe1Aej+7ppJO4rgWdJqj+lL4vun3rgcbHQk4PQYHUGb+/Rd79JSs+Qq932/A+gAz/NWRRCT&#10;wDODDAQb7wJMS7/V1TZCP3zgeF415/UR8b4Fteakz2OWzT/JrkCycWkeGB+ecQKXn7Zkobk9Vc9w&#10;na7X2LEMCkQLKlfszKsAAcPulw1hr9J2856j7yetMSCVbzO/Od8RsYXVPD7NnrYWR1a4Zox8AsM2&#10;WeGUvWtkgXlvXneaMD/sNqLD87phrMT3TobW+oedh4ecQMLknPXXQTQmmm1sla65Be12AbQkxLCL&#10;URt8Utgz/qK5h5i/aVes1vKX3o8VPIGdoAcgVoUF+fObPuPjOvnUtKELW4ixRnaY14LEncdOZxff&#10;fjckBrl++t1SP30HOvCsnveIReuCULCaw+5aAbIK0NIGI5l/32o/KMgmc5LvDV+4ZH3kH3inLQW/&#10;JYBuRc0SfwLQAA/QBGD+3z99OaInWrsAzlU1nVMHVDkrkRWgySGrFKA6heQbhoaDtkSK9cyPMy0G&#10;p+9gEwFLjPD+U+dC+4WxjAoUz/WOpDfXooSXSB0Yw5bYSMQOfrbEdd3+RgMMWGG76XsN/CRvwL5g&#10;pRzLwJVRrdGW+pvNG6oBtIhTyTCsAH2oJD3OuLGu7BQZBKeTLx1fB9DYHteDNf9pt7wW9a322B69&#10;soW3d5cHKpPj2EAuoJDuG9tO68mhqmUNeEkgxL5LNKOBPnz2jQBiD/UeH8/N87D8DWw4F9ZXAAQw&#10;0wA+P2JmAOTPPdU9Jm4RQE9dtSXOSY5hxUIwJsgxxiwtp9rQqdNok5MwNK7PWAkpSseh2W/7TogN&#10;WawSAOSqwADh9zuA/uCjCvNMj18Bz9hH/w/wPBR4vs4814OivUcDGLcfPy97fNDkmKPGr+fl2TPW&#10;njOm3/I/htGystrDKuBgXtfsvhm8tbYOTALNgFDaFhzwFxh4Prn0rC5fRRleFwAaiy8Aw7wbOxgm&#10;QaJngMlurUFDsbtPVX7M05DCHTweK0c00koOWg0y5zCYyAtEg3HjXourCpFUevhUyKwCRPcHorfe&#10;wESTw9GPt0r33Mx2uwCaFJCNZTclnHu+AFdzm3Jncmj4KaDMGGXLrYpYFUiXkvTT8zfuyjqOnxf6&#10;/FRtiS32b3b0Ox2HVMihJSHfOnLuYpREDblHRT9dBIdlb7x7ZvCHHXrNGyu8iKj5m/fE5mDsr110&#10;WzBs4j3/0zO9Alch95A/7LkVB7Kq0UvWR0C2+/iZFo3HEkC3opYAtGV/jCTW6ovP943JDhhxsEXg&#10;XN05pnDSvcYFGCbNANh8l27vvQ8+jJcN4CXdog4Qcey+Q2P94uhZ2Qcf5ZulGKhYbJU5DD7LlokB&#10;Z0Qwz50mzQ9GBvDGnBr0rv3rr0iGmRolnmTq0xkBZZyNiVLdLK/VAtCkG/S8JAtD5q6K43BQQM1N&#10;fd6qqL4B+HsGkq9uqsJx5FSw6Sal6NN3YoOI4rEq3d+ud/9Pv1sVu7/RgOoMrndAwoIpZuBJKyzf&#10;034DF0C0xCrP26qCCSuZ4dDpC3FtQFW+69u8YMdlCnOkghWAHEvifbh+QYp35100BqA5cU6DgwDw&#10;MSmSJjmwPNExB9HAsURJY4McBUj37oB7wYhzu2/v3/34nn4/A+h62UalKkZN8LzxRua5GhBhVj33&#10;0MOOnBkBJ22lFQjBruN5pmp6+6zf0QabQ9jrIshqzd31A5PGrftzXwJLiYDGkGRdANqzI10yT/VX&#10;x82t3478TtVzvtvdu/Vu2GsOHakgWMeac8yCZuCO3Qb2vH8rDro5z4GT+NQ6LhAtWZGUJQfRNzLR&#10;uZyj7YLo2wHQKi6wb8aQzVPYSb4plQdtblu962DYU7bR8eLfw6YHoGqonjCCh7Yf+YQAkVtE4kE7&#10;zSYC0mwr/xqAb/bKbPmug9nJNy5nV67mCYnK5QGHZ2qAxrLn3fMRePDzzw+vy37Tb2L2hWd7ZZ0n&#10;zQ9bK6DMV3FnR55UU2PH2PAd/hUe4I/5LbIqgc+f/KZjXuln+ebwi8ZASwBwCaBbUQsA/eqgcMzq&#10;HmNwLX9abiqC5WrmGXD2Of8nx7DcztBuPHA86zZtcYAiQnxLTKJtRoMWKAFy32EYGH6smdJSDHd1&#10;o/d1LuXw1I7GqjiO38XS1mtDgknaf/JcMDGMjWoSgB5QbxnM5xvaAa8xAC2L+gvP94mlMyw8cIqh&#10;BWJ0QDBqyPaZEFIGDA8ADRAWAbRJB+CSp5hAjoPVBlxM1nRMv+f4SGcwFnpso2x7X1uH9x4XDtJ9&#10;A0nagVPnwxh7pqnaiSDCu4wKF3ZYGzQlQDbQvePo6WCsgNNY2h86vZLstzakOErn/clvXgtgffjM&#10;9eemtKBxYgML2tvGALRjaozTXz3WJZwGJ+/37mH04g1R0k4yF6bZBgWYGXrMv/7d69EdE8DOq0mM&#10;z8Yt2Rjnup8BdCQMzs0TBhsCz2RFtcBzAkNAZftxcyJx1nMy3owd48DOn8BSkkBg841/x46VnpEz&#10;Y1UHy3mvkweb6iQXngNZlIBOouvqXYdjtUe2PGdnbNHhWz41xwFmVSw8TytlGOvYufEeJgs2p6fd&#10;HqOizoS87JwSot5hLkHZEu/L58xl48TcBrLzChDTAwBg7YvH1nMQfbIeRLNtjnkDEz13Zaz8tUo3&#10;3US7HQANrLDRAjF5GGykOdpS3SogjuRJCfjmZvJnVmkbOprVvFSFyvc+91S3ILxsAvYvL/YLQomv&#10;QxKRfvgbf2t8Yzj5Y9U83nv/w1h5dT+l3ON6Vz5QkIGYYjOsjiPonho6Pft6u4FhE7H8bErMrWHT&#10;w1409P4lv5PZbDig/Ou58JF5Df2NlZ0Je8X7EvikvREe7jchVtRrH/HmVgLoVtQwCyQBAO2zSrHR&#10;adUAzan7u58mK6Yn3yhFNYC8nBJmRyKZ39lc5crV9yICA9joMg0ehsD5AE6GTWY4OQGWU3JEaiff&#10;eDMGHcCYlrL8m+F5ceSs+oREzr9uzbYou7Z854Gsy5SFwWiq6ayOqgFXqzUKoDfsivrG7hEbyklb&#10;3kxLnJjtP3+kc8gUTDiGEODl2GoBaJ93D0pHMcY0dWo+d5y4IBwU2YRjO88f/uzl7P/zw+ey//ST&#10;l0JzrDat+/HMMW1AERYtNew6dgTjSGLBmP7tUz2yv32yewQfr42fG9ehVJIoGCDFSmHsAFtgWZAg&#10;8PBdBhjgOnPprRuelyVDz9/7bwpAsy9vvPVOjAtMGafv/gVMUcZuycZwDBJqQhs4ZFoYMOcXEPiM&#10;ElsMDW03vev9DKDVg5VoyfFVyzaAaY47wPPGm2UbRSBkHPu+d+qZcrw/6DQ8dL5kGgB2Sj4z71S2&#10;oDf/vaTgfrnMybkF1q2RoSXfAPBJrGxHbawaU5II3bvPxA6L+48H+LMEa6XK98hT/A3YfHbY9Fix&#10;oj31ndao/Sapcb3uwzvRLTGnOccBmwc+EyA45B2nohyhe2NPRy1eH9UEbMbSWC3rehC9aG1I58iq&#10;pqzeWs9EC6yw2M7XnDq4randDoBO9Z+t4rCb/JrqNc38+g3NsWy4khNUdfUED0bbylOxqRPNT/AZ&#10;/CbwjTwyZ40Fc/wrL/YLP8c/IKTYWHM+1aKO8qI9xwRBRaq16/iZ7OKVXD+Npfbvc5dvBpYPQnfv&#10;EkSBZ+8AocMGYoVVpxHwyKXyvgBoft9ql3fAPhZBtHc4YfnmbJPNmg5I3J8dwRbfTvajLnTadAdu&#10;4cMnLd8cgS4b1tx5VQLoVtSqAXQRLFd3E93W3gDOF5/rE45LBCxi46gBa2DIEioNMcAsoY+EA8i0&#10;qyFQRhqAFcEs+g6wZHJvPngsgBKwZVCrxQo4GNiRaBbbdo+PhEKgEGAEzmJL6R5jova0a7SjHrYU&#10;KDWAMXEP9Z0QOkkap+rWGIBWZ5bxUc8YiBHBayaJhEEaU6yXawMescTK6zFsRQDt/yJZDLBdiiRB&#10;ShxxTRgGchHLdZpoWJKeifZXj3WNZTlLPYC8Z7vt8InQsHq+qQGqnsGveo8Nownwu3ZM25yNuyKw&#10;ADgYf8wUB4vtzyuajIxNbxhdpZli6Wnf0WAvGBDGxfKWZuIy0MA2uUVDABrjzBgIJgQOtMtAr3GU&#10;KnJgzhj8VHLNGGKYjA+6zahH3nt8SDoS+3w/A2jMMmPNKeZ1iZdGLoGg1HukU1eNpQh8iiDIOE7O&#10;Nd/kaH6wsFYPBK7GTqrAIQnNv80x78F79I48XwAK62j8Au2Szorn+zR7SiD03o39pwZPDbBv/sXO&#10;n1Wfw8RKfiNLMR4TM+/va6o2LJF7IUHLODcuAdGGWNpPs2O4yDUQEewT1jklH0X99MkL43rZFQGO&#10;e7ECJxgmwfD+fJ5MB+NudQk4aAxA6941EI7ptkLG/rITjjFr3c4AA8YIRrMttRsA9At947k0E6vE&#10;c360/8R4FlYRERwnL7xZ/Fiz27Mj6kLPbC4iQkjrBDpWQ4rXZDz+NFaepmV//kinWPmL1QfVeOqW&#10;xvf+6vEuMY+tMPCBJHw66SPiCtByvjw5cUhOfNlgrKr+9OV33gv99FtXHwz9NDkLX+bfdiAmHx0c&#10;1aI2RIUjpR+ttvyo68jAKt/pMCTwSgLR4eOG1d1Q2u7qtQ8ioGU/rCggsoYuWB0+/ifdRkfSPuKP&#10;D/7Si33Dv8NQ+QZ1q2PVp5o8bKyVALoVtaYAtOgLIMo3RRkZkRmwJhJjqAFgANMAw2r6PwMlQgPI&#10;lCRjfLpPWxIZ3yYzgIct9R1JgCa17wCVUXKrq+WqugCPqSxd2n0LeAa0OD9R9g+6SH6ZFAYp2OBX&#10;B0XlBs5FqSfLJ/7OgPgMp2SZRWsMQAPgloBFjp6RhoXBertGdbGvl8xbHo7rf/y6fbBiRQAtYQvQ&#10;JwkBVtSZBQRUQMHYuzd/T2XcZq7bHmBK3WNACgBNO8sp/Qdw03JWN0EIIOz5u0aOlrxDdRQgigTF&#10;BgqWZjlC8hHvXTKn72AwfG7h5r35Riw7DgTo9nzcL+cNFHsWgK/PNwSgRdbepffl7wAA4I1V9n+l&#10;8SQkAvveiXEmmPIZY0zQIlgw5mKLc5uvVEDA/QqgrXj8W5cR8Z7oGYE6Dh9YNIeivngN0HMjALoO&#10;oL0D7wQbbXzR3JlXACM9uWMCS7rd7cyPVGEA262GaWJhsCRRMq4Z13A3unNjjQG7COQHT43NZFJl&#10;icQcA4hyKqyyGONsCubdv81nxwgmGrsrgNh3LHttwvz6cmIAEnayuduC3+medM7GNqcqkDT/op5z&#10;BTynDV/yMXEi3h+5GXtpBclcYx/YORVxAN/mAujUPVPft1IGbPm++Rg7zk5ekJ28UHvTo9babgdA&#10;txs7J0BPvo/AnPB1ReaxJU0NbsFsyCCjIlXOcGI9iyw02/fEgMkBhDHnSCTBE/+GvPnrJ14PCUC6&#10;nt3HTgeIQ9awJXwlaSX7nja74jOBdit7drLkM13LwDkrspW7D8Wqr8ogGOqkny4C0Lbe3Zf7FER4&#10;Vt9oPzAAbQKzfDn5qQo/wPMTg6fGhiiek5VupJS8LWMDYXfp7atBFlrpSkTV8Plro3qHeWllGuCl&#10;Y1eNxeotstE76TYl397bWEg+tqlWAuhW1BoC0MBtqlv5tVcGBMA7cvaNyOZnTE1u2snPPNE1yp5d&#10;LzQ/JByc0mhANvBt0qr+gHnkpP/skc4BnKu/Q7uMeZm8YnMAKUurPg9AAMB0vZwnZgT44hA4F4aF&#10;ZtZ3knMlqbBNOMMfIHL/sTg/R2miqOqw7+S5uP9IvNh+M4AWbYrkGc202QRgmm8Nvub61uCDpgRo&#10;98ywxLUYaAA6luK7jw42kCFTF5Lj04FoBfcx5oIO14sp/i+/aBcgKBLpojrFjAhMPNeUROja3DN2&#10;AZtsQxMAQPDg+izf0S2nLZm9D4aTHtszwgRzikpdPTl4SrwrKwWMB0CsmobnBsy6V+fzHP744dfi&#10;GooAmv7L9aSENeOEMfccaZpjK/cZy0Ijj11mlIyDVAXGMX0HkFan2zVjGYFAenRMi+d8vwFoySoY&#10;1VQ9gtNUqiwfv82rjlELQJurnERirbwrAat3an4AVaQdni/d/M97jI6xHBuxDKuL+Wp1xbg0Vmmo&#10;Ac/iue9Gd9+cEkAIYFjtch3GlmtPzHjabEUgwF4IEhMza7wKVI07To6DS5ri9L0OE+ZVWPeJwQoC&#10;KOyie/20JCyu07ujlfTOzEHzACCyeZB5yjGrtDF30+6Y3+5LMISUyPMMNocsx7gxL28VQOvu3Tk4&#10;eDkUVgRdi/kpSa0ttZsA9LrmAWily9hPthtg4QM919sB0JoqOUAsyeRv+9ndcEScwypUOjQg1W70&#10;7EiEZaeBJPPZ+1YL/i8f6xJyvoYA1+lLb8V9Wy1GxChBqqJSSBuf7hk+/7sdc8KCfUYWAfNxXcqO&#10;LqafPhYyPuw0QHnpnattXj/95rvvxQqCQMR8Mt+jVvOL/cJGWsWJ/Q+Wbopnyw/CE4ospM2KzK98&#10;J9hd2UujZ8fz2nvybDZ7/Y6wnfwVe8OnmTO056cvvpWtknuycF2sYpCHqm4FEwj44R11p5U8lKMk&#10;AbShVgLoVtRqAWig1oDxewNm6bZ98VnsDABIT2dp3uDj0L7ajo41X4bHWImyDEQg2t8BI/IMQNCy&#10;NEeYakEnvbUBDCxxaNgySxp+ipAxYYwHNlkZOIDaEsm/thsYoNGyCikE42iQ09aSGQDXokkDXbk2&#10;OmtALmfSx8agdX1Y3SKAxsDQIgNtADsHfsPW4KNnBZuHjXdtnBRgJ8AoAmhLzHTKEiFdn3sF+oP5&#10;CkZ/dIAm+it/w/AC+jTSoWnrOiKYYsCHbCWvxZwbOpua2M3RMwUqVdeYvmZrgF3skXsEKGSP21Qm&#10;GOeXB8Q5BAmWnDBdwRYvWBMstGsklxEZq8sMRHHOImnPWOT8n378YoAVhiJtpEKaIhj40vN9YpwA&#10;zJ6Te/RvzseSKBCQSxNy9tlSpLH22/75d2j+fCbVjVY1hGRHcqO64ffjToQYUmMy5kQloNCxp0m+&#10;UAQ5xV4E0ICg8W2cCL5CRlTZrtsKhPdofgCelnK9f6UbJXMCDsZQbGpU2RacLSAvudv1ogXS7hcY&#10;BNiMbePR9VSD5yhnd+B46JzNS6sTK3ceivlbLTnJtwXPpU8q2eSfO1jRQ+eaaCAaIWC+ARGei3me&#10;NjIpXuOd6s6NdcaKshFK7rEzrjE2QgnHOqmeJbdxDvviftkM1+m9sVeCMJ9PdtyYYrNbAqDr5SOb&#10;89Un12QORtmtxevj/R+/DQnDvWi3CqDJYth3gMf4E+wLWprx1UabpHfgKflahAaZRrvRs7IrFbkc&#10;wMr38AeYTs/dvCaFFFzze2kltbGmdjVf8uePds4e6TcpypuSpLC3QNznn+kZflKtfyDaMzIHohb1&#10;q4NCFsj3TV+zPYggbCtwRz+d15++GaS2xk62QcJJzsjfWeWzomvXXXIwdo/NE8AingSNb1/Ny93S&#10;vHsWjw6cHOPBs7fSijE2JtTltj9DXmVrbcy3p4ZMyaas3Bw5YKQZqUweMA3sWlX92isDww8LiJBi&#10;bC3fpvKXINq7Ytvs0fBB1bt2zBJAt5ImwkoAOhIJlZh7fWRMpgnLN2bXPsy1vxpAE0tZ43IQysAC&#10;N0AuEJhK9GBEJF4YeKJquzcBWAwxJ0hXB1QBhumcdEI/7zk6voMlMkBcg8Ge6hrTR9MlWbpi0AJo&#10;95tY2UzheDh5pX4YJP8mzgcGgUYRPjB7+PSFiCCDtW0/OJxlJFbVSCLEyKVEgCTXMLBF7JjatDW4&#10;a/M39604ehFA6yQN2FygQNDCEHN6HNX1vid0VT5HEwck+nz6TiRobt4Tz8fvAGD37juiVuy0Sfiz&#10;nmPC4LpPzCJgphbz/3yoQwQflnk9H8dyjtgeusfoqPkKFKt/if31rkXf7h9TD7QrD0gWIACyS6Tz&#10;AGkqHSzemi9fea9xnNkrw9iToZBlcMCeH4MNlPmsJFRAAIs/eM6qeJ4AXNpAxXewLjTXnB9QcT8C&#10;aGPEUmuSUZgX5op3x9EysE3JKGoBaKwZuQ8W17M37s0bbLSd+sxbQNr7FgBhQ8wJ85tMQv4AAJEC&#10;bCDaGBLMBvi7g+DSM8A4k1gAkcaHIMI5gQBBmSVrKyyeRWKWzc1gliu7FRaPm3o9U70mZ6ol9ySA&#10;TEdKzgE4SHZ238YxYONzWw6ebPTZt7Sn85rryn0qd+WaLPsa4+7fPOXUzSHExOJt5vyu+prpgou5&#10;G3eHRllyoWDV/E9bTXvnzQXQ9fKR3Yfi3CEfqew0ShNKPmI8Wb27eOWd4vBt1e1WAbSxBYDyIeYk&#10;gHTm4p1h3xE+fAgAbT7xdQJciX4YbgmHJIH8FoCluhMba78B5WbPXmpah/7Rx5+En1Tl6PPP9opx&#10;4NjkGUC81V7zPnzkS/0rLHXfkBfwoa6PHXBtSfLheN2n2+5+T+QaAYUSoAHq1iz3cH1K3r48Ktex&#10;mx9Jc4xAgIG+1q5/1rtuSexp4TPkGmm1gW1hgxB77FHkfw2eWp+Y7/PmCQBN5y4gfvvqtZqMveRF&#10;pWFJrpwX0TVx2cZYPWZvzr/5drDkNvBBKnadtCBkW1bkl+84mB04fT4wCLxRAuh73BKANlE5bxER&#10;pg8Yq9UkCAJfnD22g2PnsL/wXJ+IxvQQyr/QNyY8o91nhuV3SxWbsscGTgoHZZIaiMkxM1AmMVAO&#10;wKqeYXmDcwTEGG5AC2DGngFWsRtfr3EBREM/PWRq9rknuwVgBvwYTEbPscMAdBgSgFLEuPPYqXBY&#10;7sE1VoNd52dkfR6oM3BdFwfOwbpejHoO6lfG/YtM/5/ffjJACi0aQF7dOW7HvaUeyU35T8fxDuJ4&#10;B45HEXb/xhRxtgAT5pgTdO/Y4LSjFYPoucniBswwVit3WQZeFJPY8+V8gVjPPQz88BnhfLEWxged&#10;mEBq/NKN8Vwt+2FJlN7DhmHrPVPG2v+B3XFLNgTg4pBIR2SWW/pyTiBdoOK6GQugEdPtPKJ015sq&#10;sBgf9yuA1gA1z0IwU8/+1ssoxkTgmssoamt0GwLQHLCEIe87BTyMPN28+ZBv8z48nrP3LmAC0Mwn&#10;II1zsPKRpB3kVq7HvwVpQG9j4Kw53Vh2jFTT2dgx5oCLnGmdFA5KoCjJ1eeMMyDR91oiK6nWSgvK&#10;o7zfoZPhJAHZvAzYzHhOnJTVECwcMsCzb8m5ih0zDqg6vzmSytJxvMa2AIENYUPZOom08kVcq9Uh&#10;12YVjVSK3bOiI0BiHzlf79fnPMPmAmjPno1iN9TXZ0tGLFSn/ToLblnbubGyba0FgMbatgBAW763&#10;ysrGsVEAjPHQUM3mljZMaJRLq7DQ/Ip5Zo7LzbFXwA+7Dr+eNDh9SWjSJQ0ap01cfrQEoI1h+TH8&#10;XS35iaR9q7DGDRCZSxpyMA0P2BkYeI4qWl2Gx2ogu88mW6k2h1bsOpSduPBmMOcYanIPO/sVweO9&#10;6IAsP/nCiJnxjM057HlqrhkWURqQb0Ec9p2xLAgE8pXUBB1PDppSnwCoPC6fxlanuctWG1/vf/Dh&#10;TddR3R0XPkJeYLe9G6v2+Wrvpvoa3oA/1t+5FmzeHefoMG5O7JHBLv7tUyWAvqcNA4L9+/2waQG2&#10;MK5eou2oG2vYUACNoWfEf91nXDDRjEFaivD/RVv3hrPgyA3Sf3g612OJ3jDWabkx6ZFMSo7BEisn&#10;Sifre5goNV5nrNsekwCoZVjqAfSewwFwP/vE62HsE+AC7rDZnJD7MvDoqDkL+lJJHUW2uB5AvzYk&#10;nEcuOcmXuwEOgN6AZ9ycP69lPCqMoL8XdyK83U6Lhh0EdtM24UCLPnzhmrgGkxhbxNEKhkxK5Y08&#10;E58zKT0HzpQePAFoLB7WXA3d9fuOhMHluL0TjLPnTPeNbQasfD9VxPDe/QSEJUh4R7RzgK+kUeXT&#10;4jtRtm5DMJ953VLJnnnk7XgCMsCNk3CN6Tup7qZ36N0B3/czgNYAZMEpx0X/aKwXZRSAsfcWNYyr&#10;GNfGADTmcubaHREcmbvGd7uxs0NSlXSV5FTGsPdPRmKp0nyWiKeiCoPtGvLVg7oAtcYRcGkFhVSp&#10;peBSIICJteIDvBpDxqwqN8axgMz1CKiAZ2BXwpPxbB40BAqb6qlah5UdY9w4BrRSVRLj0PMzPi3n&#10;CiYFDeY82xSVPxphu2t116q8HkkVsAKoCiwBVcyzY3vXglYrMwJJ4x6YN+bNSc/B6hOmUlAPPCM7&#10;sGY+Z3UIQGgOgK6Xj6zbEUE0+dkN8pG5K7MnBk8JyZhxpxxnW2y3AqAxq8a68Z/KpnrWtQDorTY2&#10;8nsdVUuaEfPcqp7VwDwpPw+GzGU/rQj855+/EqVOm3sNzQXQqamEha0moTMH+VDXhOxijzw7emp+&#10;VVDB5yPGEDQ+A1QKOFRw2nTweLDkJAv3Uj9tH4odR07GvOIjMfmpqlR1kyidkuoxwaQc3snCLXtu&#10;eGZsjnmJIRbkPD4wJ5XMseeREhPnR7Lt0fMXYww1tIGN5wHUww7yu9g9mARhgSA8cynfWjx9Pm32&#10;ItHU/gzexRef75195vEuYadKAH2PGgAtCmKoaZWxxICiUixNNRPDwLGsQWP5r68MCGcTJepGzIiB&#10;wSBgqUxiWcGcIUNfa2tw3zGIMSyAQLsxs2IS0/J9XBkgmBfXdxOA3n04HDzQwbkwdowHMEInrAPj&#10;9LY+R48c+ugQ7Z8OVjcBVgCaQ7edOPnJT7uPCVYI+GCEMM8mZFp+SaWmLA1b2nFeDue2eq98EwzP&#10;ViDCOJlgdGg7jp6K5SUTzWdT4pRrFB1jMX2eU7Vcp3mvnmUtAI2JXF0BpGp3e1+eT9fJCyIhggPB&#10;fmCSE3hOHdAl48HIYy0t/wfY6plvWxvGZcHaAAckNZav3JdrxuaIwjE7InlyAiCOxt53gOp/eq5X&#10;GGtA6kEA0Bqtrt3GvKO0+QzjXy+j6JVkFGsDsCaNbnMAtHmBSU0yI85O0GxO+pzkGmPOOCK14UA5&#10;c8AV62v+eM/sRdJrex+6Jf+o7tEMcJkkDAAstkdArXSe7lpogQEYjhxYJi3ItbjromoO1rSpczSn&#10;e16AtDwJgZs5JpAUVJASAbmelyASG+y5GIuuIwHQ4jGLPW097h1wkOapcyWgyq54rp4BYO2dxdbP&#10;PcfE+bx7gfzCTXtizqoUYP6wAa5BDWwBqvnWHADt2bvuqAM+a3kEDDfIR+avDrttVYl8RDCz+9jZ&#10;4jBtM+1WAHTUf+4xNs8l6TM+xiQJTRNfa1EDjEgSnYPvw+yGBK4L6dD0yFcQ2PScvjgICkRHYwC4&#10;2FoKoEky+DtjHRFkXADIbLvrMRdd6/c7D88+83jXkBG8MHJWRYY5o2I3hmWkkQgnK6I2daKf3nH0&#10;TDCqmNfr+um7C6iBd+PcvOL7+aAr710r3nY0NbfzlfEBoXVmc8xV+VQfVUrMkoCQWwHP/WatyH43&#10;aHIAbQy8OSLRdtHWfdmgOQofTAyCLpXLq9WxzFZ8aKHhFNrnfJ+GCTF3MefF7+h86JYDx+O9CmwE&#10;WCWAvkctAWgDwEvEYgK5zQHQqanOwRADbkA4Y2PCKT6PcQQqATqJfwxEETinLnql9SPDAKQ4mOIm&#10;KHYeqwWgOVhOXRTIWRiIHBEwCPBKtAOIOaq8wsD0WI6yjGaSK0cDnIZDPXg8nKZKE1hok0a0aaIw&#10;Klg698PAOT4mHhgB4rHbQKEs+tQN8PSTccp/3tirP6+b7JbzGCRAauKKzRGxYg8BHs4VKwEYc8Ce&#10;iWfPADjH2Tdv3AQFm9sYgMaqpcbomMQjFq0LSQf2DZDGLBcBdOpRZit2SpsXzgrIknjkPXmPjseR&#10;aWkZFAhyHT7D6TuP60u7FFqheHTgpHgG7q8aQFdf7/3YSC5S6cW+s5aF9MlYz1drcn20PAPjWAUX&#10;2zQDgs0F0ALGlIhH0mPeed6Aa58Zy+M9CjSNf2PNGE/l0TCT7IUgSbk737NK4/NYG+9bcl5D4NLv&#10;gV9jypxnbzhnju71yXnlEIEYSYJxO3nFlgimPJMkNyge83a766WDxvA5l1KSAAcmmhNdsnV/XIfg&#10;nsQGyAFYp3v2JCz7b2bCA6geyllurDmmHrsFqJorgLD5hXSgX/ae2E7PwnsGov0OCJYTAdwLNiXb&#10;0iRjhIFiz7M5ADqXgp0IO+V37AegFLtSFuQjMb565O9919EzxeHZphqGvqUaaISEcWnOmUPm38FT&#10;54sfu+3G/qmyYR545oBnKq3IjpubVmyBpYYqbjTUPvr447CVjhUAelbjABp5Yty1H5tvL911sg26&#10;hkQVGMQVu0JeMn75plhBZHuSPULmhI99tlesaNvLIDZxqqw2mkd8AL+miszBMxfypLr38g1dMKzq&#10;izfE2La0O64iBkrQsSswQGOVLbRBs1cGmPUO2IBxyzbEGEAIwDiu/ciZ/KdjAs+CzYf6kLQOzCat&#10;3ByBuDnNFpJVCRIaChRUBGG3jU1+G8gH3FW+MR7s71BM0nQs94bQkINlviK6SgB9j1o9gB44OVhH&#10;Tq2lADo1y58mK6YGMwVEO27SIRcBc+o+m5YpLaFYzkhl5oqtKQDN+E9ctikGljJAqQHH2C1sHl1p&#10;DthnxKAFiHUOk8YPI42dARzcjyg8AYQ/frhD3BOATgfsGoAcw1cik+jbBDJ5JIowvuQj5AvAe9TV&#10;vqnXhWPkYAF0jk1FDomVrkk5KayziRts8Ii6cICYX2BbRQ/BC8Dts7VacwG0jW88R/cFGGNILO0C&#10;RQkopyXvWt1yNKPCADmX8WRZizOonuI2jgHaJLKpIgAwcfy+7xyWwTCTltAw/Q8agNa8HwwwcCXR&#10;xXtIMgpzxthJMgrjxvgzzmniGgPQgjDAS/AlePO8MScp0DH/ulfqRwvWzBmOEPMa2tvNewOcWXkx&#10;VlzTU4NzRxoJbj3HxIqUzYhoi4FLiYHOKTiVRGy8O1fItAbJiJ8TjI+54/uYXysoxpCaq+o219J9&#10;3+nuGsmZzO+0ix87Zk5K2p2/cXc8L8vcAJmAOeqnbyFhuV7iL4KHvUciedb88g4ElHllmdXxHfIZ&#10;oNdc86zZQLYmdJoT50dwzg5NWbk1/ma1S7WQKME1vC6O4ZrMec68MQCtig4JXFqpispB5CNL8uTe&#10;kI9EbeK6CBi8U+PAeGrr7VYANAbeyovd49hVNv7jj++M/lkDFh2fbXt0wOT6VVvnA6QfGzA5D6b6&#10;TYxqUKduoXRgSwG0lkgstoNtAITNc0lxxisQ57qTlCttgKWKhTGDlMKKSvom90DKxbPvOiK6FRV4&#10;A7GGYEtbxJ94480A0hhqTPXt6Ketuq7dezh7bKDV8GnZiIXrbqqxXaudvng5SByl/54aMj3ArLnG&#10;xsm/OHb+YjwTx5y4fGP4OH9TBtbqKambd8heG2MCCDaLXKN4jamruc0WAu2kMHIPrNp6b/LTlFJM&#10;n5X0CDzDHUoHsyVWyviFEkDfo8aZihjvBIDWLPPa7x04TeDYgCuC5tQNOCD2Ky/3i7I6Jtbx85eK&#10;h61vzQHQnIkJXgSTnKL6menaUpcswmAB7xyYe9h74myeWDFpfpTEs1xFX80A+LvNTThS56GH1GQm&#10;Oz7QqUyRbGkTIY79Uv9YTgN0gBsdWAAUVamgM/yrx7tGpQxMMgNu8kkesMzuOO5PpQxsE5Y239Fv&#10;TSR4/cFPXwpn21BrLoBmBJyHU/XegBnbbsfyeWXXxRwo3yznSN11JZDtc+QIjlfdvEdMm9+Th2D1&#10;xi7O78s1ut9TFy+HEaGvexABtIZ15XA4NiXMsJACMcFdLRmFgIvDN86AtiKAxsREIums5fFZ8iiA&#10;mGTGXAAIzX9OnAOPzRumLIp5Zfyk3ekWbdkXjAu74RyRMNp3fDhV3TGUXTO+2RiSEfdCg5gff3IE&#10;pUmyBcC5Ts7b741X8wxbeierXzSnx1bnB/OtztOmLIAlpl/VC8/LsrbEYdfKJggysMskLJh9MjL2&#10;SU/JsAB0rDZNXZw91Ht8sHKeLfDs2Xu+sXPn4vUxN70v+Rb+7vkL8p2TbYgVqrFz41nnSb+ramqg&#10;rTakOureOdCdSvmZS8aA77kPoJ1N8o5z8Fw7GG9rraUAGgADXD2XH9o3YPSsAJFNgc/mNuXnzBsA&#10;qyhnxGwCneaJ5NX/+otXYhOPlrLP2q0AaHZboCyAFdAiw9gecwFQZHf4qkSIuf4vPd87+92QqXGN&#10;Egk9b+fK9ycYHNJNgPrvft89+8tHu8Sqrwo3eULikNhQy4ouOyJoDf10RYJBw2wVGngsgs9a3Xdg&#10;Abs2so2TVmxpUeDD5yGk5N2QaWHfYQI5Vvym+04JzAonuG4kEPmNOYMImLl2e9Zz2uIgH46cu9ho&#10;dRJBQ5TJ6zA47DzwTY/dYcLc0N2Tlvic+we24Y7INapsrPTS6LzGfwmg71GrBtDqAycAbRC2pNHl&#10;mHQmhE05ammcq3uum8ozuw1W2bzYlNgme+DkAFG1xP6cmNJCDQFokxAg5OBSUwyeMQB2gTGRsESd&#10;/DpyzZlJ4rsMhGxcDmXJ1n0h2MfiKPfDSXIukiccn8Mh10iNs/IZzomTFFEyPJbLBQqccrGJuH3e&#10;+RkWm5kAJ7K0gR5GyD0CMiZM2s2vGqxiooEPDBVH6X6LrSkAbfna8wbGOVpgwOc5DmMCaAf6BQKW&#10;EwG02ORk0bqbAHR1d77cEI8LbfQbV94JQxCa2RnL8lJ3HYfGdTuWqBqT5vyaXZ8eZACtSSxUw9uY&#10;9c5opIE6Mgog9cmK/MlPzwZrlCqqqOPduwpAK3fm/av4gbHGSNq+FsMM1HmvveuWhTzD+wfQQoc5&#10;bXEwl8YN8Otd/qjbyHi3WEql1JzLew4QXVnl4YDNS4FoMOb9JoaTwK5aGnUtWPY8WW5GAFXvnuyB&#10;3OBO6JxvtactvwUZxiqgSubg+skb5DwA95goz51dYdeAWwCIk81LMZojeVk6x0BOODagwl5aGQOM&#10;2RQ2UP6FANPzkldim2GlKp2bbY6a6f0mBlgmI8MYc/yAdQLQr46dHcu8xonVL0EKUJOkVualFTLs&#10;P4DoPQLkAmbjSsLm/dKKANr7bAxH0rpKpjN+Y3VlyLQI/hr7TkuaoOU7kgcrIDSt1qbNy2hx+UXX&#10;jLgZPHd1k8C3VrsVAM3WOLcER8GeeRn2dtfB8Mt8tQ1gXDef5rN8AjlGsZHqHT37Rsgakm1AlhmP&#10;2Gk5Fki7qL1eqfABRMZGT91Hhb8hqdp1/EzgC76S76CfLgJRXeBDJgg8uzZzqan7rW7mOpuJ0aX/&#10;H71oXT0Zp3yg+TJp5ZawT1aH3Y85zz/9j1+9GvW6BQA2qjG3D5y6UA+AG+okGp4d4uBb7QdFMM5e&#10;OA5bC7gD2Tob4h3wgeOXbaiQbl1iFboE0PeoVQPoiLpaCKDpprA0qdRYAsdFwJw6Q2FwM0xkB//5&#10;5+2C7XI+g4Wx49g5bZON46+OIBsD0CIzwNe9WDZ57/0PQ/sH8AGiAB0gKsIHNtKyGYckQsYa0x2K&#10;qk1mhgGDRuO478S5cD6uycDFMlt2AbBTA6ABGtdm6Ydz5AwlvFly3bj/aP1nSRgS4MY4m4zYRceT&#10;xGQiM06couVXf2tMOhEM18J1IRHBWFgGeq9K89U4gJ4fS+0YMt93rNCkVpjAdF4gH8D6Qadh2Zee&#10;71ufwOgzRWBf3S1jA8dKp3lHghRgMG3OAhyn8wAdZAmW8bTZG3Y+8ABaA3g5f6DKM1mwaU8waYId&#10;7D0AFvOrUrHDMxTseWfAn3EI8JFVAODYyXiXnYfH5ywjJp0+QAeQCYiBxcSkCgrNy6gt203d8JX1&#10;CYOcD5ZZ+UngICU9AvacobrKeaLi0qgkQ+JAy0zXT6ojeOQwzX1jcX0Lq3ncze7erAYBtewIQDJz&#10;/c5s19HTwVbbtY8d9dw5WyDUvBDwmkvKeAqMsdKxu+G+/HnRq79QsT+etYDd+/GeJAh6b5w5ewyk&#10;e+fsoWSllPDknae8CjbHe/IdS+vmtcSzxDjr5ikA8/iAyQG8fd478TurD+Z9ceWurbeWAuhI5Ooz&#10;PuaU+cTmN7Yq2pKmjOE32w/JgXOls4lsvTmbgPSXn+8bK5fmhetv7HobarcCoPcePxOblZGBGZNk&#10;kOx1v9krIh+i3o8Py3MXaJ7N4caPmrf0mb3Hz0YAKshkz2AHq8/8ZWzo0mlYMLIAJTKLRpzN6VmX&#10;1z0/eOaNAJQAM/B54co7wTyTgpifnqGSb03da7EhCNgo9o/fR+YIWu0abOUGeBZofu7J7nGN5lyf&#10;uqVhEwF/kqhnh08PzXeqkd0cTTdZBvvx2d91DUDMFvONKbAlP5FgSAqbdiX1/OAYq9xlGbt72HIA&#10;PTBAJ4MM6DQXQPsu4Of7ItWiNKLYGSPGAvhiMPKqEcPi3ECuZD3ME4MBIHEitMQcfWJvgQfXdxOA&#10;3nUoDJ3lIAk3HDtNsXvCagFxnJBtuJXrEzTQJjNWrsl1GKyWliQSxNL4sOnBjslEHzx3ZXbg1Llw&#10;/JwjwwS4iEoBBw1LJLGrFoB273TMGkDu/4Az44ElUpsa68NpMliAh2oUKanTNcbWvjUqYVR37BKZ&#10;h/fBmQMkGuftemoBaOw1Btg5HMNzlWlNHuJegHGAKu2Q6DkDTwzzPz3bO1gs0XFjILr+2jCnFYdh&#10;7HjuoZeu3Ju/AXeplQDalsLvxbiQyMTBeBZWRWzTbA5hhDk7zyXfMS0H0ToALQjzrues3xXfk5gk&#10;gAXqfAbLZa4AYkAyp2Y1hhQkgWfMpnM5t3ModxZbaVcxxMAhuZExkpd9GxvXZI5KTnQugRKAnIDp&#10;nApLGomQFb10EcC2hg74YMT925ykVWT/ki6bvfF8VCIAhDBQ7osTtEUvVlcVh+r7c/9qWtvcwTPj&#10;kL0nW3AD0uZB2i2VjtPf5m7YHXPS3E46bDYEGE7yEPbSs06VNQTGgECP6UviPQIuxpHPsAVAw7c6&#10;DImVHww5e3orkoHW2loCoP06yjsOm559p8OQsO8kUy2RATTUJIWxd4IUz55P5GfYe2SMnXVTGcOQ&#10;OHQenv3pbzsGGLuVVgTQmNOmQCUgavUprWawK3wooPxwvwn15FgO8vuEXKGpYxabcfqF5/uE3zH+&#10;BHw/6joi/Aw5hGf04uhZcd3YaD4deBdMGKckgXxO/zkrsuU7D2bn33onW7Zjf5BimFw+r6XXhC3n&#10;H23EBphaWYYRXCu/RbZhbsEGwHLa8tzv4AaEG/DOBtjq3mpuc8BzAtDOYdXDOH24z4SoRe24cksE&#10;zPITaJ/NT/Ii1amQdWUd6HvcGPXEQNMANwdAKygOlBpoSvwYSE1JNvw9sdwdxs2LJSEOgg5w4Oxc&#10;DmHCKEOHKQE6GT4Az+Bi0Pw0QGX8AlzVABqrIynhr3/XLX6PVbMchbkz2A08oCDfDntsLB/9thLx&#10;Y6Gxz1gYjg1op3dmcGkSgYa8Lu+4uGa7DwHLHBUgCKSo56pLCHH9CUBjjLBUwAgGyzKt58YYYIho&#10;PGV3Y5ixsRwjQCmBAagBRDyz/+tHL4SWDCMYWfOVpL5aPeouV3YO80xNRM8Xc+671wH0rqgeokwS&#10;MM9gYrHdz8tjZuUSjYVro4KAvwsOuk5ZFCDYMj+pgGfAIWAZ82fQOIhOgNxzwGA7Hl1XAPtKHdzq&#10;hI8HHUDT/3EwScuMCcGOCWgwEtgSMiHBl5KMluqTgzbnGHXBlOQ/49I8ItMBrjCgwKyxyYEDfY7v&#10;2FERIzLxK+B54vx4B+a78RkMckFeAQB7jynJMWrEvjYkazdmTgXoT4kxoqoD8Cgo4NQBUwC0CFpb&#10;Y3fPO46ejiDd8wHGPAvXDywbmwCQLZDZILYRGAFSMf/FACFA9N6jAYaxWiQZ7NaMNTtCcuO9RaLn&#10;YsvJm2IceK7s9J7jZyNHgLyM4xWQsinOBSRjq3zPM/f+gHE21ffYh++9NrSyayz5yPII9vW0Qc39&#10;AqJbAqABSO8QaGZ76VDvlP6ZX8lrJc8IsJdWi3Qrmualf/u7c//JbzoGYDVXMZJWaFuSTGiVs6UA&#10;2t+NWecFnhErZBZ8mQCLL+cv2Qt2pqXAbdyyjeHHAOhOE6+D9G92GBLjlI/0XABacg3yR+QVuwUr&#10;xMYj7XWaYRUzBsf18WfmECzQ1D3WagoHmFdYf3OCz/zaK/lmcXyzSheA+ytj5gR4hzXM/5TE97e/&#10;7x620sqpnRkbqrxR7JIlSS6fGjo1Au5f9s7lmvy/5Hqg2vsgJfEuyH4kJ9tkrtyJsBU0ADpV4fhy&#10;ExIOLxooE5HaZCHKwTUCnKPiRAVcc8oYTsuVMnol2zDiDFuqr6ybnJYnDZq6tduivJylGQ4Ly2ki&#10;c+4JQNNYOlbSbklUSJGr/eoBa8DYUpAJglEA4iKBqR12usKaD8aw9o9IU7a6a/8/v/9MPBugAcNj&#10;SQ+YNZnpGA+deaNeq/jT7qPqNV2AIKNL2wtoY/1y7eKACFKcj6NSGidf+p1WvzUvbahnjJVwbsAd&#10;oyUIwPx6LiaOexeRel9FkJq6v0ni41QZGlpvwNVEFAys2HkgtH2A0y97jQkG2H06VwLo3hHjZHwA&#10;Tupf+n0O9scHyFZ2yXgAnvLz5gC+sWvzWd8F6DHdwB1gCNBXtwcZQAPPgCfQxMl458ZIJF12Hx1z&#10;y/jKd7azo9yJbPuRkzFGAFeA9fnhMwLQen/YGcZfUKd2MDCYyjY6vvGBzfR9oC3A89TrzLN5IHgC&#10;lIvgWfd77z4Bx98PnRrzkzTDUjWNs3kxbdXWmGMCAp/lOFNd6OIxW1NP9ZMxXGyWe6SzNGaNd8/L&#10;vNAFNuat3wlqvItaADpVJ0kg2oZFPaYvjqVqTDSwR6oDEAv8kQfmPbbf9x1P8MT5mrdWxcyPmF9L&#10;N1Tq4U+IXANJgalKiOfP1qn76/O0ptht8hH2CnBgfz++BTDS2lpLALSyYux82sBLMKLsWkOfb24T&#10;CJElpM3D/PReSJsAU0HXdXZ3WszXtLLLF0lOA9jMR3NQVR4lEgH+hloRQFt5ag64NLbN277GTu/x&#10;4TuSn3TdxiE/fqlqN7/mNNfLpz01dFqAaPfM1/GXGGjsMzIAUMUoF69VIt2a3YdCJvZIvwn1m5t9&#10;5aV+cdxbBc8arOB9xMrckKkRfFq5wQQLPs1L4Dmt0unJPpJbfvaJrmGXMfLbjpzMzl/O6zyTmlxs&#10;pBa0v7MBShWyr4iofjOXhS2w6pRLJDfEeZ8aPDU7evZiEExWJ0oA3QpazkAPjCQ+TjeXDEyoCaAN&#10;lL95slsARs6jCJirgbO/c/KW+IHH+N2IunjxHIxoGojEbDJuBkEOpFfG8oltNDEynSbkJaJkqnJU&#10;WB5RYtqcQ9QuCQ54TtF9ZE9XEqniPBt3xdKPAc/4cDaSmhSDx764Vp0D8h3g2A6K6kb/3VPd4xoB&#10;8lTwPpXikZXMEe05cTYGuUQvGbyAOWDA8GCigRIJmkCrCUkKYukXMwU4AxiR2Tt3ZWxf7Nj01/RN&#10;jCuHyZgDwsAOwOlcgC1H5++NMb/kKyJaVRKwyJ6BJcL24+cFE27bVnWuPRfX6jn5DlALPHk/gLPv&#10;MRixycYLfQOMD5m7Ov7vO3llkvXxGctLzdFH686DBXV/xfagAmjJJ9Xg2ThitAFRY8bvBV9JVqAn&#10;LbL3irlIMgpjEXhWis3cEIwm6QHjne8GeCIcNzlIPXgO5jmB53ExP2sxz6kDwN4PIO79ky04t3Ma&#10;W5gTAW2ud18TjKogzBx0bnPAMQQCxWPfy+65um+rYikZUCDjfUyu31J8R7b18MkA1+yCe2L3rBgJ&#10;WthMdky96eLx9bTJiWdlDnKYuZwjZ6KBPscSgNBeV38XmJZUlMt3poWtMHYAd0AsynAtWndTXW7V&#10;gyRt/+R17OfYKGuYtPL5jo85E502sWqrrSUAGiEikGdj+ASkD8b+dpokWzZdzXTvx1hwXL4FcGKL&#10;kUJ8F/+SJFh2owTqzCe+mbSBRMh15TvezQ8bK1iST+M82M/q5l5aCqAlbhtDiCc2Vy3ltKIlsPjn&#10;F/rGOG7GoeobvfJDfcbFKglWX9Ut45WsyKqLlWfzhF1HRj09bFqToJBW3eq5+UJiwo615JqqG/8D&#10;o3ynw+AAzAgkPhO2AJ5fGj0761W3JOxisedM9KKYa3nt63yzJTkl5pOSvCQd3s1bV9+rr3kd8o1r&#10;H0SVHgTfV9v1zzqMmxvVV4yLSBa0kjxlUYybo+cuhsQIsVIC6FbS6iUcg6bEz8YAtEQ6QLIImKs7&#10;XbFJj4llFNRwlXTm378fIjs/35qZhtIW1YzAnzz8WjDLHDUddM5GrwzgwLCnesgKo1sGEyECagaV&#10;RERAFbit1mCL5l0D52ZiGWSOhZHh1N3Hl1/oE+VnXFP6DrDGcXBoHCRHyGhIcqDdBkoYsFRuyIQx&#10;0MlaLDdhdxks1/Xff9U+khMttzBelsslXEjqCYMxeEp8FxPLcIq8sdiMvIj2Lx7tHCAVk+s6OMQA&#10;91v2xsSl1xLJu5aUXV8Ep6kzCK5DFC0JAQDnJFw/VsF1AGeCG8FAAO/F62KSkpJ4jr/tOyGCiT/8&#10;ebuQ8DifczOKaVtvUTvDKMtaAAK4Jba5eE16Xo5vTYCNWok6DyKAtgyYZBuJee4R4HlqsGNkRcBz&#10;ERABesa6QBd45fS8X4GbY3CIniMHqWZx+h4QLutbpny+gcKNmmfgWXDXGHjW/d37cX3Gh2s1R0iG&#10;jHtAL7bQPphvLiJw8i45HkGx4I4jUw6SJKKl24Lfja7KhusA7gUT3oe5BEBjiawYKXeZWOTdx3KW&#10;l75cQO9dCBQEEFZ7GgLQen6MI9mLI2bG6hVpVQLRADom2nHMiXxDlJwVJ4kxPwFENsycRCBY2QIA&#10;Ut344njRjQP39uOuI2Oc2CTjBiZ6LiZ6e5tmolsCoNXZ5lfYYsSGOShR/lab7/6m7/ggehLDzH/8&#10;w9M9AgS9PlUC2sCQDKZ8GwEPlhZ5kkB12rPAcYwNoDGXHOSVpwTHxib/xp6657yayKjwR//wTNM7&#10;EaZmZZRcwtzlMxNZ5nrYdba6pYCNPft+x6FxH6p4kEwirNgG1+0crhNxZZUYqfdBZQfAhhpfSIbk&#10;3fKDxnNz7q/YVPdgL8l2PFvPD3i2YuaarBqrrMEe8u8pmboIogW97ILVIraBXwxir+uIGFMD5qzM&#10;lm4/kB09fymAtNWDax98FO/Ps3WuLpNy24vEECAgTjwbux+mOysBdCtq1QAaiG0MQGuiMOCryEBH&#10;0t3QabEjj0jZMnFqBhXj4DuRNNEj36LW8rONXIBfrI6oNwHvvE5tzkhzqgYiQ8LZApMcr6jNMmmK&#10;2quvR5Ywh8DQABu2/8XA2hXRdwxYDpxB+uarg+IYrs2gZ8RMZN3Ep3nmZLAAJpIAAAg38JXs++pL&#10;/ePaMd2iRPfkeOQX7hlzpSxdWiaiHeMIlRATcUYE/VzvSG5kDDAVv+g1JvuT37yWl3crAGgODQg3&#10;aV2T5TSyGgAplp4K0gngNU1Q/wfKgWgshoAAo43N9/5zRmNd1GTG9v+85+hgTFwfo5YibMehg1aq&#10;z7vyHXIRzAHNmOMbV5bZPAeJUIA5lvpGYJ/vOMho1WoPGoC+VGGebXuewDMmQ3CTg+eZUa2hFhiS&#10;6AaEYSpJgOz8ibEyZ6Le7JBpMZ5IcZK8CWslULLa49ipEgdDznkCz7R4Vj4aA8+6azKnnDc5EitJ&#10;xijGDZsJGAORoSU+ciokH+Zpbj9UsRgfc9D3V+48FEHnvShlJxABUoHIJGMZOm9VPCvlrdgrkoyU&#10;SOneAWfPyvWzacPmrw07yC6YI00BaD2BaDYPyPAMlQiUAApAY6DZFqsIVr/kiJBeKXWX74A2LgBO&#10;WrHKN2WaENdFnlA8nw5EAwxAtO+PX77xZjnHmm1tVhPdXAAN7ErUZStVJDEfSCduBZSlZuyw7+QK&#10;dM8IJteCKOk5bWnYYqSEd6ecpE08VGJg66xC8kVWkXzXMaKPyDfkMq+BaKDPBiyYW+SSQNjKLX0u&#10;O+B8n3uqW9jgjyq7wDbWvGdsKNvtWeRlMmfEqpZVUSUtWzIWBMT5zoXX5SvGp9+pcOEZuebvdRyS&#10;zVi3PYK2L7/QL54NuSc7dfbSlZsqfZB5wCK3C6Dt6IlcYh/lCZljbK2VPpjhD37WLvwk0s3chk/k&#10;HaQEQoDXs64G1O4prVIhCZEZ3iM7yw8bB0gnGMh7kzTpHdJ783E0z10mzY8xeO7SlRuutwTQrahV&#10;a6ABsaaSCNXxNWExRgacCcHx5RrfgfUgvLpdfvdqZPrbPSfVuqQHFn1zGKmqhYFjCRkQNEAMnpB1&#10;zFkZgEy0rYQMQOXzocFubGvwEXVxTQYwJinXCY4MIMfBvfnOuwEsyC6wwVHWbviMiLxFwRhyk5gD&#10;0UTm2FjP6x+fBSgH5WXvRs2s35de1GoiW7YhH5FBnQNqjNzomGiWCfvMXBYABYvseaaKJIIQS3fY&#10;hr/7fY+IaosAmp4OgGZUPG8sL2CfEiSx+AAtgEo+AaT86SOdIgjBRAlKPAuTGcsC9DBoDMM4NWIr&#10;kgvnB5AtSXMCzsPwp+8IBFyvaiG+I0lFcgWNlkmukof3wCkrOu+dYhxE1q6D7MS7B/IuvVNbT/cg&#10;AegEnquZ55BtDJ2W/aznddlGLfCsB4DefyxAEyNtLPyy99h4twCclYvEPHsH3rFNUcx979L4NJ45&#10;M+PZeYE252sOiK0G0LlTWRTvG5BzbPPG3DYfXIe5b44k7SG7wNEYh67ZfDd21Shv6J7vdE86Z9do&#10;PEuSNUYB50jeXbI+gmrPE8CmQU4bp7Ap7lMAAjhjj4FQgK25ADpJatie4QvXxJwV6HquJF+eKYkb&#10;5+zdmccCagEOGY4VPzbNMjCbY/6xSYLoarlPsVsdsPMj4BhyjmCiczlHAtE02a3TTzfemgug2XeA&#10;lE9RClTpNgBU0HcrjaxCBYnko4xvdlyeTscJC2JV8pvtB8bztgOscc/GA5KRrzB4atRtf3zApCCg&#10;kCRsaJ6kmzPZwDSf5RwpVyYx1BLageY0F4F0Y1livSDNVtK1mtXUXFZSIaNs1NR3QvhO12duXm0m&#10;K49Qcj1qM+e5UHlelHEtcGDvIpFwyqLsh12ROauzaWu2BYnk2iUgCyL5wdB+q71+8Hh25b33I4fH&#10;SkEC0OzfrQDoGet2xLOzKhzkQ6+xUcrPs/3jh1+LMeH3SIA//Fm78D/kJp4HkJ1Wesx7Pdnuena6&#10;YsdJVfxdEQX4Kc9zGhjPU6Di3Y1duj7wieMJolVuKTa+1QrBj0oAfe9b0kAz/gBVUwy0hr365qs5&#10;o5wmGDYY0DUxDTbGqLpxxN99bUh8x+cNWBGuJBxJgIwFxgVbq1kW5diBK0DbkqilFEtScYxGgHOa&#10;qAY2I8KIiWQ567Q5wcLNe+I8Ji6jlhIlUl1Oz2Tm+h1RLcT5LEGnxqBKGKBrdk2SQwj8fQ7gTKys&#10;Z2HCmCgiTCwPttf5gEJa6fZj54TB0hgPIMNkcu+fe6p7gwBalKxhe+1+aBICsvmuicPrJRMAMWP7&#10;5490DkMA6HrHnoNj+rcAw3eAFZIK4ApgFY2nrXyxh0oqidTJZyxn+04A4fn5FsXOg7VPzf0KRizp&#10;cx6M/18/2a2S1LQidokSMGHyGmoNAeg0Tu6XxlByclj/G5jnodNyhiLAc54wWAQ/qQO5kgKNacAP&#10;gOKoOFMsJcY3gWE64+U7DsZ7wLYk3SUAzSFxbJLTqqUeTfWbAHQlgc74wnyzC66FnVH72fyw46eA&#10;0jwyPrBdAmPjk9M1d2whDBhGmbu7tCsh5+v6AVgkQr6hjNWffGxb2cGMIQrYKnpuc0NQwsmbK8qf&#10;uRcrBFasSDdIL1oCoOuvZ+/R0N4Cf2yLwANYNv7J39gq8zStOqR61N6/1QOJ2FFPdsWmcMgSCpt6&#10;diHnCCZ6RDz3G+Ucu8J2KZ3Y1NJ6a2vNBdDT12wNnS5baknfCiGG1FhsKTBTLQO4iyTAytwybuTd&#10;/Kr3+GzgnFXhZ//skU6hiT35xpvZz7rnuQDssrmybPvB+us8e+mt8FnmFDsup4ePAuL4SHPGmEiy&#10;D35QUpq/I1n8FJDyW8Y2gMa+IGL4YGP56rUPgvz4Zc8xAeqT5MS1x2Yi3UfHWMLKX7j8dvGWb2oY&#10;ffXGI+G5cizMq7woZM9nnuga95nAJbvA7rBz7ASb4HdWPdkl9yaY9BnBLV/N16YVXDatha8pGlvl&#10;3dh1ErhlM81punEEHHvG/joHPKFCyAcffpQdOn0hWGS7AXpnKql4TsaLIFuQG4C6ptwjv+cIiGcs&#10;y37afUxgMLZHgOH7tTan0UoA3YpaNYCWkd0cAG0AGbSWd00uk8MyrZ2s6ICBKka8uskIVucy7VRm&#10;sgOtQC62heM1yT8q1NsEnj77eNdgVIo651rd3wHgYMhTibpKRQIaaokyIuJU1zMSgiqbq6TBL6K3&#10;dGZSWT7iqBidohFlgD7/bK9gBhhmEaSJBvwC19hlxwCAOVPMEDb2c092i227Pafqph4k5k+dR9fb&#10;HABtsxiTCegig8AgWV6K3YwWrY+JCoCJlLGSwIBr9M4dGwtMoyXa5Zx9x+RlsKobnZhn4r0C4RgK&#10;evSopFHZ4puhrG62rHXdlugFPO4/iuRXdp7D1nlPjbUHBUBL2pLQaftX7wxzawzIHwCeGpJtFEEX&#10;AMVIWyVIMorI6H8lr/UOPNTLKPblMgqfEXilqjrO67PGGKY/bZZSPF+x3wCgK7IH8zuqDIy4XjPV&#10;PBU8A2kckAAydlvsODR+bx4BzwE8hk0PgGD5k9NPLPqd1EcDllhfjK7VFmPZXHIvgDMgnZbLrVRt&#10;PHC8ku/A8eXL5uaBCgKz1+2M5+aaOU731VIA7Vo8S8yvc5PNAfIB5jHgkxfWVwtK8hHfMZcBH3OF&#10;ZCOx4OyMAKopAK2TzGAosXH/1nlYBOU2cBFASyQWzABzbak1F0B79wAsUCbo8/4RFGRI2GI5Gnxf&#10;U81nsMk3AMcRM8JP5DK5lXGev3ysc7bx4LGQJlhFkPDHp/qbMbV4q6oSxaNnAXIFntNXb83ajZ4V&#10;Nh/YRL6wt3mS/3W5h3+7HnOI3wZezT1jmk9J9d4ROE8OmhIyTN9LZFQe0OYJjVGZZMSMAH1NyThs&#10;/uFcz1TkK+z/1yo7AQOHSBjHTBsB2SDNaonVn8RSSzjkQ/kv/kfgYIxHvk7fCeFPrNwC5e7FCh2N&#10;cRFHNNSUkCWdUH2KrbVC7P1b6SaheW7EzHgWqcLX2Tdrj315K2v3HApfaI4gmgBq15hIkVTBo1o/&#10;LSBiE7/92tAITNg7gbIViYZaCaBbUavWQJtcaeOOxgD0qt2Hw9EBpgnQGuSW7DkhhtigqwY52Cb6&#10;ZhFdmpwmFaOCqcQ4K4fGqWuMlYEHPAFz2N2izrm6m+CkDwYumQFAnM6jO7fo2XVwxKsr1ybiFM3a&#10;QSjXLFe+M3RalPXjsFwTNocz1DgQmmHO1J712HTPTqIG2YPrBBAlHtL4KoSOoWLcgEaACHAgB/E3&#10;5XlSw8Yyhp5NcwA0gEm3570xPlgMIBmTPHbJxjDijDbjarmIY5ecaGLTOadtiTmL0CQvycvWccIc&#10;b9oWHDhgcJ0Ho+w+PJv0HYaQkVHCp7oZC945o87oxTjpNCyCklQ3VzWAhtqDAqCBHc8PG2zsuF/P&#10;GCMBFBfLn9XqRQCdssOBMGPesQUvxnJoaA+fClbXMxZUeochoxiWyygEe67FNSRQVzxndS8CaEEn&#10;50w/qzQbMB27a01bEluBAwxsj3OpZ2yMRQ5Cx6Fx/+a98yd9NEbNuwdG1U9vLrBvqAPhrtlSO5Aq&#10;mOa8BJ/GGdkCOYv3ggUzXzfuOxagClPpWkjM0g6BvpuCBWDBfcYW6s0E0FHKj3xk+/6s/+zlIcWx&#10;QkBznScJr4/32XlSXj/etZNtSGRki4yXlPm/cPPevJrGup0tAtC6Ywqc5GcAWq4BoPTOvNcTF5pf&#10;i7g1tOYA6Ej26zch7CFbqboQv8TOGhexOZaav1GhaF2QMRev3Ly8rg1bsDaAYwDXCnD8fsdh4RuU&#10;bgR4/vuv22ejFq2tJ2VS/fW0+sOuSj7cfez0TdrfYlMuzVyg0VfFCUHzzy/1ixVC5AV/lsC0Dpwi&#10;LowXqz7sMR/gbwAqX8WX5ivFuR1ybf6OODE/YQTVpxq6ttV7DkfQnny2ZwF8/9kjHbPDZ/Pde9kU&#10;5/U8AGhjGFG2dNu+eB5kGUnymc+rPE9JKUf+UPUoq9bu84vP946NXuwrYNXAfDMvkHO2/q7VrPqx&#10;P/KiJP05JpmUVQH7SURllGF1QSiQQAqaiyRaQ82qAo02udVv+0+I++KLHYsfd43sgyCbXfHegXhB&#10;XFNguATQrahVM9B0yk0x0MqxcGqAHQBNLxTLR1H8Pc/4Z9xFx5hOkSDj5PhAp4gxvnND6bhxsSQK&#10;PDJQjAcwblClxMMiYE49L5lHWzY2NFVYX+wMoIbNje9XMnydF/DCptgoRBSMbXUvzsnopcLl+XdG&#10;x/eU0CMB8R2O9Tf9J8R5gV9MVdRPHj0rJvz/fKhDRMpYcP9XOF7EbCMUx6dpo+FyzEVb98U2v84H&#10;FGN5tcii7zoilpAaAtCWk2lmJV15rpyc3ZCAJe8QkGH4OXmg5b/98tXsv/7ilagTizWzWyEmRBUS&#10;EXD6DqfpXbk+k9+1Yc89T+cBKhjc7tN8Z30kBXLoAHI819Gzb9gIRQOkGLn8XdXF5OesGH1L3gC5&#10;Mke12oMEoI1PzwcLhQUhldp/8nyAZ9KCItAp9iKAZpw5InPzZhnF0Hi/vqO6jnFs/gCL3rV3Zd5h&#10;go091+VdAVcNgflaABpYB1jMbSXgBHkcobHsejgsDBpgbxxOXrm5sovm+ACLQLeALi8Fl1eYMJ9o&#10;7Y0FoLApYF/s7nnrwZMBrMxh18nhAqqO6Vm8NiGvXa0ermsBajhk7BubAExiiN2XeeBeXJv7dR+e&#10;s7nbXACdy0cOx1y3TB2sc+V67O4IqAtgXY/d11T7wMarqoPpEpSTuVipAPDpRc3HWwHQurlJwoMx&#10;Y2ct9bsWQMdOa22pNQdAHz33Rvb5Z3oGaZLySL7dfnCMz4OnLwQjqJ6vyhYCrpTE7T0Zs8Agf4Js&#10;MZariR1khcRA8xAgV6HJdxMYYy/JdIDEH3QanvWfvTIIBsAKqdRc0Ka5Nr4B2cO38ccYZYQSsAz4&#10;Jn+ds9O5HDLXT48Mu2Oc5czz9ADL8lfyErH5Z4HsNL5rsdAIIXOEjU/l73zvjx56Lex5up99J85G&#10;YNp1cq6BNoYRYDPXbQ9bQRbqvZFcwg1RDjcAdV3MM9dqVdsxvFel31yn1TT35hoTgcC/mw/mAAzj&#10;ugFY33PvAnfHFTD+ycMdYy7ngTsiTf7OsGzviXMNBgyNNavvh09fyGZvUM99Qdg3/h2Z1XXqohgn&#10;rlugxcbWeqbVrQTQrajdCKCHRzkrA78hAA1oAYcYVANa+R26qgCzQ219PSgMtgid0zahLQkapL5j&#10;cn72d6/HAOegTFITpfeMPDFGFjLG8olBuaa4CJhT912OWiRtkpk0Jq1/Y2SBd5PLBMAmmwyqZzBg&#10;JhFHgKkFIhgCTtD3/9dvXsvZ7kq5Ics4PeuWZJsOHg+jih3mDG0JnipamAgiTMbGvckMdp8ANO2h&#10;56ScnUkjCjepLTVheWTRc8JAosif8zpw+nwcy3caAtDeA8bLs8ByA5jOk9fYXRvvAFAS9WIekzZb&#10;HW+RriVnmjjGvfo7tvhlvF0Hx2N8uDb34zvGCaYyL3W3NgCT9+c5phJqEqpSE7UDhGnjneRUsP2u&#10;X4IYpg04qdUeFABtCTeWXys5Ak8MnhLz0Jxwr82pRlEE0MBPuzGzwjB75+ZptYzCuwZOvcsDp86H&#10;5tNqhUBP8Fkto/D8AQtgk869Vpm5hgA0xwVskiAAG4AfRtyxLeP2rmwnbd54Bhyp7YSNT6yrseWd&#10;x/J2ZfywQT4rgVeugueTals31ukkPSdjGVD1LJLO2ZzCMqZNXyRyJaftPmK3s1Ez4zkt2rIvm7R8&#10;cwAoYMo87jl9aTDunnFzATRbJPFTsASkO7+56Dm6JtIB987BYhdX7j4Uzzk2oek+Ohx9vXxkfS4f&#10;EWy4B+f1u5YA6GL1EfdyXT6S7256/MLN5SZbc2sOgAZuAEPjn93nQ5ALVkLTtsx2l8MsvnX1WuyS&#10;ByjaHMTxEBjdpiwOYCNZPoBjxb+pUWzsDJm/OvvKywOyP3qoQ4Dy1My9VC4OyFXT21gMMqvvhJBr&#10;NNZs2Q28T1q5JXyDEmnIGHWH7XTnfbLpL42cGcdne/lpc9w8CtliheENv1y10sveG3tpHpBjpARl&#10;17vl4M31oFUTcZ60mmtu82U+Xw0OP/jw4zg+n5ESHQUfwDP230qOJMQFm3YHY/uTbiMjEPAZZAPf&#10;jOVWspFvQA7lu4COC1/rXfJ/+cparv02pgFOK0hkMhhs9kqJPfOPTXS/juP9scOeF7xgNSpY99vE&#10;qoKxPcfOxDXxq7buznM+Jge51lTAVALoVtSqAfR1CUdtAH364uUYeJjLVO9YxMww5Uu/eRk4A5qO&#10;SYkWW9oyRHSzjLtJmyc1jKjPHjaJCfRNDo46gesiaE49B2JTs2+0Hxw6MhMEM2YQuo/QU/XPQavr&#10;E9nn1zY+zg0AWMIGrjHOQDCnBUySYaQJ5NqwT8Asp89J+j8gyyn5O1CaqhwwPJ/9XdcbADSng9Ej&#10;K+F8OWyTX6Rr8xKMRWzZ2W1UOE/Ph7ZYMPMHP3u5dh3orXvDqepAqPvlIAbPXV3ZKntjTE5gGQgD&#10;/IEhdawZPsCfs7di4Pux9feSjQGyBBmAit/HDmsh6RgTpc/oco0R7HX1dzDl/qbs2ILNeY1qRh8w&#10;thzKeVQHQ96f63Asy9UCCMx1tZQlNQkuDwKAxupKKk0yimBbh0yNrV0xFsZbUzKKWgDamAPCPEfj&#10;xPP3zlICi8BTwGoumK/AroALK2zc+rvEmZyNmR7P3hyggQwZRRWwbwpAY3aBdbpr92KlCOCM8nlp&#10;GVcg33l4lJYk7zInOVPHkNhj7oQztw3yMEmPgH2+cYixBNjXKrcHuKrEA2B4PvlK1+oAqcYUkB73&#10;OGRa6Pwx385jnEpcFoSzjYu3AKq7Yj6QfgHI7lsHAvLl2aYBdJKP0CiTtyAbbpKPjJkdy+cYNs+I&#10;/fHMIpjondfmNnck+mHSAY5IEhs/L76bnntzAHS9fKSq+gjbg5UPLfhSO45KTJ3RoHShtbbmAmgr&#10;cz/tNiq0uNhftXcDPF+6eQc5HaDGSr8d9XzzVVbALdk6wJHtYresIAh48spKi+Nvgi8batA6f6v9&#10;kLCz/Jqxxb+aK+aPf9cCVX5Db335navxjhAXl995L+wowB9bRV9+O/S5ag7rpy5eDtspEdVYB3TN&#10;M8CRnMKcd/1BIqWqGeR3VaDaPDE/Acofdh6RjVi4JmyHCl1yjJLu2WfZAlVFSCyKm7xo9MJsjzkj&#10;KOT3lPebvWFX/P7K1euJdJhcwBMh9+JoAXce8LAXnnHkII1Ugz7Xf7sH7ySVj8vL0I2Pn2ycnQ9h&#10;jlfHzg6GWTCPDEr36j4TPvF9QN/v3//gxhXWW21szu8G5ZuvvDBqVjznt96pnThY3QJAdxkROAWA&#10;JtsqAfQ9atUA2os0ERsC0JyOwcnppCUPk93Sie/neqW6mIyMRF6ibmVEiZyD7xiAZAw5q5l/J2Uo&#10;h1NsQucMDAOs3+k4JAY1ZjM5DpPPpJMMgREAyoDYdG2u3bUwSphRYNMESsAzdgUcOycMGSOavgME&#10;kkFgSwFKE5Yx/H7nYeFUGEcgGBv05492vglAO7/lcRnI+bWtjGvzfcXbOWkO1HN9qLei+2MDtP//&#10;fvJiGHISCr+znAggABSWG33HigFj4DqjnNzCtXE9lug7TVwQz8E78mxtziJpQaJDYjsT+xzSjI52&#10;QFsc5+EIPEtMICkIht7z8bu0uyAHK+r37mz6QG82Z/3OWDZUcD+VhErMc3U3TgBGS+E7jp6Kz3Dc&#10;xfagAGjNvX7heY5gZH32vuciP8GYNMYBwIaqUTQEoDkmW0OrJ5w0nebMdRnF3Fj94FgEeN6tuUqT&#10;aGXIOwdcvecA9hKSKjuHmQ+uBbPbXACdJ+0djw1ArDwYh87BQbk+S89RFrPdwACQ7JHzCHoFk55L&#10;SoIKRx9Si3EBpoFKcrCozwwY7rNF+ImoYGALYKyzzwCq2G12yVx0r55HYudVh8EkGnfmE6BLcuX8&#10;zskO2Qxm99EzAT7zzZqaBtCbKs9pxY4DIbNI8hHgPOUUAMBJfyoAzmuobwydZshHJlfkI5ty+Yjv&#10;O6/rck7vl71qDoBO1UfkoCjVZ+5Xy0dclwA8aayV52xrrQigVYQq4lGyCSAPO2xFUe5HY+C5utMg&#10;A6S57jm3dewxcsYKLTvs/wAe8CfwtPponGNr/R6IRfggUf7xud7xntUCHrFobfZQ73HZiQLrn8Az&#10;MMW+B/P87rUA9cXrq+4Y6dgV7/0PImkdE241VG1nwfvXX8l3weVb5SiYm9XstPmfV3AaG3POHLSa&#10;ZN7zy198oU/Mf4SVz7Jjqm3sPlZbL21sCsiBQCQMHyNYpYPmNxFGtYIHTcDsOhExiB87JKq45f+p&#10;LKv3ka7dnPxWh3xfgj51y0I2g9xT7pavem3ivNBEJ38l5yJwR0UzbuM1n7udLcNTI9th89iRqP4x&#10;fl7Y4VTcoLFWAuhW1G5MIhzeIAPNETGgwBaDgGUGhIE7hj5tRgJ0Yqwck+PgXDCaf/VYlwBllpI4&#10;Q4PYZwBIgzSkFjVAc/63fFtTbBggynnT43KIGCr1IBl/2jKJBQEc56yMJTNg62uVxEWO1oTnmOvW&#10;bgvAgQlI9Y8TWDQwgeZ0P56NJETOHkBxDBFrzkKtCAfLEQK1NNACkaSBDgZ60NTYJMV5adpcW//Z&#10;K8J5W0LyXD0TEb1MYP/2XE0oJfIYoWCmR8+O3wHXlrk5OZpl1VP8O8rWKWXXZ3xIZmyu4DzuSVAj&#10;sz50zuPzzVuAgbxsnfqvo8KQCwTcE3ac0/G5pKf2dwYvT1C0e2JdSFoYVCANGMNo0FsLJJzTM/cc&#10;i++UkQLIBF+YVsEAfWGxPUgAWsPkWNXgxIBE4ygH0jfKKBjxvGzZddlCYwA6gNzafKmZ4wEoU+JS&#10;yCjqyCjynbjMA+dUCs3fSRYA23wr3vGxo6j3Vy+jGDkj5vre42djfjcGoIECJbMwp64FO+67tH/m&#10;ont0Pc6nFrs5n+dJjI25ZCXIsXzXOAo9dEUfHRsQ2XRi8NTQAQPOxol56lowPrnWf13ILrDWv69U&#10;h8EeA89JY+3YluRt7ECuYdxxxoCkrX4x55yfOWelBqveGIAWHNInY8HNJ9dzg3xk8br4vrngepwL&#10;kCNj8e4FpZ6zJG1yjYnLN8f3zVPaaeXq6LPdR3MBtFUPRAJQB8z5bp7TsT6uETAXyCAMPOMTF94s&#10;Dtc20RoD0EAodt2zUrN/3qZd2bHzl4K1TSxuQ93fSTmAPL4s36rbykg+N9TmV8WBPTWnjJdVO/Od&#10;ZJEobLgVhcf6s++5z/F7JfS8W2PYe+Mj+YoE2vwEmN54692ojMKXNQc81+oXr7ybXbl6LSQf/m3l&#10;0PMBin/eY3TYXHIPwQE7DEAamzkLPTDyVzpPWph98NFH+T3/vkc867ATQ6dlf/rbTiE1sJFYrTwX&#10;Es8fdh1ZX6HCODP/Fm+xI+G8ympBbXAoT8e5dNfpWEriwgXkTvyPZ8qHuTa4AVkoSGFf3As/CUN4&#10;xvyKz5KFCWA+/3TP+P/TQPjwGXE84N7cr8Wmt6QdO/tG+H2+0XXwpd51U/pnrQTQrajVb6QySKmr&#10;tJX3jVU4LJ2YNBwuA8ugchRAFEDtO4CUCBbjaLDlCYDTs3X7jkR0bCAyyFgmJWLsWPedDkMqpeNu&#10;ZigTcDbAAFjssgQP22ObtJgXQIFjASYAfI77tfFz4xr83sDCrJr4eZmu/Npci9JEAAfHDQT4nOUg&#10;u//5O0ealnIsqTu/KJSzBERMMBO1x/Ql8e+UqWyDFQD60YGTrjPQA6cEw6DmM7aYkwdqsL3OaTJj&#10;pjGPWH7Oi2MmkfDTNWAy/vMv2gXLxpjSYPsJXAAcvuOZuGfPHqh3LAyW+xbwOI/juRdA3ncAb8Ya&#10;0MpZkpHhyAEqTDpWwHc4H46Z3tr/vfd0bZJMFJyXHe3zdpHyvL0vFT+c27ETO+N5MlzGnQQogK6h&#10;9qABaE1A6D1wJAyr+y1Wo9DNJw4jySiaA6B9h6MBvqN028ot9exlLqNYEsyyMSy4sWLj/yo66Emf&#10;DNxdl1HYCGVcfTIr8GhM1QLQITFatjHGPvth7nKSadc00hH3Cmyk7HwrN8a5eWm5GADR2SPOx7xM&#10;bFEsuQ6YFM4S2xw63mmLcxCpOs2CNVn3aTLf59Une0nkdR6OVJDvbwIBQYZ7dk/GvmsT8JrnkUFv&#10;C+JhdRH4snGutwigMf+65+7cnstN8pEZebKu40oycu9JPuK+BTNWjUi3UvCAvZYoBhSrpuJZxjNr&#10;BoCulo+4HmApyUew8mwHuQyGEVHguG0VPGsNAWhlNtkwPoCuGTABiOmcmwLPus+TeQAyGM/kx4Ax&#10;yez/67cdQ0OrvKuxwE8gndKukbM27Mx3qty0K3tqaF4jeuh8O9RujndA3iCwMlaQWqmE2if//kl2&#10;4a23Y76ZOwAwKUjx+lraQ5JyxTN4P3z+rqOnghjDpPNTxr9ycb9VT3rEjJhj7t39ug4be7Et7I+x&#10;axWSr565bmfWbcrCCIj5oLmbdmeHz14MRprEBOuseob5hCQizZBI2Me22Y3seqiOfQLQfC17lj4K&#10;dB8/dymuh21BHvmMeeFdmO/f7oB9nlGpsDMvxjqyLxjnSila95zsLrvkObDJKgs1BOyb01LFISy/&#10;MWOfi62H1bFu+pglgG5FLQfQJByT63cRLAJoZZE4cRUXsCM0gYAUJpIBArY4anKI6jrNQLXonvSB&#10;s3OeJO63y5HtqrGyCVhVd4MYG4MRM1CwpoCgCcChcMTVAJo+UPRKhG8wcSgMFqdUz5RWzmMy0CQD&#10;j9gwujORsmzfeg12cWvwodODFRy2YHWwTYwXNtxkx2ZZDlO2RgkhAQanngA0xhoYsaxs8GOFo6TY&#10;q/kuVWkLbBMKg+yZpm453e84YEYJ2Gd8gV/XlNhrn/U7gIJB8+y8R88FQ+EevT/GAFDxXrw/Tvwr&#10;L/eLZUWNQ3cebD7ghAURCHmW7qX62ryD8Us3BmuSAI53mepfM56Chb97umcsTxpDrjlPUhuZTV29&#10;tUmD8SACaA0TnSqXCO5SHVcsV2LvgVbBpfeC2QSKmgugU/UKzxEgA3S9u8TU0gFz2sa3MUduZQWG&#10;4ceamlfp92n+CoaNLbIe58XwApSpGgTgbHUIkATeSBqwc95nkl+ZV1Gn/JWBMX5tSSxIdU+ux2ex&#10;uZ6H8y/ZfiDuwd9jm90huRTM9fi74wGF5oZ55/5cP2cLMIbuvLJiw3ka0wFqNu6O+eIY5uqcjbbS&#10;3hnyCg7bSguQzPaxbbFUPLwugtkEoIEFx/LM2a4OBaDq3567d+o5eU+OY6ybexz2wNkr4ll57r6H&#10;HUulBSWHJf11cwB0+jxAaUwl+UjSXVt9AiS8B7bUfTsmINKWG7nMdztdB9DG/4cff1K/s51d7VrK&#10;3vo8oImNZPf4jFSyzvjAPvMhktOUSftW+0Hh94BFgM5cNA/MKWBRMCSQ8ewFb0qf/a/fdIwAh2SP&#10;Jt97ZC+BZfkLKkO5hpZee3M6qQfAzncZ88YyUI8IssoLeCKjzB9+1XgH6jGzumskzQOQg91++91g&#10;ocmwjHvjTLBoR17vJO1IaB4DshFcLl4fvq6h2ttFAC04bMifCFLVuPY8ncdxyT1eGTM3CB6VQNxX&#10;Asv8VOoJA3jHAmi2V9BMCnOrjQ1LRMVLo2fHfHvz7avFj9Vs1wH0qMAbJYC+h43+ybJGzkAPvAlA&#10;GySYGQPPBOLosIwMOKeETckLxk+PREDaKE5AJzsQmTvWgs2761m1JOPg8P7rL1/JlzIqwNtxME6i&#10;W5PC50XhBP/0k5Z+ObuGADTnkJqIWGQLgH/uqW75UkklQesXPXJ2x5IscJt0xA2x4X7vWtRZznVb&#10;E8K4qGGcJjgn9ze/6xbOFQt2I4Duc8OWsJyigEO9URpDxtXPJMUodu/Fc8u3/B4ez4x+K76zkEMm&#10;AZkTUT+GkCbv7avXInFE9M2AACuMPWMYGsfF68P5/+Wjnevrb2sMoWW5SPSs1P5M5ylel55vFLMx&#10;jLrSht6pZ+U9+j6n7x0o5QdIOz+mozntQQXQGhAtgDQngCFgLRLI+uTLo9UyCqDTZiyCOwCuMQCN&#10;8SetMqYYX/OKY/PT8XUA2pjhaPw/bSGMsVZjOCXSqVYgoE45DJyPa5IjYBxKWMT42QYaWHEdeem3&#10;dfFOBZscCeDpOo1h92dcum+gAuBI5ajct7HkHO4DIASGdxw+FUlUsRGRREwbP1TAtgDUvMFu+Y5k&#10;OfdvIxLjNg/SR0WwiNlO9ZPNEcl4AILniGWjO7bsLjhkL7FzAKtrl1/AJnHQgDFQ4T4S4wyospkC&#10;bg7YvbimvBza0mAc2SjBATbbLoZkHyRWGCrgy7mwZ+yrYwhClZsDshoD0CQfnhV7FMdI8pGKztkz&#10;pgl1n3S5zuUcx9o4eNaqATQAqOIJ22e+AM9F8NicDhSS05BupICNrWP3/ujX7SOw9B4BMIETAoNM&#10;DpHjvXgfag2bN+aEKjzzNu6KMS5A4tdIuZIWmu+1wofwiVrfG3cFeC5e153qQLnKHs+QMA7ME/Nh&#10;AL7EKq1rdL+x22GX3E9MWbk1GHzsPeAM6FUnNGL24QnX7W/kIrPX7YiSteZT1EaeviQA8euTF0XQ&#10;SjIBzNdqALS52xSANkcE9eyh+ekcSCbJjSHX6D4q5CJWeWmqIxAfPLV+1ZSdzVeIrG5Nzkg5XhyV&#10;7zpa63zNaValXxiRJ0KyAa6ruSC4BNCtqCUADXxWM9B0XRqAZDAxtGQJv+l7vVSaZBxg1sRQigdQ&#10;pHWOpKAK6AQSMVxYaNUbPvPE63EOUgiJAhykBIAQ1IcGMgeewJtJO37pprgGy8QmNMPB8TYHQKdG&#10;C2nC2/KaQQtN9fC6ejY8/b8ImlP3d8yCIANAxoRx2sUmEcfmJ6GBrgLQnD2QzmGnloObWcFyASiA&#10;fJF9rtVDdrFwbbBdlqj937OwNEhXzonS8qXm2QMiPgdYuC6sse8AQLRq7t37KDYGjqGRmYw14MiT&#10;dKNWdw7jRBURoNe7x5BaxvScXVvaGry5rSEAnTbCud8bEP2djnbFnBJBF6MN1HHU1dUojElzwZwB&#10;3qzYCHSrATRQSHNMLoRl9v7Np6gdO8dcnhgOmzyDxMm4SaXMvDtgF0CltzXngJBgqCbMi7knWDZf&#10;EnNjbDmm+sTO7fqBT8dy/caiMZIkH66dM7FiBEhjvhIr5Rrcp0DXT3aruiKJ+Sio4vwEiZyifwOn&#10;5pl/A9GC2GodMCkLgGLOGleAqKoW02P76p0xJ50fY+bZW42TjNm7bkkEsRwqjah34XPuARAISdTw&#10;ughk2TvdHHU97tXzEpQgBiTteY6Sii1zC5Sdg+MnFSEVc7w8aXpEgGNAK2csp4cExXv1mWoALWBy&#10;HHPWsnUuH8k36RhTYZ0Fs+Y/5t71GzuqUbj2+wE8awGgKyuZALQx7ne3CkDJPfgUDCbbnhhLfhKg&#10;kS+D3FAFKXbWfH1kMNUCKauOiAzzjj+x+xwgb5VQgOb3mHHVQFyv+WEemzfArN+t2nnwlq+9Jf2d&#10;965FEGleAGnGonGrLF8q9ycB7xuvWEXOk/ROvfFm4IHisWp1G5yQZ1iVYiuStELSZLuxc6I6ifNh&#10;2mvpp5d5r681DqD5NYE8Ik2A6z4EtXJ0BNh8YgQ6w6bH/DYfbGCDaf7KS/3i2OyJ+wXmyUS/02Fw&#10;2DXkAma9pe3o2YvZT3vke1SQML44elbkPDUkVSm2EkC3olbPQA+cHMbFhOGMOSeDHBMB+Jo8Kl9w&#10;tAxySo6TYFTdOIiUgMeoGKA2+OBwif6/13FYGHtZyH6nXjRHbbCK7CxbScYDLEkbdE6ZU9EM8pYC&#10;6NR8x7Ulljlnym9OcKvu7iNY6uf7ZP/tl6/E8lKAj7k2IlkRzwO4tPyJZcCwhoSjKonQv8k90o57&#10;nLbleI6MUVUxA0OVNKKx5Lwo10HX6iG9WLKhXiut1JQAofguFH73fDhxQIgxwH7FOZbmzDhjgv1a&#10;uevgDd+tbmqdYpa9S2xWkozU6q4tD7DWRBUDz0Bkj3W5lQb4PcgAWuMoGHHjEJuLJQXIGH3sM/CT&#10;AkCBJmCnA1F5GazrANp7Ab4wwphkrLPvxSYLEvgm5QmFxidQKfjBBnFs5ptxxuFwHoy/8b/n2NmY&#10;d8AZ7TtHk0A0UG1sq+cN3LEnrltghDk1l7By3ingFxrrXmPz2rAVxgggZSPck2Mm8Fy9uQwAjUXH&#10;iDu/85qrAnLBr2chUa6YSKebl+yLkpe+N2H55gDKQDQwbf4IEugeVb0xzwEZjh3jn6RTAK734D7d&#10;I9Ywsc5shGOYP1Z7yCmAVHIm70z3bgAo7ypVJwHA2BkVP1yje8N6/rL32HhXwJVnhoAA8hOATtIZ&#10;Kw6vjJsTn/WuQj6ydEMEUZ5Jvhw9J2yA/6fEpraseS62agBNwztg1sqoglAEdM3pSrUBflZjUkJd&#10;+InhM7Iv0tiOmR0rf2y8FRHVHrxjpSL9JFdQdcJ7Nie8I/r5qau3BEj2O38zXnweGGenJ6zYFKsp&#10;fPOpi29mF640D6TeTgda52/enX3XxllT8yQ/Y9acInsg1xIMPxRbag/NgeDyzQG8i8dqqGOsp6za&#10;GgAaEGRn+HF2wjxHEsEd/JdV0Pmb92SHz76Rffzv/x75H41JOE69cTnsY7uxuS2BTay8yH1Apgk4&#10;3YcA2zO+WpUYeOL8pQhgkQz8KszAHpKuwD1whHsXcDcX+KamVCTwbhw4lvvlY4vgv6FWAuhW1HIA&#10;nUfSJjcAbYJ4oYCuqDKVSmMsgKcRC9aF4WZoi/okZa+AyJSRDKAyBIAasIy1YrSXbt8XwBdrxGCI&#10;8HI94JQYnM5tSTVqJQ6ekn1Q2d3uVgH0sfMXw7hVA+jGus+YIFgh4NfzsZRFwsJRJSfESeaOyX1N&#10;iTqfPlOdRGhykrdwthoHDCCQPniu7tvn/J+zxDJh3wBRQKkIUos9rRo4psL/qQEOju24ABEH6f35&#10;v+fKuFjSBiwaAtCy0YFWzxmI8y5TklVjIJ9222c48KhzOXLmDdfW3NYggK5oth+UJvjEihhLnC5m&#10;EaPLwGO4PGN5BYCmKgA+5/0CDQAxTS9AiO0CwC0/m9sAmrGRpAHAqucbbOa0xSHBSNKEtASatM4j&#10;F62NBLYEYJWlsypl6VnwxNm4DqBbBQksMBZULkDa0MSqDLAg6BRoA7Chh5x6nXnOwbMSitNDJsU2&#10;FUGw83NMAAYtKtukBj0223H8nzOuBaB1gCcH0XkJrGomGpg2vzGG/mYsAjopeROrrRIGnaqgAgj1&#10;/NgI3+Pg2A8MI6kJ+YhEPtfSYdycsH3u13sh28gTNrfFHPW8AFyBr/ftvSfALo8Diw80h4RkSv6e&#10;yG/YMGy2/wvufQd4Fsy4NvdAAuK8wLOxYKwIjpRwu59aAtASwthy9pJOtwjmmurnLucl6zyvPJls&#10;Rsw5P9lG78T20FjJVHvZqikpIT/HLgrwXINEQePBexaICaz4iHjPm3bXz22kFpBkm+5YKek6MsYJ&#10;Frx4fXeyk0188NHHMX4kxitzlwdn87Ifdx0ZkoevvtwvKlTwk+RMxhw7T+ss0Cges1aXALl8Z84k&#10;q3oTK7MjZ8YcmrtxZ9aDHZiyMDv35lvZ4m174/kIRF0Xfw8Mm7NYcasCCYN67sC+60nBPwButTsl&#10;5rJtJBQ0yOZOY0DYO1WljD3zvp2TXQO+SVRa0qw4kWQhLVL950vNlDRqJYBuRY3TiSocVQy0wQVs&#10;ArMmtgHLQZMOMAIhB+g3MRxAdSNhMKgYicRCm1SOw8AAv5xVShYC2pSaY0gstQAJjB3DAbBFIk3/&#10;SVFqKbWWAmhRpWUZyQ7AcNKrNdT9HZuABbPMw1BayiVBiQL081dHgOHcAoIDp84Fg+Wnv9VioBOA&#10;JnMhW7FEpWKG5WpGPRJ4KqXhsLzAMMYXEAF+SC68hyJIvQFEL14fTpDh4SgZZs+Ds4jtfl8fWc9Y&#10;uybP0HNxD4xiEUAznoy8z0Vx/7mr4poZGkAO8LLkBnSMaEAbHddV0W4nbasAitFsbhNckZAUAXRK&#10;enxQGqdq3BmPniMQjeESmFqSBjqNuRtkFMPUSx4bzx6AFoz4HibGMj3nwvl5n3YszAH04tDiMuq+&#10;57PGOgYHyMaaANDea3F3RP/3fo01ToruEGg2l2iyBeCCQgA6fcf39xw/G07A6hQt9HXmOZdtRD1x&#10;zDPw3MBGMgCpuY/ZITMx9iUFuj8d0HR/GxsA0LpgwFIqO4ERy0H0rgC0wDSGWODABpEiJQZcLWX3&#10;lLbpxSZ7F5bqnVswjTQA/qu3QQf6N+47FgEpR+4dGu9AtE6CIfHRMj/bYAywRYJSdgKwcD2p/nBe&#10;RUUd9/xZp4RFdnv4wjU5Azctf49fe2VAjBPPHVkAYL40Wsm15W2y1nNjjU+xOqB/tV3/CHiuffhR&#10;s6UGqZNN2BUPm/zUkEqFpkpuDAC5/+TZAM7F7zkPpvWjTz6JlRdBUWKedTkBSAx1hml6rfgGiN60&#10;O4Kwv3ysa325SO9egh5tcfE8d6oDzwIMttY24L8bMjXGlkDaGPp+p6Ex/1OCLT/PNgHBZJh8c3NZ&#10;aJvy7Dt5NuwEWwakx6psx/wcVsiMZZ/F7PMdvnPs3MUYx96FlSYAuuvkBZFMbSfGrpVa8t2n5QnI&#10;+aramJDEsCH+JjmereI3adKbYoDzWt+kKwKnqSHHYUNJsxoD39Xto48/CZsgsMd+q9CiN6f+c2oA&#10;NDwWuV0lgL63rRpAi85yAD0tWL9UwgyrYnADYEAUJseA1DhlgNdOTAY6J+A7lmU5IY7Y70Vb/g0o&#10;S+JICUkqW2BsGXZsOCCcyzv2xDKkQcI5pdYUgFYCTDMZGCtgVmDgbwnQ1+qpXrHrck3AqwLwUXKu&#10;bmn9ToRp623Pg+HEEgHXthzlYJXoE6kWATR9MtZK5Om52ryFTs49YHI9W5nAHBnA6pk4N8AEtHCG&#10;jUkndH/3LgQegLznpEKGYzLQOQuVJw5abeDQPWuGqDopD6ghC/AsetcpsZcfnzNPwRDQZtwAC/4G&#10;JDemj07l7wAJ74zutjmtBNBZvBvPzVgBtgKgVTZaMTaM830nzoWEgfPxfBKI9h49O3PNe3xiUP5e&#10;o4rDgeOxKiJA5lgc1yqGlRRB7nX9cc48pWVHji02Kins+Od3wJrPmPPGr3nvmAngG5/Ap++u2Z1v&#10;ZW0chua5stVuNfMMPLsWtgHDVAS91WDUcSTASQwyxox7QBOw5YjNoeI1FzsQHUx055wNTyAaE83W&#10;mT9WnXyWFAOIBoLd+8uhtR4fdsSzlAjNWbovuQTK4lUD6HTdOtBrrucgenc9iAbesX+Cc8nUwC7b&#10;AFiRaMlV8bz8TgI3Z0ynCeiYKznrvCaOKwi3crP7+NlY6QJ4UgnOAXNWhH0SeAus1UK+XxoALY/A&#10;eOTXlABdtetgyFTSDn2S2xoDpYAx6QDbbkzRI6fdctl5c86OgLWYV78DemzRDTyn5ww8z9lIZ78h&#10;CAlA0Nzzs8/MfOMd3UqsVWIM7Qcffthi4N+SLnkQeAbK/vrJbjF+UwKhbmzwyYJc44rExIqXMZ9K&#10;POrycGxZDcw2dr1pN0cbl2GMzX/EjLnLt85evyPslS2007MVQJDgmBuIJoGRHCPzgH2R2yQ3wXH8&#10;znW7PkmbgLf5Zp4C0YCwPJ1NzdhC2xiIErUDJldyQoaFrbP7ofnS+LfzdurCmxF4hP45SgDOzEYv&#10;bl7959TqAXQ3APr1eD8lgL5HzRJ+dR1oDsLAwqQAf5wwJilqPlcqLnj5ImhAkKEGdC0bisb8neNV&#10;xsdSVQKtJpVJgSnleEwUoIBRY9wZcYyRJUYgle4TI83QkCFY9rANKeCF4S4CaECQPhCjykFbyjWp&#10;HuozIa6hWJbupj54Wjghz4DzBjhUDcG4GvCKyotAnSdd2/TVW8Oh0Y5aDsLq0W9j36qTCIH32N2p&#10;49CYeMCkicsQJ1Dsp6QUzyxVPQFG8lqsw2Oyec5AehGcVvdcQ50DacDJu/VcMIMBZJesj6BC+UB1&#10;ZT1rz9+yOCMATHtmQDZH4zi6d85QCRo8HysHGDbG7W9/3z3uMVX2KF5T8dryTTkYnpk3rWIUW6pW&#10;8qACaBIH4xNw9m4EWZioMP5DpoZuEvMbQG7/8WzH0dMxJuUTpEx548nGAo5jzgkAdxzJQWy+U9/J&#10;cDYCIw4pOc2cec41tdXMcy3wrPu9v+dVeSo7BPYZF/NXUOgn4AYQkDy4bvPIGPd+880UFkW+he9y&#10;hK4/ZBsNMM/VQNTnPJuQmkxZWAkgV8T9SmT071rXXewYSky0eQxgBojeiP3NN0UhhZK4l0rIAffG&#10;vnEtWDY+PS/P3DNUU5nNch1FAJ2uXRBOcgHUAvzVTDTWOaoddRsV78A7Ny58F/Nulzd2F/Pu2QP+&#10;bAeQ7Zl6//5Oc04+ErKTQyfjOXnGxgV7PrPCirpfwcald5pXVqu1NwAaQGXDJMHL+VGyzPu1+Yzx&#10;aJWT/AJ4BKiBulQezs9L77ybPTdy5g1bdRvjltH5LvYa0QJEV5eVo5dW1YiM5ibwvGFX2EXzbceR&#10;k1GfnI+I8nedhgVRpWayseCde5feNzb7TtR9rtWBXu8fs2s8sb18hesBco1RY9DKMNsA7POPVm1T&#10;nWSfMff4OXPyyNk3QlLhuV56+2qlRN71c7ofG4IBvcYkORINtLm8ZOveALgSCt9857367ziWZ4IR&#10;9sww0JFIvPNg9pPX7dZ5PRAXwP7pI52CcQbC4RN2MKSFo/Otv5ubDDhp+aYg11LulARK9662d3NA&#10;MDKEffht39we62v3Hm4SvFc35e6MwxJAt4JWD6AHTg6QB0BbIuagTW6gl2EwGUwsyx0AnYllUhm0&#10;AKwXasD6Tr5N9+QKU5mXjhOlmmgmH7kA5ttkAxixsVG8f7Sd+HKdkeVpg82yrEoEyr0BEf7mGOOW&#10;bIwJrBauexBBYrhMaMcFOA1yAcBNYLnSo+xWhakzqF1LkmtMWL4xwET/2cvj2ugFlSFiGCz3pGsD&#10;ADAI7vUPf94u+/une968E+HgqZFgggnHAnmeJj2HTv7gM56r58bxD5ydJyaS0bgfzhmgxcRa3qMv&#10;BkaTpKZWj+MuXh/F6H0+B895qbtU6otDT+wX5gMIpo/0PoBm31ElwPt2f3TZngUm2k/6LwDDc1ND&#10;W+kyIN95GtNup7J77smYUOuWg6rVJE9hy713ms96AL3n/gfQthEWlKq6oR6yINU48e4EpFjJohxi&#10;0/5j8Z48V3MS6BLYpZJw2FlMtfd+HcAdj+N4/0B5Ym5uBs/rGwTPOobYXMhZzTHhUP0b4DQmQvdr&#10;85ZVW2L8YHYxXa4VW5uSBzlSwaxxJlDClFcnDNbq1QA6rn3KoghqSUbMaQFxcwF0fi8nYxUMSAK0&#10;UqDLDpi/AmvHlmA0cE6+qQkdtYAUc+ZePDPXk3YXZCdrAej8+m1vXmGiOw69Sc4BbJm7PeuWZHuO&#10;n7nhu85r0yUJnGwaUsFnjRXzRvfuqrXj3oWa4cYWPSX2L2lyVYTweXNNuba23hKA9mzykmTKlapc&#10;MzF093wZH2jMWqmzyukZY/ok0pFe2BmP/U3gWU/VN/hIY9yzNM5IPcxdYJFuWj4P8GylKMk2AGmg&#10;2vVYvdQAMMwuOY/jkuYAd+RD3j9JnXcqmLsb9Z8FD8t37A9pAtsukAPijV2EVATYHQZHqdTPPtE1&#10;5D4dJ84Ln8e/CwRsjsY2AdhIFivViWAzh9htzP+Vd98LOYZnDLSPXrI++/H/v737frPyyu5E/8/c&#10;+e3O3Lkz12nG4zB2O0xwGPfYPePQjm1Pu3NWB7VaOWcECEQQOeecRBRRiCQhkhAIJJSQWgJln/t8&#10;1j6rOLycKqqgJEGx9/O8T0HVOW/Y715rfdd3r3DfxFItZs7qAOtYYjgBSzv5ia3RayHvtQmg2U5A&#10;8tsjpsc7ROzRAc6l8hf75r3SZ+ywd0Wub5m6JGSuvwDUHNFX1o53A2eQc+viuRdPXZSFpkNgA44u&#10;XWxH97U3325+rM/RCaB/C4CeWwH0ZzYAFMrj26NKmEECFAuOkqD8LTyADpsELKl9asFQPBTDtgNH&#10;g3352rDSiRD77LsWNNaQQKXH7sUznoyF8kxK/fAWGUuHQH9slc9hrGxhJVh1aCf8i1+7LbZICTdj&#10;SzFRZgArZZY1cpuAuQc4t8vWidvK3/k8xeGedU+ctX5HFMCnIJQVcm/iz3yWcXdvlFoy0oyRc6o3&#10;LbbpW20AnXHNukypZsAwRZzqmNI+HBDOjGuGnzE2P4Arz59nDghTYJ4ruqktezLAk/spSZ29A+ls&#10;1+06Du/PfTKqDDTl4Xk8F4CRwNl7FTNmPsVrYZuzbTnlhCEIlkTJrEmLWsMXPtGaue6p0qVu+PT4&#10;XMRu93Fv5sL9USRAWrO2s3fPgbDOgGjJLNYnhbWpS9m9oTTEEAJRtgeVefJvoMha0nTH+9E0CKOY&#10;oAg4JFcBQh+d2bNNiOFNJtS7AZSALp8Xv2sXQPKf82eiIEPOwaELHJy4Ap4vBH95YGM54MCEg3Pr&#10;3TmfUBHhEa4pgdC71liFHAPaKk74ab1ZW2Rq39GT57Uq7+toAmhrlEF3P5cCoB2A+74XTvYk6cau&#10;zLKNAZwx5Vlr2T26PjZfIqUwCWUAIzZ9+vIIWdNy2+4ZoNy8TuczBIiesiScd+/cDkwniJawTB9H&#10;FZJ9BQib25ELS/JxEgb+7f27Zz851M3kS+8d4BdWJhcDcwjYOb/nEvJjl+2KNM0DGAVAjy75L23b&#10;YE78tO4SFANs9M0f3zg8WGqOCGdp4zOHAwTS0dZU2gzgJ8/xv28fHWtdczDJ0upL2zG9V5Lm3DXt&#10;MKBz4BmRAoC9cKqA5xzigcXg2+1zbkwwAsb3fU9lCCGW09ftKEz0IIFo8cV7jp4I8oyj4Loqa5B9&#10;Ta80WmNvdfrN8pNi9P0dbvinB/R/mB9OuHlSkcNu8ocffRTzQW+oLsWJz+RVJBkdJiFyy7NHYs2q&#10;9uFvWSGD7ALhZEGYTTLvnQCaHfqD6x8JG8GepQ57eO6aiOEWevbq6bej4MHeoydiBxYoj13dKYvj&#10;//TDjkPHWm/0ozkK+cBC/2icne05rf99a4mFdp8XY6GtNe+dk3TLpMWR3zBQ8FsB9BU0EkBnDHQJ&#10;4ZgWyl94BQBEKUu+8NIpjvTgCQ/PHpMpFg87SwgI0d/cMy4y8f/1P97YVjwLSr3aEdNjwQNHvFFg&#10;iFcLQBEcRg74sigIM7bUwuSJMlCAq3NEXPENIwIQ8ggJCqUjMa8JmPOIWtPa5I6YEUKPMWawCVN4&#10;zSNnxL1SVIyg5+EM2KIDKNzXyMXrQ6kyqIAnYQ0G/MAL8fvf/eED57XyFk9psZtjLBwwREFSoFHy&#10;7YltAeTNg/AMnrp5pww8u/dBeWCJgnlul4nzHJ7BPUvwyxCbJkjNY/KabcG2Y+cpR+ePznajZ5Xa&#10;wEs3RYiK+Te33sk3R06PqiriqD03hwf4/70fPRhg1nsBghkQjBxjbi2YF1tm7s0zZd3w5j3lQRFa&#10;S7aQDVvojMevfvOucGJ8F4vqXZtPc9WtbvVQGdroco4kKAFg1gxW2brn0FoPZKEJLs0JcCphj0yQ&#10;OWuLk0lpk1nvGDAyj4DB3udPxP/LtmSJQXxw7powlnQAgMtp6Yt5ziMBNGOC+bEmXNO5VcRQRcBn&#10;3CPgL4yETHC6vG96xnq0bgBggBjQ96zNazWPwQbQmGIyrZwcubbWVR2x6wNQ2xbOcnqexfzQZ4iE&#10;LNVHJoFeR3aA7AtA53NkN0m6iFPjewnAMPbOjc3mkKze+VzImHt6YPaqkE/y4SewYtfOfJqHJoB2&#10;uH8yS+fTN8p8ISQSRAPsqiRckea5nwOA5pCQA7tYdPEXbhkdLKDKSkmoJKi2YyrEDiNt7bJ9QJZ5&#10;xbSafzou63/7PPul0y7gJ6dF3C+HxLrREKQHPG8pDXpunLTwgqpEe468GDocI420YZvcWxBcI2fE&#10;dyME5Mld4fSMX7k5WNy+Yrf7c2Cz6Q56RqK7UD5rQvttjVOER9C9EiXNIRsrkZBNRaBYr391h/jt&#10;0nyEfTd/ZNmaEwctRMJ1hHIceem12FUeu3RjrFEglrxa7+wf5piO45TYCba+6RHhF+kwNAG0+4M3&#10;5OyQnUfmr431/DvX3d86fPKV1ul3zoSTQA+wNfSie/QMsYO0fV9gDgDcO7NL9tzxU633PizVvzqH&#10;fC+khPJ9npee5HwJB+Jw94ahhfIoPxnM9T2lA6G8houB7uZoAmhkSgXQn9HoBNBAKGNJ4ardC0Da&#10;vgdiMp6yM5YYM2nRA7VYaAkrFhZjT9goHEwYJeT7lAGwBegSVoaRV0p4lPLBePocI8TYAW0YlL+9&#10;d3wYBIsaE8DzB8p0eFI2TpIj1o1XnNdpgudUju5XnDJDREkQQAIlKaQzEcK9MZ6egZDbJrKthCGP&#10;e1tUWGLx4bZrhbfYutVIRRxjhnAwooAqBciIAdcADiaZ0WOcORt+mm/G13l8x3YW8KhMmUoazgWw&#10;+r1nBegp87+4o4Af58tKG50HlpcBB9wZRNeiWLx37yrZaUwygE0hUGIZrqEjHQX2Rz99JOZP5yhJ&#10;iu7D+V3bO8QqMrrYN+tGzVVba0JzSkLThfeGGaMAvA8KBugC8N0Dh855fQ+QsyUvXtH7GsoAmmGw&#10;Zgt4XlYS8EbOCMeUrJHZ3sqxAXIMQCShPjQ55IZcKf9kt0TFGGu7JBVujPcCPEmMAbrJL+BJpmwX&#10;S54FsvoDPDsBtPUja99aY9C8syh1NWZOsKrAn1rIzmvdZ03dZAk5z2QPswqYXgzADxaA5pR4DvVm&#10;5V2UHais51wO4JlRD2cgHIIXQjY9o/lznSwzKNEJ499fAJ334Lx0infnndvuBzTskJFLjSE4QXaM&#10;XMe9cDzpNLqidBHFrJbwEc6p+2xeyyEe2vwAS96DHbEE0UCfexcid7WO9XtU4RgTgIpuAU6F3lxn&#10;p/Pu8ZH3knovdkNUYmp3oYswwHblprQrQDRCA1kCZCfozhyX6Mo5Zk5reLthSoJnNs56BNKOvXI+&#10;eH7q4AtBhGheAxQDe2LYXcc1gWk6QBlK78aaYqfoUKC0GVfc30NYxMa9B+OegGcsr7htYFfJPjr5&#10;2Rdeimtaf1hbtuff//OtEVMM0GJ26W1zbB48v7n42aRFsVODKe+8JucC6+z34s6Fy5gn+go4z7KM&#10;GT66YIsd5jmtQydfjbj8uO8mA/3TYTE/nH/f/c7IGWGjVAZ768x7UWrOs9IN8hGEY3J2OD7PHn+p&#10;dfaDD2PelbtlW0qX3uUxL48uLnXYj716uqdsr9BN4SrwjPVgx8J6gV16A8RIOWSBXURgH4CXs9LL&#10;x3sdALT8LO/it75XAfRnOoRFZEclzULE9wJAv/S12wJgUaqUSTdQCkwDs0ASBSz0wYLyeYvbgnJ+&#10;iktVDsIV3xldesBT0Jhrghm1I998OxaDxe2zDFGGdjACgKqtGi1nlY7B/mIAoiPaqFmt373ugYjP&#10;wig3wbMtyl/6+u1hIA6dfCUEUOwVoPr7PyrfcW8W9R/fOCLYMtvbYqUwTbbj3KdsaMxg3puf2ATG&#10;E2j5T9++OxZ2JhEyrO4bY0AYJSNmRQpOQGfnNEzwGz9/J7xugBGTIbzBFhqmLr/DOFJiFDLBpkwD&#10;9LQTDbOmdIJUHQQzARCDlkl8wFOA9naoBmeAI8JxEa7hfpyXsCo8T/C9B+9ctZHMxO4B0PsOhZMD&#10;YEj6oEStK+ErtlAp2SaIjhjxUbNibgEmc4E5BfYpN/eIhTO3ElDNnVhPQGgoDiCQAaK8sTsYGfLC&#10;wfUugLC+Eur8DVhmHGLd3/d4zCmgBXQnEPVv8cUYaSAtgQEA4V0B7gxn1nnuz9EE0IyVRFFrSiz+&#10;bVOWBjDnpHIKhA+4hmeyuwXEkGMABigxDwwOx0Fste1ewLJ5XcflAmi/F8PNyZBnYA1b/xiidP4A&#10;SfJKJt0HBh2gcb/k1zMt2rwn7kNmve/Z5h4ogM77Ud6PTJEP4SJAtHMCgOaYg98ZPpJJmbl7QKY4&#10;nN49x7Y3p8vBsRq/YlObTZsSckm/0NEOu0+qUFyNIwE0IkLyoGooCVok/ZkX71cFF+uTowcQ2XkM&#10;hrpdSarTBrIVbE+GJ173mDbPM0LWJHxKMuXYdIJngNi6PP7q+U1qyCGnReMPTK34aawyAKuRiXOS&#10;gWJXZrbmbtwVrLa1556tCxUiulUA6etgAzHBt01d3Dp8orC02XY7D/dR2ON34/PuzXoRjy2WWQyz&#10;WO/9x15qSVwW6sH+iy03H2RDYr/QiOb1HVGF4613orwbPZGl5+xg2XWk+8mTxHY64NRptaPPBki1&#10;LjsBNN2F4EIK/fp37om/s/GeyXWEf7CrdBLw63p29MSpJ7PNEfE8HAhzevDEK4UtX7Yx9Aq9aPeY&#10;7lKFg030vBwpetQ6oae6JQV6x+YnejJMWhTr6rU3u+f+9DUqgL6CRgJoVTiAIoyVGCjKIw1ZEzh3&#10;HhYPcGYh8dwYC55ktBCet6Z15t33AvwIGXDujBmzAICCJ58ljE8FS5mLjuFwbcysBctgJGAF9CgT&#10;4QwA2Vcfntqu2vFceJ62cgCsvG9Kj0Jk4CQ92NK0BeNKhJaxwaxmaRmHhYkJZrwYHiWoUh5s0Xg2&#10;n8+wDmATOCW0yaQBgwmgs/kCR8JixxQDgq79n793b8xTNi945fTPQxiBXOf2vJje8h0xZMsipkvS&#10;D6+dMuNBH3/1dLBPUT7rQeX11gZwnryqlE76f/7pprg38yY2THyfsJhMehIOgvXzPQaXcmFMKY3n&#10;jr8cYMSawMh4b5j23gC0NfHBRx8F0MDG2+qUlMJp8j4SRHMQfI8z4L1hDPydkaAQs+20WLg7Z5Qy&#10;ig7vl1IeagODSKEzAKXixopQstYN9l0oQF/g2WHLlEHFPoq5Jz/eF0AAGGnDvbPNmgJpQjhs22dL&#10;d/Ofpe8k45QwisJaN6/VPM4D0LNXtu6aviwYUO+ePEdc4rw1sZasa44go6I6hN0L6942uN0LxlDI&#10;ETlmiK1pjDgwDCh2JkE6LgdAmwvPxzk1X1hejiZ5833PQoYDlE5eHDHH7tdnOSielw6TnKnaB8ee&#10;/EsIJqMDBdARPvLcCxHv6tp0wYSVT5YuoGu2xHsRm6wSRwH+JZGUfov24o/OjM8CbVk32tpRaaJ5&#10;rTzobmvH9zIJdMb6p1rzN7crc6zbEbLY32oFV9JIAE2vRznRLbt7Zf3Ovvd+rGPPa/2xXdYkwGVu&#10;M14/GepIJNS8yA5mu2kYe7Fq53M9DL7uoUL17LKdeO30edfTUMx7o//NbRNgnnnvg2ggEiEoj84I&#10;O+PgGAmDBKLvmaFZzsYesNs8R7cDGFaFiZ5//qVXo8JFEzx3O1wDS+37wGZ+R7Kp8InzKlTc8mjY&#10;AHLQGb/c7QDQ7eoI9cqW3sAmOcqOhJLUb5++LGSbrAl3kXCbAJrzzZb+6jfvjN9zzpNRf+3nZ0KP&#10;0TnIsr+9e3yAWPIlxKR5P3kEW+55z74XBJ+8jMXtxjdZpQQgtx7YuZ+MnR87h01Aa73dMEH9Z4TU&#10;+NbNkyUvLr3gc/0ZFwDoeRVAf2Zj7e6DwapSALJpS5H40pq0CZbzoFg6PXI/McxAEUNGYIR98OBk&#10;MTMyPHVb8pSP7zsAb0aK8sbOUtadA7uKfWG8GBEKHFDHyAGmPH11OcUgA4LOY1sTc57XoNyAdx4k&#10;loUgZltw2zGMLUPrM1HD8rHSRMLzAOzYiayD6X5cx7Y2RUpond+zEp50KMxHJ4AGarHjGXoSFTRW&#10;bg7m3jy6f00inJcxppSjfvSoWeGRlwoAwiw2hWHDLhNa39tz9GTE0mEfeNu2oUpM4/Rgmb2T0mzh&#10;sQD9zkXRUTqYmKxtDXwAxEC2v0n06GxgI8PYM7o399UXgPaODQyFJgDmg8IH6gAzoITycy8MFGbI&#10;Z5xfUqnDFmiUUVRV4OEpPVUQhiqAFnfoWYULUcAO8wXMAH7r9xyK2OEm8GkeQBDHBPDEYju8m6zM&#10;QTa8r6wakdv+YuqA1JDr9pZ1CaOYGtd3bp/tBkB7rt0A0FhcBhqA4GQ6L8cvG34AeoysdQrsbdh3&#10;OHaAgB0ximK+HQlQyBHwwHHm+GPHE9hfCoD2HeCZk+w7gCk9QSc5ABvOsjXqPdBBZEK+wD89WMAU&#10;Q0pugWTOJ93h+YH9Unmh/wA6w0e8jxI+sqynGUq2BC/dBZeHrktHiE4hV95f6Top7vpcHDNHVEhJ&#10;0+loHubmqUNlPfx4bGFUJUD2gMA12+J+gImraQwEQDcHAGaO6WxOrLUgZI6Tx9HnnH754SkldLDd&#10;AdQ1sM3e+4ItuyOZ2k5SM+ZZlRdr7KU33gz93RuABU7X7z4YfQNSr+uEx6myphZt3RvvHfAUGsLu&#10;9nYuB/CL2aZr3NPFPt+fA2uLrY1dR+Ge48rOJZmlSzbtOxRz2fxeHuwWoGxesyNhIbPGt5bv2Ne6&#10;a8aysDdA+JZn4IWl0egMhvCdP7xBsYK5rc/fOCLsF73nXSAHjr/yRuuDjz6O2HHJjnSL90X/qDoT&#10;3SK73FPzcG1gPEvyCW+hB1T1+GoQV8rdTgrZn7tpZ9SqzgGIIxbhA/H04p/pmN7CPfoaFUBfQUNJ&#10;OQxtZianV90EzXn4u58WaRSUxygrUffApGAYZc9TwJgn3ezEctmOB0Yt9FIySUJT6eDEi7NFwpv+&#10;yePzw8vLoeMQL1EXQYwVUFeqEMwNw8zb5/FGPeU1pUQORtvvSvWIEr+WtZQJaJam4kkbBJFxZyAp&#10;xwTAGVrBKDPWpZrB1GhUgHmiGP7Tt+6K7W5gmbHOeTsPQK/ZFtvQv/7tu0tHsOVPliTAxxe0fuEr&#10;t4Yy5DxgtsyhbTBAGZvu+uIvscYApA5xYsR4354BYFWw3hZYU1gBEeEsPGQMbrB4D02KbWZz8+e3&#10;jS4hHSs1VzgUjJrtavMATPHkKcXOARRRWGJU+wOgKRrXwKRrDOB5sN1Zxk5sp9KJuea8a++AATJP&#10;AAngLwZ7Qjsk5RyAPgfuh8Kg3Cli7K/1ZT5tHwN2gGt/QykAMOsLkAPCgbDvjp4V78S5Yo7vGhdh&#10;FP7PedKERQUVckZOGB7voyeM4qGSbOq8wERvYRTdALQQKGEMdEKAkIkLA5T6qTqBe3R+OohMA7rW&#10;ObmwvrDXgL97yl0lsglYl8YoJe57IAA6al8fPBbAFyg2R0pHAqlCJITAZO1q98HYAijC0ux+MZTW&#10;sS16h3VpjZL7KDU3d3WALYCmPwA6gOvBY5Hs5pkifGTh2rLrtHpLyKj7BJ7IsVhKrD32kUNCh9Ih&#10;rrNk655wMNzvgs3nWoJjG5tJp90OCZF7nj8ZzvmNExa0xi/fFM9oN8ucesaTDRb1Sh8A9F+cB6D3&#10;9BtANwegF50j7xgT+jWS624ZFeRQOIjt3RXrdeVT+6OeOKD6/EvnV9vgMHJs2CGgrAnWmgcQ7d2Q&#10;zygrOWxayIwQLOvKOrMGhfocOnEqdG8TFAtVePvdd8O54iy++NobEVPc/NylHggcMvYFnTHb9jC6&#10;9U1QSWhZ6413Slm/5vccQLwQKmEbbJQQMCBYSI1wSo4q2ZLUp7uw3S27auwlfea9ym363qjZIUdk&#10;hK1nz9hCiZmpU9k3VULIMsKhv6x983DPunbKR7A74Vl/8Su3RZim8nicpiA/9LN4clcPcHePyDpN&#10;37qFelxsuG4ngGarK4D+jEYA6FsKgG6C5c4j/j5mTihrjCuwbNF+vx0PZtsGo2qRapdLaTNewiUA&#10;aAaAYqdwGKbcnhX36LMMoM8wRhgOxkP8tYQYwkOoGFLXiFJ6EeO3JAyOLTMxzgwzQ8+zBGwTCFBq&#10;SsJh4TDKYnzVHjYow/TenZdQ5XeAT0KL7cQYM/bAAwMNgCRj15y7TgANNDg/j9ozAcMAOzAuVML1&#10;siSZcylh5XOYZgoZaPEdyX+2sGTjY5h8FnigGLJWK7YfCBCeITbOPdsNcC9CRRy2j3i/5g2IyU5v&#10;sQU5fn4kPSnsnsBYIpN3aADUf3HH2HAehFv0BqAZdYNCx5RbB+6hgLB22b3lpVtlJHBmuI1ExRuG&#10;R+xmfkdokTnImOmhCqCxYt6F+SjhUwBvKefkPQkRAF77imN15PazBB/rVZkk58DEAOfOheHB8JMR&#10;SthaEJq0fHsxOFjqjONP2ce2kT+ANsIoDl8YRtEbgMaC+g45xmiKM7Z2rLmQv/lrwjlmCK1PIABI&#10;4BiThWwKhOnzDAHsR82O+3F/5kZYhfP2BaA5csD2xr2HwkmlD4YtEB5RgKr7A6bptHO6ZEboFwcH&#10;1zN5HlUwOIHm1fc8P9aYI0zW+wugoyJJO3xEwqJKAOfCRzbH+T1nbD2Pn98Tu17CRyaEzNjdsZtE&#10;PkrN3hJ+A6QFgJ7/RJAHfQHoCOE4eCyMvecRg2rOsM8cHc+lJr6dgxOvlXCzq2V0Amj65XIAtGFH&#10;DJGAwPF+6CkhFpqqZBKdMEjr1hoQ29w5zClC6dU3gef+xy1jPYXtcOCykx57yJZFpZZte4PRZl85&#10;WMB+gmPsqTAJaxE4LSEjgweeHYCoTn8Yeg4ue2LOzZd/A4ynz1wI7B0cCWSbXVoyTH+QIwSKZwL6&#10;rXeyccvkRQFEv/7I1MAuSDn5W5+77oGQBe8bIceO0y/km1x7T3QLWbKTI0Qkr928n/4c4sE9c2Gj&#10;346EQPomWW15XU88/Vxcn+PjvdDx5gI2efn1t85bF/0dFUBfQWP9vkN9AmhGzt+8eAvVT8lmjLQ6&#10;r4Akxe5zjJyMZkZDTHJW5wAIxH8BdDxKrGOGKjBQFhcBwYIClOKVnY+HnnWJeXKMKq+fcEr08TvA&#10;krHEbuoLDyQCBAQGcC+e8JwAA0IEKE9Gwu8kCVIm7k01CIIOaCebDIgD0Z4HS2vRUsDul5FNNr55&#10;dAJoYSe21AmRrV9hCTJwOQvmJliweWsCuCRguH3asgATwVgv2xQshr+7L4bOdqp/M4gEWNkzBtLc&#10;mRslfDAT5g1o8Pt/+39uivvOeHJVRCgoQP1zP3gg2pwCHhkXjXW3zcdgAltzNuyM9UJR/4+fDY9S&#10;dt0A9ExJhFOXBsDyPJ5ZqI2tPaCFQ2FL0z1hUDJUiFJxf9hybLN7wUY7v++V+M+tPQAaeBtKg8Hj&#10;TP7zw1NjbXovmNZocS+/pG4AAJnTSURBVD11acwR0GQrHgjsDQwBZOqreicANOAjyTUaMazbUXZx&#10;2i27gSwVOLwHsssAY20yXt99eIcMdZTvijCK6RGn6H0LaYowinZYxMUAdClpuDW+47N+zzHO+Gi7&#10;LpH7cPf4FmbJfX314SlxTvfms1GmbVipiU4vMaQAhTkC+BhI8twJoDmdHEMgFotsXqxdSXOZIAgI&#10;MXDOab36N/knx/SXc5FDLDc2ifyQbUDas3BuPHN/AXQJHzkW94VY8PzCR9wL8Ozz5pHca0alqQX5&#10;IgeZyR8VOLbvC7nwWWtE7Dy9yynPJEAEBXnuLY4dKFeKzNyYF+8Ju52VP8wnveXZtBW/+kI4Dgbg&#10;HQwGGmHx1/eMD1sg2d27ZnesP3oRMUSnqSdNfhEinYz9jPU7YrfDrmFfLa67HYAnkGnXEQBD4Fj/&#10;bBSQSV+TEzr+u4/OipDFrIDhe9YauwNMXyrr2tfh/pA5bI9QULaXgyesQiz0XTOXR9Jht9rV2GsA&#10;m/21W2ZereEvk+1pRe+RD2tbrhF7BTRzXNgNdvlrw6eFg42MYL+BZPaVjJAVcdEIBDaGXuW49xX/&#10;PJCjdKsUsvp+OC5+J0bcv8kL8lFIHpxC1hFR9NmMdU+F/nj3/QvL5fU2KoC+ggal3A1ApyIAVvzd&#10;NojqFdlgAYuILZN4aGsiGMxxAulHB+DC2oo1JjhetPIywBPj/CvfuCMAlO8w9L6D4YkOgE9siy0w&#10;IJgCB5Rd2/aInwA45aEKBwFj3CkrwuCcUSJm+PTYFgami/HPrbXH4jMMCU/VtRlGtY7dm8/+h2/c&#10;0RPP1ulBZ/yo+89qIk3g3BuAzmYigDSjqrY0EAuochoYZc/FAPscD5kDINEQoGashXso2ydMhUEG&#10;ip578eVQOthGzgzQEHV+l26K+fPcQBlPm5IhvNlyGLvmb+bQVpNkTM/teTFWDK61IbzGtlq2mMVU&#10;mv9f+trtwVI1ATR2xRwDQpmxLMY5u9FFSb0FayMbPtl+h3/bAaA4OTOZOIfl8x337D3oWAUAYuyH&#10;2gCqrDHvybvI8m5+JjCiiM2ftdOttBswZH14J1mGKSs2LNv2TGtqu72znYkEXFga14myhtOWBqj8&#10;TsR3zugBckBqZxiFd8FZE+6QdZD7C6CTSReDDfSWjqFz4rNlp2plrAfrkyNBz/jumqcPhE6xLtwP&#10;vaMiTgJ7Mm/9WvcJYukT1/d/oBg4Zkwjznm1OOd1oQPoFnNhblwbE1Z2sObEtVfseDbCUHzXvfoO&#10;ud3z/ImeShj9AdB2sMyTkArA1hwpk9UMH3FdeoxOYmiBZO/eLhSnFuFg7hhPOgZjTme4tvk3j4AE&#10;xt91gMjOpjuOKJd34Fi8G7tk5kIeCjYcaDFXzu379Jl3jzW92sZgAmgOJiInwmkenRnvhS73LuhY&#10;AND8W0+RYDZxYThqturZHCF5QORAwXMeQCp20y6A63gm61XYopC3wkSXsCLVqoRFKNFGLyNTJKkP&#10;hPUe6CEcRe4LJ9iaYUM1XrN7c/34edHR8a13zi9rB3RzxoWQ0XXkXwlMtknCPJtenPtnw5Z6LjbF&#10;u0TgZZECoP33f/hQ6E/nmLVhZ7wbJSnFUHNoQrZHl4PD2CyxN9gHR4XNlAeWifR2gCXFC/+we+Y5&#10;6YFg2rftjd93qz+dowLoK2hgVsVwdQJoBo0ByfamSpIZflIeQI1YSqECtlsoimB6Hytl4LR1tjgB&#10;VcDJ4h6xYG30iwf2ADrbX8ng8hpdi4LBhIjzBSAsKuCYcceWAbn/eH8x5BbjH/1seBTGj9Jeh44F&#10;my3GCfBmDP/wp8MDlCmLxiFwrWwHzeDxQt07gAboYbtsw0nWAKATDFusAHTGRzcBcx7m0DM5ugFo&#10;gBgYdf8ACCBou8cc2SL3d9/1vJk0x9Ar4fMHP30kACkGmvEVJuH+KSasIsOu3bnvAESxHX53AeJi&#10;m7ElFEspxfdoFGFfuHV3zNvtU5eFkjJvvmsHgIFgfP2fUhPKAcjYmrSt9q+/dGMoJ3OXABq4x2BL&#10;RrXF6HmAAffoOdwb41wSFUvNUPPm/Xj/pWxdWVuUQ34H88c4Ae0AGOAGhAzFoVNWhEn9bHgknTDS&#10;kvkAJ3NlDZA573/iys0hL+YiQRGGc2k7xMdnMWOcUwZ+8Za94ZB5B7aC7SI5l89GvPHjpXwgg8cB&#10;8p6s1RnrlELbEGw1R60njGK0eODJIVs+s++Fl0KG+wLQ1hHQ6f+AmTWUlSowT55TzCgnzv1bh9YC&#10;ufF9caVaG/t3ykopl1Xk1f3+Y7ueNWOpDq37cD++QxaAfNe9afLikGfrrSQ2ro7vA+J+rxQZALxy&#10;x7Ohe4QT0V3WOrkA3m3Fc4I9E6a2NwDtc+KKdVyjE9xTqa5xLnyEUaU/6T9OQHRKDaadgzw5ZAkQ&#10;isYsC9bG980dUE4/uic7asA9wA5AM9CAlZjQdLYAaXK/5un9sYPHgAu9wlZbB6X27fr4njA6idqc&#10;dyzm1TgGE0BzKjg3nLtCcmwJnZTd8sgPmf3J+JJ8SmdmXLxKHMDPpdZszgOIdh4gnOOEcLJO6Egs&#10;LwBtXSAbrDP5DeQfcJZj1DzfYB8AMT2eLDS5/lM7u48vCPlw38ImPIeww1VP74/KGfQOu02OhA2Z&#10;U/qJ7cWuD1/wRMgFGfC3X/jKba3/dftjMc9/9NPhsUPOdpMVBAMn8Be/dnshk8bMCX0Az5AP+ObZ&#10;4y+HM9O8/8E8ImymHZ5Ht7Bd7kMZQBVfMNQOTofQMt2Jw4GYVeKnMe8vvvrGecmG5LAC6CtkiKdL&#10;AJ1xsLYsKRyK3tZKDsoeCGPgCqu8OsANZWKRJ4BM1hY4J8gWeLKrFg/PEIPEi8zvYF0pGwoe0yNr&#10;Wukgyic6ALbbTLv+b37v3tjGtB3DwApfyM6B//Tg5Gib6/MAe7BY7dJyGYpCwLClHILy90k99XAx&#10;2RZ63Fsb4MfctCsTdDty3giHmDSgwr10AujYAp2yJK7vObA9gIa5F1pCyDHNmF5VMsw1Q0/YbeMK&#10;+6C8GWH3ZwuLcmEAnQ848D58FhvBgJsDhjs7zZUEh0kBagB8Hj3jrz6veQOS8jsUc3YtNP+u4x1h&#10;vwCbP/nZiADoFBnDDgxhEcLLvmd8PJ/dgy/eOS4UIvbd82A+S8UT5Z/Ku4/QmfZ1zIN4RUpE0xjf&#10;AUjEXPteNP4AoA8NTQBtYCzs/JCpiGkdMT3el3Xr/QG63oE1yXliUIBopc84hliyANDTloUBtXXI&#10;oQWgi2OWNaGPxeetfbJnzSh9B8QxxkKtrE3OLCCmCxqQULpwCTUp4V0ZRsF4M3zWTrIq58VAt9vW&#10;W9v+7p5ssSrXJqSEbJBV65tc2RnxOQCXTsI22f62bukVzx5d/8YUgOm+o2JHG3w6X2kUVDr1YXnJ&#10;o7VFljjxrpU5Cs5BfoK9Wv9UxIS7x2TFPbfQEk1n6DOyQAa9I3qQ0SPjnQBaAh5A4xw6njmP70rO&#10;m9SuruE8oWfGze3p3uj+HZwoz4fp9F69K8Ag6zp773Sf7WrgIwE0OS4AekeAac4tAI1x9vnSkGlV&#10;rIdkyIGbbBQFxJsPoIQT8uY7Vyd4Ns4D0DcMby2+RAAtF8Rat77pq9FLNsaOCP1mjoDB+U8+HWQA&#10;ewBo+xx5tc5+fubsJTPPzQP4LDWY3wn9SzZyx9F6jA6Y2/bGOr5+3PxwAoUX9JbEN5iHZxRjbVeV&#10;zJgLclrif+fFulTLWVKhcBSg1t/ZfKEYQfDc83g45p5NxRHyatd17qZdkVQrDILOYC/pKuEcQr6i&#10;DO+NI1qLtgpfejrwAkeY/kBUIW7ICTlHREUTmi4hJYN1iI+mD749QvOWx2NHHjYQvikGPT/HqeIU&#10;CffwTlU0gWvIe5Q0nbWiNW3tjiBIDp14pQDodifCCqA/wxEAWixqO7Dd4vuVr98RZdW6DYrYdqnP&#10;AW4MDGP+334yrIedZQAwpgChsk/i5ixgyiYYogcmhmIBNH02QOjYuSE4QJQtXsqdULmGpD+gnZHG&#10;IFDsEbc4Z1Ww4AkEXZ/AABsYGYsPABcu0HNv4+ZF8pqwDWEAjKd7x6alwGPZxFpneEETMOeRyYaY&#10;ZErz3/zjja1f/trtpWtUuxMhg42lZcC1hKXIGVbP6dkIAoUHGJpXCjqT5jyj+wdclcxjAMxZqUlb&#10;gLjPAauEkgJyXYlRQLBrEL5vjZgR4BNgcE7slXI+jLt4cMrI1pLsYQAp702sGCPAyHpvntO9cQYc&#10;AItzWgtYwPCwh0+Pa3tm/zefjD8GzxxQkFHqZ8LCaIVqPswTNtp1zCsw59/iv80LBcowAHTuf6gD&#10;aEN9Zu9ayUDvGCiy1r2DDGuwm4AtxAgDZsAoJlTYjc8DWuQGmMYML9qyN2QQiM24XSCRnFDCwaqO&#10;mxfA1TqwpsgTefNv51ABxjmAAk6X9+47ZMF7YSSt0wDwM0oMNrC3cPOe+J7zeoecZGEIADJ9QA7s&#10;RGCeyZSdIXIMhJMXRghrxGkj91Hmbvi0aEeOhQdQ7WBEaNjYIrd2VR5ZWJKZrSMMVpaxFKMvrOV/&#10;3Tqq9X/a8ea5JQ+cO6xh9+Z5xASTF9cupcxU+ZkXcdvkx/r1zJ4vAbR7Ak7DCZi4MHQSuXI/1jeg&#10;GmzY6NnxnJwPTJndKPpIHCsnFPuGHY4Ex9GzQ4dxCgBhOwkAImciq7eYP+8YUMH4uw6wna3JxXtz&#10;lsVIY76BbyDQd4ASMl/YuokB9k+/fba5PK+q0WSgLxVAH3np1ZA784MttZthrZEdQMx4++y7YUfo&#10;wQwBtLYQC2t3HRy0mFsHEC1EwPsJh/DWUo62NDSZFe+f0ztn09PRZnrWxp2D0vr7Ykcyy+K92dof&#10;tWXj8zeOjDnhnGHDAe0Azw9OCl1h/UZzk9Gzo2JU5kGwD4C0SjB0gmd79thLUXEGMURHwRsl32NR&#10;649+NiIcfLkOqmBxUr3/aEF+x5hwMv2fPNqFi5CaTyisReI9WeZo/+XtY6KKl/s/+dqbve5EiFE3&#10;NwC1hi7myvOqqkN/3PD4/NZ/u35YJFUr+SrxuALoz2hgfNViLRUQHomFzlh21gBuDvWTGUAxegQC&#10;+8LYC7eIEnVjSu1enqFtQmyv3/u81ttaPFtErpVgFJNlu9DCtqUjBhdY+PH4eRHCgBEGEBgehgUg&#10;Y7gSQNuyodi07sTUfOm+CSFswKDPEDL3CrALLwDInE8Mse1wv8dyqi15w+Ols6D7950mcHa4dwAR&#10;cHYwnAAEZjg78AWAXrox5gcwthV/06TFPcwXQIBxkyyIwXCPhU0uIR8ZwoFRp2h+7Vt3tb4/ek4Y&#10;PcwU42pbDEtICTGCnhdLx2hT3N4L54I3Doi7FkPt9wCBeSvJaUoh7Yl7cO+eT6elwmyviWfCQj/e&#10;vrcsx8fo8ubFm9veBg4AX8DiL+8YG/eTZfgYao1VtAKn+NyPWqbmxrNwav76rvHlOyuEGmyNuDmg&#10;+1sjpoeSTACNPR3qAxi2PsyPUB/z4t/WprUt1AaA5SQBaGQYMLKzwpDcOmVpsNDWtvnHQOs0ak1a&#10;E36KY7c+AWNgTxiU9excwCKDZh1hIsk0IyYeOLaIV22Jdw5QJnBlwK1rTpKdHfcl6XX+JiXVdsWa&#10;s9YkOvmM9eb+MK/WbMRbPzQ5gBu55AD4G2DI2XVuoAR4BSCzioUqHFhujqD7tX7NEWbVOvIcwKrn&#10;5jxIIAY+gXvMkJCneLannu1pv23OyLW59BzegS1VjL/74vDTEQw3EJXdF/0k53SHz5Ftcpf1nMlR&#10;hi9lyIdnB57Jpd/7HRYRAHLOEk5X4p8dzs0oIzACQE9aFPdaAPS8CMcCkLPdN32NXXZIggSsC2hZ&#10;HjLse2LEgQxgy7WiAcZVDp6NCwD01ksD0FhNspfhQeaKXm0mgPldlHJrtwFHMCjlJgzm9Z+/3TWJ&#10;7nKOqE185t1wlKxlNoGDx4G0BqyjeU+WxGI5MMC+GsbN8wzmARy6hp1ia9p65YhnNRmOnHtiC61t&#10;hJrQtSCwHi5VpKxncguE3ztbou3yCA/kCHp/2cqbbfqvP3k4dmdhE3WfkQgjF64N2QWarWe4AUmk&#10;069KHhhusoVQEtoisbNbhZBLPQBzTeGy2RJdRyeTbQmHfTWW6TysFyCa86Oxjq6RyCSkmA7B7H4F&#10;0J/RAKBzm/a//vihULjYHUzzxYYFJ5nPwuRhY43UnAVkCQyhELxPiAmP5DkKyGLqxuwm80RoGDnG&#10;RcwtEKcIu0HwePfdADQmRx1oQ7FxYQWuCxASMn+P5Ehdg24ZFUbOVgp2ymIE6iK7f8zcULZqHTPY&#10;nfcasZZj5oSCkvyIZXKvMp4J/G9+957zGOgEw37PSDH04piBVtsv2CZAxH2aw4x97jwAZsYdKAWa&#10;MM1iQgFygCFjFjG/AIN7prgYxoxbFDYD0AKzTQCN/eLkGNgJithWp+ex1dtZUq/bvWEmAYio0HL/&#10;xPZ2uK6T58rwCY2xBee9eA+uoU647wvFEeIR2/CPze75DoAnhl1cG6CIhe8B0IePd6zEoTvERJtT&#10;YBCLi0UmUwmiGRxGAfjyvhgnh3AADDSA5D1ogw5A65Qn1hYLyZgChICn92eHx7XETJMDMkBWC8Na&#10;wqw4P5w6gEwoiHsAEq2PnjCKCO3AAE+PnATXdA3rzXe1tQfGAUAyR6aiWdGcUj+5hKYsDscgE4oA&#10;avLHUbRe7JwAz5t6Yr+PxlqWDEsmsIDuB2tbwPTUkDn1nzsT6cgtEJ1MmPuLFswbS9gJoIndw1YB&#10;0P6mXXcw9CNnxPzQA+bO+T1DJvJJIMvwkajCs2xjnIdeMj/0BKcyk6E5Ip6ZQwP0+D0CwXfFJguN&#10;Osd8r4mdAs+mVKE5yfJ9/u47HBcgwzl93r+Bf3Ntt8HOHv3lfTkAf+EJHGLPkKzq1T4GC0APX1RK&#10;xFlbwdQ/Nqf13gfnQhxzmLff/+GDYUfZGvPJWfSuOI9vDnLiGtCHQfVInKLf/9FDcU22FIjmDJZY&#10;/F2xNsYD0WfO9sqADtaBhbZzIznwh5EbND/IuhsmLgoZ5ehLKGQ/Z63f0frZxAVtMDys9R+/eWfr&#10;S/eXvCPvLRyD8fPjs2+dfS+Y2U4AzdZyNsUcA5vRLfHsexF2w77BN85BnthYO01sIMKBfNOT7hno&#10;HSwQDfDCJnQ1hwtp5t8wVrYYb36nP4d7hCPoNO/49mlLKoD+rEYCaIAPgAZoAJT+AOgcB06cCkUs&#10;DskLtdCzDNyf3z46yvtQ/hRIZ7Ji80hw+vmbR8ZiAwCa3Zt4rRjybgCa8cZKdQ4ZrQTod3/4QNwb&#10;gXRvzs+ztTWKwfIZDDSj5f8ES2F2wNrWMgPj/nnJGAXsjK5PBu9VzBIQ0gTQQh0YS+exJfzCK2+E&#10;YjHEfzF4PHBKgLHGvDZBah65Fc1Y2t7ioLhfhhmA9gwAkFjUZstYrEhvAJqBxczl4FQAOO43Ejnv&#10;HhfropMZbx4AsLbhnB7PD7zkd9w3YyImvnPobuhzvh8JOHdivMt3AJmyjko7Xe/8WgTQBhANKDMC&#10;wKjqDxFGMWFBvCesMdYWiOOEAXLKZ3mvDANA6l0AhNhVDgqjCgT7vfPaPaLkrUfg2nkd5p2DRtZs&#10;icqKBzRvmrwoElOtJy1zvVvhFwyELcuMRXYOlQeAVEAboy7cQDIgdsYas/4BDKDE2rbz5LMAHfa5&#10;gOfZ4SgA2AmeO4EwAC1mkNyRb8DeegJMfQcTBbyKE+/8nkM4B2DJwCaIFrdsrjLxUuMGceDWqpAo&#10;u2X0zt7nT0YCHqDievQYYOvZseyZJCjMqoDjbXGvrnlTW47pMPNsLr0jQIAMeC+cFgyZ5FzkgXeO&#10;tYv4bmEf89bEz4iTDAC9IkASvWPO6Tf3N//J3fEebCF7T4+pAz+hVIvwfukEDo01BGADNkNlDAaA&#10;xmxy7tkPiYIcPPPdbIQBsAld4ITSg2nz7FYIe/L+kBSDyUI7l1hbzxUhI8OmBoHBsVNV6ssPTw6w&#10;CcwC8PSpPJv+duC71MNzIkzsPJNdc0c/cEDodiXcNEXJ8m+e4cSrpwN7kLPrHpsddvE3v3tv2Nxn&#10;jp6MzwCefnYD0FlCLg9hEN6BHaS/aFedmv7E9tbk1VvC8XQ/2Spcz4kTr58elM6MDmyxXTPPT17p&#10;ZvaRvEoavJSwkajnfebd1ub9z8fOMGJJidlL6Wj4KYyhD6CxoZcLoHMI+2BgGS/AhxEBnEpIQPdQ&#10;CIfP2nZiMGzX81IxZhYZbzJjgniVjL9F0w1A/2C0lqHd75vRitbYI6aHgSVUtl8B6S37j4ThUl6P&#10;IGFjnU8cuDqTCV4wob6383BH+MC/tFrvvPd+LG4gthuAdr9ilsRyYsj3HT0R4Pv022fimQBnjDKg&#10;TXF0Y6E7D3/3njDNQLR7AzrcJ0MrC9pBQbqGn7Z0ZdP3BqBlABsMAEMB0LoWkASQAa7+D/D0BaSB&#10;j6gIsnRDXMvWdTJjnYNBApYwYc7nOv5dOq9tbsdir4utuKxT3AmgAZBraXhPdmOwDhQm5ljzDPNL&#10;OQOgYugBVJ+hqAP0tussezfWeHQF3P5MT7dCYVvAt8/KVQBaxQ9657b7AQHrwwEY+lnyBCYHOBQG&#10;EZUd9h8NQCw8wZq0HsXqCvHw7pIFtvOw+8iJnnrIGGAhFta/MpP0R4ZBlIS7kmBnCxZDtWHvwYjd&#10;boLgBNAAux0OIRLukaFWQ9n1PVNvjWiU1AOYgy0MEC0Wug2it+6JXRYOhnmmPzgxyWYr4ee8ACkA&#10;4xyAEicnwPeM5WGonWd3u6Okkp2+A7wCAO5RrDMgP3fjzgDLgLNwLLsLfpJXTo/EQHHb9IvzcgwA&#10;A0x97BaMnxdzaucPC01XkC0d04B679Tc+N0Ds0vFg9J6eXzo7M5usENhbBgEAI2QAEy9e3MnGYxD&#10;1QmgVVWgy4QSSJAjl8IPAUdrinNifudv3h0MahMcXeoBfLoX92UXErC0i+G9k+F/uPfxsGsrd+4P&#10;GeJMyh/Qse+Ntz9ZEI0RxjRzFCNpPHZ/S61nMnnk5dfOK6uXdt4zSVw9/NKrrZU7nonEamEqCWz7&#10;A6DFh+uyKveInAjbtCsr0ZdtEsMu94JjaW7Ih1Co/rRDv9iRYRee0/sXDskxJbv+bzf5rQHuRDin&#10;+VTXGhinV+n/KxQ8G9cCgH7+AgDtxVDylzIYAHFKhKOA474T8SIWsJ2tDCApj8bDZzwxRxYbY8SD&#10;ZGwyiaMJoLEMAIS45t4Go/ffrn84lJjtN6xyaRu9KQywpKwSW3koakdGe+uVmyNuW+MQClF2cXNo&#10;o21bhXD+RhcAzfCK3+X5p8NgfjA+qgQAFZSfVs68ZM8KJCdo7XZkDLLvMtgSGBkI/2ewMSR5RFOZ&#10;O8bG57zfvgC094e1m7gKc17KiiWgB54pgWSVm/fUeW8Jsj0/x0MTj85BCXiXzmMexKxjBcRP5xrE&#10;Rnivdg6uZQCNyRHnZm3a+sSUyq53cHZKEurWAI4ApHm1VjmHWGN/B5zIBkYS02utYELIFONGzkop&#10;t5IAR+aEbQCdBTyXeETg2vmF19gF6KxDDUhyoIQZxbbrfRNKuUbJgO0ERWvW5zrBKwYbU+M7CZ7j&#10;Z7t2s/AK4JQ8Svxtgl8H+eU8Cl36h/sej0oZmtIEAxilM2fFNbox0HkA0dZ/D4heXZhomf9CZ8gB&#10;2RBDLD6ds+574qkltZojYR0cWsRBNobxHugaQKLz+u5ZvfwbJ2DHxoTcAgHuQbhIKStXyvBxsrGH&#10;pab1ytB1mTzMweRM+6y5874BcKA/nR56wd8w1vQdtpwj5HdYaDrLVrZ1ZKv/bJfQhKt1NAG05LOB&#10;Yo5New+1/nnYlHj/331UOcNZkYeRpzmjC+zKzdHZV3gEUkUZ0M8r5SYvSCm3W0aFXDleer33JLKB&#10;HMk8//6PHwo7Tt7IMocKkQGwYaMfnLcmZAjwYi/ZJzuXvt8852AeEbv7ztnQCRLfAegIV7prXKxT&#10;ul6oRfN7DhVDAGqgOEIrXj/3t/4AaIB70zOHomKU8FEyA2v8h2/cGded8sTWsLXkk2Mqr0NTM/Km&#10;Yc7lMPTCWw+8eCqe25wjB6KgwMong1xCWuw7erLfDW3YAM9G95g3OnXU4nXhaFzBY+gDaOEKgwGg&#10;CQEljbEFavsCzY4sX8dQ/fHPRrS+MmxKGAexSa7PcANPYn3UTpUc+PThY2HExQ03ATTjSnlQJs3h&#10;3tTE9Iwl4U71j3Nl7YASyYS8UMJNMLEIytwA08rgACsSsKJk1drtPe2zDbG8vOYA0N+5EEATUABa&#10;B76MgWY49zz/YoD6LFXHaWDEACSH7VjfAVybIDUPf8N0+a7noDwpA8ygebOTsPv5F8M5YDSFiFwI&#10;oJfG/Qgt0eVNOI4KKp6DwcUIY+SAIM+BhXM9LFdf9+awnvI9WR8EXvwXVt4WlORBMd3Y+Szdx8Bg&#10;BQzPkgX2r0UATXFS6NFdTnztnFUxd8APRgxAI6sAHRkQa479BYp8BnMLzGUpwmgA0S5LB8hS4qq2&#10;MO7eEYeLc0nGADrgK5N5JN8Cz84ViXiNxhzOhxGxA0W2fda69l3yDFgy6u5VLWLxy9hkhsvzAaDW&#10;lfUCzLuPYJ4zbOPguZjn5oHRJUvOg0XC/AlZsm44BWSaE9G85+bRCaJdm/wmiFa9wXmwfHSTa7qf&#10;7c8djfkAUMxhgAStxx+aHPcuFC3lsgnggxF/9kjr+nHzwsieA9ElyQoIMx9kUDnKTDxWWQHjrwLJ&#10;yIXFifZ7uoSOAqZtUZM5cy7unS4x7965mFg6JnfYODYR371lb1xr1oYdrTMdJUyv5jEYAJoeFJpk&#10;19IasyuAcTawlZJD6VDl2RLwAI/sGgCLKCrVkybEWlC68XJYaGASiMQiI2ZuVe99/PywZ0J86My/&#10;bIdl+Tf2Vbw9ZlpYl12Igy+e+kSbqpROfGeDBRfTrPITm2suEEWlTOzsCH98tZ9AMo/+AGj2jE3W&#10;OdW805XiheEPoVTsDX3lnd4/Z2Xs6in9hxwgc8+8cDKAcPPa/TncB5KIQ4/kYDPVynfN0hRpbugR&#10;8dzN7zaP7GjIic6dPM4zp8JO7hU8KoDuz7BViG3CZEWZpT7inAFrgs74u96/+uufhEEHKoG9tYDs&#10;U88G+8TgMg6MLED4zLGTIfy9AeivPDQltixzfPjRx8HaYOYYHsIEtKkogAV2Pxakxi+MrBAUCT6Y&#10;PsYuY92wCu5NnePlO/aFkZMQh/HKwVtlqPoC0DPW7gijB0RTtqpOcCAoZkBSXVHGy32Kmf6dH5Qu&#10;j4wg43ex0AngUnMH8eaAlucBnnUsZEAZkW4AGkDDpkx9YmvEnTkXAOC+GdZxywqjbJvdZz2f5D6C&#10;PHrxhvKZPu7Nffl7hPWMmRvvFbtJIWDssjye63h2f6ccjGsZQAtd4rQAhBHS0E6mYwhsB3OKAEKg&#10;DBuK0QROrV8ybe1Q3oAcQ8pY+T9H0Rok476vtTZwychI6sOwka0Ez1hqcpZVbYDFZlc7RwJouoAO&#10;AICBaCyPNW4NYj+9Q+uOTD+x+0AAVcAes1qqTKyOcCuAB/gGVvsCzw7PDkDbzaA7zJMERjIp1AUj&#10;S44uBqAd1pbQDWCErmD0SpWavRE+43nEiWdXQYbSc2GYrHFAiWxgwTHAtsz9HgPtPpvXA6K9P/eO&#10;ieZIBIjeWEA0QK/ig6om5lH8uns0H94DnaIBQ1Q+eWBihEOZR3Kc9a3JIeDs+TftO9J6+tDxkH+x&#10;3O6XUfd/zy1ZlR4CUDr7AFyt4wIAvW3vgAD0Bx99FDYE6ORwpEMofANQHrN0Q2vnkeMRctAJfIC8&#10;JdtKEh29jInOrrvszouvnr7kutAIG/k95CsruTiQH2SX08YWiz3+jW/fE+/YzsK///Itob/3H38p&#10;znE5YQoXOzw/vQK8s/t2fhMD0PGAv1AYa3OgHQH7B6Dfb41esj6SKv/Ljx+ORm9sjioc7sVcOQcg&#10;/wtfva117+yVIctIOPaI3sVEX8o7At4Rb7/1vfviHlX2olfhEDutjy5a1/rGiGmtwydf7dOJcW3Y&#10;gs50z3QwIsTvP/jwo+ZSvdLG0AfQEsbUj7wUAM0YMMyR7dsuaZcd/7odwJPPK8GCDc2EM4ae0rfY&#10;McFK2AGtEl8oG9/B/gKxjBFg1w1A8/YoRwN4pOjEVDPmjOBjSwG6jaEEI8Gj3VlQPBjwT3jEWNrm&#10;EZNoaxQ7AxBke2uG3xEdBKNU2OIAnzxBYPnXuwJoIRzDIqbXfRKGrOVrW5kC4fUC0Qwk8EP5RQLC&#10;iBlRMYTCFbOFCW4C1DyEP9hmBnK8QwbVPJkLrBRPuxuAZmyx3RwTgAMA8Qy2mkqoSEmElHRJWX2H&#10;Y7NoXQB14S3mEIDIjovdDn/P2relLNq4cJysA88dzWZWCUMoACFHVwA9fFoAgKE8gGc7Az3gWTxw&#10;e7vduxO/GuCrg9EEjsikvzGYYlol7ACC3j9AzGApWdcJ5ICwvUdPRnKf2tzkSvk74R8cpmC7Hy47&#10;CEIouoFnBzBpF8l1ATmlB8UYknPhCIAiZzgT2gBDrFgmLHImgVMOkq1Pa4KDn/HSfR2dANr9my9J&#10;W9ac2G87SP0F0A7PQt45KRwL65dcYR9VunF+Mqu7HODs2thr33XfQCuSoNR5nhXzmM1MmtdymBcg&#10;mpxj57xrhty8BYjeuDNkELDdd/Sl85wJ1528elvZkWgz//IL6GO605qhO4SZdF6Tw0MHfOWhybFG&#10;nLsTRNOZdirONsq0XW3jcgE0oGvL3fwnk2krXRKYOHWOYBM8OyKJ7u0zocPpYsyrd8OeIBCmrt0e&#10;u6MDBbG2/YU3sIMcYjtTGfIEZEWpuMfnh/2wk8hJsg45lf/rtlGtZ469FIB1oNft7xF1oN97P+ZZ&#10;8h97mjvS1ndUwhpX6iKbG3OiEMFAWOj+AOiod/36W61HFhYGnD6dvm57zBM7bUcNE63Vuq7FCKvb&#10;py6J0rvDFz4R5MXx104PuG423S0G/rqxc0KuYBAhNQXrTA8AzaaSTT97cx4Aa+snHXNOueRfZQuv&#10;AvBsDH0ATWmLPyaM/QXQR19+PVgpwpHleS4WsuHvFozv2OrEPM3fvCuAFCFnqCg417bNBGgGkN5z&#10;MIqhMwJYXPWGefOMVCeAlpUKtAK+WfIJEJNxW8D5hjB+hI0SlPmP5XJfDI3/UzoMsRANTJwtYN6e&#10;Z3U+92bBA/fu3/0xTBQqRYr1/d3rHrgAQLt3lUh++eu3R2k8AAiDQTAAVj8x3eLCzAHWz5w4GG5Z&#10;///XX/8kzsEpcE7l5ZogNY+I71qzraecnKYw/+pvfhJz5XudABrzT7G6L+EjjGZ0wJtQwIdzBSN+&#10;wyPBQLtvQMK2nDnhRABXDExn7HNvh/eGTef9Wzt2FIDiAPbi9CYujJjyHOcD6EdivhkNrPpQHZ1h&#10;GxeC50k94LkJLM8B6CWx/qxra52BIis/myh5aHoAV+ApgfDOg8djzVv/QHNW73AAZRl+0xd4dgCB&#10;wKrzRD3nBye3yywtjTAHQM/3M5EPqKUTsFGAH3kEdDjCqulgVoMx7XKt5tENQAMN1talAOgIzTjw&#10;QjQwwFq5R3LJ2NIBzu/92PL1ua37j8YhQVIyIyeTE1GaNWhmsj50Wl/XV1mEAw9cYe0YXSAEiOaY&#10;YNGF6NB3AL57tAa8S/qHPKa+pVc9v/dJPwPHTQDtSBDtHRcQ/eQFIHpGgOirl4m+XABt1/Grw0pu&#10;ATvJybOe6ME9R08GQ9gbGAWQ7YD8jxtH9oQvIEi8Y3KiytRAqjHQDWKsrT/g0xqx3hNA08VRmWfk&#10;zEgKBqIl5lobkueOnnqtJON1xBMP9oHZFv7A1n5j+Iwe5lkPg7LjWkpdkv0/vWlkT3jDQJrM9AdA&#10;A5rqmJN7mIOzy57rQ4Ecg3s0V5KfA+Szgb/0tdsjFNJu2AunJDj2H9T3HKdL/LX3QH963xjn0lSt&#10;EFJCfrwbLDQHrRkP77p2YUcsXNv6wejZURKULPqdHZGrZFQA3TksTjGvgCWwB3z2Fa5BcBJc2z6x&#10;pamcDwXmurYNLX6KyCIX10OwYmvn8flh+BJIq8bg3pSWc6+dANpnbLECC7/9/ftDWWCZGQEMliD+&#10;Uqj98TB6gJz7YqRiq3nM3AJybxwRQim2kUD9+rfvDpZJrJKDQcLi/nDsnCgJlPcmXvqxZaVz3//3&#10;lVvjvO6RUJeY7hlRigfLjXErVSpKF0FKD2NgHtxb1HNeuC5Aq+Q/8WxAk+sCRcAjhwDYFPtsTpog&#10;NY9SQmtrGFH3YnvY+QmuecM+mzfK9kviPVdtjXvwHJkkSNgpgm+NnB737N4oAmsktn5Xbw1QTekA&#10;+75jjQT47gNM52fco9jOwixPb2199vnz1twFAHrl5lhbEjSG4kjwrKRST9hGu8lFYZ6X9ACnJhiK&#10;cI4DL4Tzg8G1xoXIYPqtcwY7nSLzmGEUwACGAzDHPAPOQHSUxHq4OF3AcV/g2eHaS7ftjRCS7GZI&#10;B5CHZHEBXYDdvQKbro2t7ZHDx2aHw8hRJP+qdHQLe2gegw2gs0ELR5SMchgzZtJhftbtVhGkhLMI&#10;qaAL7ORgGM29JEQsclTU0E57X+8MtCNBO6aa7GvPrDJAMtFANEcHaKIPXVPcJl1BFwDpQF44PQ9P&#10;iXvkmHuHqvA0kzfzKOEce4Op5CQ3megI51j/1FUbE325AJrOZB/s5mAx7Zpx9A+8+PJFwyBUTgDi&#10;6Fgx55xaIWvyPpKk0L2w+b3ejrPvfRDv4+/uG9+6b86qHvAcAHqWuPfSSTIrstD1moywqYC6nVL3&#10;PFBWtb8HIMihYEfMNzmgr/3koAmn+PM7xoReIJ/sHtuhLCa2tb+txvsC0NGh8a13gqnnwNKdmOZs&#10;Vy+U6kv3lW7IbPP0teVvbPbqnc+GntB10v00r3uxw7U5AkIz6GCYQqdjuk/oyD0zlgc+gSvIrJAM&#10;AD5Z6Lj3n7/Teu2tt8PGW3fsos+a1ys85rk5hj6AprD7G8LBe/vcdQ/0CEQTMOeRrC72EwPl3FlH&#10;mfKxUJ2fYVMVg6AxUgmkLRxKJoL7Z6+KWGNMNIN206SFcT7gTKxkdBtbsDYY5AJu50ZJPPHLPG8J&#10;OmK0/Z1R9QyPLt4QQBZb7PuZ0EjJSPpwb4Dl537wQAi3e9N0AIimkLBRhABAEK+dCUUM23/85l3n&#10;AWgAVLiGc5vbBM4MskxaTDfQQICd33WiLetto1v/75dvjvlkxBnEUobraHxWByIKyXxdLAZZLCQW&#10;jYHE7olL+5t7Ho/zqfxBwfqdezOHngvwcFDCnsf9mjf35nnEaD8yf22AX3OUpe4mrNgc84Cx6c+9&#10;OZQsBBqbpe6MANA3XxjCAVgNtfHK6Z8HiNXgp6cG8nnM85JYm81EtDySgfYuOEjZGEXbYWvA34El&#10;nxEPyRECrMgfcG3+g4Geviy+yxj3dO7rA/jl4by6gJK/rE0c55yxvLS7bxssNcmx0c4rCQ4Tda5O&#10;fKna87Xh0yL5x64OYCpOuy8AP1gA2nk4C3avzL17jzUaCa4FQN80eXH8dP/5DMKdOAL0ic6hWEt6&#10;B9sf7bQXrg1dpGJH85rNA5MN7Po+5+eheavjfgDobH9ujr1ThllNbfdhTs2VeSfH0dAqujkuCz3U&#10;rfxfHheEc6zoAqIjJvrqC+e4HABd6j/PaV0/bn7oQbLhPR956ZWLguc81O194unnYve1c8cTScPZ&#10;VKqtrzjYBFZAo/NwpEt3zhUBlNnBBMzWLJuZoNq/JZciRYBH69hurbJ82HHnxGo2GdBLPThZdEqQ&#10;U41KXME43/JoEEbknN3FSH/u+/fFbvT7H3wYzGt/QHRvABrzG62533w79KDraEIGI9g5kLiv54i5&#10;AaAx0emAwhXLt++LsnAcjP68286jgOd3Y9cKcHctuRIS84VtjF2+MfAQ2y2sC3DHdNPvwj44W1p/&#10;u3e7wn4PR0gkvgrBszH0ATSD0Z8kQkAbCLbgUjC6HYyWc1FUf37HY+GJZhKBvzuHmCAAGOhkpH2W&#10;UmJkAVRAEpgWjsGQCw8A7nze+SwsxkP4gBJpBNI92x7LGGxA2nkJs+8BfgCkigMAIEPHoBLgEPL2&#10;vfEYXct2NSYOkMXqACRKAfkOkMtA23pyf4yneZQU+J+/f995IRwYBt/VrZExB1SV1RLnCBQzhuk4&#10;iEVO0ONZPnfd/QFcGTP3SQFu2ncotnAZR3PnHkpMeCkZ1wSnebiPjDH1f8rDPJg776YnSYGwrynn&#10;iZJk900IFosCEjMG9NuBAPpdTza6d5ffcR3ntX0NFHlXcS4KpMt95XXcm/mndDoHR6ZZxs6/JcEN&#10;pWEbz/sFoCnPTBg0f9aDECcy2Rt4dgCHwJy1yXhommE9YTKF7WA4E4g6j/AdjKb393f3kqEZEfcH&#10;NKrfTA58Bri6GPB0AH6cXbHHcZ52+IBnIMvWK1aGvrEOOZ/CNIA+ThhQYZfKOsidLSBaTDTGRuKt&#10;fIPmdR2XC6A5557TOeQ7cABsuwLNWZv8wbmr4l14R7ufPxGfFyP8nVEzY817X6Vt8q5wuoFWwEBI&#10;Ghn3bprX7XaYR4DYvQh18l2gj5xEAvPEheHwuFZn+AhGWriAHTfyBzyp+82JZcD7AtAOz+M6X35w&#10;UoBNYVVAtK6MrkXeHRpEXE3jfAA9YkAA+sRrb0ZeACAW9Z8fXxAEj3r5/QVYgBFmlM6WEwBA02GA&#10;n4pDQG1fsdB+j6Gk8/723rKLan3l7hRgSt79u5ORzkM5xSLTs4LUQmKxPfQ6EPr0keMB4CS+uU6J&#10;sR4YoE6Av3Hfwdb/vOnR1ndHz+6xq5k8Xipfla6XiQWwq7/1vXtjrUpu1lwsygCqA33m3V4T+LoB&#10;6IVb98R74QzYKSD/gLHCAOZMQ6ooiff2mSBg4BJOje7JM9Zub903a0XM0ctv/PySGHrn3vf8icAN&#10;QliUEFT7mvzRX9YO/WH+ORJsNh0B93C4hUl5D8A3neleEB0csKsQPBvXJoBmsPzeUFQceMK62LK0&#10;6IGuJgNNOAAwxpoA8ep4kh9+/HHpAtTRlamndNzuA1Fv2Xa1xU0xUXTOg2UNsLpoXQBljAplU5TA&#10;5NjmtRAjfrJDKDvvh6eO+bXd6cjEKs9oi4cXHkD/du1x58d3nFt4ijhGBsxWHcNksasvK34LqC0x&#10;yusirgxQdH0C8tsNAE14gFznBWLcc7DX0zUKKedgJG3xAatYQWzEhx9+HM9MGDsBtLJ6WC2OhkHQ&#10;KYhkKAHZZmk5oFY5LaEf/p8hIpSuazy2ZGPcA4XiXfs+Q0npeFcZusLpYWTNvcYOPut9+24JydgW&#10;c6CjIyPF+Hr32j+7vtrSzdhtAEeFAaED2EvvGINHkRhA1rUAoCWlljjJua17Z66MxCDOivrYD8xd&#10;FTHBZXv/QuCTRwJoRtO6jIoWs1fF+/NuGW/r2HmSVd77/ImQNbIhEVj4AaPH4fQuE4RyQn2nec3O&#10;A4gTFgLAAZm695FlxpvsRyJTu04xGWH4yDxQTN94XiCajHjHmD8ySebJsnPpqufzTTB4qQCag+C5&#10;zK+5AfzJVgl/2hI/sY5CGwAw51XNwrWsbb+jI4RYSEImW57Vs9h5WbQFgN0ajrM5bM5Z58GxEafM&#10;CZFYy7kW/kHegXPvlLPu+TDSQECGj5h38yxMzXMDF0u27otOivRdfwC046mDx2PXJ7rA3Tmmp364&#10;8yn1hTU92ehyeqWPJoAWrtJfAL1213NR9pSdQVRYi4u37utX+bEmuKK7ETTJQiNn2CryICStt5rA&#10;fs/BBqq8W3JtDdD7//v20a1f/dbd8TcyZ+0Co00wbd2WOu+rA3wDz/S4OWHvyBsnd/G2PcGgCjuR&#10;CIj51FjnYqww5vT4q29Egx+6hB7LZ1ODWQgjG2fnBAHXSahJsrcT+0dhix+LZ+G8r993qHX81dMB&#10;7N2LayRT3gTQdlERS8rmsWtkU5KmOSI3HPXORiwAup2ZP7t1VOgcxQWAbfdufQykBrRzer97jrzY&#10;umfmyuiwyw5bL5NXbQlbi3G2A7Xj0AvxzhCR5sbulPtlH53Lvwt+mdtatn1vOFZXaJvu/oxrEUBv&#10;jhefhcUBGiwVAbedS9Bkq2YzkvAyx8wNg8Grci5GpHMQwACVI2fEZxkYoIiBYMyj5NLqrfHZPUdP&#10;BHBjyAl5gkyGg2D9p2/fFSXUxPm5hyZw7jzyOra6XAdD7N+GWDKGEEB0PufO7GBeKQ/Wd4ALQmgc&#10;OvlKYdHumxD3CERjy4cvXBfCIDlBkiOB7mGg2+EX/uZexGMx1BlXbX6dT4kvnRc7h3sj5E0ArQZs&#10;3lMOAijRT6ML85Xxx34CEWKztWt2Lu+nhGuMjecQ+4xlL1nB2+I7DvdPsSnv49kNyhjr7DsBckbP&#10;DoBQEgg3BdBWqonRVULvxddOx7a1DlhAEMch43BVDQFQXMfa2H7whdZzx18Oti8STXc9F1vIFNxQ&#10;B9C25rGYHC2HNYO5Af6AKuC0CXaaRxNAM5rJQAFgQAAZ5SADZpwh4EtMIHBtvZEp1/eurGkKncxi&#10;wIUQAJu9xSRjcekIDlEp9VW6IDJMmFAG2ruzVt0Xo+Ldem7GUOwvgCD8Snty91u6mhb2CkOe5ft0&#10;U8Smm5cSEz5wAE2+fc+13SvQMT52coQvlSQf88HZ5wQzhJ5RIp+mEO5ffXmOovVP39BH5szcWdvC&#10;MIBX3+1t3hxZpo8e5PRgm5XkjATryUvCSfUshX1cGecSjqMDpHN7X+bWfQASYqMz/GIgADruJebl&#10;hQAV5h8jFu2+562J40SXZlJX8rgcAE1Hs4dkw/u1dtnCS0kuU/fZOdzL9eN13p0ZFZbIi3fYLRY6&#10;y5ghkdjYTBocNu+JYC5/9Zt3RujOqqf3h83kfNKlnDrrmSNeqixdCKj9PjpYzirOsvML9ZAPY1eF&#10;XcMKiwcGTIE599IM98gOeewT2xfN0WI3ekH8H0klQdi9cSCyWEB26fN5P82Nuf67eyeEcxGfbVcU&#10;mfzEtpARQB549vo4lgmg2QbVajRCofumri3Ms3WrZF8kenYkTgLTdrSQZ5+/6dHQFSp9ZeMpHRov&#10;5jTkATw/fehYzOfhk6+EvH3/sVJhQ+Ut+UN22d5+992YRzvQui3DRHQE2SRn9J0542SwfRyHK7jL&#10;YH/GtQegxbAyDF99eGoAMEDFwiVwlIjkIDGogJVFn2AVCAI2NTwBCtVP7ByMmMS+NDLYLkKCtVHR&#10;QmKejOQcDDFw5l4oAcKGPc6t/szs7XZkzJXPMbqMtGx5jLfrK9mlRjQAQTiFiLiXKMPnOyNL6Tjb&#10;luKbsS6+kwMDZtsHiGdQRi5eF6EiAGgzhINBBE6xWICreDTPig0QUgIkAfLdBhClnucFAHrjzrhm&#10;DkyUEjcEVwy3ecrugYTYM//CV26LJBifcT5Ki6IEVrGNX7xzbGtcG9QC0d8fNTvipTuBque2BpzX&#10;egDA/ZvRdj1zD/CbB+UIrYHX33qnx4NWvcTaMR/mwvb390bNjvcDwHkHwIlaxq7FqNhBAMgpoaEM&#10;oIFT4FCtWNuamERb/9bdxZjfPJoAmgH1PjhtnFGAEFAEtsw5OeXoPHf8VDBP9IC1C2BnYql3BQzf&#10;NmVJyAHwVkq2AW/ns7mlOcrhuDbQlwCabACZEm+tGwbbWnFeLLUkNyFF4kGz1a3fkRHXLeCwJEJG&#10;fPSwsoY8Dz3hXoDh/gLobe0QCY1RgFX3wEH3WeA5HVv3yLCp3wrAMnRABrl0LkCMc+A+7C5xLDP+&#10;1DOQCQB6YnvXJauPdB6AqnAajTWyexzgTEbNjxhweQb+FvW8R88KfWz9kx9G17pxD+bY+7SLxZgv&#10;ePLSADSHt8zp0Yi/FpLjHEC98z5/6nzdfqWPy4mBFrZmTf33nwwLokMi6EDYyc5DzDTQ9ic3jYyK&#10;FNanxHJg9cfj5rb2HH0xWNb8PGAKtFoTwmrE0xaHeE1899/+n5tCpoTUOLfENfGyIVMqb9w9Phw9&#10;69daSsBsjZLBTkBNrksN9lU9O0bkDjiNkMLx8wPseX7deEv89PvBjgs9mKnr4k2PRsgCuSGrbKA8&#10;nt+57v4gROzulCT4xwNAehd2MF3HZ10zAHWA6flh4+lCO7ZydQBqOkn+kh1iO6BsBtLmD64fFuFh&#10;GHbJenaJhWEhZHqrkpJhNdhg4D7CtVZtCd1Cr5jT5neah3M8dfCF1rD5a1vPv/xq2MIfjJkdPRWi&#10;U+jI6WH3smkOR2P1rv2hfxFqbHpUB1myIeYIc87GA8+dbeKv0jH0ATSjdx6AXrk5FhAwzPO05U5x&#10;Y4QYGFsTDKyGIbZeIrZp3LwQBN4epUuBE1Tj448/DqWOnWQkASjfyUQKRhOIB/QIS3S9W70lvEu/&#10;Ew6g+gJQmELWV61pfwfgKKXcKvN8BMUWKraJUXR/mqoQaAXPbeV4rrw3nql/AwkMIWH8qLGVwoj+&#10;yU0j4hye2c/f6gKgxUBTWMJUJDpQBphqc93XKAB66QUAWlwlVkgyVsas3zNrRSQ2USLYB+/K+bGP&#10;FP/f3TMhFKr3h8Ez95Sm7zMswUSrirFic4AF1U68Cx3RlLYSD+pzwLb78W+eurnxf0qdQwDEABnm&#10;TSjKBx9+2NPu1lC/EqgoW6KzYnuPYlSa0HtTI5yCBaSOv/JGXM98dQLoodhIBYC2btL4CF8gd96l&#10;bXgs08VCAJoAmqHEbllDsTU4Zk6AWmDL++acqMzCaJYwgANxzZQ3bBDHjNGynmOrceLCMGwUvrCH&#10;qKjRcX36pJTgWxxsjmcBTqMJycadkcQLSKoFre40GeOUZxlL7DNwAEC7l4jtX7WlJ4zDzzI/pUGM&#10;bWjrnMPF6PUFoF3b57A7QDKDToYzzhnjat6EaZk3znswZZHwNDdk8FynwBJGxUhil6x7oNu1yWbG&#10;XwLDxWl98jwASz4AYTH+ucsljCdYsBlKCJYyl96NeeGsAkG7nn8x6niTPU6W3/ne6p37A1Cbe80a&#10;3K859uwDAdA+g9XnRNuF84zmxxxnuc3nX7q6APTGvZcGoBEuvgfk0uXAY29tp/t7AEa3TtGMamzY&#10;GesZQSDsCRkj3jU/q9utnSnkAj3IhpBp60tJVGXqxPzm5+lb7KxDCFxWkQHKyIpnCQIn9MCyNmAu&#10;u1OZhBiy004+RFw5yIn7tP4x1GTTuhMiwfl+6tALkdNDXyR5Zf2xhdEdd9y8ALnCM3TbzN01svX7&#10;P3wwdgWASfjA5+z2kL1OQF3IrdKkyHNILJfITicA0ULdlHwDXNkv4SzAc1+JnsAsbAJAs0F0InxA&#10;L3m+iwFo4FkfDQ3Q2KrRSzfGs6r4kR1hEQqdHSex2qffPtP6/pjZrV/95l2xHgHoSAwePz90vPCS&#10;IQCejaEPoL3gTgANEPk3ZtaizWQ7tUwpbWytRWYL2PcAn8ywJQBiFJ0Tw8kof/jRR62vPjwl2mJb&#10;4AGW2sl+GGaCw7ht2X8kEu0INhDOQBEYQC9bA2fcVLcjK2kQcvFQzhtC174OIRWKwjhQIJQCttx3&#10;NXXACgNvKagAjMXNCGqJzTjyeg2CFSzu+PkBasVH2j4jzAD/eUmEa7bG7xkjgBeYdk1GjUIUA0Up&#10;dxsSProBaADUu6DQrx8/LxQO8CtMAlgWa5yxzxSn+xGmgvnArv+nb90VTpLv2Bp0/4BGfoeSAq48&#10;HyDrOj4nMSm3kT1v8zuMLCOM/cDw2a7qTRHIlPY+gC5hOsJmAjw9viAUtPcXHbvGzmt94ZbRkdTW&#10;CaCFNQylQakCceTLu4ldFmwrxvOhyWHQANxgfntJhOsGoBlmBkVyGSBLRhi3wmStjn9zfjleAJj4&#10;W/KS3QQx0ZKovF/v3+fvmlFaU3s/MtwBYsArWtTvP9pOdFvUw2TZxlwiuW7TrgCL2nLb/WF8rH91&#10;Tn2OPPiJcQIqABfXxcAKKXO/AL3fpcxzwjCw5HPi6q3xM2JAZ58D0FpxA5kAipCLO6YvjXNxDDPO&#10;2Xx4bnLl30CorXAMHJkCQsiCnA3MF2bWebHH3omY5KxkAuAA8vSkJCAyIuSpzNHzIRtiljGLAMz0&#10;dTvi/hhRhpu+LR1R1fGeGPLtb2RfgiMgSIfRTQDA3I0lRhqreeOEheG4kFHz3V8AjcTApHHOncu7&#10;A5gntcEzJvyumcsDVF4lTRx6xvkAun8hHJppkBsxuJyuZ4+dPK/G8KUebIfSkUAbR807TnvB7khe&#10;Vz7NtciyCjp2kbIevDWMvEJAAMqnekmykxvjWsAbUH701OtlzS3ZEDtSwqaAVZWqouzkzBWxxgJQ&#10;dwn3SEBtbVhbwHKGjNDLSJNM/CV3So/+lx89GM+o1jKCxXlvmrgo9JsdbLZdJSxyP3/z7uj6iUlG&#10;oADIsEImPBZy7ByYzt0o8vr5m0cG+YZ9R4aRoefaYRvNeek8suoFss37sEbICWeXzaafJBw2v+eI&#10;9/Pc8yEbJ149Hc75T4WBPLE93hGikAPTrV07R0dyKufUu7djoMwvPSq09F/Oo5yu6jH0ATT2xEIm&#10;wATBS2U0dO5hjLBGuX2oK5oEgxy8RIs9wGs70cz2KgANFAONr7z582CsgFWGhjGwJZSAl9CI233y&#10;2cMRx0UgCGnEYbbrw2ZCQrcjvN1xkv8K6NI0JEvS9Fxn7LxQnoAZ1gyDRAEIz6A8CJ0sWUabYnFf&#10;Dt8hSBuwvpt2RbKjbdLMkGVIwziu3hLGkzL4lW/ceR6Adi/O+W//6abW7/3ooTCO2w68UGpX73gm&#10;lIftbuCjcwCeDHe3GGjGmoctqVM9S9tVBBjopeQINeAAfFNmWAx/+7+/9LNgIIRyuA9l6TAhkkp8&#10;Pr9jbgAc71uMGaBA6THeGVbhvm1NO0qc7JyooIHd81nxmbEN1U9lIAGDYue0AOBqpHLI/vWXfhbx&#10;4wzJH93wSMy1EmeU01Ac4saLUzaxnSCb1SimBGODJWVYu9X07Q1AA4sYYGtXcpp16/dkLeMjGSDx&#10;0dY9AwJAut7IhRJlF8f1hV2Rh2TGrU3v3ZoB1DKm2m6IvyeAdr0A0E/uin8/setAfJYjQE9EqMbU&#10;pfFZoU7ux/Ulsbmea1vfwD0jyUC6BwyP+aFfhHj4HeacXnIO8arCYDj74q/dq7WerLa1RN8VYzwn&#10;7te9WP8Ybj+Be/IkwdXWsLlwLfdgPoFhsdiuQdZcF4A1v8iELBdIDwhNwtZjnMy7ebYFz4HX0ZTh&#10;9ZwASmHoShw4cCMMxjviQJBBDoU59z7JMp3pms7rvQD8/QHQJXHxeDDYWX2ksPIlDpzDY2fROa62&#10;2OccAw3hKGTPuqjGwNEHsnpL8LuUA7N814xSHhQYBDLJ3g3ilmevjEZSGE120d97kgbnP9H605tH&#10;xo7cyTfePC/c42KHWGqA2rVVuVDtwppm25ETmGWyAwgjSzpDOrrFT5MTcwTgspvsf4JnNt09st+I&#10;qvw8ObOGhaKQu+x4q+ufWGt6nzNsVwZz7trWv/vy3pzT59mXzItAuADQZEUyPLncLwmyD+a58+CE&#10;kEGlfBFMbNn09TvCAWZLuwFg4Bluco8cFTJL3oDnuOfh0yOfp9t33ZN7e+Hl14M48r0fjZnb2nn4&#10;eOvd966+EpEXGUMfQMcWxi2PhsH4pa/dFkYIo0FhMlAWL2CDhVSn0UhWkRACrdhawsOQKVEHVPLO&#10;GNLRizcEEMeeidvDymABGIj8zp/cOLyHdfF93iCvMMFDtwOzHAzZozPb2z4Tw9gSaMaXAefFJmvt&#10;s7J8AQKeXtneXhjKomTdl5JtHAeeru8A3gQXQGV8GDiJepgJgBszRgiigka7PI1sY0KedaCzkYra&#10;j+7TnAI0gKY5wQpQ6BEL9+jMuE4O5+tWhYNRpsiSLcdu+S7FEnWX23HJnBXOggzkZ46ebE1dszWc&#10;pQy9yO/4t++4TsY1A8icC8wYYAOUZFfFcp3yHevEmhGCACAAOZ7Ruz77/vs9z9LXSGPGcJgPsde2&#10;5zKWGzjxHrRfdd0So3a4eZohM2wt2vqXePOP95fOXdZvCWOYFLsl2GIVEzrjai8GoCXyAURrdx0I&#10;efZvLLd1ZcuRwwu4W6euhWH6+vCpAfgATmsggPQj04KN9p6BK6CSjigs6eGQD+AVE2sNSd7N6wud&#10;0HiIExiAccmGANd2dzBU5ABwv2/WqgDTmBzVYyQWkTX6CnAFSMm47e1vDhdmca4hEj3gEN4hPKQk&#10;wBXGGSgEDjnNycZnfKj58h1xr34P7EvGsxtmHsm13yuFCRhggX2PM+wzwINnyFAX65asArzAtHOZ&#10;IwbX86fDStZUnjH/3rUwCXINbJiLrDyEBeYMr9jxbLsOfimVB8TTq0k+9AdAn6s+cihyH3wnq4+4&#10;L+y4Z8RI+uzVxjp3jgsA9NY9vQJooJLDc+r02xetzXypB+D7zLGTATzp4EyctdaFAHgn1qz3HkmD&#10;M1TcWBthCr/y9Tta+8X1nukfQOx2CO/wbPQMkgPJJbyQ3bcG6dewqQ+WEqnyENQrpkfICP1irZAV&#10;85llbdlyO0K/+b17QiazDjxZtqbNf7QZ5xTM1iXxibC5yCcOoXXHBpENB7tIV7Blrrlgy57WbVMX&#10;h12zW+we6Rd4wdz4DPB8Mea588Dgmw/y9ae3jGp96YFJYSfVbKbrtD1P50n4BfCM+GILX3rjzUjy&#10;NT92U82RDqRIhLe6JIQ6Sp3okz0NXiQUspVsXy9L8moeQx9AW6jASgGcJZheqMGhE6+E4iTQjNLT&#10;h7tvmTMOmRzIiPE6CQqWSVygkAVCU7Z3S9kswuY6gCqDxMv8vR89GOCZ0Uhg2ATNefgO5cLYY0Pd&#10;n3MzoEAHI4Ztds6su+k77kUNYzGE7s/3sZqegZB+/ZGpEYIhpEEICoUgKY+gMvC+Q6iSkeEY6KqE&#10;1QUa3Ntvfu/eiCtNAE3QGEXP5vPuDWvPSDPo7lusMbAiYdDcudddR463vngnpnflBQBatyTsnM8y&#10;dLbHsssgwwpEu3+MuDq6lBSmmjIuDNbGUF6eSzm6YmC3BuPsPilFjoT5cXhXjAogZHciqnzEd0rZ&#10;OnHMrgNU+btwDPFnl2J0gUDvEwhh4BkLYCnKq42ZE6DEdaytoTw4qZIwrc1sz+v5yRjDVapRLInQ&#10;jIiPVqWjLWMXA9AYHnOLBbauOWnmHAPLMAK/1owtVOsMUOYIMnLWEBllZDFkQj/IonMkq00XiCME&#10;XhlHIMz1gTnnv2fm8rgPu1sAsTAQesZ6Bhg5rp6PPCWTTMYk9pIzjUNKyMSCuAdyRe+4j5JgXLL5&#10;e3ZwVpYwBAfwio12XmA9GLH2tjVnxdri+AO8QqXMiQNLjKkDerwL5zAX9Kb744j7NyNaYsAXhR4F&#10;oJMZw9h5Zqw7A+revF/A2LMGAJ+9KsgBBAImj+6kb6x7O3S+CyRjrwF3cdTeI/ntL4A+v/rIsnYu&#10;RNlJiw6vs1aE82KOMZdX++gvgFaL1xyosNFb/eHBOjDBQDEWOgibMXNifbMBdCg7Zl2SZfLLWfv3&#10;/3xra8n2vREjO5ituLGoQCLGFCPrd3ZJp67ZFjaB7VHqjgxam2TH+rZj7T4zoZ+dRSABoZLqmqEg&#10;7CAbHPLXjrNGdrH/nOgEzpxRB50h7Izd0/VRsiLA737t1Fmj9JN3a5dywZbdEQIxUMfCuxD+JQkS&#10;C/3AnJURWgZPcPh/Lqa8XctbiBNZUwLXe6H3hLeSZ/pH0jfw3O0efH/34eMhz8AznbfvhZOt9z4c&#10;csxzjqEPoJUn43lJmrth4oKIiQKiLAZbWTJLGQHCAThZvJ1DfBWQyhBZcIwnAEVgKGpxz8CP2K6S&#10;OPNCnJcHWZIOiud6zvj1Hq4RCYvRvaiAdAwWMMw4qVPtd6o62OZmKG0LY4wJaSQUjhOb9Whk8TIm&#10;wKc2m34C0GpYMjw8XELt3jw31hYgYXQYYYkRmaGcpfawtp5Bmb1OBhqA9nsxyM6l5bd5ZOwAWN8H&#10;Rm6btjQEU8wrZQVg/8Z374nr2oYGEAge71brT3HMno/XLnwF6PB9xhKr90Wdp6ZozFGqIaiq8jvX&#10;PRhgIBJD1dUdM7enbJ0ECPWa75uzMgyqbWNAAIjCRLmOZy5l68p3PDcHRrzrbdOWxPHj8fPiWY80&#10;qrBcbCjhB1wp4wPgKQcEwGA93atreW6AjBJWc/RaGJgJMZjeG2eGnGX5RuuGg4ddzWoU1mh/ALRz&#10;kk+/tx5tV2JzKHXfY7yxIxLVhCAB8daAHQYgjsz988NTA/C6D+CTfAFkjGs2UhGKg2HN63OGrFMs&#10;KoB354zlARIZZ98DkK1lThtGDjhWF5uBYoDJjHWPBSdjdApngIMn0ZSscUDJu8/Y1XLfGa5hHgFb&#10;jVCw/JKfAG3PQMdY23Zt1G8GFP727vE9OyxK51mHkirlf/g8FjhrWwcYnbUyZI5c270BBABVcc7O&#10;wQn1bsw540xfAiXmCiBnWOke656+cD+cDBVD7BJ47xFXunBt7NYIvxAudTEA7fl9DuB2rohpnrE8&#10;AErGgZsf92a+dMe7Sps3XDCaANrzNwH08qeeCf3SWWv4kzwAViDM7so3hs+Id+3+OE5kKqtPWV9q&#10;5P+bf7op7Jpd4Oa5BvuI9uPvaGaiscp7raMvvxaVJMRPs4kAtVK27LD1m86fTqNimMnrBWEfUemj&#10;7PJkBRBrVajEX94+JmRFiFeCZ+wzWSP/0VylIyTD/Vmb5IlDyw6zOSptXUqcOjae/aEHAGhOtC6B&#10;ro9wIgtANhkmK3pjkDEEgd/JCTEHZWegO3g2j3bl6eOMfff59y6BZLqKxtAH0IZavQBoZrUCKYQZ&#10;eBL3y9DaGgESCYxtxM76hAxRxk9S8Iy8MjUWNMOehkm5NTGAaj0zNr6TNSP7ShDMeCexr5hW9xd1&#10;ho8cbzNptjC3t/7rTx4KMMnYiikkpAxxJKSNXxDn+dajM4Jp5+lixQE+gCQS7h6cHN9hzN1/dDYc&#10;MzfCRAB+BonBFpJhy822a7TfXrQunkeIiLI9UYuzC4DGNhA2ny8xyOsjmQIwskUOlFD0tmWxzpGM&#10;Eckms0KosXrqRWMqKBafIcjZJpwTkCEOf3vv+NY9swobli3PnQN49h3XAYJ9B9OAyQNkAGcAgMLz&#10;HjkTjCtj6zriR7NsHcBlzTDsoejbrVNV8FC+rj/j/Q8/ihJe1o45UGNVeEHUx75/QtwPw0YhmydK&#10;N5usXEtDQqY1D+CaB+DR1imHBsCz3oQnAEiRjDa1O4Dm0NoWtZuCEQXohIMs2/ZMbOH6DpnLsndk&#10;ybUk9gHTwBXwK4wCMExQa61kHWtAmBwxMK4flSu27An58T0x9c7tnHaEMvHPfVsH1q81RvdgnwAI&#10;TqDPSIKlm7C+2VzGroVtUPWP1Y1l4OkLAHrEorVxz9hh95LVLzCxmHt6wHxaa4wj5wJLzKBnDDBH&#10;PUIy2s1SzCUAyrFWAQBw9ZkCDlbGPZNlbBUj7xpCvoBTcmLeARFzRxb9Dliy/U33kCsEgHsx1+Kf&#10;AQ2y5X0AIp7fWhBGFR0R1z0VjHw3AE1+o872vsOhd26fhg03LyVcwzZ0YcjXhi5V2WEojSaANied&#10;ANrOijjYN945c0kd6C7l0Bhk6fa9rV/451sDiGZzEYAQmULXes8cMo1S/F2y+ad1f50HgAlQl6Ye&#10;H0cn3v95y6iIexa+GSVR75/Y+uWv3R4OIH1DllMeOoH0eaDaTse0Za1/uPfxCJsgL5xX4Nk5ON8H&#10;T77StQxds5EK++q7lwKgHQAyBwWZCC8I8cIsKxvJPqoxDcNwJrDyWHTg+c5pSwMMx332ElZj3tR4&#10;/8njpeoKfeHz7380pMGzcW0A6BwYDVvxMmgZZMBSeTfATya97QYVMgiGhS9LNQejB3zbPrWgGBZG&#10;wpYy1kkyjs8zYNueez5+YnJ9L2tHdjtsb/HIk/VltCxkcb0AsEOVDCED6pUqnePawkqw6kAjRrww&#10;dyXZEcB1bt+zNUr4GThK9le+fns8r+3aBPUURMRWj54V3+EhY9XFQlJytnSBAFtyv3PdA/H9TgAt&#10;RhoQBnIpGKwho8noukfl9DgnkvuAUECy1HDeFlu8vv/r3747Euq8H0bQ320NMwrehe9E2bp5awKU&#10;AztaqQsx4Qhh2rFxDG5sC09ZUr4TjVXWhuL2PYdn9QxCMwAdoNnzMrKT2xU+ABwOhEoFjNLv/OCB&#10;0ujigUnBpvWHvQKAgAqsI3ZM2Ir7B4CsIesGkPD+rSWg51oejD7ngeI2J7EjII6uXY2CAwhY+Z1s&#10;9wjHmHgOQKsJbK6BZj8BRmBCuTNgy89l2/b1JMR5nwCbtVrqMU8K2QLofM56F94hHAg4JQd2sMgc&#10;9hgLbRfEViuArjMeppgsCpdiRAEF9x5NH+auDuNElgB4B+BsfQPhZCpCmaYsDl3VGdOLeZfYAzST&#10;CfrCfUjQLU79tDhHs6Y2EI35AmLoATJkToBoO2/miIybr3QAMNhAsjlyTlVMXNPvspIG0K/aw4RV&#10;xcllcAFnoIHjzMkg+3ZvOLjmDhvpXeV1bCMDyRwYeiHjT5O9K0ma83tiTb37TgANuDsPgJyx1qX6&#10;SAHO3oXzOh+nipM2FEcngLa76r2SJb0A5m3aGQAaQBxo++pLOQAszK61CqyV0LR2ns64efF/rGc4&#10;WCpb3TQyQNfpd858YjHZ/TlKO/H3WluffT52begYOye5eyzfSPgJvcR+YHNV1SIL1mSy6dZ6SUws&#10;69i/7dj6aRfgzulLQ49Zr8+/9GqvyYCDDaDtCCjby24qREBHsT9sLV1CHwhrLWFWKwNc3z51Scix&#10;3dZu90lXA89kq8SHzwx5d50Phj54Nq4tAG2IW8VIMZSRXTuuJOoBYdhIC+ngiVciDCOTbzRA0fsd&#10;uGWsMpkHa1tKxz0fRcIBOLFLDBfGCDCTANAtWRDbYsEBdBQKpa/8Fe9txKL1UQooAbTD+Qg05s12&#10;E+NqwfNeJexRnO7LZxyYU0ZE4pt7FhIBaLsW8OZ3PQx4sODK2o0IEIxJFyfoHJhdDDxl7JpiwLoB&#10;aNcX04rdwRYx9LaBKSJG2jxj7zC7AGoerscDFuccW91tgOrefYeiiu8slwSo/M6kAKbi+LC53gsh&#10;V/rNdTwbYOG+sgRdNtUQX43Rs7UIVJt/8amUBuOTwD6PZK+912QeXfNiY/+xl0OBUpIMCeeHs2Du&#10;bV8nw20NCdfAnJrfOsrgnNjWpNzNu+x1a5uDaP6sEevC2gWgAelkoBM4AVcANbCWh3rTWOhHFq6N&#10;7wB8jCMmWWxvhHWMnRvrhyMIzALznFkx2OS51PeeGQZILgHgCkDPWL8j1ofvkB0VcHwPq8vgAo9A&#10;H51iHXAAAMQCPldEZy/fZYDW7j4fPCeAFiOsuxtjJU6coeegY7JdmzOg7Fzn9xJE02vmjFMi3lsI&#10;h98t3LIrwq4YTfeKkTbfHGz6SMwjw00/CL0KIzlpUTgcCaY5ur4HMMzZsDPuffeRE9HhE/gm1/QN&#10;xwXgXbR5T4Bn3/U98gdIJ3DuZPH8n6MSFUza5c785HwAGMGIT1kc7y6qj7TLdOX3PONLr785FBOY&#10;ekYngP7DG4aHY0OfTGrH9dt2B3aaoGqwDwCLPZIHZAeTrNDHaWOK3ZsXZAsW+vd++EA4pm+9c7b1&#10;2lvvXADQPs0j2om/djp2SOictNkZ94xggx18VgUKMfc3TywlUv/uvsd7ajsLBeOoCt1iAwBr57Rm&#10;5Tb4O3D6RlQ/6f2ZBxtAs5ca0URBgPt0Qnws5MSOLnnnaJUdnlWtaeu2xy4tvXbs1Tei7GDzPjlj&#10;HCW7YlnRB1kEK11DtuzaA9A5JFGIrVQ6xlYr4IolkXTHqAI+AGp2DhPWEYDu/lI/FjNCYTFgti8Y&#10;bGDT9zDRDB7ABmQSqIylyvjFSGB7YGIAudNvn229fea9uB7GBHBoAmj/Z9SV+rHNQvg6WdAMj4hk&#10;x3HzImaTcDNO7kGWf0k2vBDMO3wPMMmaywweA69+bw6sWF8AurOb4b6jJwJAS+IDVHwns+A7QWoe&#10;ysXxiAkuhQFY9nxnhUYQWyO0ReWAHBLRgFOsht9jvmy3M+zJQgEznAehKGK9KGrD+3R+Cty2eF6n&#10;eV8O9+z6QIq4WADEllhzaOkOHJtnW9vi71UmwLQARxhNShGTB8hg3/sbCnItDs4Y55TTSFaAVvJj&#10;DYfz8fCUAKfAEmAGJHcDzhjXRVv2ljCDyYsjYU64iDAeALyTLSJH2FrAGPhSwg0IFUYhYx0452xj&#10;pjNesuwylWRh604IVzaFCQZ40674jHVNvjJ+OuMM6QM5AJy8NbsOXACeHc6H6VFqz3qya8TQA57O&#10;YV44bDu6AOhyH8cjcRCQdy8cf45xgGidAVdujvu3AwTop5NOt6mf7PtisxlfScJknp4iG65LXmXv&#10;53wpH+c7mG0MnGfLXYLcDcAc+z6Qh8HWUY6MNbfGS3xpRzOMGStCR3MczlXW2BxsuOt5h8C0xCx1&#10;+of6WL/nQOsv2knX7JmcEg6KBFzguQmmPqmDTaVfgSk6OW2e9S13J0MVrT/Ms74MSqhKYmsCtE/z&#10;iI6I774XjiwZZduFbgiLRIBxeN3fK2+9HSEmAKXPy48SW6zqDyIoEuLJw9SlIUvCoABou5iwgYRm&#10;ciDHQoWQ5n10HoMNoLHrZJ5s03eYdGElbC5ZUp0KtrBuOKTkTVlHMfPNd5Ptxt2PMK3cQVJT/BoC&#10;z8a1C6BzYDAZHwBQYhvww3sW2iGeVxciLC5mg8H63R8+WEpKtbekfA9ABJgJEACIhcZ0iicEItVx&#10;ZGALOzopzi08oDPWVTKVcjvAH7B3AYA+fDwWOmOR5fY6x/sffhiebhSsb3v6mB8Md3jS7VjsbofP&#10;UxaMIkHF8jSTKQ2e92/0CaBP9HwWeAXe/cRG+zxvtwlOm4eSdYxfNoPxff8X6gA4UF6dAzsM7Ptc&#10;lsWKUnfLN/VspwMZ/t4EvdhkgMoWlmtHubvlT15wT533BoRJhOHMcJZyiCll/FUewTyq+w34leTI&#10;paEMsWT+z8BLsKijf4ODCSBbp9Z4JuSmMVbgPxuZdB4Yad+zHnQOBJaxLpwnDGpWhUjwnAm22FfA&#10;slmL2v8BNaCZIw2weJ/YYGBYcqBribPt/B7H0tri3FlvPczzjBWhF+gV7I8ERvHLQGsTAAsJE+Ob&#10;8doF7E4pDsW4wswPm7cmkpib380DoLUOhVKRC/+WyFqY6N3hgH5rxPTY0fKsm/aV78nrEBpy94xl&#10;EaNt/smZOaM/sgwhp6STAY8azAePhYwC0RyOaL/djhfn2BTHd12Aa3oUiwdwZOx0Zwe5YKTbMdje&#10;nXd5rvrIhpAzsZ0IjKasD+WRABpoBaD9RN50q9P7SR5abnuf0YCsgzACQEv3z3ZPhXGFhSa7dCrb&#10;9VnEPjuAQ2uF4+2ermsn+btPcmmnmkPcW/KcsBOsO0ApzEEzX0QT0MsRdHheoROqoHAU6ZzeysDl&#10;MZgAmoPgPssuQGkywxYJJ4RD2En2FZiWW6VuNZCMlW8+czLPwsLoIrrSTtOLr73Z+rAfYY1DbFQA&#10;nYPxong+f+PIMAiUPe8TWATGNFgRI814ZIH4ImRYsDHBDvEwGZasGSxpgPDYbhQ+UcI1pgUgbo6P&#10;P/6X8GjFHXcD0EI4AEHGW5IDj1dbXI0XGEDbdgy5uMNzyqsw5X0lMHqOCEe5cUTEIRMyAINBEwvt&#10;3A7/5hwoY0eg+wLQQjkoR2CTJ2u+xizd0JPUN2X11gC0TYCaR4Y45GcYSPOOqeocADAm1xYyhSAu&#10;XIUO18ES+w6HRCY+5sx2cZm37RHnac68K7sBWo+bt8jo78e9ibMN8NYua8Z71z3Qe9cW3DmtoXQa&#10;MJbmbMPeg+c9Qx39G3YbbLFyZKPhyUPiowu7RaaE2nSymwB1NBiZsTzApfwBuyHeH/DlvQnbAMow&#10;RcISgGdGIcDz4QsbuQCVQJvrcUg5hoA04AbwkX0gkOwK+QCEOdJCISTIukaCZ9fNECXrBPi0fprX&#10;7AGj+5+P89wydUncu7VHrtyD8KfiaD4Zjnzzu51HqWixJUgC55jZLmcnfMNPFXvME8Y7O0Jiop33&#10;R2PnhLzRGd4BAM9ptNVrdwjj2QwhcQ4OBWaYbuIYd+4SANEAtnkhewAw50h3SvNSwms6YqNnrQyn&#10;wztL2fJd7CH9gDG71gZHPgE0oOX9IWSaQOqTOiLu+b33W6t2PhtVHjJcw+FdWaNsKTBqzZMdzqSQ&#10;Qdv/1oewOjHqEtXsrn5a8dqAsYo1wqEiL6odoum+f+07d8eujXr/J19/84LvdzuAToD773vak6+M&#10;fAHl6LTAtsZ/NGZOOAx9PeNgAmjhG3ZqFTVgsyUR6p74W9+7N2SKPnDcNGlhhEp6hm7x6O7ZfQmB&#10;ldfBvrKDwPZH1xbznKMC6M6hxiJAyDCpocpQiK0FfnmjFjCDiE3pLANHOQi4Z2R4cww0MAmc8fgY&#10;Y4BKw4beks9U/bA4bfN3A9ASEwF0f9fpyMGI2MLkRWLXsA+2tHsL0+g8fAbrpYyV1uBAAeVBCTOK&#10;gKgQl5IYsSq2awEEQtcNQCunh3k1AAWxnLazxCxL/gE6H2+XhjMXgA22TqWNJkhtHj6DmWKEMwQj&#10;rqNG7cSFAbA5MrbHSqm7zcGEiDfD2mFj3H/OWz5TSXQsAJti894kfWG4nKe3cBOHa/gM8MAYuA+O&#10;ljnC7lkHDLw1ogIIpTPUsv8/i0FRY+9VRuFMWreAIEMV8bVtdrPULZ8daz0TfXwGQBa2k6CsMM/a&#10;uPcNnh0AtHVijXiv8W7bXSVtUXPWSrWYTVHHG+PrexxooCFrIyuDVbZNx8W9AX7N5L/mkQD6psmL&#10;ImQCsCR35BSzZS0CvxcD0NhkgIUTSadxAMRkJhMN3A5fWJJ43RN953fO7dk4IsI1gGc6EEgA6K17&#10;SVJNAB333gmik4nuANGcdcSB6hzYOSwdGcRuFWelxEdzeGwVp6MbyZ9Tl7RmbdgZAKyzctK1NOwY&#10;mFfOGCKDM6WWchMAfVIHwIs0yQTBzK+JcEKdNFWHGjkjiJry+/kRT6+Ofzg/7XhhIW1s7NNHjsdu&#10;LAYdYBQaAqQ1r3u5h5AM9y4ZUGhTNkxhB4SXWINA/UDix4FiQJNeyKRX61QuABuEiKJnJNr1VYt7&#10;MAE0ttt3v3S/2vMlt4PNI1elnf2WqILDXgvZ7HZfSh+6JzlDbL93KVfLs/aGaa6BUQF0t3HytTdD&#10;UfOQdeBjIIG+qBk8bWmwSUB2srudpeO0+ba4GDQB9jL91fy18PsaAaDP9g6gC4g+Gr8XziFMRIyt&#10;BjDAAGMcheD7aNDioMwYKgL+G9+5J7bbCDUDjcmgxL47enawGAAAlhf7ffDkqTBa0UilCaCjTfoj&#10;kUDgHgFXoBdwEEaSTLI5sQXM+EY1jLvGBWOXdZebIDUPgCQA7uPzA5wy9hj/iDldsTmSF2xrT1y5&#10;OapwuCeKnJJw7+pTqoDR62E+j7wY7DEQYQvZ++agBCDv4948m89wpKwVIIris07EoQ+bVzz0OgZ3&#10;CGMC7jgw1pj1bB3b9dBtjPzaFcBuYmgBMLsAjFoTPHcyzwl6ux0Apff95Qcn9cQ+A9PuAXjfefBY&#10;fMa/AU4xh7awXTeqSkwHFkrDBd+3TjxDN9DZPDoBdFTBmL48DCAnjzwwgv0B0HlkeArg4jnIoG3Z&#10;ALZbdocTzQmd2K6hLLFRfHM2KCFfdgHoEwBauBVHYFsvz1JaahcQTX80mWg7BpwiOqo4tmtCD/q8&#10;EqR0KoeZDlC/G8j2LuSN2L27lseap/dHRSKNaVQjwgSrvwuENoHQYB8Ao51TZIySjbn76addjtwR&#10;jcZdbWAdMdGjZ4fOFnvL+bKG6HFy6d2W6khPxs4MG5SNUITwBaDuci8DPYRuALWKCSR4psc9B/l8&#10;4ZU3LqHF+c+D1SY/dIqOhNby3907vnXj5EXxPOzlut0HWm/00ap8MAG0kAvzqYsgR4H9t0OL4BGS&#10;dt3YOQGehaJ0qxHud+bedzDPdhi8G2TWNQyejQqg+xoAlQXDq7dlyTOl/IHn+F2btVVrOZkVhk5o&#10;BYZJOSHCAuherGudLWoLHYC2jXLo5KsB6no7GCMGk3AB77zoAPRdQHMeyagLUwGcf/Vbd4YRFP8E&#10;kALQBFt9a8wOIAm8SiI68tJrfQJoLL1nzzI4eW/iyBm6CauUy1oZ36VQAQ+MhcRHMcU84ai20QWk&#10;Joh2LeERYqGVoPM9IBnrDsTEdVZuCabR1uCzL7wU77A5d30dz734clSAsFsQ7Nf4+QEg+ro3h3vD&#10;MmfFjp9NXBBhP3V8sgMjzWkFyO6YvjS2XDOcyg6QhCot6TmyHF9JPQGeZ68KI5c1p1WPEN7QBH6d&#10;RwJo3wPQv/7I9GhcZOdDPXjObSljWZKIhXBx8rLFPYcSw2r9+r77lmSYoRJ9Hd0ANHBOJi8FQPtc&#10;gn3nk8QrdMtadm/0mjhxTLoQDvcIHLtfMcx0H0cZc8ywc7zlfPQGoPMZgoleIJxDbsbsOFeCaI1c&#10;yA+ZM88AhHsSU+o+6CkONKf7wIlXmkvhmh0AM71qLetYZ+7EgQM/gBg2GtP6ScQZ654HWH3+5tIn&#10;IcEzAMomWKPsk3wBdgJQTWbae/Z54Tp/e+/j0QMBwCuAWvnCpaHXJYJzpDh51gL2NhP5/Bzoc2Wp&#10;vTW79kcyYwkFK/Ha5PU3vnN32EKE1qV0RDTfdoYQKqWsXeluyp7STeKs527c2Wci4aABaEmPPz8T&#10;tpJttrPODntnQLOdXT+dt9s8clYw2Gygz3p3OvS+8fY1D56NCqAvNgBbhc8JNuBJ4Ama7TIZ6+e8&#10;6jlRQshCUznA1pQFK5YKIKNo+hr/0vqX1nsffBBAEqPGSPPK83Au7Bljp4GI0AjxZl8bVkBeX3HO&#10;cX+PzWn9zT2l0L57I5ySOvybslObUnwnIy2rWBY+QPjjcTKoZ0USlux7daibIRwAiFJx6j8TMIkh&#10;7gezlcCTwDKaalD6PRaQ4Pq382VL376S+BwR37x6azAHQInwGcpBbGxcZ/W2MCbRmGVSSTbqnMeL&#10;Hfl5DLL5prh++et39ADpZux2Mt6SmIqSnBksg3VTx6c3OKji9ih1yTwq1QBrWYvbmuDUcuiyfnQw&#10;oWPnRBWKZuJftyMBtPUBgFvDQDHmz7kwqNqNY3ej+cnhE8GyApoMM51BbmxZ+x6dwQHMc9tlal6z&#10;E3wOBoDesr8AZ2wxhhlgdY/CODQxsu6BYcl7wp8w5OK5MfNinOklsipkDWOPOQaAswNkXwA6n0Oi&#10;JKcG00eGS7LnMwGQOL+ANT3gsxIwxb6feff9eLfecR3nD0mEv/atuyMZGimBHKGP6XXl4rwn+TtA&#10;NNYVWBIX21cM7sUOINR5rA+7iWQrY4exy5/7/n3hxGLCl2wrZRDJiNKvYqFLjfcCtulWDLV/C4VC&#10;6iBFhD14BudWGcLatEbt8lm38lg27z8S1SKAUfHTGOOLPdcbb5+NkJOyczWt9aN2+VcE1O9cd3+Q&#10;NGffu/QQGPdBvrwLegJgzfBATqYdFrH+Ptcbkz5YANp8ePfmm976qzvGxk4tGf/GiGmhN3oHz9p7&#10;n+0B2p4B8Bfmca3v+rRHBdD9HbYwhDUoqE64sc4ELgFqFokH3LBRQJTP8a6Pnno9BPJiA+jKLSUK&#10;h+LIg8fOEP/6d+5pfe4HD0S4BoXTV2vwBNU+A6gKs2AsGdlpa7cFoB2+aG1r5OJ1waIBAphbbJxn&#10;CEZ6z8EQIAl6/+7Lt7R++wf3XdCJkHD9wU+HRYgLw0e5EXpGVYjF5FVbAjCIk8YoeEYeut9Fx8AV&#10;T4Zy/PxNjwbL5ByAaV+hE84LzAiziM+3GeoES+amc/4Gctgujnjwex9v/ZcfPRTgRzycepnYS/Ph&#10;HrB27kNcqPfud0O1WcPVNpRTevOdd4PBZJDJwZcfnhKOp/eZjYIA7B0HLg6eHZ0AWjKbtRANFKJF&#10;9ZwWdqeUgdzS7iCq9fgLIYeRmzCuyKG1AvwK6bBOyZ6YZGCkWwm7BJ6XA6ABeve0bvfBcNIfmLsq&#10;rilsQx6Ahizk0toGaFSTcf8OOQRAC4bTc9r6xQiXROMS9tFfAJ33wmEByEvI2exIRoq60AvWhix7&#10;PqAdm1dNdd8DKNa+W+4JkCYXxlp00K9IBrsgQufoS07PgXb7aPObccZNANXXAYBLrAPMgNwMgbCe&#10;xTbLdaELATMhHuwnImnFU89ELDs5kMyGpXZv/l++P78Aakn67eoy1h1bBfC6njUTXWujSc7ykENt&#10;uJWqtAsEQGNNi6NwfriH+xFiQWe7brLmwCH76D7MyUDno/OQyGo3UwgLGacrJBr/9Z1jw5lRdYbs&#10;9gX2BwtAm3ehpF+6r9S293zkjG2LcnpqhHe5B89vfdAvmUtiR8/ndWusI0YF0AMdYu6wMH/402E9&#10;9Z2ThSbwJcN1bQgyRhWYYwj6O0YuKslvKksI58j6xkAdZWMrzHX6ShSMEl9t5dPzu7HzApgzVAyY&#10;+tbCUCgh5xdv6HrfGTUrmAz3zosGoAFp7BggIG66k4HGGgElv/jV24IZBzAkzWGtGVrgVlwqNgHb&#10;DTgz1JQelgSIxlhrEOEZAYFkoRnlzv93OwDYBNtYLewGBcHZMXdxLOzfkcAeC8bYeAbgRGw3oGVe&#10;sIjCAmQtSwijmDyXMJ06rqyBlbJtyuiSFwd27H/dquX88siWz7rF/Tm6AegEwDrgWTdCvaI9vbWz&#10;eXcwqE8+czg6WPo9meSkAdp2sOgSziNQYMsa4C/A+3wgfDkAmoNA5sVkAy92mnwHC+VcYjSdB1Om&#10;3JYYVM0wth84FoBaeU/Oo8/TCUItyJXkZezzQAF0PM+zhV3WcMZ2vTnIknQcEOEj6jrXjZyBDWEH&#10;5pYus9YQH9YdXcsW0Y9sFPAoSdM7XbfnQNTwBbaAxwiL6BILmwdA6nP0feYCBfgV4igM474Jcb5m&#10;/LD/A4C+m9UqlP+8dfLiSExl3/7slkfDCRDGkV1/HZlvZJePDfQcnkEsviZmCA4JrQArZ4+cAuua&#10;oonV9WyYUzvByrWZg+wQnCXr/viG4dGOetHWvTEHzefu7wF8qg8dYWOTFoWuKHlKY6Pvg1wNccja&#10;Xesd0Py+Y7AAdMY/04Mcd06WME6JpxyvbsmZnA7PTyfQS6nLCniuAtkxKoC+lEGpi2VimIVEZKws&#10;QfTvP7t5VDChjAJ2SoiDkmn9WXqEHjD923vGhcApkUdRaAZCAUp6agLmziPjnLEOQC0FF6EkY+aG&#10;UgJkbSMBhO5fzJx4xqi0sXh9NDfwb+EYACNDCUBjx4DvZgw0ZfTFu8cF+wwIRzH6O8cGqMUkAdie&#10;n1MwLorNrwilR4FRhGKWARFZ2YVJLt2RVEqgJAEeSv5iMchTVm8LT1lsNKbCvFE8f3HHY+cft5/7&#10;t7nJw3d8HmvjvrB0YpjFmmM5GIU7pi4L1k48nucBhMxNjQW7MocmGnZSrH3Gw06J3Rj/x8QI37Db&#10;gg21vpsgr3mcB6DbFSH8264KQ8PplDQqoY6jxWEFBDmfnGjy+YVbRsVaB26EL7gv8uc7nMkfjJkT&#10;gFYYlZjsjI++FADt3xhtZf2ck6MM7AKorkfuyA52zJrPhkTPHns5Pseh1YzJs6pugnUWiuX6WpqL&#10;TcVmDgRAZ01p4SGAPB0J7EUjlJWbI6SFY6rZjTyQOi59CAsULywE0Zxaa8C0w9oEdrXbloBI/3EE&#10;ERJkAUjmgAJyGT8tbCPrJltzzpM7oBxJtg/QQx4Bes0awp0H1hOIjhhtQE6HvwMvxC4imWL7hHsA&#10;/mQJsZO9FPJwXXqYfWSTVJRha9i7LBUpFIlz67xkSEK5kJNIhssd2jYwdw47SthtieWXA6LNHZab&#10;nWRPgfq/uWdcdCjECHNK7ey88c7ZC77rGAwAbY69O3rC+/GOb56yJHTPidfe7MqyA8++w1bbMeME&#10;2GnimF2rVW76GBVAX86wmBlUAknQvztqdjBKwOHnfnB/AMEjL78aIIvRwXo9c+xct75uwyIV8yeG&#10;U5yWDOTnjp9qPXP0ZABagpeec+dBQByUgBg45WZUmPibu8v2WKm+Mb+nyD1FIu6Rd2krm3CJJc4q&#10;IIB0dh7DqqkTy9CJgfa8CaABW0CcUFJSmjSYAwadMlYJAaPQ4wXfPzGMI4V17+xVAQCwXjLso9Td&#10;is2xzeh3KoxMXFXOLxYbGwZwN8Ezw8vLB2KOv/pGzJvtQp3jlBOkDAEYB0AMVHh+zKCfjDn20PxS&#10;uoCHUmnuTYw5pZwhI9l+m3KjJOu48gfmydqxq+AoHdGKcSiNbpaE44qNFu/bBH29AWjgD/MFoFiD&#10;4qrFUt41fVlU/uAEMn4As90RQJoesM6Aec5hluGzm/X90ZILlwcjyxm3/jL0YiAAOhuYCCMTzwk8&#10;q4lty9Y6x3QLlSKTnE7VENyDc+kMB3wA057H97QgnrluRzgKPu/6ZBzYiBbq/QTQUXHkwNFoe04X&#10;upcIvVq1Ja4dNXOnL4ukuA8/7jvpuo6BD6Bs39GTQQKoZiJxL8E0soLtYMf8n963viXliqHFlJ55&#10;/4OoL+0cqmsES9yum8zx+7Vv3RWM8tuXUEIP4y13wT2yqxhcADOSxkfPCiZdHeOMnxYr3QOm2/HT&#10;QHF2J0WKyFvCsnNMrSsyy35mHwd2M5MH4/ujSi6PufHsF6vV3NfhOdRa5miyZxIJ2T8hktY3HSJ8&#10;6vQ73UH6YABozDs75l2qJIZUunXyktB33TpUpqPEpl4/fl7YfTKNxa7gueuoAHowBmHnZWoDTngJ&#10;p2QyW1JRsmbPgdhKEv9k64bREKA/0PHErgPB9DbDNygQ7MJ/+OadAfAIQg6NO/I7jDujrTwf4QQg&#10;GUJNE8SzMfyUKAVSQPS6yHgn7LZwKdtf+OqtoXgpgwTQtr+cl4EFBDKhTyUL4RzYhIg5bddxJpRY&#10;aKAGcO4sdYfRBrgd2anRvTH2rgPUJzg/B6C3hDJXv3egQ3gGdgBYsK2FscG2OR9lLBTEXPk7hYwN&#10;dz91XH1DXKIEPrJS2oLP60l2dXAkN+xTGaMkATYBYDcAbYtWbKA1TRbi91OXhkEuNWBXh0wyzHaG&#10;fIbMRTxqu5yeawPSHDP3Rn9IlnJ/1h0Qk4mJfQFouybYP6y739NJ5Ek1ELInzpk820b2DHSHeXB/&#10;EZKxZENP0pbnBMBVx+BUi9vEUDK+gLMEW8/WHwDNKTF32Go7csCMa7kGx0PypWfigNOldXw6g51A&#10;KAixAyQzvMNaLTtzGOpHwyaoOAMIrt1zMNaNBPSMHxZewcZcP2HBoFX7yBhc7DTQyH4Cng+046fZ&#10;Ite024nkyN3XjKEuIYwzwx4B39hfOz2cWb/z92SePQv75bsc6tK9V4WY3X1WyujryNhjtvK+WSXh&#10;+AdjZsdOD7kiR+SzN0A8GADa/LnWl+6bEPPz1WGlc6mKWMIx8nN2Cl5/+0wQd2Qdg08fIRXOvvt+&#10;Bc+9jwqgB3MwXgSTYBNEQJSwUkwYF4ZZ6/Di4c2P7PP3L1LerjmEcGRL1PSgVQcBOCk4bFNzAA1Y&#10;Jt+hJDBgDLgyWraweeg5xCVqQZ2teqMzWbt81C997bZQphQUAUsAnU0VxANTFACtcA7PjLF2HsDU&#10;wGDwyoFW8cY6aAEatnAZ1CgPNnxagHGlqjpb8mJCbIvxjBldBtd1sIAAwEAGr1p4CYUCZGCsMXwA&#10;CxDhPrBuWDHJZ4D7/mO1/fbVPhiOlTufje1guyF2F8gFEKkZj/9bh5HQ12hu0heA5nRxjLG8pcrE&#10;xlhb1hPnD1C23QyUxC7Gw1NinQGSDKXtUr+z9kt89JSQS2CcnFuHSr6pRtAbgCZPczc+HfJGx4hb&#10;xHz7PHkbvWR9VKZxPue2+4SFdz+em7MLCItxLrWsN0SyIRbasz8YyYaLQ8b7A6CjgcrBY7EDJ1EZ&#10;8w28p6xzTgEJSceAXG009NkNCeyIAaGJ1iv9jokGpoFoxBA7liXpksFl74BYO50YZO28L5W17evI&#10;+Gn2ABtuZ1EsMflgY5WTdK/sHFtFvtnYZKnZSbKFjeUgll2oefFc7JhQpWIf57X+7OZHIxaao2tO&#10;TnUJdbjYodLHtv3Pt/76rrHROKkkEraT9zY8FU6LUqeauXSbr8EA0OYqbPeIaTFHyDvEFWZfoqPP&#10;AM/eGyIJ0P9xhKFOjXCtd997v1aT6ntUAP1JDIkxjCOmFwNN0QCtup0xbNpq2pIFeG+ftizCCPo7&#10;AFGKgtHLskE6CaodLWSDUWdQc4jjZdQxC7bZQumNnRvxZYy3eqGMM2Op3jOWzr3ZxsWoY319V6yc&#10;714/fkF47p0AGqD9/R89FEZYm25xzJglcdiMN+PIeXCtu2asKMmCq7fGT8IqrtK8SAS0PSfZSbkx&#10;4SudADqHEnvq/traA5wxC2K6+jvW7jkQAOLheU9E/Kt5YzSS/QOozQ2mw5Zbt9brdVy9Q2wow2id&#10;MbZkVUktBpS8+j/n1xZrZ0JffwC0sC2fs+YBR+sTUOWAcfrkRgDIgIh4e6yz3R7sGmMX+QLDpsSa&#10;ZvS+NWJ6uY6ydxGvqd71sgsANGcv4okXrov7sYYBVs4zJ5gzS1444MB8VpwRB+t5xTMDwhHnvHpr&#10;gHDzI1fiqQPHYg48c38BdDof5st9APAqe5TdqY1x/+5DqbM3366Va660oSykUDjr2tqgG9kd5FBJ&#10;3psWoJSDKK6fcyhs0DqxcwgAYmEHi5HuPJwvG6tk/DQ9zokEer9459go8UrG/uG+c05yhntk7HM0&#10;QRs5o1SVGjmzJ5yD8/rFu8eGnAO7nWxtf4+IGX/9zZBjsk9WJPD+2a2jwrkGjgF6Oy7dAPrlAmig&#10;XOjadWMw6/Mi98cOFF3kvWL4o5X5O2cj14CMRtv14dNDb737fgXP/RgVQH9S4733P4xKFyUmeXSA&#10;zhRWcVmMnMoNtlhsjdpitbD7M4A7bEB2d8KcYaWFIEhWZCQJhkF4KLnYqrrXtlupTe07QD3GYc3T&#10;z4XnTqABXomABO0/fvPO1m//4P4AkpRPVhs5D0CvKQz0r3377tIxMJIAt8U1f/Wbd0VcJ5Ygt60p&#10;YQpEQqK5sDUcpe7a3fxc35avRI7eALSBrZq94alg+hnw/gzno8TUtAbC/d+9chK8m/ErS41poNkz&#10;O6+Od3UMzfHhx6UtONmzjjJXIA0JZw7wJB8aiIiR7i+ATgDJqAOLN0xcGOcFGsVHO0eWvXQdLOzq&#10;p5+Lc/kMxzKPLB/HqVRlgHN75zQhHgVA+87cTTsDSJOJDCOhJziG6WhzlDFhwq/IN2BBLoHv1Tv3&#10;R7gG+fjuozPj8/6PQZYz0F8AvfPQixHnjB0E3kui4sYAzpIGfRegAEw4vdVIXx1DEpndSY4ZZpfu&#10;lkBv91PDEKCaTaLfrWmOop0LTLHENHpcOIQQvibYu9xD/LSEv7jGmXcjD0bY5Kh2063CnI+Mn+we&#10;x7GEeygDW4B1Zx8F/0f+YNf9GzvbLeGuryNK6Z15N0C5cBj2UDKjajx3zVwR9k0d62SCm8flAmhz&#10;Dl/o7yAXww71zVMWx31k4qIyg8i8yN0YMyd2o+RA1J2gfo8KoD/p8dpbbwf7gsUFWDFbDKa4YF6f&#10;eEXd7zQtsZCVbiJUfY23z74b22ixVaUT4rh5rT+5aUTETdp6FsfkPIaYR8yy+GlKBMNGWVAMYrQZ&#10;M8YRqGXoMdCYcXFjGHPKshlz3QmgAWbPxzgL3fB/CYjAMubLthEjLxGSwcekYafNgTizaOO9wnfW&#10;BVDA3puTiwHoHByFDz7qOwwGQ2HLTAkf8aAUi3JhBShPaQ2btya6R7o3ClaSo+5NdVwbQ2kr8cWc&#10;ty89MDEMSaz5MeIGpwaLZH0Ckowag9QbgAZGsWFKHZILv8tKFeQSMJUkyJhGXORjswNIi80E5Ffs&#10;eDbCJ4APW75/d++E0jb7wclRLpI8AqXAaQJojSqEbmC7syyda3NeyV8ywMBzxFo/PCWcdt/lwLse&#10;PUGPOH8m87lXDgSnnF7ASvcGoLHnHI1VT++P62PJhZREnPOqkkzs3uxO7T/2UlRIqePqHfRj2I2l&#10;G2MnEaDOMAqAMcM//PzWyOkhLyt2Ptt67sVTrbfeKaEYQgeEMDTB36UeWfWjJ366nZB4+KVXw7nj&#10;TH714SkR42wHVuiJ3J6yK5shkcXZJCdhr3XFXL01HIjm9S52YMmFdT44d03rG49MCzD7e9c90PrD&#10;nz4SDqYEwm7hG47LBdA+98TuAxEyYucKQUC+hTwCzv7+zAsv9eRCcKbtPCP+qk/b71EB9Kc1xM8y&#10;lpqJFEZ3XnjqYq/EBRI0h+x4xkmcZl/sDKMmNi3rYzL6X7htdFQEsAXDo9x5uLT79n/xw4wiIJ8e&#10;97dGzIhtrmU79kU8tGQDoJoC5KVnkkjz6ATQFKiGIg7xlhhcDNeIRWtDICkjYLiEZ0xqjV+xOYyy&#10;IvPZKMV3sF7qygK3mDvGlrK9GIDua9iGBGzETQMy4s91iuM0UCxYOoCHwecsYKbV+a7j2hxYLIDQ&#10;GrceyADDKsGoVIKZF+tSvLLmI0BiJ4AGSP0e2HYAtX6PyfUZQNq/1Vkmr0rcAbYY5eiqecuoAMdA&#10;rbArMoy51vUP6P3qI9Mibtt2OZn6abvlNWZXdj3gS5f4CbBKzrW7Arw4b+m8NjXuDehdtm1f3LPr&#10;kGmgXKvxKP81a0UAbgw1GfYd+sPzdwLoZdufibq5parGiviJTc+unfSZbnhkTEz05chzHVfmkGSm&#10;nrBwnCzxqdrT57G+7XJ5yqf6HaZatQzrSY+Bo6dei1AMgBGgHuxwD4emL9hvaw+hpYqIjnq3txuK&#10;sIHukW3EUme4h9AUTip5P6xm8wDBvjbgyLBszCKMceqabQHmhVf09ayXC6B9n+xlHXwOM3tvlxrh&#10;tPv541HGk67jAG0/+MKA87HqqAD6Ux+UjAYKPGBxVxZwFo7HgmKjgVnGzAFUdxtqD4tpFE+ZJep4&#10;1rxNwDVrKWOTJQ3YVt2y/0gke/C6KYaftGtDSh76xvBpUcT+a8OnnRcn1u04D0Av29gDhCOjft6a&#10;1v/42fBg2oHxkiy5Kww5A6s+tBJ12LXMwrelTbEqr2RrF9j1PSEtl7qdZA4AZMYec2grEcsGGCmJ&#10;h/kG/rGLAALmu446gAFbwNYlubBurXlGleEnb3Z/lLwCJjGywLGGItYvoEiOdUWbv2lXAGYHwMoA&#10;asADNJMXRi0Z3axsYYv3pkkL47pA8lPtboAMbxo74BtTDlQL1xLWQWaAZvJud2XPkRNhLJ1Ph1EM&#10;lARC9wLI+wyHNZo8zFkVMp3gmJwC0QVIF/BNl2CrAGSA3L0Kw2Lk/U41nWzSUpofbYpQMLtiAMPr&#10;b52rDFTH0B6IC7k6QoqsAToXMNUhMevuZ7tx9ieY0TVbIxdIdSrMMQDYV6e+Sz2AVnHZCdr9DrAV&#10;ugBY26EFqtlTO7zAq3Vv58TOb/N8/T3Kdc/0OArNvzePywXQGHgONrkWnmn3Fcv8+ltnWnuOvNj6&#10;wWjdBWdHmMrOI8db731QwfMljAqgP4sBFAKPEgpk5QNwwLRtXMBWi1tVIZZu39tOdlvTevHVC8s7&#10;SVQSh1Zqcc6JkATbQ+LUtu5/vnW9OMt71VNWAutIa8/zL4Zh03Epy9r5nnCSnq6KfbQG97fIVG43&#10;jGkCaEwygMHTFQoh45kiwrp/c2Qp4QVY+302RvHzHx+cFNtl5oDSArD9+9Tpt1sfDtArPnzy1TD6&#10;2D3x3cJAbKc7L+AhHpNzgVUAUsSpqwxSRx2dA0vDoCq7JsnOeidnDA6ZwbKRLSD4HMu8uwDnJ3f3&#10;AGf/BliFaAGeGF4Ms/hH3wU+E6gCr2I2NYTwWXHUWZeaI20niezYuXIP1i8wLkSCXGGLfSebwmQi&#10;IxaKk45t1kkwAP2Tu8NAl9jr/VFik77gOHPcs8ReJ5BOMA10R1LjmDmRBC3+WYxzlJdcuTmYaQ6y&#10;JERJUrX177U9ML86W9K1wpeAZgSSOOPojnjr6AgZFO7xzw9NjkozszbubO15/kSAaIA646cHHVC/&#10;+fMo4QbUssubnjkUjLTwrSClbh0d69whXrjZXfGTOi4HQJsnZf/YYjoGrrh1ytJwjIHnKEDw2JzY&#10;mUUsvV/DqS51VAD9WQ7CyyABwVEaaNz8YJUkBPr95v1HIsmJccL4MMKZHJiDAWYcgV/GnYFVJk72&#10;PJZJwiIjWhosHIn4TNdwvQzRAIr7BM4Y7nHzI9EO4LcNrKZtJ4AuyVKl2xWQHpU4Vm2O7WpKUqUB&#10;W0qYZjFh4qU5EZ7L3xl353ps2cZg8TBrMqx7D2I5f9heU9mDUhCWcfDFU1HZAFDmHAAa5k/cqv+L&#10;R/WdOuroazDedies06iKMXJGT6IhRsfOkV0TDHOC5jyEgyglB6RisWxvA8+cRo5yhj0kMOU0cjwB&#10;UPLa2dTF/+UxRCmu+yf0tJUHmjFJnEPns9uS39nUBtGYaMya74hLFvPs/rDmZOXBuavCCXDIg+AA&#10;AzoF8Jd76zwA6OjAOG1ZTwdBh/ARyWOuAfzUBNw6ug2hUpv3Px+7kRxGu6KqZthBBaYx1MITAWrE&#10;hx0S3XORIeyfUnl+CouQ39IEkJd8nH4rWObsTZA2DwAlD9b35bDQAzkuB0BzBtbvLc42G695DHl1&#10;0GOcAbtNwkoreL6sUQH0lTCePnQswjH+6IbhYSAZV+V3xC49tmRDeIlYZCEItmIA4hwUCMUTtS3b&#10;YBggl1AkbEMdV3WdJQFFS+FDx1rzn3w6StQBx77TBMx5YKPEWDPOttv+3ZdviXJ1QPC3Hy2NVAJA&#10;t7dtCblEEowdgI6lk1xCIQG3wIZQEeET2GcA2vNIbgS8le+ybW57D0Dpz/j4438Jxp6nLd5brDcQ&#10;ASg7561TFrdmrC1MmxhsgINxr6OOgQy1Z5W1I6fRFnxU2f7kjNohWtIGpQlMOa92O4QLMVicQuue&#10;I0fm7p5R4oyT2S3geXIw3krBNTsiAtCYYp8jG+TdtjhnFttrXXNWt3dpZKIqSIDoNhPNke0E0eKt&#10;bbWr2qHJgvtyHbrIeUtYxzkgjaGmG8gb5973yJtnEy4GZNRRR38HVvmJ3c+1hs9/IkLqxB6LR2YH&#10;2DaAml0RisBpHb10YziTQq2i3fjZdvz0m5fPTr955mzICyDPBgLRACybbIcXk95b5YzBPC4HQCOe&#10;yCbdAEMIh/QT+aXZDUdbrlEFz5c9KoC+ksby7fvCiNraYiAxS+IXAU8NT8RHK78mrpAQAIsGRgvA&#10;jRJ1Y+ZGbVmsLoO75un9oZTmPfl0sM+S6ABIW77RFGVcKYjfPHiuaaQxARKmsFjujUfeA6CXbowQ&#10;CcpFtydsAUABHDO+sXXcrtQh65nxBriziyDgPXLx+lASv/vDB8KAqxrSn45k2DXgAUsmZMWWO2Nu&#10;DlUgmLi6VAUplUfmRKmuOuq41CE+WkkrOyycQ+vsmyNnxC6HJifCIrDOQoQwPN/tqLusBrQqOwB4&#10;MyTiO23w/OCcVV3BcwJoVS5k8gMRuVuFGQPGbcuShU4G+kIQLZwDE30hiFb1A3ucQBigdm66gx6Q&#10;eCv8BPvMIfZZMh5xztOXxXNL0KqjjssZqrOomrF4y56oHiN+WnLtF245127czz+9eVTsqAC2SqnK&#10;eRFnDHhebvy0kBOypJ60MA7rP0vRIWIupS70QI9LBdCeGcMv/jnKDd4xJhxeSZv+r5KO3KKLVa6q&#10;o1+jAugrbfCmhT+Iw/rzO8YEkAWged8EGCgWHy1xyXYMBvjoy69HSIXatVmizhYYJVBK1G0qyQKH&#10;jgULvePgC9EwQQx2MFodCYMZzqFKBrD8yPy1AUwPnDgVSUOYgU4G2r06/vP37o1YSJUztARVQEQS&#10;H6ABUNhGAtoz9rnzUAcaO8c4uwefl4jS2zj68msBum+ctDASlMR7KQuk6YQESR3XxF+ah2jM8sT2&#10;2Iqvo47BGGJ69x9/KRxFuy1kE5hUg5kDWRonrIqwJcyzJFmGHvAtwLkZtjE5Pt8M2+g8trYBNDlX&#10;uScTHDmG6fAqjZdNX7odyUTHtrRwjsXroxJHgmhx2XQMgOy+tTZneN1rhHtp4jJtWVwTgAaeAe8T&#10;5L05SXXUMQgDmJW7M3vjzgjPs7OpmQtQDUgDtuxYll1F9AipQi6V+Olz9aeByyx119ehQoYdX0n1&#10;KvAAnoA7+dXIyC4ukNr83mAelwqgsfAauPz5HY9FeUw4gsMPC6iMdfyVN2q1jcEbFUBfqePYqdfD&#10;EOtmGAl+4+cFs8zrvmP60gDBwKotVEYNG0VYskQdwwzsAtqMJ1CM+aUYhHZo2vBb37svYs8oiADe&#10;4+aHEvI718a2GZLsGEndCp3zrzoAtNAMBvwPrh8WoFVcWgooYcVC/9nNo0IB+XsmHHY71KjUUZHH&#10;L9RjxVPPnDcnlErGj1IuHIm1u54L0O++gZcZ60tVAAkUmLSBdCiso46BDqFR1rg1OG7Fk2HkrEmM&#10;rKocgLXqFxhi6/O8sI1HZ0ZYUQHP3ZnnPABjTi9wi/FlzP/yzjGt74ya1XpsycbWvE1Ph+OonnXz&#10;u3lETPTBY5FcG0nLmOglG8IJTRAtltvz3Dt7ZTB7szbsbK146tmIAxfqoWqI73o2W+h11PFpDkCY&#10;Myl+WiUJ4DLLzwVDfbvGZcXeIG2QMsosHjz5SoBeNd+FaVys/rQwCMxt7tKSX2EdP52wIMKsPmkW&#10;+lIBtAOIlu8k8VmMOXkeuXhd6+U33uyTmKpjwKMC6Ct9UBYSKXjdGGZAWIKDbOXhC9aFAWcUgWOh&#10;FRhfn1GiTsgEwbe9Fa1DH5nWEwe9YPOuKG2VtWEZc2WGvvvorDhf5/joo49DYUgU6gagGfP//pNh&#10;wbhpkgB484IleigZpIUvRhuDNXaZeOkLWeg8eMtAsq0y9wUwuB+l/TB2jy5aFx3hbFUDJFnjEjgf&#10;vnBdNJ1QYxvbXkcdn9YQcsQ4OwDLXYePRzywqhTkkuxxdEtDk1Xh8KrpbJ2T8b7AcyeAFlYBfAPd&#10;HEkhT8u3PxPgFlvcF4BOEK1Sh05t5AQowDRr4KKCCHkGkoWl0BFCvp499lJsj9MDDLi8izrquBLG&#10;idffjLU8bN7qiPEXymjn1A4sdlr9afHTZBCY1PBn7Z4DIa8Z7gFYN+On33jnTPQNIB/RuXDc/J6d&#10;V/YVCZUd/T6J43IANMZ9075DwcYjtzzzK6d/PuCKVnVcdFQAfTUMNZ/V1PyrO8eUEjuPzYkkps/f&#10;/GgYYiwR0Dp93Y5IIDxXom5uJCYCvmKEGUYZ/rJvMVZq2Trv71z3QCTyEdhuzVvEfp597/1gpIDs&#10;bgDadhGmnNcL8Ge7YFteyZhJvrIFJ3FQ7LNKHE0AnQeHAJDGhAH5QkTUwsW6C/lwLecHIBxYMYBb&#10;trb5qqOOz2pIbLUNvOfoiWhWQB44v6Ul9+yQWY2D7A4BsxqMNIFu8+gE0BlDLaue/Kme0V8AnSBa&#10;qTvAXc6A++KMAuVityUuY9kY3qOnXm+9c7aGP9Vx5Y+sP53x09b1/7xpZIBqQBiJE/++bXTs5Nqt&#10;VSlq64GjPaDVoaydcI+z778fCbQ+/+Px8yPP53/e8miEObGjOvo1wetgHZcCoN2zEFCVfpSkVDp2&#10;1OINkQD94UfVJn4CowLoq2mcfvtsVOIQm8UbFnrBMGtYwktev/dQxCdmiToHYKsdsPbYkoYYc8lE&#10;qgQICVE3Wce0vpL2gGo1MsUpd2OgAQJMmuTEJ585HGzxpn2Hg4FzuLYmLphjW8SALzANBGQr7yaA&#10;ziM7momn9h3x4F8bNi1KCtlGpsxcH3PdLPFXRx2f5dBURBUaddOxxZxa8dKqW9gJwuwCvABtE+Q2&#10;j24AOtoMr9oyYADt2LTvSFTssGM0Y/1ToT/EUGdJuokrS21pILuOOq7GIf5Z/s4MdmJCKU2nwkd2&#10;HhQ37d8AsryCc/HTL0WJ0w8++rj14qunW395+5jYoQW4v9huRAagkuFPioUeKIC2Q+Rvy3Y807p5&#10;8pKw88CzBkYVPH9iowLoq3HwsikEDUokEjGkQDNjTdA1U/n+6FKiDogGeofNXxOs04Pz1kSmvYYK&#10;MvoPHD/VPP0FAymdANp2WDcAPWLB2jDGYrN7PQ68ECDb1phEQfeu5qxKHs4trq0JoPPARlMIKgEA&#10;zipvANTinTNWu446rqRhrXPwMGG6GEb96DFzoyyk0CprmkwKUWoC3OYxmADaZ1xz7a4DkUgo1lN+&#10;Q9R0XrU5zkNHANIMcx11DIUhnJAdGrdsY8RPf+G20WEbM0cHkAaqhX4Iubpn1orop+DnF24b1fpR&#10;u8oVVptck0GVZ9SPbgLayz0GAqDlHSGPZkcS8ILY7SXHQlPqbuwnOiqAvpoHQyhRQmdBwLlUzxjX&#10;+oOfPhIsVxpsYRWUAtC8bs/BYKk1deClPnf8VOvse323ywagJRJKWBQSwgtvAmjthDfsPRg1mS96&#10;PPVMsNIandgyllGNoRMv2lt8tEofQjhsKwvVEMay7UBlx+q4sgfHU6UKOycqdmSlG/Lq/wCxZiva&#10;dUskbILdwQbQOw6USjzkLEvWRfvt1cKpNrabu6yMz9RRx1AdwhLl6XAi7bxwagFojLSyrX9xx9h2&#10;YuJjAbLlIKlkhZCyoyv5V3t7jijw2gS1l3v0F0BLhgSUEVCqlOilIBH/zXcqeP4URgXQV/sAbCXQ&#10;ETKCHwmE40uHwTwkQAj7UPaNIcZ8AdRCOABopYIuNmwDMdS/+d17W395R2G6AWhMsoTG3/7+/RFW&#10;olh7/47HIg7tnx6c3Pq1b9/d+oWv3hYdGLFhQEEneBYvzbhj7TgD2g7X9tt1XE3j0IlXwmkFmjmA&#10;2c2QE2snRhMU1TGEOXWLib5cAA2cY7vlPkQzlJkrWmOXb4zvS/IV66nyjnJhlXWu41ob4qePnnot&#10;nNl7Zixvfem+CREvreU4W0VmEU/COKJMbLQhfyxkVgKiMqmZkHip9ac7j/4AaGEmWHVNU65vV+ni&#10;DL/1ztkKnj+dUQH0UBmMHqP4Rz8dHrFevGVMFwAtlEOMI08aG4a5ZXyFQCjzhiXrz5Bw+BvfuSe6&#10;Q9kmAqAlFgoF+eqwKa1RS9ZHreiLHvPWRMz0zyYuirATiYaYgOVPPRPJjJI1gHxbyMDzzZMXR4iK&#10;7506XSsA1HF1DnImP0BZqWgLPmJGj4yqnmPbmAxhfzHSmwcBQKvAgyWz80N+JFe5hu8J2dDSPhIH&#10;l25sPXPspRovWUcdWX/66InW1DVboxLUF+8aG+y0fCN5RYgchBGWmh21mzP1iW2tXUdejLhj31cN&#10;A8i9FEDdF4BWy1qNa+cmvxxx+oPNfPvMu1Gnvo5PZVQAPdQGY4mpFQetxBv2OVtyE3hGWzMWpd8o&#10;goEk30k8/Nf/eGNPUfkE0EI4/uL2xyKxwrUcGT5CuPOw/aUzG0DMo+cx23o6fPKVMPwcAOeyrRxx&#10;zrNWBmPnXgGKOuoYCkMtW50LNWko1WRmB5D2U2lJlTrsKpFlIReXAqAzznnDnkPRbImBx4CnU6pm&#10;NMb5wblr4vOy9+uoo47uQ1WdHQeOBsP7/VGzwgaqSIWl1vAsuiPeUhIS7SqparNsR2nypc24utLs&#10;LNDbBMvdjt4A9Jtn3o1W4ggzeUBYcbZUouTbZ4HnC6to1fGJjQqgh+J4/4MPWwue3BW1L8Vu6TwG&#10;SP9wbEkoBK4ZXkZZUp744/5k24sZA5wx0M6ZMdC8ccCX0pDJrN4tg33blCXRsQxgVsoO82ZL7L/+&#10;+OGoGb37+RORaMWwa4QCYAsJkdDknBg5oP3d92u4Rh1Da0Rb8Fdejwo01rowjoyPJltiLG+etCga&#10;smh+BAz3F0AD3Vv2H21Ne2Jb684ZyyI8w3UAZw4zR1X77yXbSvvtanLrqKP/I+OndfUcNm9NsL9s&#10;4udvHhnhidlyHLjW7EhJV/Zu/d6DESbCWVUhJOpP98JOdwPQC7fuidBFddjvmr4sdmqBdSGNQkjc&#10;Vx2f6qgAeiiPV978eQiurSfZxRhh7LREQHWTxXsdOvlKdCKTVaw03MW6i9mC5mkngGbAKRDlcwwe&#10;sPirDz76qPXuBx8EmCf0kgaxz4C0EncHXjwVCkJylfAPlThsgWVoiaRB8V111DGUh66dnEgg17oH&#10;pjm6dmyKYzo5mCbVAMie3ZjeADTHc+fB460FT+6Ov981c0Wwz6Xm+ubY2RGugd1W3/njf6lbvXXU&#10;cbkj6k+ffLW1cPOu1r0zV7T+6YGJESOdHRKBa3Wo//TmUa1/uH9C5ChNXrMtSCvhHaXd+Hth7xJQ&#10;NwH0f/vJsNbKnc8Gm42YUmWLDVYWNsBzZZ4/i1EB9LUwgGSMsHbbf3/v45E9rNU1dlp89IZ9hyLJ&#10;KQEsVlnnwW5DpQ2edSeAxhQz7t2G7WrtggECjSOU4Fu5c38AebHT4jJnrtvRum3qktY/3Dch/v/C&#10;y7UsXR3X1mBA1+4+EGWodCjEWmV89JcfnhxNj+zU+J1dI4A7AfSy7c9E8h/nNEvQ+SnG2cExBpyV&#10;rNO59L0P645OHXV8UgOgJWfTn9jeuuHx+ZGThJ1mN7NMnnbjfv7j/ZNat0xZ3Jq54anWrudfjPAM&#10;4BkcxiwngFZpy/85z98fPSt6KQgROfPu+xU8f3ajAuhraUgowvgKowB6ZRMTzj+7dVTEG9sqJvgj&#10;F68LpmvN0881TxFguxNA6wJoG0l9zc4hGUmc54/Hzo1KGmo/64bIyGPabpq0ODxsoEApPl3VXL+O&#10;Oq7VYQvWrpFEXwBa/L84aaD5u6NnRZiHZFrMtMZCkpvkEGCYOaBkqDPOWWLgndOWBoO9fs/BSECq&#10;o446Pt3x+tvvtLbuP9Iav3xTAF/NlJBXQDR2Ohu6ANRfGzY1uoCu230w7KZa1TooCruUw0TG7SQL&#10;H9EduFvn4Do+tVEB9LU2GGmeK6+YEGO4vv/YnBDgv757XLDPwis27j0UtZ2xXbaYc1wAoFduiRqa&#10;Ow8d6/nM1v1HAyjzloH2fS+cjBANCVLithh3MZnAvPNQBnXUUUcZH338USTWjl6yMXILHHaKAOkM&#10;7ZB8KHkIeyXnQH10tZwxzmSL7MlHsMUrZrLGR9ZRx2c/SOGLr52O3aaH5q0OwMyeCvcApIV6xM/b&#10;RgfR9ff3Toj/k3ekk1DL7c8dbX3w4cc1d+GzHxVAX6vjrTNnI6EoEh3uGBNs9DeGTwtQzWAv2bo3&#10;jLgkJtU1xFcKx9h+4OgFDDQAvf/Yy5FY8ch85ekWRrMUGchzNj7d+uojU8PoAwTTntgeCY3YNLGY&#10;Nfu/jjq6D2Xv7OyUXZtJra8Pnx7sEyDNEWVUxVxmjLPjoXlrIlxDJzKhWx/WklZ11HHFDvlBh0++&#10;2lqydU/rrhnLok24HeGo6HHr6LCzn79xZLQeB7gPnjhVgfOVMyqAvtbH8VdOh8EFnBlkW0S8XvUu&#10;xUqLbX7uxZeD2dLk5OZJi6PbYWcVDl0Pfzx2XnQxm7Z2WzDYwj+cSym9e2aubM1c/1T8/csPTWnd&#10;O3tl68TrbzZvpY466ugylK5a8/T+cHLlCQjvSCZ6+IK1Uf8145zFPj996Fi/a7vXUUcdV86QVIx4&#10;QmBprvTVh6e0fut790aFqv6Wm63jUxsVQNdRBqbrGyOmRxtwtaIJLK8X2yyuUhjG3qMnIuSDZ5yt&#10;vJWd+9L9EwJQ7z/+cpTbEnPJ0IvRVM+ZUQekr398fhSar6OOOgY+ZOlLxBVHiZGWhPvAnNWte2at&#10;aD08f03ryWePREZ/HXXUMTRGlLs89XrdSboyRwXQdZwbys8x0H9/3+OtP71lVBRpl8QkPkvyknjK&#10;4QvXxv8TQGOgNUQZvWRDJAUCyroexpbyqs1h7P1fqbwah1lHHZc/1I+due6pqBUtvOPJZw633vug&#10;Ms511FFHHZ/iqAC6jguH+GissTAOmb+YY7Wev3Dr6GCf//ru8bGNnABaiS1/w0ID2FhncdBK5ann&#10;3FtJvDrqqOPSh5yEmkNQRx111PGZjAqg6+h9HHnptYiDFtYh6U8MJiCthrO4ZwB67PJNrVFL1kfp&#10;nelrd0T4hljqO2csbx19+bXmKeuoo4466qijjjqu9lEBdB0XH7oIKpn1xz8bHhU3JAeqIx0Aelmp&#10;rIGx9hmx00rX1VFHHXXUUUcddQzRUQF0Hf0bsoNnrNsehd8VfFfqTnF3sc8/HDMnmOl5T+6Kz9VR&#10;Rx111FFHHXUM4VEBdB0DG+IulczCRv/CV24L1lmcsxakddRRRx111FFHHdfAqAC6jksbR156NVp1&#10;Hz31evNPddRRRx111FFHHUN5VABdRx111FFHHXXUUUcdAxgVQNdRRx111FFHHXXUUccARgXQddRR&#10;Rx111FFHHXXUMYBRAXQdddRRRx111FFHHXUMYFQAXUcdddRRRx111FFHHQMYFUDXUUcdddRRRx11&#10;1FHHAEYF0HXUUUcdddRRRx111DGAUQF0HXXUUUcdddRRRx11DGBUAF1HHXXUUUcdddRRRx0DGBVA&#10;11FHHXXUUUcdddRRxwBGBdB11FFHHXXUUUcdddQxgFEBdB111FFHHXXUUUcddQxgVABdRx111FFH&#10;HXXUUUcdAxgVQNdRRx111FFHHXXUUccARgXQddRRRx111FFHHXXUMYBRAXQdddRRRx111FFHHXUM&#10;YFQAXUcdddRRRx111FFHHQMYFUDXUUcdddRRRx111FHHAMY5AF1HHXXUUUcdddRRRx111FFHHXXU&#10;UUcdddRRRx2fyPj/AeEVPYkgVex7AAAAAElFTkSuQmCCUEsDBBQABgAIAAAAIQAHn+ru4QAAAAoB&#10;AAAPAAAAZHJzL2Rvd25yZXYueG1sTI9BS8NAEIXvgv9hGcGb3SQlmsZsSinqqQi2gnjbZqdJaHY2&#10;ZLdJ+u8dT3p6DO/x5nvFeradGHHwrSMF8SICgVQ501Kt4PPw+pCB8EGT0Z0jVHBFD+vy9qbQuXET&#10;feC4D7XgEvK5VtCE0OdS+qpBq/3C9UjsndxgdeBzqKUZ9MTltpNJFD1Kq1viD43ucdtgdd5frIK3&#10;SU+bZfwy7s6n7fX7kL5/7WJU6v5u3jyDCDiHvzD84jM6lMx0dBcyXnQKkhVPCaxp8gSCA9lqGYM4&#10;KkizLAZZFvL/hP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rZJF2YYDAAAjCAAADgAAAAAAAAAAAAAAAAA6AgAAZHJzL2Uyb0RvYy54bWxQSwECLQAKAAAAAAAA&#10;ACEAJoL21e+ZAQDvmQEAFAAAAAAAAAAAAAAAAADsBQAAZHJzL21lZGlhL2ltYWdlMS5wbmdQSwEC&#10;LQAUAAYACAAAACEAB5/q7uEAAAAKAQAADwAAAAAAAAAAAAAAAAANoAEAZHJzL2Rvd25yZXYueG1s&#10;UEsBAi0AFAAGAAgAAAAhAKomDr68AAAAIQEAABkAAAAAAAAAAAAAAAAAG6EBAGRycy9fcmVscy9l&#10;Mm9Eb2MueG1sLnJlbHNQSwUGAAAAAAYABgB8AQAADqIBAAAA&#10;">
                <v:shape id="Cuadro de texto 1" o:spid="_x0000_s1037" type="#_x0000_t202" style="position:absolute;left:1443;top:18528;width:51984;height: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y1LyQAAAOMAAAAPAAAAZHJzL2Rvd25yZXYueG1sRE/dS8Mw&#10;EH8f+D+EG/giWzKjm9ZlQ0Sd+ObqB74dza0tNpfSxLb+90YQ9ni/71tvR9eInrpQezawmCsQxIW3&#10;NZcGXvOH2RWIEJEtNp7JwA8F2G5OJmvMrB/4hfp9LEUK4ZChgSrGNpMyFBU5DHPfEifu4DuHMZ1d&#10;KW2HQwp3jTxXaikd1pwaKmzprqLia//tDHyelR/PYXx8G/Slbu93fb56t7kxp9Px9gZEpDEexf/u&#10;J5vm69VCXV8oreHvpwSA3PwCAAD//wMAUEsBAi0AFAAGAAgAAAAhANvh9svuAAAAhQEAABMAAAAA&#10;AAAAAAAAAAAAAAAAAFtDb250ZW50X1R5cGVzXS54bWxQSwECLQAUAAYACAAAACEAWvQsW78AAAAV&#10;AQAACwAAAAAAAAAAAAAAAAAfAQAAX3JlbHMvLnJlbHNQSwECLQAUAAYACAAAACEAuQstS8kAAADj&#10;AAAADwAAAAAAAAAAAAAAAAAHAgAAZHJzL2Rvd25yZXYueG1sUEsFBgAAAAADAAMAtwAAAP0CAAAA&#10;AA==&#10;" fillcolor="white [3201]" stroked="f" strokeweight=".5pt">
                  <v:textbox>
                    <w:txbxContent>
                      <w:p w14:paraId="3E6967ED" w14:textId="77777777" w:rsidR="00C02417" w:rsidRPr="00C02417" w:rsidRDefault="00C02417" w:rsidP="00C02417">
                        <w:pPr>
                          <w:rPr>
                            <w:rFonts w:ascii="Cambria" w:hAnsi="Cambria" w:cs="Times New Roman"/>
                            <w:sz w:val="20"/>
                            <w:szCs w:val="20"/>
                            <w:lang w:val="en-US"/>
                          </w:rPr>
                        </w:pPr>
                        <w:r>
                          <w:rPr>
                            <w:rFonts w:ascii="Cambria" w:hAnsi="Cambria" w:cs="Times New Roman"/>
                            <w:b/>
                            <w:bCs/>
                            <w:sz w:val="20"/>
                            <w:szCs w:val="20"/>
                            <w:lang w:val="en-US"/>
                          </w:rPr>
                          <w:t>Figure 4</w:t>
                        </w:r>
                        <w:r>
                          <w:rPr>
                            <w:rFonts w:ascii="Cambria" w:hAnsi="Cambria" w:cs="Times New Roman"/>
                            <w:sz w:val="20"/>
                            <w:szCs w:val="20"/>
                            <w:lang w:val="en-US"/>
                          </w:rPr>
                          <w:t>: Auxetic lattice structures: a) missing-rib, b) re-entrant honeycomb, c) hexachiral.</w:t>
                        </w:r>
                      </w:p>
                    </w:txbxContent>
                  </v:textbox>
                </v:shape>
                <v:shape id="Imagen 18" o:spid="_x0000_s1038" type="#_x0000_t75" style="position:absolute;width:54870;height:18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iAxyAAAAOIAAAAPAAAAZHJzL2Rvd25yZXYueG1sRI/LasJA&#10;FIb3hb7DcIRuik4saUmio0igUHDlpeDymDkmwcyZMDOa+PadhdDlz3/jW65H04k7Od9aVjCfJSCI&#10;K6tbrhUcD9/TDIQPyBo7y6TgQR7Wq9eXJRbaDryj+z7UIo6wL1BBE0JfSOmrhgz6me2Jo3exzmCI&#10;0tVSOxziuOnkR5J8SYMtx4cGeyobqq77m1EQ0hJz+e5uv2e80DYdyt1p81DqbTJuFiACjeE//Gz/&#10;aAV5muWf8yyJEBEp4oBc/QEAAP//AwBQSwECLQAUAAYACAAAACEA2+H2y+4AAACFAQAAEwAAAAAA&#10;AAAAAAAAAAAAAAAAW0NvbnRlbnRfVHlwZXNdLnhtbFBLAQItABQABgAIAAAAIQBa9CxbvwAAABUB&#10;AAALAAAAAAAAAAAAAAAAAB8BAABfcmVscy8ucmVsc1BLAQItABQABgAIAAAAIQBjNiAxyAAAAOIA&#10;AAAPAAAAAAAAAAAAAAAAAAcCAABkcnMvZG93bnJldi54bWxQSwUGAAAAAAMAAwC3AAAA/AIAAAAA&#10;">
                  <v:imagedata r:id="rId16" o:title=""/>
                </v:shape>
                <w10:wrap type="topAndBottom"/>
              </v:group>
            </w:pict>
          </mc:Fallback>
        </mc:AlternateContent>
      </w:r>
      <w:r>
        <w:t xml:space="preserve">Three auxetic lattice topologies were selected for fabrication and experimental testing, all sourced from </w:t>
      </w:r>
      <w:proofErr w:type="spellStart"/>
      <w:r>
        <w:t>GrabCAD</w:t>
      </w:r>
      <w:proofErr w:type="spellEnd"/>
      <w:r>
        <w:t xml:space="preserve"> </w:t>
      </w:r>
      <w:sdt>
        <w:sdtPr>
          <w:rPr>
            <w:color w:val="000000"/>
          </w:rPr>
          <w:tag w:val="MENDELEY_CITATION_v3_eyJjaXRhdGlvbklEIjoiTUVOREVMRVlfQ0lUQVRJT05fMjAwZjhhNWEtNTg5Yy00Nzk5LTgzYWUtNWMzOWJjOTJmN2RiIiwicHJvcGVydGllcyI6eyJub3RlSW5kZXgiOjB9LCJpc0VkaXRlZCI6ZmFsc2UsIm1hbnVhbE92ZXJyaWRlIjp7ImlzTWFudWFsbHlPdmVycmlkZGVuIjpmYWxzZSwiY2l0ZXByb2NUZXh0IjoiWzIzXSIsIm1hbnVhbE92ZXJyaWRlVGV4dCI6IiJ9LCJjaXRhdGlvbkl0ZW1zIjpbeyJpZCI6Ijc3ZjkwMTc3LWJjMjItMzk1OS05MTMxLWU3Y2RkZTZiYjBiOCIsIml0ZW1EYXRhIjp7InR5cGUiOiJhcnRpY2xlIiwiaWQiOiI3N2Y5MDE3Ny1iYzIyLTM5NTktOTEzMS1lN2NkZGU2YmIwYjgiLCJ0aXRsZSI6IlJlY2VudCBtb2RlbHMgIDNEIENBRCBNb2RlbCBDb2xsZWN0aW9uICBHcmFiQ0FEIENvbW11bml0eSBMaWJyYXJ5IiwiVVJMIjoiaHR0cHM6Ly9ncmFiY2FkLmNvbS9saWJyYXJ5IiwiY29udGFpbmVyLXRpdGxlLXNob3J0IjoiIn0sImlzVGVtcG9yYXJ5IjpmYWxzZX1dfQ=="/>
          <w:id w:val="989441135"/>
          <w:placeholder>
            <w:docPart w:val="DefaultPlaceholder_-1854013440"/>
          </w:placeholder>
        </w:sdtPr>
        <w:sdtEndPr/>
        <w:sdtContent>
          <w:r>
            <w:rPr>
              <w:color w:val="000000"/>
            </w:rPr>
            <w:t>[23]</w:t>
          </w:r>
        </w:sdtContent>
      </w:sdt>
      <w:r>
        <w:t>. The geometries were chosen to represent distinct auxetic mechanisms, one based on flexural rib behaviour, one on re-entrant angular geometry, and one on chiral rotation, providing a broad coverage of the structural strategies by which a negative Poisson's ratio can be achieved. Three cases of cellular auxetic structures were studied (Figure 4): the missing rib structure, in which selected ribs are systematically removed from an otherwise regular lattice</w:t>
      </w:r>
      <w:r>
        <w:rPr>
          <w:color w:val="000000"/>
        </w:rPr>
        <w:t>;</w:t>
      </w:r>
      <w:r>
        <w:t xml:space="preserve"> the re-entrant honeycomb, in which the internal cell angles are inverted relative to a conventional hexagonal honeycomb; and the hexachiral lattice, a member of the chiral auxetic family in which circular nodes are connected by tangential ligaments arranged with six-fold rotational symmetry. </w:t>
      </w:r>
    </w:p>
    <w:p w14:paraId="452A6ABA" w14:textId="77777777" w:rsidR="00FF6CAD" w:rsidRPr="00382FC1" w:rsidRDefault="00FF6CAD" w:rsidP="00FF6CAD">
      <w:pPr>
        <w:pStyle w:val="IOP-CS-BodyText"/>
      </w:pPr>
      <w:r>
        <w:t xml:space="preserve">The experimental results obtained from the three auxetic topologies were informative but ultimately inconclusive (see the details in </w:t>
      </w:r>
      <w:sdt>
        <w:sdtPr>
          <w:rPr>
            <w:color w:val="000000"/>
          </w:rPr>
          <w:tag w:val="MENDELEY_CITATION_v3_eyJjaXRhdGlvbklEIjoiTUVOREVMRVlfQ0lUQVRJT05fYzlmMDkyYjItZGIzNC00OGZiLWE4ZDYtYmY2NDE2ODYwNjU5IiwicHJvcGVydGllcyI6eyJub3RlSW5kZXgiOjB9LCJpc0VkaXRlZCI6ZmFsc2UsIm1hbnVhbE92ZXJyaWRlIjp7ImlzTWFudWFsbHlPdmVycmlkZGVuIjpmYWxzZSwiY2l0ZXByb2NUZXh0IjoiWzEzXSIsIm1hbnVhbE92ZXJyaWRlVGV4dCI6IiJ9LCJjaXRhdGlvbkl0ZW1zIjpbeyJpZCI6Ijg2NzkyYWNlLTExZDgtMzBjNS05ZjJjLTMzZTdlYmIzODM0ZCIsIml0ZW1EYXRhIjp7InR5cGUiOiJ0aGVzaXMiLCJpZCI6Ijg2NzkyYWNlLTExZDgtMzBjNS05ZjJjLTMzZTdlYmIzODM0ZCIsInRpdGxlIjoiR2VvbWV0cmljIERlc2lnbiBhbmQgRXhwZXJpbWVudGFs4oCTTnVtZXJpY2FsIEFzc2Vzc21lbnQgb2YgTm92ZWwgRW1ib2xpemF0aW9uIERldmljZXMgZm9yIFBlbHZpYyBDb25nZXN0aW9uIFN5bmRyb21lIiwiYXV0aG9yIjpbeyJmYW1pbHkiOiJHdWlsaGVtIFBlcnF1ZWwiLCJnaXZlbiI6IiIsInBhcnNlLW5hbWVzIjpmYWxzZSwiZHJvcHBpbmctcGFydGljbGUiOiIiLCJub24tZHJvcHBpbmctcGFydGljbGUiOiIifV0sImlzc3VlZCI6eyJkYXRlLXBhcnRzIjpbWzIwMjZdXX0sInB1Ymxpc2hlci1wbGFjZSI6IkJhcmNlbG9uYSIsImdlbnJlIjoiRmluYWwgRGVncmVlIFByb2plY3QgIiwicHVibGlzaGVyIjoiSVFTIC0gVW5pdmVyc2l0YXQgUmFtb24gTGx1bGwiLCJjb250YWluZXItdGl0bGUtc2hvcnQiOiIifSwiaXNUZW1wb3JhcnkiOmZhbHNlfV19"/>
          <w:id w:val="-1554299327"/>
          <w:placeholder>
            <w:docPart w:val="DefaultPlaceholder_-1854013440"/>
          </w:placeholder>
        </w:sdtPr>
        <w:sdtEndPr/>
        <w:sdtContent>
          <w:r>
            <w:rPr>
              <w:color w:val="000000"/>
            </w:rPr>
            <w:t>[13]</w:t>
          </w:r>
        </w:sdtContent>
      </w:sdt>
      <w:r>
        <w:t xml:space="preserve">). The most immediate limitation was the brittleness of the </w:t>
      </w:r>
      <w:proofErr w:type="spellStart"/>
      <w:r>
        <w:t>VeroWhite</w:t>
      </w:r>
      <w:proofErr w:type="spellEnd"/>
      <w:r>
        <w:t xml:space="preserve">™ photopolymer: rather than undergoing progressive deformation, the specimens failed by brittle fracture of the structural elements before the auxetic response could fully develop. Some evidence of lateral </w:t>
      </w:r>
      <w:proofErr w:type="spellStart"/>
      <w:r>
        <w:t>behavior</w:t>
      </w:r>
      <w:proofErr w:type="spellEnd"/>
      <w:r>
        <w:t xml:space="preserve"> consistent with a negative Poisson's ratio was nonetheless observed. </w:t>
      </w:r>
    </w:p>
    <w:p w14:paraId="074D333F" w14:textId="77777777" w:rsidR="00FF6CAD" w:rsidRPr="00382FC1" w:rsidRDefault="00FF6CAD" w:rsidP="00FF6CAD">
      <w:pPr>
        <w:pStyle w:val="IOP-CS-BodyText"/>
      </w:pPr>
      <w:r>
        <w:t xml:space="preserve">Moreover, </w:t>
      </w:r>
      <w:proofErr w:type="spellStart"/>
      <w:r>
        <w:t>VeroWhite</w:t>
      </w:r>
      <w:proofErr w:type="spellEnd"/>
      <w:r>
        <w:t xml:space="preserve"> is not representative of the bioabsorbable polymers or shape-memory alloys envisaged for the final device.</w:t>
      </w:r>
    </w:p>
    <w:p w14:paraId="37B3AAEA" w14:textId="77777777" w:rsidR="00FF6CAD" w:rsidRPr="00382FC1" w:rsidRDefault="00FF6CAD" w:rsidP="00FF6CAD">
      <w:pPr>
        <w:pStyle w:val="IOP-CS-BodyText"/>
      </w:pPr>
      <w:r>
        <w:t xml:space="preserve">Beyond the material and geometric issues, the cubic form factor of these specimens is fundamentally misaligned with the cylindrical geometry required for an intravascular </w:t>
      </w:r>
      <w:r>
        <w:lastRenderedPageBreak/>
        <w:t xml:space="preserve">embolization coil. A structure arranged in a Cartesian lattice does not translate directly into a tubular device without significant topological redesign, and the fabrication complexity of these three-dimensional lattices, adds further practical barriers to clinical translation. </w:t>
      </w:r>
    </w:p>
    <w:p w14:paraId="02B0A13D" w14:textId="77777777" w:rsidR="00CB748B" w:rsidRPr="00382FC1" w:rsidRDefault="00C74982" w:rsidP="00FF6CAD">
      <w:pPr>
        <w:pStyle w:val="IOP-CS-BodyText"/>
      </w:pPr>
      <w:r>
        <w:t>Summarizing what we have just shown, conventional coil geometries are inherently non-auxetic and therefore undergo significant axial elongation during crimping. Conversely, existing auxetic architectures are typically based on complex cubic structures that are difficult to manufacture at the scale required for endovascular devices and are not ideally suited to cylindrical deployment configurations. To overcome these limitations, this work proposes an auxetic structure with cylindrical symmetry, specifically conceived for embolization applications. The proposed concept is described in the following subsections.</w:t>
      </w:r>
    </w:p>
    <w:p w14:paraId="4D26468D" w14:textId="77777777" w:rsidR="00E95558" w:rsidRPr="00382FC1" w:rsidRDefault="00E95558" w:rsidP="00E95558">
      <w:pPr>
        <w:pStyle w:val="IOP-CS-SubsectionHeading"/>
      </w:pPr>
      <w:r>
        <w:rPr>
          <w:color w:val="45B0E1" w:themeColor="accent1" w:themeTint="99"/>
        </w:rPr>
        <w:t>4.2</w:t>
      </w:r>
      <w:r>
        <w:t xml:space="preserve"> Cylindrical </w:t>
      </w:r>
      <w:r>
        <w:rPr>
          <w:color w:val="45B0E1" w:themeColor="accent1" w:themeTint="99"/>
        </w:rPr>
        <w:t>s</w:t>
      </w:r>
      <w:r>
        <w:t>inusoidal lattice</w:t>
      </w:r>
    </w:p>
    <w:p w14:paraId="506D5B34" w14:textId="77777777" w:rsidR="00E95558" w:rsidRPr="00382FC1" w:rsidRDefault="00D816A4" w:rsidP="00E95558">
      <w:pPr>
        <w:pStyle w:val="IOP-CS-BodyText"/>
        <w:ind w:firstLine="0"/>
      </w:pPr>
      <w:r>
        <w:rPr>
          <w:noProof/>
        </w:rPr>
        <mc:AlternateContent>
          <mc:Choice Requires="wpg">
            <w:drawing>
              <wp:anchor distT="0" distB="0" distL="114300" distR="114300" simplePos="0" relativeHeight="251685888" behindDoc="0" locked="0" layoutInCell="1" allowOverlap="1" wp14:anchorId="1DA4A331" wp14:editId="10888212">
                <wp:simplePos x="0" y="0"/>
                <wp:positionH relativeFrom="column">
                  <wp:posOffset>814036</wp:posOffset>
                </wp:positionH>
                <wp:positionV relativeFrom="paragraph">
                  <wp:posOffset>1744913</wp:posOffset>
                </wp:positionV>
                <wp:extent cx="4213860" cy="2365375"/>
                <wp:effectExtent l="0" t="0" r="0" b="0"/>
                <wp:wrapTopAndBottom/>
                <wp:docPr id="1176278665" name="Grupo 13"/>
                <wp:cNvGraphicFramePr/>
                <a:graphic xmlns:a="http://schemas.openxmlformats.org/drawingml/2006/main">
                  <a:graphicData uri="http://schemas.microsoft.com/office/word/2010/wordprocessingGroup">
                    <wpg:wgp>
                      <wpg:cNvGrpSpPr/>
                      <wpg:grpSpPr>
                        <a:xfrm>
                          <a:off x="0" y="0"/>
                          <a:ext cx="4213860" cy="2365375"/>
                          <a:chOff x="0" y="0"/>
                          <a:chExt cx="4213860" cy="2365909"/>
                        </a:xfrm>
                      </wpg:grpSpPr>
                      <wps:wsp>
                        <wps:cNvPr id="941417712" name="Text Box 2"/>
                        <wps:cNvSpPr txBox="1">
                          <a:spLocks noChangeArrowheads="1"/>
                        </wps:cNvSpPr>
                        <wps:spPr bwMode="auto">
                          <a:xfrm>
                            <a:off x="88231" y="2093494"/>
                            <a:ext cx="3833495" cy="272415"/>
                          </a:xfrm>
                          <a:prstGeom prst="rect">
                            <a:avLst/>
                          </a:prstGeom>
                          <a:solidFill>
                            <a:srgbClr val="FFFFFF"/>
                          </a:solidFill>
                          <a:ln w="12700">
                            <a:noFill/>
                            <a:miter lim="800000"/>
                            <a:headEnd/>
                            <a:tailEnd/>
                          </a:ln>
                        </wps:spPr>
                        <wps:txbx>
                          <w:txbxContent>
                            <w:p w14:paraId="5485AF0C" w14:textId="77777777" w:rsidR="00AE541A" w:rsidRPr="00C454B8" w:rsidRDefault="00AE541A" w:rsidP="00AE541A">
                              <w:pPr>
                                <w:pStyle w:val="IOP-CS-CaptionText"/>
                                <w:jc w:val="center"/>
                              </w:pPr>
                              <w:r>
                                <w:rPr>
                                  <w:b/>
                                  <w:bCs/>
                                </w:rPr>
                                <w:t>Figure 5.</w:t>
                              </w:r>
                              <w:r>
                                <w:t xml:space="preserve"> Three views of the sinusoidal cylindrical auxetic lattice.</w:t>
                              </w:r>
                            </w:p>
                          </w:txbxContent>
                        </wps:txbx>
                        <wps:bodyPr rot="0" vert="horz" wrap="square" lIns="91440" tIns="45720" rIns="91440" bIns="45720" anchor="t" anchorCtr="0">
                          <a:noAutofit/>
                        </wps:bodyPr>
                      </wps:wsp>
                      <pic:pic xmlns:pic="http://schemas.openxmlformats.org/drawingml/2006/picture">
                        <pic:nvPicPr>
                          <pic:cNvPr id="1645306242" name="Imagen 11"/>
                          <pic:cNvPicPr>
                            <a:picLocks noChangeAspect="1"/>
                          </pic:cNvPicPr>
                        </pic:nvPicPr>
                        <pic:blipFill rotWithShape="1">
                          <a:blip r:embed="rId17">
                            <a:extLst>
                              <a:ext uri="{28A0092B-C50C-407E-A947-70E740481C1C}">
                                <a14:useLocalDpi xmlns:a14="http://schemas.microsoft.com/office/drawing/2010/main" val="0"/>
                              </a:ext>
                            </a:extLst>
                          </a:blip>
                          <a:srcRect r="16295" b="58241"/>
                          <a:stretch>
                            <a:fillRect/>
                          </a:stretch>
                        </pic:blipFill>
                        <pic:spPr bwMode="auto">
                          <a:xfrm>
                            <a:off x="0" y="0"/>
                            <a:ext cx="4213860" cy="20777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DA4A331" id="Grupo 13" o:spid="_x0000_s1039" style="position:absolute;left:0;text-align:left;margin-left:64.1pt;margin-top:137.4pt;width:331.8pt;height:186.25pt;z-index:251685888" coordsize="42138,236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h/It3AwAA+wcAAA4AAABkcnMvZTJvRG9jLnhtbKRVbW/bNhD+PmD/&#10;geD3Ri+W34TIRZc0QYBuC9YO+0xRlEVUIjmStpz++t2RluM4Gxp0AizzRPJ499zzHK/fH4ae7IV1&#10;UquKZlcpJUJx3Ui1reifX+7erShxnqmG9VqJij4JR99vfv7pejSlyHWn+0ZYAk6UK0dT0c57UyaJ&#10;450YmLvSRiiYbLUdmAfTbpPGshG8D32Sp+kiGbVtjNVcOAdfb+Mk3QT/bSu4/71tnfCkryjE5sPb&#10;hneN72RzzcqtZaaT/BgG+4EoBiYVHHpydcs8IzsrX7kaJLfa6dZfcT0kum0lFyEHyCZLL7K5t3pn&#10;Qi7bctyaE0wA7QVOP+yW/7a/t+azebSAxGi2gEWwMJdDawf8hyjJIUD2dIJMHDzh8LHIs9lqAchy&#10;mMtni/lsOY+g8g6Qf7WPdx//a+c6XePOZDo4eRHOaIAg7hkD9/8w+NwxIwK0rgQMHi2RTUXXRVZk&#10;y2WWU6LYAHT9gnn+og8kx9AwBliMaBF/gM/A+FB1Zz5p/tURpW86prbig7V67ARrIMosJHW2Nfpx&#10;6KQef9UNHMN2XgdHF5CvVvksowShTdezYl1EaCfwZ6sZfJwfwV/mRRawPyHISmOdvxd6IDioqAU9&#10;hHPY/pPzEexpCVba6V42d7Lvg2G39U1vyZ6Bdu7Cc6zPi2W9IiNkmS/TNLhWGh2Ab1YO0oO4ezlU&#10;dJXiE8NHYD6qJizxTPZxDFH3CsqPSCE4ESZ/qA+hNCEznKt18wTQWR21DL0HBp223ygZQccVdX/v&#10;mBWU9A8K4F9nRYHCD0YxX+Zg2POZ+nyGKQ6uKuopicMbH5oFZqP0ByhTKwNuz5EcQwZubq6N5CX8&#10;jkKF0SuSfr+hwS6/w/hjUxze5GNg9uvOvIOeYpiXteylfwr9EUqCQan9o+SIKRrPfM8WxXyWLvLi&#10;RPiHgW2FIllg7bQ4bgU2SX7Bc2eAURPHXy5P0Hxxbt1Lg9zA2v0lfRc0OEkIJ48pA+IX7e1fUIut&#10;81bz3SCUj3eBFT1kr5XrpHFQ5lIMtWiA9g9NyAcIbvkfEDGBI7JFjtKpKzpfgXIiNZ23wvMOy91C&#10;pLg2quQ0EdKaMol4vknKQLvvdc90uUR6xgOnTjDJ840KPlMfqglZe5TjpC8sS9RXSAXMwOBww4Tu&#10;e7wN8Qo7t8Oq5zt78w8AAAD//wMAUEsDBBQABgAIAAAAIQBsRX2iZlUDABTwDgAUAAAAZHJzL21l&#10;ZGlhL2ltYWdlMS5lbWbsemdUk03XbmgKUkIAKVISQCkKIvhIUQhdUBAELCgKCkFQUKq0QCK9SgCR&#10;IkhVUVERpD6ERIp0RUCqQIBQpCbUhNQv6Pu8513nnPVxfp/1Za2de+4ybc/M3te+ZtgAAIAnS/75&#10;OXMAAPYsITGZzF15oQsASLAEYnrhLADABhAhCgBEWR+z/ZPhX9dH+wEAbU5WXtaLpv/t3Wd9LsD3&#10;LXYAqwCACksgLGEVd4zNgA0gxUoLsoRd8PPP3TKD/iW7326y5BdLdr89YcD++ztWFazfI305A04A&#10;3+80AHDUAAA4zEqL/75/pP+vx6zL/0prGADY/qnr3+8/25sADK6Y/L/kP2Lwp51/6gcAwAYc/65f&#10;xoDn3+nD/9EuWYP9/37+n3V8zuHR+acN/5ne7TMfg/XHkt0+cxsAoml0AIDIklui7P/W0T95/7nu&#10;6i3+opUZ/4FDB1hJ/nPmJrYAAIcLS65x72M9ifg+tzsmbH62ZkaAD9+kFlg3nG6GFwwBgHIUL+02&#10;F+uex9v8mh8AIOS/K2wTd8BBAADz5TkTw0tBjsvjPJX3v14+iOC5xc5+jtuEm81QzoSzcdjIhOvp&#10;8QOtBX8ZFkewsQlfNLE5xGb6OKEvvqhSrsHZQjGC8yNXfIHcc5DIQZFGUeoGGLsB3iiusIUTTo/D&#10;qRNlc+JuY6RVPbf80ctVV77WDb4d1V844VNCRDIJTL3QaUXE9BSOloO0Y/7l00Z88s2k4VvL+Of5&#10;sIl5acYEjgrfGhIOFBk4XnNRX19d3Ufy0s+crGG9xcN5w1qvxOv1X1drJ4Q8j68PV25dFXt780Eh&#10;AuHsPK35ulpLvRz+45xuuZelegDy4n0fka3TwoEcdknjapfqx4zotJaWlvsX73s5O5NePwlyxmU5&#10;LzMKRqeVFh8qrO5jFez0OqAumrITHx//s2B0oqVl1UZxrQWj/mWYblj1xebHkuUYP6tg7MUVX96t&#10;DWFh4RrDqob4+PFiq+n4MJeEcmrkvcTi10PZtZKsghGFo7Oii/OKCgoPIu/BhYXrzZ63CFNbRVxI&#10;+wdEzWzKTvponWAVbFTVpfqjx9rScmzfwLaCQgDqdLzi9mNWv4BvVZOLHN2mH9xiFRx9L9PhdX5+&#10;VlYt/9uVC5bLMg+FrJclWf0CX3KQMv2tO1bBvP+jsP9R2P/MsP8/lqTPGdokkDE55UV7jPXZXirF&#10;UkqBzG0c42dzCWKxRAazk4PdIWox53C6tPfYrRoBp41TTn5kReZM/o+ynGGdvazHjWQC7RtBN7Rf&#10;K6x/ygIzYyHQg2RsALHzJFpecyySHAtmDIOpLrFqzHU1/Z2tTOa6EzR0IROxMHWtJ2Rwqq4nbHUq&#10;uyd0buqcdUjf1EMn0kOg19YVr4fobWoDjioNnfeDzpPHK9yEqWZ7mc5+IpaFR6ChQ4FhQ1OS2DVJ&#10;IHj7NjggFGSZv3Ut/6GIGY6xgkOQdz2HNC6QP3XmEJZAomOaN/JI6GZ9eglzM0ta/odgw7zuvE4s&#10;KQhF0qZ9w+2cAYJ3UsHB5Ncoyutic+o4lhoIdlxPy5TCrPzErJA3zJCbZkuuijLse2nqXeRHSiGY&#10;Utg8hFgZkjHt5XUkRhRP7lRaUyubr4Z+uSrFWELSy8ymHh6j5TM3kAL5m+fy/cnzTFo+GIo/CcUP&#10;i5LVmLNYqS4xZj+SYh37exDXmEw6q9fNOCYVySS2Mclg/VBKCZIy1UPL1vcjZ6F2sortaWQUk9zc&#10;hlhuk3HSCHTaeeoUTN4dCBkMCY4lEfVwG3qxrJxMvDzuHDqsVyysdwpIL9T3Jwsjp62lLOSQk/sR&#10;k0QsY4h577qmz9G9OorWhRXHPSmj/l12hjalT4tFzcYgiUBGY3OiE20aT/BSxhz1fdQGZBKBYAxj&#10;CcsgXmV0OukwGKWYxdJkZ29O/W0X/QARnw9r8vrr8rEsfTNXp4ShU8LJpKdDYHoxcpNYJNbwiwhH&#10;Egh6GUZQ6kgP9M7oJpsh6QyijaCNJkar6R4wCPN+/A5XzL+Xi0SwV5i0xFim86X5GkgU7mc1Ta5V&#10;aoYtfyc7P5g86EUfLM7ybW+rgpS+aumDVmHpNcxtGzR9RJ/qhjKyfPXYnloApBQ0s9SzX4b0kT6I&#10;ozigRrTKkFtljAH1k6TdcYTeWVeg7AE0aO5tgaFtgVIkOEiGsOVIeBiE10Lgi4dHeBd7t9XCFixQ&#10;R2I17IcmeO9YH2Kv44L3TqyMT6wEuXfkM1hTodZtpVifUoxSm83Jp4/kh6FFb2uedNcP3wNEoM4K&#10;OlQ4VtzS0EWuqTG+uCxM7DaXUWvdyXjXUJCgTh7roY/h17aHWueRjHmwhXoNkR9H5I/V31Fkwuhb&#10;IMo3dZrJs+YLyzp214PvTwWJ2fz3OIncy059mWvijkx/wiNtzAzDkcLasHQqazkCCTt5hODQmEzP&#10;bwQmHcskohi9+m8zg5ReO3eHy1pd9EfTq9aincjRbXZyQwUwu+2uKbA8mUFgMpqdmKxFQ/QBk3za&#10;+s7vT9IWme2N26PfJAnOJMseMJkDOanEyX2CmnM0faBDk8skJ61eU/KhQJxAdhGWcpW5uHb4rNm3&#10;Mx1Eeei0vACrLgKSHKFGjmgORJICyxKeHG3NDXUHZvYwn2M3Ahd/qjXFicu/OnteAv4R+HWNSWk8&#10;dXwFVx+zV1v4BYogj9KlQgQym7VhmIzt48GfK/SsLwt2pHXMqYQ94Idu9DBG9M8kvLLeSbfWkaks&#10;vJkcw9wdJ5lPXsmJNVe/solbHT1sC2s4usgmg1ztodfh6XVzp4DERyD1ucIfTvQBp5vIMCHYUHr0&#10;UZ4BJpPCUlgzyxqghmrGz+yB+TBqKa7l1h2gze2THZOCUI+UNza+Q10Z4fP+IKOSR6/JHsiVMmlS&#10;sXKvZCOWLMacztLZoGkwH/TK3CdUmk3zM/qcKBZtlrhTsnY1Cq26/d02zCEhKxMJtsXwgV0fgWrZ&#10;QtJQTBtcgNceCJt83FjTIuaLLCjZEdlh4egrwlfsfbTgXbeQ1IAVd8f1x1JeBHHa7rDoOxym/3Z2&#10;u5MLNVImBQKrn9U+WpJuwwEfhZIj9cnkz/MehoNLYFok8iKSzi3lVFZWppo1tvTbymR9vWS1CEh5&#10;9gYN3GPBhg49etElE9bqFto6dRO3dRPoRa32go8RXnISRbTHrZWnRLk1qJ+qz2/APkjpqLk85IFt&#10;5K6SJwj0CZRU2lpHPq2jzQ2pg9CHNEmd9U0gjzWxzCSTaK9Zy0kdwCzVY0oZlLdEg7ukY3YBOKtb&#10;7/77MCX0KuTkS1rPm1jsSg29Go84Bi/R7Tl/tkN9kXNUifEjn2IX67WT4fUGuxoxWV7meQ7dEdfA&#10;MpI3VAJ190ehNM7FItvPgkJWSMIuFeFDIi6dED2spzKvEp5U5UStQtFw1PW/7yh0VcEYUmjn3JWd&#10;+r2Ugw5sF9F5Pe3CsuOoazkv3R513BopGbiDypg8wT8i9tKnGMLpWhpqzWvU8qlztF+8jCtbltqe&#10;R25RlGG0g3fk1Ta0nLsJH5RbETNmiBklYkZFUgWitTGIFo0lisnoyPapUyv8o4p9Oz3Clew074IL&#10;hL7atXqg9hgx9FVBSae1g04+oXOZsftQy49tj5pLebq+ht2EPbeKLp5ZWbh38lJe4awSzaGx8TAL&#10;kJxEZZeLWsFDG3kdPwabdyiTgcwpfSnTy1+T7kYSkIt2+SFB84GIebwechf6dKGtA9LE/T7HNjjp&#10;0Neuf8T24PdVEp5FEAyL9ogLJyAeRzjwtYFyyz+a5XKLaq/c2y8Q551E1fmuYDYYGQbbDhwX+sDk&#10;RU6xvJrdyGtu0Aqx3sNIYZXlAMaT4W1SUnIc22xgIltbvzJ2uQuzbH+AsuXE3NpyUdtv9FX5aXHJ&#10;ueTPDJ0mGv/EJL8AC235AXFr0ri1dlnFQK49vCOJsy0XrrR+BoM/IxPdVmcwJs1ZHsVyvaZiet72&#10;yri20O42qS45V/yDaC9yjJc2+utP9Nep4B74xNQu1kg2+nVzYvZmMjCBUaRGKXJRWBz19pI5v8LQ&#10;PVqgd9Mm+3XSGHe67uI8gYohlCJP83Taxls1fQ+L1Auxho/2C2AXtOivmvUZbcxaBKxmr9EVEzwk&#10;w57kfkaHaIHdtFhyiDF8Efp1KPQCfUseop0+8Jz3yBMv5rYXMiifFJxPKSltDFSyvpTwq3FAmSof&#10;kws5lz7glnbzgAtx2U2fStws0W845gtbOPtFXNBL4/681OfbuGd8OSovdGzWpsWwZOIujGujw7aX&#10;QKXwvWCpHqBREeMr/mUobHzoOf3dcaLK8SMPLajdul33VnacHbyzYpefp+mUaDhKCnwg38QuBUpP&#10;zFyYmCGusNBqW/PZUcs8YX7clPTElP3bQP7aaj1/Ac7U7NBPWvBPeOWnB0sS1CFJ1gcHNXLyquY+&#10;C8ymWRgEPM09euEIZTAvtXr/HhYekXWxc3shn7GgRvIstfgizk7QJh9p3HrKgohurh6fMUeLoi9e&#10;jCGJeq2JonSBy9cNJhF4VhzRVjzOc57Ul6DeQ7E1cvcaYy1Ts7yGwPMBJ+RUsk8AexHf/PL8aGFf&#10;k5/Lt+oqPcuSWiDoYiD0ei5FB8Zu5IG6v62nUQpelwX7jgXWmu3VSPs4QeouFMuEnx146cynK+a5&#10;wNYt0OhdNK0DQaSoXBw0+0t5Bb5g4XQdF6LJXei0dgzxRR74jNFiTWvJBLnkM3fykWPWZ9HasylK&#10;N0L2XQda5WxKQ0lpmegZ15bcMHin3OOuMspl7GJQllkBv8CG/WkKgidqWFR5QIFUseW9cuDIe1ao&#10;8kkG5GWF9qdhoG9RskHDe0xI2gnIkzXl/HXlxFj3G8ZJsrMWsz4aFvNSiELYx7Bkialpw34rAf+s&#10;FttrM8reaF31qcZBnagXB11MVMp/rKb6msdoBuULfZVBz/NiJnkFsDusAK3Za0cVOxsEMAdyJuEX&#10;nju/Af4sXn2a2gl9HtL0sgdkdtmfQ/b1cpq2v9f8ZCKWnIgCxj647VQwXwDKge9FO+3nv/ZGDEOM&#10;TjwS5c2vfvZHkMwVa23BC1Fd5so3DF5AaFv+BhHWC3nNCjD8cT3zppN/IzrUdo6g0jmO1nl+GWaZ&#10;wUCZaAvrYe3vxjtFsSfgE9epaY3yUjydp4IeZK91fOqPUx85AXmbLrhN8eflrPV04KX26Z74aX+M&#10;qStGMT+zVKjSaeYqnmmyE3l2jyBvPw81fDlydFTfn9XMSloMjigp+gVk6Hd+cKYLS+tCrZSR35ZR&#10;3poh1H5u6+Rv6GypKoa/Jt4oh9W+Fff7GM1xbBDy85KT3lo1p6LN2c/DyJcXTKRAS4+ARqRLQZca&#10;3ZDbbvrrSPx0LyAvM4BfG90sD1jcmN3MIayN/e03GnZhr6l6EXJJ99jbtFmZwZYs+YmnEqf7xj59&#10;1OUeNhRNNiBZvoWZIWhtSFrWm7fZ7z6fSj+fbFCXt70p0HnxrZKDyev2vIbdeEwe3mkV3f3kXZbK&#10;FUF1heJfFA0nB+dt2/aEKurKMp6yi2+KC+yazLPyDrgU534/BWvn/uQhUzn193kljwAV78VZVuyB&#10;pcwBFxyN91Cmg/FITr+QXm2giJ762eXhMlO+9pCOd+3+w24vxgRHMhplO9GxBiEkFrIq5v4VTpTQ&#10;me1hEzUxsY4zbMnqpxnkwJwzTBoPpUtgeiUbertgQ3KtN65WJ5DRp96Kn4zRqfoeLjG/XCPf5Fqy&#10;/H5jmM15ZxSyvjhRLopj0nFIEVhFIpBjDwfkxWPUsZGfYXXqhtFBl6hhN8Scmwxm1gHjulVnZ6Dd&#10;nqdzn3jZcfZycg/ed/KLGGJKDDO2EMI5fT07Fyss4FGy/4r6Pn1as36oSKwVty5XRZA+YZ6OLh7m&#10;YzX0SXsp9cOD8KOt62fgvTCt367TlaHJXrTNir+2khXdJ4RaIwBag9uFA8aXuQMVnfOEpGpF9wh9&#10;cQe2F9svPrcTHUxQf+m5HajqWpsBwW+NzUNJRASBhGijXz0vwXOaWph72NxE5/1FhferR+TkpF8Y&#10;xg243b+82SIueBKKrbpq0fo1XBwREvfJo+MQ6CnUIgkUgCM/xgWprMjzbTAcChVbkyIZT2Zpn4G0&#10;z1PdGduHLIDliPoaeP3lNbhytyR+easXTO+NZREWqNMZx++RSKy6Md3w+HI/jdDMvXhqVUiiCzYD&#10;391jeKwVpmE1XmwSKsvUsNuqu2yuU34bK1Gxeu26wME16U7A02mQO472FYd+BuLNYLUdIXPipqGl&#10;DjlS6bCoVMKU+DYJySTp69IXrPWrb/7MY9LmwaayhjtWhE2rNpViW0uj5siCn/0Qnprthzwhzny0&#10;5EflQ1bZ86LcmhLn6MUXWo2yJ9sxjXaTMCv4VrdEbEVl23ZXioSdolFnyugxcV13wyt7BJyjBklP&#10;+2clrs0XHHRpp/VttIdAhJZV5VtgtVJLmICohjATFm4Ce4s45wU+7AxsfCbOwR4jDrFcrkmb9fNH&#10;B+wg4S/ONBq538VaZiH1N7J7dNGDHg2DU7vuERXR3fE4uTdT1aJusibsZ400KQ3kDTV273QEeXYe&#10;sv5aBHJpwE+G5bdxkZN3o9s3SIREEHcV/MjpJ6byobkiykuBqsM58xIeyri/8hqqI/su91zz+GmS&#10;smXVgeb6PcvmRYPWEp1C+aR+SQJPipkTvfwuYWeZiJBl9ttfrYbmMj7HeswNQA3GpLyf01bGYj/u&#10;b3WCDyMxVx1GKqspx5nb/dRuH+aDn2X80HmvOtLLR3wOrsUTPYzQakp2nrhwXC9Qg34Xf/1Wc9jd&#10;RM1grGZVI9+QLz8pnbrer0cNhM6HUXIJ3o+vY+AHWNwGYtK19TJR9SOhiv5zsKPsfM94fnm7lMf8&#10;c6q3NCl9MgO7UQ889H9uGmAUuCEtZCHZfaITgvdeJosybdCTXGpBJi8gqhXa3E2HuJNQ5DiU9rHi&#10;KJH2K7Ja7QJ98qUxuTpxeFXcuirQa0PTyy80biOnYSRHGvG1bOdUm57FyrkUDRdHhBcqx1h3grUm&#10;yMS/WURTLIup6NHT3WWCdOfUUTo0GitEBupvlTB+4FPp2EkxWkQzKzTWJ2XZ+N034Sr3aanPXL94&#10;TYt9VXViWlUAzFwDI2n128GqekNdetrlvSf/PiqoMNP3qZH7/RHByorEp3FCevobbozuTPn3800T&#10;BkWVUJXrGX53sTIay4S8uoxgWY67amPv/xAgQ+z1crQVrk0D7yOvNcr1V0rolc0sfgVLDhJPKCPZ&#10;rh/7RJ7zYszFsoAoSSej+6jOqbK43KOdusbfbqtW4FvHu/D8iJUyelWbDuM3r+FDFPp4QutpU3IG&#10;tvpiGk2WhZvaOOATi+8nFlPdurIlPc3OxBF3OUUoulES3Ti1S+cBwZuGYP/KncDgzEAdKEwPblvV&#10;T6u2fvK848qn99U3ebTXTk14gWdiEb9iZagfTa2T1sxG8YUz0FImGdCYKGqSRKLvMgWo6hnDFXa7&#10;KA11OeI0gfbI7PTMxEoXzRW7nCkdqdcZsWPNPjdE/9spkIbtv851z2rtjWquyhIgNylHR35pmYJd&#10;ZzF7eLoruqFbEedEooRcioFkQKdLk/LrZgsg97+h8YoNsWqhvYmO/ugMwkFBSpQ1OepL7BiO/f8y&#10;l0QFRTjDFuocSyDOfD6IXbTHRHPLcYR7mh7UuBRvxVVkWvujwcXDAIql1mOp5s/S22UDrHg3n0BM&#10;f6RgFXWneMyK0s2P28qNTsDDPTN+nYq7J9/QLtpk5q+8YZyXWpnP6EdSUsWFI80TCSSj6zBRkGS+&#10;6V8gS9fkCk+osb0sK05eCZM/PVF/5bzSvcf2V8Xh04JspTO8Y8D1xEuOB2Zjue9bk4+ZvoutujTM&#10;ay7exQ16yE04dTJA7w9keHkL3NoUmhbcYS95cho8pfgq6eUTEy6tOKF82VtfTVFOgp7Edi7nCPEO&#10;qTs1cy8i3ZOiLZ8G33EUfth+pml8FS8vEKfnfCEnPSekCvbz4UppN47mEDP45nVUqxr9JXYza+Ev&#10;0njOzgXzulhSSBnpNEUJGuH9/c42lVLGpJj1qXGo8sqnGEA67izxRiSluJycUPtu1N2xTsHCBdHf&#10;xTivn6kpFfdz4kwMAD0aXf0S+8saG6iHMYenX9xQpKSQ0y749Xg6eZ+t55HB2H42y4GNpOsIH8X8&#10;bKi/2tSmt5Mj5Ht/62arDr1DYVTDEenFvAMVXDj18wtB0s6Qn+Sp8lWYLq8kp/3jTs/mgF/eRi6e&#10;SpaFnqd2i+Hf2xqmPDLf4BYm3bKiCGAOdl/Gn/OnfHvZGeVR9GfTcxVKjj1Eywki/7MlG8pvL6L6&#10;Iy6CL5JLqBDUIPLlqavs23uboTwt4uxK8EiDpM/TSekD6zrYT8NejedizOeEZM04x/c7R2jX6o8c&#10;VDts8kKMTS6GNt4g/4h7TvnIKUrixwOVvDbyp1U4R1+DUw82nX+Ro2Qo1UC72ZILeRJ2QjTqiTlW&#10;U66UOy/Ml7EKTb9AUalYqR9TvD1bn/omSbIoqgCkxu3usBjlSZU2qjs8k3RMti6ARlPq/vTSMyN4&#10;WPjuwbkkRBCLjcK56L9/mnjzD+Lx4+FWd7HyzsmpuJ4ibJHq7uLOyNLiTNixPMxzQnfrjbVemrOf&#10;Wca2GL3Iyb/yvl/C5+8lnMA+z2/ZJVFR7z5aHi88zqHgx9p2oX0zu32bD3YpdG6XhEJtjOhmjKz3&#10;D5OhL3L16hXYJv08Jw86Th1MlrhaxFmoSA6tyY/aTz1cxF40N8BiBsEdGPRoacPoVLx16PQa7sNs&#10;CfUpW1qqL+o3mRX0eCjoMR4He43cUWPOtrkR7h5rVPjlLLNjBRfdMj7WOqaGhBjIdeFDRs2VQGka&#10;wx/oT5Dr1tBVyafjwrWTTlKcmwll5IS2ar2Fc9anEYM9lbjSsOrC7k+AFKgwuteNsCZD8Nk8F5Ve&#10;zUzPX7dLjkhut0KG7ByHWr5yvKWEv9Udb7zRRO3mkdAsGpKSQycVkgRrEV669GTuea1G8YX9iBZ4&#10;UuTamuM1qF8TSWgpNM3W1C9xeB7V3ZheL5Q84TEB6q5R6PhjR3xqZL3dEA5mitvR/+ygZ7IvVNVi&#10;8Sxqw6fXbFMFHbwvy1aB91jftGKR3DNMpRhHSoDrCVGHISm2vshfl93zbZ8dSR1omsalaUqcZG8n&#10;pALVTDhHDMdAkiYbbrSkfB/y7pYAOHqfIT6PbrV5TXlaWZE7QXSphBuCe/xxLtidEyhEeuemt0T0&#10;Q3zrCa7rU4IwKnvFfxnPXDBxdJK73H6wUfH8KokVuZSF6NqCbfzDXkixnY8apzbAOONMv8ekS8pZ&#10;mo/2cVRzvFAFbVrEPXHHEAiNeolFqAhtw79NFzPPa5VF/+aadcQ6iYK++mzhCu3D+/q+znX7vIyO&#10;OGYSs3anDDTsyXfN7EW878hgG3S7vG1n6u9WUx5I4321pz3ynR8MP+Yodv7iForgKCRN6AJyLygP&#10;8Q9XbWd5zP29JKw5V7tzHp1Vbx3caZfsHG/eq6Bp9q7jRLnFhtEjw7mEWjlEStCITfU9Gg+H3BeL&#10;4GJAUkA5W/VGZYneCjlsuSNQaT50qQaxhD8FS2zovn+kdbRryFRb8Irnhbls8cNjE6yNOYbSg6rU&#10;oD4UCknDo+Tsz95gstmYnriXifWox8g/oF9gdqZtSGpcXH1yMf1LmqvGt5ZkszD0nAdmzgZdd7UI&#10;FTQjTxZrsmbeK066XE9Ka6g+/KN2HUg5d3cmB7OQI2PBXzUy7H51qd6V2s0blYGFDG/WYyD7eP7C&#10;KD49SKv22BHwM6nuhw+/DS5Ach3wtUcB0k690kPPj/7rJEc978aVAogh1yS429gDCr7NUG24dICI&#10;msCKvMvVBv9z4kKNLeIIr4shf/Z19r6ceaSsYWeTYL0MW7K4Bc93UW1TgXLFWprVtaTlcVHtGyYX&#10;AgxeZAtfVpA/MwSVenZLuNEseRkpazvm8CgqqC7PVhJW8XDawwCWkiGFDm8R9KccSjkfcVUB0kMf&#10;jaj+YXthKLX3uxrj/fui6fZCvTte6wpevoe/UZw2ZdYuByiHPP4o/8gkFVGDgsGw0uuwGw3MNBWR&#10;vnr/7wk6xpz5B7I5/NYz/lAYfo+GhUD3X13TPwTfeFyrgYpnn8n66Hggqx06MmRuLy/aEnenQjpq&#10;ZKv7ZfdNzmx7FwtHEwlb59WzBbz3YPlysnFJwne2esVp0T5GDFefeEGjyI+yTfEgP41s2ZH6Nr1V&#10;n7bqEawyh0JQ+q1HfCkGCdvCVz4Y/wU663nDwfUD7GXuvc7j8ZeMUBcWTg4p7nOd3DG+piFnVr95&#10;JtyYe0e6sPj+BB7OI8XeTOCWMjKuzrFf06LPfxp9xdffdRs6Wvq+XP6+vIDrgdSz2eb3FTS4HnA7&#10;GsWe2AikvwffQBm4DG2tAZfTIRY7byfTxdh6SO3nTZU+meEMlze02G/RaknrLytcTLRt7+HydooT&#10;wnGHzw7l3XTnY3EV6kOC5r5OH879iBlbT9UIH2pHk/51VidQWDsx2LWhWbH7vgcf4pbqXJnUXKSW&#10;SgPZztCK4MYR6tkloXDc+J/TPH7hKh3d3ubzBvvanTt1rr1zsBnMe6XtuygW0Sv8kI29strA76O5&#10;rPPZuDglvw8r0P0Qe5OW/LUkNylSSlyIfEqLY1RBT5XZmvyT9jft5F8cOU9dZH1M8hEG7tfbVCMe&#10;XxyR7zsTgeFqcgeJh0NNbj1+z1fAtb/8SDXI2/nA7ScSsqMmv0CH8Zka51p4gpfiT8L6ZcTkPmZ+&#10;kQqPtgGrNYo/T5PgTV+RLcmMa1H9g1LepJzTKPnZz9cYpIOOIaZcNvI1ixD9PMcp5ztdwBfvyb9W&#10;/MJqLtEgxcfu+p3lzBZpeA0q0cCQ+HSfEG370EBD7KgKh/FrnWw7kuCdqCfUGTV0G4lHoVZNQrxo&#10;5aHj/MNkePswx0/ZjNBYevTo4nVrxPoTlFErfCSiZwHsp7ti9g5tdjH+vZCXQAZktDL6l5/qdDvO&#10;9ceNzCC5OFA5TIznlGEyLNcvbPobYWOYd6jLIvsF3FRgRNlXHCxrPq0nsHFCgLPUEwKXR/AoRqQC&#10;1jFaoc1augf8py1F32akdZ2gqNi0bsdZN2nCm0Mmj1WeY/LOtOeuiVGMt5MhQwF+F0y/uM8CsDMN&#10;UcXViuY/9k1xfvKtba+y+XNIKxA4eOtl/Jww3O1M56udx6m2ZJlhSI7LEPtfFd+FMwv/OeWlA7FV&#10;aW9fGjTkcTDw1tZtaStCWV7bND2vWmFRMs2l+UBY10Oy1u/eDYu/TIJAEBA8ar+yaW6cikDmJ64i&#10;9kbSmSjpXi8guj2VXMC/tePE+LowWurKbLkeH6Epm/ih8FKXNcgtOxIWEcd1OJn7/Ku7/C1j7m9K&#10;oN5Ik2yMrJy0VRFhrETprynlEALBRFYwO6oq8x2XrWLxnRvLuAObwuoxUXVYu+2+8C/WEvY5L995&#10;j6dPPTaimpJBN0ghx/5MAWVvryj7MmtYGezhcHldpabWfzFxLv5M/9EfZ4YtxUZuJdnmfkkWolyG&#10;ud9y6TISMZcySXwrZu6XreZ+v4RQVCJzS+6a25BCroXcZS65M5dfj2/ffr/fv/B5fM55v87z9ToH&#10;j/pASFbZwqAzrnyevu734vql304OMpWXnnXQcexOQhdOvVZ/QfiLq3C7Io/GmOd4AsVmXN4JfiU4&#10;PyMQHYQT6DWXpZwe3Kp+eG9NafYRkMti4QNSHzlBue0RpFVuu3ue4XAxeCJcJJxRJSGD/wK8P2RM&#10;W8WG37QiORP4ckWIDwwcE8ZhRb3nGtzNLyX9QDQS7QO0+LoOeILG5EEtRyKxI6iNEcTPRyNSi3rt&#10;wbiUwztzzEey7nM2IZ5h/W7obM3pwF526vNQPZDvYsTKJX3F3aLS+F0etcVglfqtC8A3/4b+Ju8x&#10;y/9gB14HqoMKrQaL5FadcGHP7nk9Izn/DQxq8CLPUjnYvy6XfDgJnyguKO/IjdnnQRI7ThmKmulx&#10;7qIEoJZoJkEtNFgwjBJOTjzguxVGMkmVVIJ9ZUEGBzEz93LXBjH9OgAK37bO62H+NYOHkjLT58cQ&#10;NBRVNd/S/m3SNCyGlql34QGtgyjo4WMOTVo23E04zvL8ePGr2rtg5IPlj3CXeqJb50M3zfmLYfc9&#10;cDIbt/HvDVkVZBjeNCUtF/FhjCMl5WsN2x9GdZKijzZS79fThEobBMiIfgp2R1BDJKiXbRXGf+cx&#10;b5UHk6AiR9R6WaNRZUdVxt6OiLaUIK9G46MFaYCUGBFpQmNw+846JVZ3YDdDBOozvnfUQhwoqNkQ&#10;JtJKcXPvpnOyH0MZ3EnvoXi+cRkejsST1YGzxW6qzNM1w45hqXVuV3NCVFcO7eQZyqw52Mmhs4FT&#10;NqrIrCvkM2Ueae2ZsQblv6I6DKST+iNnv9hA8tlfLFJi0BfspWUMyAvmjMa72ZnHJNROmQ+3XFJ2&#10;WPluo0t99fchZh4VBppfLVtNsI1prWa7z7Loy3kEBgpj99zDG6mduX8LUWo1yI7TiHTiy30ZEQi8&#10;Fp6xdCteGKI5jQMTQZOhJ4mv3wzq1eMZnYDtl2/UtiPmfxxPOHiN0o5Th5tP10iUq3hj9ZQNfWOR&#10;MqIFURQYhpoZzkRkwV9B9zq3ckfxpV1TjjM9bLcSMyx+Oi0oEdgTUKZEpEF9zbIRuVjpJOZdYbTR&#10;tN1onM7B3GVQE1Q73OEDm8VLoeO/Lrj4blkv+3IgQRqRN7gHivuWrype/wSzb6/xZQ6Q7vyP/bgC&#10;Kf5U726iKtTqzjsWIRA9DjmhBAFwhlwZKHjFGRpXEUtYCxQ8te58EhjnO3mpuNOFBMIXJlaWnnb2&#10;NDpFUtrWnu5sV60NJYjsUTSMjoOpqHdtt8Qc0ZWt/p6MNjVTvvan7f32YRnH42WvZvC6StR/DPg4&#10;pB6nAzksyt4six7Pi7EzvvbEtG3WY2fQdUR41RAgjwzFxdhVLX0p8LhGG9+smFf/VdgzMncEDdOY&#10;OxWCxEWZfwk8lF9tfok1W9Lp06gUE2hl/6nPGEn0W2MgKoVBD6TObB5wnoH2T+rsj28SH2K2vLNk&#10;BkPkfUydnGJsOR7KsVyyYav+L546dLELAzd5pzfDdZSbv3utqVo4kSATaXIl3Bzef26zb/vMX72l&#10;H4wWUTGotyxV41jkQ33TzVfREQU12QDWvmuclkClE1mHxV4QM4XgKwd18xQDyraI1JgnVP/+byV2&#10;6tdrESBIMltsaKSvVeU+hkUMBcrLo4C14+QPJPZwDWduR9B3oxMPYJJAgclC3Kc5CCzXOg16O1XH&#10;DEu3iQ/LmVllajZk816a1oZexOpi+C0jc2ZgVcTScNQRohVUIpvf0Cmy+00KX1Q+LAwnOGiSthhn&#10;HH9qkFymBzl+6W1EnY2bkWh+sdEt0EHDSJL0jlJUVfWJrBSf3NjlkpSF9/9VMUdYKsutEf1LIFCq&#10;9+zTADF47HRFXbLxFRcj9Hthxx7lLjt8Jj0DWXwoh3c2gwa0+xOYHnAhKWacG4LrVP9BVtqJ7+ZZ&#10;HOII3cepo/SB/YkMepxlvGTGFOHQ8+auzGQiE9wBxBMZ1f4aAsMZVyZLwk4BQ9fqlnVaTXazV05+&#10;g6Ag9NhXvOUWxYK3c6ifzUNiCmG5DwyIRRmyydy6ynMr+/wK+mppkcg7IZJIo11yAs9BRtBJ2Qn5&#10;WOXtxuvvbNPMNDr/2VVRnrlA2/1WM35awuPhWWJWEMh+juAvx+wSk32UgdginroMiDs7CrCfPhTq&#10;fS63N35T0ZycXe/ctv96fD2c+kjdwe1kK3X79wfgCET5RKIYdUE2WyL2IX+izEMSXbqVBd9SzsJa&#10;seTh99UYFpsqtmVHuc5r4EV1+wtlTp1/0YHaMbQ+G+hVXFy1GFwR6y472a6y9kmqMk0Cm/u9TI8o&#10;kq7qkizyip27fRl6x4DAgJ+THaKyxsuHIijGqXIkBTOeNCtKpHW+HAgcgibCbNAnenmQtA7vw58t&#10;cWeoHNDJHS227pVME/Hc5cM4syW0D2RerTAdYlh+i69b3fVsRKn29IhbAMe4HM90PeHTbxKcvbUG&#10;CzJSgZrNhEjx6uzoLc5/v077SD7DLYc0z1nw1mY23OgzTg6a4OFVPPQ9X3Jcuz25QfDRjDmiJ8E2&#10;5HhBUcSBwd4u3x8Rr9T+GU43YI2/TV/6YaWcyv5PxkXORBGf1wTZpscwVoNA3FO5jnsgPQhkFg0E&#10;//oUkNgIfi3Cgzxn0GoToStuggcLwvUhoQL3u7da6lE1+xmeq2eo9llf57JIALhux3McWd1hpNg/&#10;fv7ikfNb0ok02UHxrAefw49q2EY/Bw4/pUYSs9xLcgx/a75kqQQoYqLLvdnsTrlqumv4btERviSI&#10;7BBS/cy1toNWnaXR17NFmR2rSEhFZG5oZktKUoVJNwize61Dj6BodLHv8yJzNsNKWYyyxoXtrJQu&#10;YXyv3mT86kM3Q7k3uB9BkPHfM/e9EBWqvNZiur/qF+MgbpPlqw9tDS8dGRvM7MYjJvSjvIR1mTTe&#10;mJOlAt3H0zcbb5Trb2aH/vez8A9pjjqFAsgDiMq8fSUHvLHtyXvg9WRCGXg9s0djuzFWn+VvLj6G&#10;yddCGgifLFhmUeWFOhnwcgft8yAosExL+FW+W8D0ILiA7GE7F7TqWgSxlnhv1HUiPHEaiNIWFyNR&#10;JeDEd14DvMXBqXsmFCkqC3MbqQp1KX4XABAfFkGh5I7vjRAgj5czUrln9GVj6zPJkjJzBODNLLkw&#10;SBXj40YU7hqv03ISk7ccB7fX28CDc3hDwPTYAbA9vk4KFF0J30De3wzAu7Xc4FgHB1PmO4hX3fIq&#10;756Ou2msBUUTXDlF0x9L+5e0S2opxDOr/NkSKANO0fS6bLGXJYI6Rl6etG5FxwY1PioBeq6g2OCR&#10;7aarcC6o51knEYPbJpkDKb6RG9wAasg8hc6OjMYxNOCk83AN6YWti2k3m7UGPr3lAcC/0raIUg3e&#10;EKCXYxG0MLNff+cO+y/9CfenBCOgQJzolF6qqMzSYZdEgZheGMS5WCz29qcZLDpNLKSN4Y3VKNV2&#10;A+cPZevW/mLZSpG6ir1ISaQrYpS2fwQQlQ6wn2hbUDLy+r6s9vzlpMfSp8VfJ3HvZaklpj+GF21I&#10;BbuRyRWL3OrLqtvFK85HO6aT4e3/9NAHKsD8YtHV50rzs5Fst/YSCBDXpVeph3KLd9XAXhpoPN2z&#10;T4JOe8/9qBXVSHsvZdvf5sE3ojaN2EhRZhQp0J5L8IboEMtyeLXGsoxcs9Knlm3FFa8Cv/Jn/Wk0&#10;gYofT3W3eao/XdNq9HP8Ltq8YxDQ5186UKV9fOeD2s6+Fov+RMEQyOzB2wejDOJfzGSLKozlEASF&#10;TH5DdJgzh4Rbw+XrNbUhEJVpy61meIyPzb5ulJn6++es2lo3+hO6Y1mwJdtq8hzqFiFkaQtRuPc7&#10;tsmIIrbcnnYLGSxYFsi2MEGPg26/TGw7kgMWS/x8CnyiEpkKcSKWU8RnVA+XvuZKtGLfg/gtAjBQ&#10;KD6EA9vyM0AK0DvJC6mmIKQK1p5RfEaeAku+DsqTSlHj7ZnTN9YbV3rZBFsq6ZbPAmlGE4mUjmNo&#10;jHjCDQw86D+nMDnIGiIK20eqVGiCjjtGxrJp85Eu2o/y5zpmdnuG5KZ0I83QTMiuLaBWlxWGazJU&#10;xKKS6FMGxtwC2nUIO8ozEGV0xtDlJi1ie6EUvygExDfoZEw5Z1AbqoA9rO0hhX8gnp+UT5TktqMm&#10;bHMPzJJXRCG7yKMBzXpbZdMORPBcix5JV2x4S3k4g48ZfVyqQRQI5p1sPpCEiWoPJQQg7gEtd1gJ&#10;Eixvz+7yS5Qda4RYLl/Pft9T3vlo59y4VOcMHtv2LZthjt/vXkkU7aR1zlZrHvyuNYmG3xM3FyEa&#10;hXTBXW/t2l7lOlxZH5mq7w48PB/J75vN8PEIhh3esF8/Qc3a4ikNK+vVc472T29Y59ijjqkDVQL6&#10;UxHps3qEaebAZs5uC+8EFR3i6K5hEWzbQcjOuGbU6p9deECYgfJLXJ6G8dLJP1tDeYL7LPYeRUDm&#10;xNUSVpOSKLVVO4evmeWfZhjdTVkQjqLO2UGDxl98jcw7QusH3NHe2RZ/V4xOGJT0pghBfozDlquA&#10;a+HWUPF2rBFQrjg3m/QQbkZMm3qhG/NTiy8PYjc7D0djb6moa9bFCqcFH/v0jAlhQDw+fOGpSRZU&#10;/PUzN77m4Bv9Hw2+cTl+HP7dzjwoWNpJ50/ozDhd4Bt1u08qj882hbdvGkntd38ZXuAPgQz3ioex&#10;30E/AHzRol4KMQosD+SKNZx+gorfFaHJPgyj2wj2JQtwPHgi3nyOZ5BbMndUjVy4Wb9V7UhtbQ8W&#10;UxeoUrvgsQGkWf2JeLqfT4lbG8sT3u9WgwLdLnADhNA6jBHKutrNjDMuR5KTK/P/fHFZH78BxcyW&#10;konz5+Iazfxb97+OhymeRvARmZpYBYXQ6ajbc7N8yHw7YJDqXMEuPQD9LU69vnEF8ni8JGo2rKfM&#10;C5h9ZmfhiJi29U6hWWccGh1WOA7lDmPFW18rMkWHN4avIE4lNpTyaCPw6OHQIH0zKZOFt7KKtw1P&#10;dlhSxAbnThNdB9c9maVW4oIRouVJ78WKsBUbrwK4Y+F+Q3yaC2Uj8/WEFPwmYY/61GA6r3bjeddZ&#10;W/HKcn4tJWUaEqy8jd75EFifikpo8T6qj4lZv3jQc3YWCqdRorTM1qZlsIfEK/VtI44Np8evszjw&#10;7sfVe865Lv5+o3ynNVI4bR7E7KO7X2f/p252jpq40rLpJg5uckGPzpHLVMUhU3FcAODAyFgHcSD+&#10;7d2zD6dsuFgAPwDnACZzy29rV/6qnVq2aRhGitN6lyYn5MoKfY6W4CguLHMrXBOJVuIqmcGpP75W&#10;k7hO+rYF3zGeeAc9hr5SzlmqVb4GN4HI5DMz3zXm9eez0NLGFq9V0cNBN+2xA3XT72KOUfXCLk8r&#10;cfU+JIJLnYZiU5U7f3hKqT94jCrZ/wiYrAdpLV0JzUKiCQY+5Z+zQTn4dbvlwI5dhJ/BqRCiLPyy&#10;atRd0s2oJwrne7DQRLsOSnmatJjhsvFZkW052dU8Ro60f8EivHzptuyg9r/ZlSJmC7FYv9g0rZvy&#10;6nRgl/eUuT/oJlGY53yrjkvx9847xQtWzCe8R/03s7Cm2EjiOQCqksML3l8Lyr2ZILdmSFHFmbkY&#10;OWhBmmp16EnzvzDAav4fWWsOWxOXcE21YqLkaqaQe8rbujmkk1sr6vtPuyhBT7e5DTe9mA7PuS/h&#10;iS2J3GU9dJ7uOXIM/i3+wjCGHsfl0IO8tpxkH9/Uxzclvi6Rd0KaN5GTIge8KGhOtTr/UQXmTTfb&#10;fbH4PhCQuPL5nqCCxueKijO/nNiNOJL8TjnBB1e6YcFIRhvxMiHiyrqXfyo9pCgJ72FuqHRxB+wt&#10;XiDMvTQiC3rQ8UG7sLqYkRhMX7o9c8GP+Y3VHwAZc02Af6vjWl1RxmzOP/FvMVPYwLWL3mmpPYy6&#10;/XsLaC2tj1t19Hb/Rv4uU+Y4Y7RKIVrh+tlrD00Yw6+U/Cdn/rehgMOCWTUxbE8xcqFvUCHOT9A4&#10;uSe5iXxjVmdgk7kbbbk/Lxk5xZLH4E+/YVfAEuT5jp2dqkU3cwJsl8gDzy2iNQellocFBf2g1t00&#10;7hfe1cmPVccieqQTKmgsp0nnRMvk6qAWCXXaOBBFGB0HdcZKaqOGBbnz99nT7tz+ol3oz0my4/bN&#10;/br30TGFcjwNyXFV/Sr3KzJkQ5WqhKqUK+Rj2fYoIa+ZztxqzQBpj4Emx8oGJk4qzI45H6NAMtjR&#10;1b6Gktxuy6/E/KW+12LtiQqQXXvu5/+9WAONZn7DhpVpU4yo2/LaasfyDZio++0vH0yZz/Nw0pr8&#10;nLOo9arGRZE+aVZhtb4rnocxG5ATqipszMhIgp6yrKMa/Kk6Qwivt+N9hdRIVhXUyjetD12ipA2p&#10;MRdie2u9TAWFlFfqts784qqPOQER3/SxfPiCALgWds6L6a2At4fTVIHGT1Zz/6pxDp9VK6okkpR6&#10;10r5F88o+i7ulovRQ7OzokEtel1OGpAdQ4+TXfCtDfXA11wPVBIUNj0FzdDDBG6f+hQV0xzdI3AA&#10;1G6hZ//tI4rcO+MXDv6na06UbuHHvQx3cxjnCypSAhec2ygN2/F5G/9irMMvAO+xvdu3/NLMZ5N8&#10;e+u7BNf1r2GYWvet2UxWMwJn8xvK8IEXNL27t5wDEfZxi+KnCR7vPp4i+l6ZmFplbzJ0/yHW9PT/&#10;tIsxyg0dzzLttgD+xdmEEkHXE6KnUDuq1ugIBF/F8pmTn0NXdH+qemFvkjhz+0IXI/yDVzYsXWa3&#10;+cK3dAV8Ox7CFK/GimzTfIhC22gIUcA7JNcDvjYsIN9bhNOnvn8bqG/5U0tgr/GV/fIr9jhn0ZZH&#10;emSoFW0jVncmdekHn+o7YLV2eVyb0Sr6MEkJJvnWDQZS3Tj2m8p0PaZpt/sIcowHty9ef6Gh6sj/&#10;vI/9VYV+K93ZwnHAhT3UipqqgaLZCkSqPXrCxHfV43bXqI7lJ90slkcefxgnt+xnomH38b26gA4V&#10;wakvrjWbOZ6KMjGZIiGsSqATTRDgHUWmjwWSHu7P86MKFfS77wya3w/1mBnGeyTaZOxITsIjlyBO&#10;AParasy5KcfTCWYUh70wpvilDqEUQrfw5bRMYcE+DWYB7UJCP1qmlRy8DTlTX7XcDZwJp5PPO7t6&#10;kM5rS1+ObqTY43+uiTDGpIL3OuttDllqYzQV2WNpWwSghVGot0NEQPKvDbs9K83yiUFz3wChH+2u&#10;e6QbcxBx9/BqnwVm8Ig7AbbW1Tm2/zDb2NEL+K/TGZjdFP3WDl2zKwNqjNCLdrpOO9XQ/aj0QvOw&#10;32ixL05yEGfPdUwFhL9B+/wd8Ooa6aA00Mr4vtukxN9d5vfsaeJxrxsBEbiv3XkgfgAOhr40IISY&#10;DMrfNut0vx2XfMIylyc4b1qK0Sq9VhWrBDxRvSjXypyrL0C6UrX6nYhVX4gifhYezzOF9yl/RaBV&#10;k8Awo/6vDOjeiD06Kj43q1CsF11fqx/I40gVnJNpNvWHEMJe4flMze6IiITIQatcDTbsX+bIfT+u&#10;pftExQ/OufDVc9l0IW7Eh4DgCMqpyK3VjU4Wx8F69HVexo0aUfRbBBznL/nmXIgPL8dM2FkNWB/x&#10;tIQ5BTkUmCxyv19JJ9X+B1LArbWPZBtKlUuaBDqeVHJ1avACToSwSFX0rcB2OOluoQhbiInFywFt&#10;F5KD4kCrRuQok2PuRjHBRVCTOtYlDzl5PxsAANlx0cPlYNGcORBT16NZXijvzsVRvszVM8ZtxmVQ&#10;guwET7nj8UR3iuHWYLIXWxjktOs2lf9LMui9BuUoYShh88FEhHv13LdHrA+K8iE7itrknWkJm5o4&#10;sZmUiq8Vm3ZGr0na9Q3HNFYui/VNM3aOTRkQI/zL/sEYHuANy7MbnjSaQt42PxJ39+X8d1P9UKP5&#10;Q1OEs/nVJvKnSL5ZDN7g5I3LrBqg+b3zK5Gsi89Ux0dj8Byr7LO4Gk3L1RszwaFX7orsfiH/HU3U&#10;2z/cLw4O/yA87fDjZLA1TcVPOp7IHRLuNshTrvJBjY7hk+qhAYCAjps2RWA2rDqkY9lZWeUxRkE0&#10;6oI7K38unOXqBRuH2/rK3rQs4jtXrmH9iC6oCTGuSwQ+r+H8YkSZ9BrmCsrB2XRvLNijn+Yl3Ua1&#10;bwSDBHK1sRBTmheEK7dYDgHMV4EqcqQZlHvhLkowavD9nIM8URKFcoUTBQd+IFN1v1p255tGF61O&#10;zR1WnB62vhfSL2Y86Wnr2CWACNiLfqeYbIDj86V+0xDxBnht0rTvnXspu8gNKaw73vfiDxgRa4dv&#10;Czc5LGP9D+oq3nrnTA+MvUa/jPKi3DNiTWqKYnruavVPdgHyOsZd8K6YW0fsSIyudfutiqmuW1hb&#10;7lK91MS0PbuKOFTEEy5I0RUN1zGoNafIHS6ANrBbBiOljDm41rgFFLGh2LcIXC5fyZNIZXnxfsup&#10;Y62ix7u/h5O/Q0u7+MfqCUKDaCtIR+s04cctcAfWcLTPCHq3oW8AC7XCBIEuHWtgu4Ya8PA5Bz4l&#10;JShG22E5SKr34aLOiAmye5hWZjcUYrzvZ3fMZv1hGA3m75LTrfZuXnGRg9SwLt46LVQoMMNfFfEQ&#10;1D7dmGsLKJhouzuRfGCTXRSDwy/mvNDn+As0tlHkCtGQd6/ueK2oumoKSNw70mGgfalnfhihn0nq&#10;GAGwpmh/QzKMnttdfYsGHpF8tiLWLNsPsrF9HYryum9s4elokm8DhlKapUZlwv0XWNJ+G7X2IhJj&#10;kefFa4ifIRDM/VgBi8lkum0sxCTOP1esIBSqGvb72MMESRbh3G7saZ/A0Csq5/+lo0FZ6TE/0res&#10;kBuGNncBnJ7/DsklzqVBqlotT+uqJCXB7rVqB176YL9wCp7fg2ekAbJhAxuhLXouOVHH0hP2LuHZ&#10;K7KvJOl62S/XuCDMwwsLFJTM/YAb3P81dz/HxBM3yr1ff3d7+AA8W1SXoMoUBkGazWowfCBo9UxH&#10;8KybZzH0IbDegWk8AXQeZjifViLnVeUap0I66OxHMGZZG3rXT8++rJ5qf1TPSlfivnln3FNjp6ZR&#10;z+jQ73OJUchooS+vE0oU5CCrlUwTxqTtYOtY1i0/t+3zQ9Yc6BUH1/b5NKkXf8lD0/YucHVzdp0m&#10;PNNBg5yDhQi0618dhNpFadMxjfufY4bftLc5e8Y4ZLf5lveAL/Puo5cNM1it7s42DkEgthJzcn8u&#10;P6xw7LhsJX/En9PN0nrM3+i6abRaQsItzTv3aM2QJ05l58WL1R/8v7qG2HjcSaeH9n0GoJ/r5+oF&#10;00UOjfZjpUU/qF9h+qKiS2aGFfiDZZv5nkKU0Y3jcewhhXJ4EWrsy4q1Y/kRUzx3+EiWsy+wBtOn&#10;npepqH6GW3ihI/rEB8rBGFyLffHCNjMFDSEJ87wJu0ZhM4h4+DRxN4Cw8kjogRiuvVR5mF7U/6kH&#10;O3/TXJAvJFX3pEXCAsqS/CbUSK3GQ7FX6oGE7cxlkPyUAXkWckK04+DG/e8ZRSleON3ayhtXQIbb&#10;EfcHWM1PfhcqxCTSPRT1l2oWl1pUWal6sx9kqUqGf0aCDYfDn3M2WcZBZWXk7ReOZIfSNmnBk5WJ&#10;vWreLncazLgoVXVtFhAnis6s5ZYjMyULMcSybYqqCEGf9n4PrLFZO02NcH36wsRy9o3wIQryQaK5&#10;eHAA1aDxO97rnxZq7Odo0jGeLnDBjG7d4dS9XKaEv3PQ3wZAclIwAG1XThnXh1yCF7YTWQwBwJjv&#10;c7HiTh0XQeSO6e0tnztvTAhyCrbaWfZs/qJf7uGGlJuqrC0vAQ7z1B1o6ZaEc6B32IaR/2wsBpOW&#10;tFaTN+Md+/pkesBWMqS8UKxmEGArQvVjWNreuPw2ac9EJF3kDaPlrMffie6bDlIsWBfZeu5N/6jm&#10;Q2kVYTTgeWF0/hOFsAeLQNgXMypC7ARFU0oVTecJn6Fqp+qFCUDMiCLxbpqnYWlO8RVJOuiszPMD&#10;wpolZ8+MPhXdRhKLSeer5acNsjV3O8w19DLi+Bw5FrSRREgYonmIAM8YySXIMYu/1F0jmL2M/qzN&#10;FPdWVpSYNo6wMYq/aV/JomXF9sr8m7x2RC1PtBH1ZysObgFOqcQYbEisfYt3mnLwx/IRDRy/HNBe&#10;wwa2Onfr6iF1esfdA6F36tqrNbyzVTODHDy2F188Wx5Unxbh3+b+tayeZjuS1qYq0ksbKv6TZlpo&#10;2tneqk7LXlrBRypkAqZKzHsbWuUANzSPWW+YqS811S465w2/qDYilwsK5ZIE3M05xfZIRwMXRaRm&#10;G6pLxVuHoF5Oxe6Xma/nfaGnNSQY3lr/DSmccuyy5AcuJyWa3w+E1hu9SXHIJBlPfU3mCK0e1+v/&#10;ntF119YlzVVibdcY46iMWfECtyIdTXKKnqXgih8VfpYEvrJR0JsHf+ovHeSaWz795t9TLzXRapUv&#10;thbEHI7ofq/2H3lOHN3brFVY7808M9wj8zmWsCHtRj9BUEyRvfbfBZplGD4HMI3ZPdZL3045poDi&#10;huLE7hndscm90pLKmpNsvxnrlMwMTnimffOBGyg49oCXeGpShbslRkCHU5eua9enkW+A/n6rZDDw&#10;YDAw37/zUccnqS9vxLTk0Fm6W1BwiFY+5iwPh+/q+S/oWG5po1TsJQCVHwNHT5Hjzr/AIm+BkuKN&#10;ZmyIb0JRscL4APqKoU/mFS3uJAspKAKuXmbo+4KcVt/vShX6YZgjI4jYF9qJU9fJfYl08Jg9+fwf&#10;zVYJ5ydAFah7sD4wSe5rEVrE9mvW/cHmWtjPhI5N4fEpDei8UBpOlnxb2HOiJtZu5vqsCAC3/P4s&#10;Jjbo/K1LarPW/7ZqM65W3fHr70s2TnCH72yY8QuxOp7VilF8V4YtNvsN3HctIz7Vuq6P9T3xG88z&#10;qeA1mX22O77H1XChrc6+n0BSW3OnSQeDLhYsahhqcQnaR7YULdkppJSItQ5VWRmNcn9vFJj7xROW&#10;pn7PeCqtLiWgEvMYNTvkwxFQ+GyRHj1e2GOGu11UdEJ9tMitJXV7vaBDeU890PrCeN7naxqK6IFU&#10;HrxSYd5dx0WonPEf67nm2FZXNJC/pHSryuFsisb6qhbz9VhYvS5fz96nmKhlKxfNpQBkZrfwkvGW&#10;3dj/BgduAbSzI7dp1kMFYf/DxHk/Ut3//z8cHBHnIHucYWceWZfNsUMiGWWek50V4tjEwYlzMqJk&#10;ZaTsTUiuQ2aIrLJn9sqm7/lcXe/3+/sPvH54PR/P52Pdb3fkSMcmF2Q/Trwxa72Os4ewhNxOXYfS&#10;wIdgtJJfv+R6m1VpdEV2EGEaIGybcOXbM8KoGs6F6c7203CBdxuK4CdnWlzBEThGY2Cq6W95vegn&#10;/d1NRzVPnUHfBI+fR/i0YAWGdrLk8a8HxZGGYYzMJDuN5MQi7R5mBWJE1z6MK9UZ6qqbQUEH09VQ&#10;ohFb2F66BLPNDCVSENZDsuRi+D7cA7tEV4vVDq4AEVDzXmsxjdOSgB3AqpyDVzHy1kfQLUT2VmxD&#10;Dxwc/KWZ2zIH+EBjKlJg2GnIz1CjszXT7Q9VEiRJ3/I11181phF1mQha4U9fUfDA33aluFaElUIG&#10;xzEngKqFHUr5uc7xJ5NUt/tOZL0oll/KLpt9yWKTzgZmAGSDX2h6BwkW7MJ5GppZGtSFlHMa+3FH&#10;RLbv3xkdI03d66g/cdRdnVzi6yqoEoDduqLF6cobuJUOufNd7rTpuubWC+DC2bt02vHMK0PYZ7UO&#10;dFWCLMcsn0pkVBspxwaGfp23NNqM3fCtfqHOo/6PXdLM3XRFhSurk7OOcc0frnxia86t3XULv/aO&#10;o7EmKRW3cNfviyrHf1qjJ9eAVxGCka7bQwUgP/9+KwF+aYe5lEaID8gAAxQtI5olQcTIMtTURLdg&#10;UyzBarrB9X3hjJBoTm/kOBjhUJAmRFlGcK5llCsQ35zmi0Zapjq2oN+k3FhbA4mQawXOsdh3R7Bm&#10;fUut6sFKHRXwDfrWHXxjBPlQB4B0D8Og7/V5z/nykVubnNX2WV5zzbX3vv9K+rie8Jc25NVToULj&#10;CLagTuksb+YUIu7Zvr4CutDHC3jMc/EihIsFMqMZfMgD4lpdPzRrvErAhBgew3b8GF5v9+6/1p4N&#10;mr4RmXgrwXytFyAg/ocSPFCjO+Dxn9walnoBGjLI+95jP7mx3OiAExvZW1Qb/Zq+vp+W+WqMnNKj&#10;MSfQ6nMm236gr68eDvw20WwgVHB+6tf7cvU2paaIjxY9OLCYPoGmtG6jSrCzL8DXdRNEE2qw3HQU&#10;QrRA5Jzeni0MwCkicd3ud6Vibu9Ve8xUeGDsmY4HBzqtDrNKxeOeHCLuPDTvSPfjv1T7aO24lstZ&#10;1PbLlDscP6pZ1BZSn7H970wsAAxsvfJttbXNFCoEHw+KMw66XWFr5OWAKssmXw+S8PKiBzB43tVu&#10;dPqPmGc68u3qAs9Rg2Pxq9X+RhOoQ/u8UDwn+azg85z7utq0P2shcLi+rXwRD0GjCqkm1mxzOfUc&#10;EqmXFhuV7E1AV+WAkFlL/E1aShDO7pdxCAkCRzTyJ48JnBP1G3n9EQvzAAW858fKevOXda6ZgQgK&#10;hxo/uptQfS5XJwR5KZumEQ00z/HnXMGWFmaKdi7GC1qom9jKJ5tiJSInnUZMvHa5ecG2X1AHa6W/&#10;oWf7M2ysV4VuJncT65HYrPM2ZMtw5sAwaUwL8Uwxst7MgRLoK4HJmypLUAoihl/rc3PobvnOidoq&#10;3TwjmxnbKqhUpTn5ZmuAesz8D2c3rGmMq6Tx//6wUxzsqCKxnr6xyu+A07Xs8V93Y7dBlta6nXU8&#10;T7X+G8smXbYhE4tKVyUH3sW5vAksiS4TTGzDHDOrCFKPqRnjaOiAGyWvw7VLWnreN+sfZeAO/ZZO&#10;sJPvHhiEuhni1DdZyQSWusHdxbBZBoBiUOtM+n6Bm+XfdoY4spkavkGdwXip23cJd7ZJhmTeO0xd&#10;F1+bP7KUeNYLXXwQGI9vM/ac2Suwe2VNnfKanJwjtulA8v2H6P80rW5d2sdK4+yBAg99Hp8IAWn4&#10;8lUMon2rB+FdeQqAdGqh3vmDw+QuV6gy9uXhE+9F/SNsKQi2qGmNjgGSRc/4adW/6PHAR04HWGHl&#10;ZT38ZojcZMMUd/Jxvbs7rdQKAjenFKXyRJ09hqAcKXR/oEYuccJCeogE4k35wXeO4ES2ffaZ7AsT&#10;JLwy+n53+6+sIvTv3udsFBq3G9/g0iq/lv+qIMvnnqh1ou2uGocEYRd9s89+5FIHwqq7gxrCiBPT&#10;8mMwffRsH/vZj7XLF1eJkZL8aWMIb6KFARsFoEw5ZIvr38SoLCXgCH3P5F0jKNUpKKqVPuFKb+Ki&#10;jqNBus9xSRWKnesr3ya29Jw/ipPCjPQRxKQ6WbCVtbc2X7I5enbzPBDpFMHLTbT/9Zu77Q0DqaKd&#10;4eglvL1MY9s/couXIv8QApS7JSVLv++FKj8ssAvwuzbJOV5ba/++ackMuVg7wNdCNZ72dc0affMo&#10;5r//XW0+9W24btlv+BUiw57UnTvPV3zvwhLyQVRq+Ut8Yhh2pR2ZgQ80qHQ858wEXEvfDUu3SDGn&#10;88RmvdZmPV19Ds+lnUt0irsSZOx3X7cgyJ+8TUVubK+5JPNm3AjsMBD6BvjszUfNUKBhgQOwEFGY&#10;1mwOcu2hRmNQXfKuEhmyC/jYnyKYHyJagywFWYem0MLTkSyFQdn2rscQqxt1JPRwVThsRGWBxbl6&#10;fbJcq49TwkFfgU/KM7iP/8jxB2ppMvTmZ7wIO2OIE5ivKk4PRX9S+wR9Ka835LusPcvRmSfYBfpk&#10;I0D/w9ZoUIn1f1fF0kER4GDsgLsY2/CBJEyoPFZpKGCTnhnXf82KYXI8lUPnMdzBnYRsckounw/J&#10;IBzHWBxbWh6Z4sT+tug0n58pF1MJgmj77O3+feXjBIZOgzZisoCiUDxCrTJnz7yjU2HQRinPp/j/&#10;m7dW/NZpvE8LEMbEIbkxA1ku0OSl1QMR4pWMLxrCiJjH1Iee8hmitBEIzW32uNa621/3x0ky/p3j&#10;z6qXQkoafe8gmoX4g1EoLKVLTqNAWX/jB4N9HKiYW6cE1b+nUYWfGiMZIihtnblm67T/hLm75WPT&#10;+SDowWDBSG6pGICgAWr7tX+JghfRRHHTGk6eehChfOO0vVUBnVv16Drcoa99E0K+iUgU/gzwGFVB&#10;juQCD4ePs/6Rg4oH6coz3hIVijIxWrMKhBoAFcCitGM881fy3mbNpSm7LL9j4iIo5uNX+Uaed/Op&#10;WGmUBXf/8IiThnQpFJdFOj/GHTcWtfybegaZHJczS5Zkepnj5vsUL9CZ3z8mxVfKLA5RE9VvXDmO&#10;Bu7IZMI78WLUJgc9zJuVPxgdtzBIHM2dio5ShFbBHAljlnwosUZ61V6PuNfZpSSbwLF9TB54brCF&#10;pcgN7o40tmqq+wY4dt/QnEkis2OvV3i0HbyiuiDQz8NirK6BqGBXjpgaFbyUknC78QjMM5u1+ctm&#10;T2z0uzWqI/xjxZfd1/VXXl0/5zte86XdZvrfXOVAclb/FqoA9BQvltCMwPNMVA7C7hpgIuVpaPkd&#10;Yp/Uck6CgXnRC4tC4BNfIF+V0PBB+melZaGsTIu3LUZn1QxAy8qx7hCoXuvfyr1/QV+DVaO7rUmY&#10;Mw9N1ps19GOUI1DSgU+CXZNzFh3FVX/JUb7LoRNZOUJ9Ksb5KCSW8uc3m81vibF8zkktlrpwsqcb&#10;YN5ufPeTkaoBFhbYjCEwLrGbK7B7spGlfe23Pvt7IXawo1pJT8XPWH/6YzkftyzIulEwU7/gO+u9&#10;VirCxGRZeJdr9vX8FsSjSVj7mmcPpF9ic7BVKVvYy+PzYT2q32kMkQjAlAc/+l9SUVdui7qwqdp5&#10;NQZ1IRph/loWdsA9Kc9YDdfFE2S1Pdoi8MyDzlHCh5U2PuE6gCSMj7zur8DuvUnjupSLOYnXXl1b&#10;9Yl19+qsGeqLLRTb/r78AjA/vu0gmlEVL0N6/nbvkSqDwAk8gAtgCJjdSHahMBA7qASed2W+c+gr&#10;rshQDa4eFnObXWKGZP662REv3JmWe654Vok2Fb8+88bunnxbrf51SoZjzU8m6w0ypoejvU05PR29&#10;k108ccyt2m25PNUDY0SqRxHYSlOK/iJy1nnF0hMG1/u8fP89X4hVI7KTcJdedHbH9SSe0t+NgQFi&#10;Agzib8gsJuFADIuPDB+LkilUsH1sv9HcLsU0kkXfxQ6d1m1eFYaV831p8foRHd7xQ0bekxwH0djD&#10;W2+biN998z06+cKGmLVaS22l2KUZeJdYeLTKC35kCbm4hXdhQGxin2zuemp0ew+UX0yWh4hWI5uB&#10;EIBx9k9FNQuwOPnwyhRrXpT8WSjmPVeVvcQr/w9yDl97L0be5g/AG93U2lBU1RJllGQe7mjZg6d1&#10;TTq+7bszBvmyXqowQkvHxI+KJ0+Rpy6/X2JAZJubZxS04tDVEGg0sPL3yoG8Y2aXF8Ny7p0xnkbe&#10;fy+lnTiOy6N8ezS6jWUcTT8E8nvEoEuaI7F/ttJgaSj8CEZtYoD8C+OMYf5iZxOJNIoyA6TjlGOl&#10;FLH76YyZQU+XxEnZkbh2UmPmRD9rQS71kME96eYuJ2KlTXvi+E6FoEMfGeevx2aR9VQmk8ovIUwQ&#10;U/eStCzptNhHSahrVlIxwVYGVXIslmZZIaQOn/cpvk2Tv3EyQ0r1+j87j48BbDqXAyoLtYhJ6/B+&#10;ax3t5SHGmgf+vTzz7vwWFLnoR7QjgcE0M868ftZXxSqKHsBVNrmUhKSotliLYLcn9H/5BbD/R056&#10;A0TfOfm9hBvLvDIh23P9+2pDWL1Odrn64j1AAyML/Z2DO4FXBF22Ta2p6ikdNA/G50hbvnmmJJh2&#10;I0rCt+2ESd7joThAdEia/i+CFHlSwxrBH3UsTCKmdrOwohmsQzY6TUwWSG7v+abW5EFfWxaYRAY5&#10;yoAm13Tnvg7fej8JpU9CaptxsY/KGd0wU1nKwosAnr2REQ9llDZ+0s6UyJ8cXYh7PeDd3jkeAtGG&#10;fQXoGXjF7RashJIJJppN6ixxYB2tbRZnovO1jPK/zScuZshNTiUc16sBghYZFFLB7tl6gs9ddilp&#10;BebuMdg75yqZxzkiYJNFEnhnwtx0Q50kVQ/XwL8nnjOAwUxi4eC5tgZzh9CrKOrvA9VH5hukxb0G&#10;5ifg1n78RWWsv+073DO12x/GcF5OOqVvJcdSUkRusHhvx0kNjpJY5oZ99m/bGb76dqm6Zf3WsgGl&#10;sSqC2JFerpdvJj73th4X8oPcztNU3jMYrrxfm6NDJHmAYjyADV3vxDa/wdesMPdJhOHxlHlKlQF6&#10;ya1gzE0y1IMkBhJ5YyLtPz2MMVoA/nHr3ZZUQRBlGg4hakLAmG8KjYB98bO+cTlFp3ul5YqU57g+&#10;QtXW/3krKplnVwTshx0E5q/MqsdXqtlWkx1+kRjxWfrwX6nW9eiRO/5QtXP81XyeOb2HWo19xbTc&#10;Ebd5T4Xe8b8r5jLEIF+/jlz5UGcH1mbRGiHQYFpA4vS1R2pIFAKtmimxwqdZmGnSSEUWsWPNh+xG&#10;5rkpIh3Bavwq/1AukTj559/2BtFLt1nkP96LWZ1GltLQL0G2ZgwK453NxJeOTrWL8zbSRF8NQze1&#10;4CobFL7K23dh/JGG4Za3CT7IZGCKybCAZjnSRLbNRg1T5XNQiqFzQT4hfOLIRd5B8wP5+aSRPWwu&#10;biRJPk8GZyscCSRomtdaHpz96J+s8t66oab/K/BDJUfx96ZWb22UtOfwWOi9FR1Ke5ddpT/6wOEo&#10;zJpyX9oxYoZ8oQI94zZYv2zdaa5g19UjTJp9ddzfRP9E1aVQ0prVUL9LLyeHlmIdt7EWZ6837sum&#10;6zrSGjjcyshSvgMOXq7p86Pdt1lOBdoyXSWZiVV9O1fj1+tks+dD1WqFx4ZZkKt2BZB6ebZTLsB7&#10;M0CNQ1LOsu0kowoZ/4T7mQt25+pFfLOE8uOmPLGMJafJFkSkovVFFRWmY/Iia7lBqtiL1yNuX/jP&#10;PKYlSvmqWe2nb9Q0+1+t8uMdaJcL/F+qjkJkm1iiOSlNPEtZ5K+D3iVpN8hipfbrqK7xAEr8NgiG&#10;XSy0xANytQCy/956bTg/i+cQPINdFeyIZNOzm7VBfueQYjLRugpq9jfWJKa3mEJtonnnY+Xh5x6P&#10;uYTVbsv7jBkogD/DqpeE/CBlrsIv1uMKGxmQOhkUGvywLV8Ak/rbZ7p5TvSk7wnOu5SzRWq1WXZV&#10;TdjGdAbcuMcXLK+CfgYgXHgh7PzKaRuycGwNEuTqqqA3pyPjQnpMWqGTw1n+5yoZ1Ru2mq6odq5K&#10;z4Za/u3dlvLznvJgpdHpOW7YZ0CNeypdZsdgXmFNqYYq9GxtDX1VFMIiZqmCUkInndJ516pRITMZ&#10;9Te/Cfr97gFiNX2lSVrR0dD5t2JOKbW+8Rx3XgeOw4dOzW0ZsyaLBoIEj++CGISZFK//KX+jMDfH&#10;1uZu9uzipzcam81wUH1sCJYhMvsKnYb6bEnqfm3X/qUILvYiDAuSSq5jStsiGNYtPu2vR+sdpgcx&#10;KFoyOm4MPUmIFFx/hht9MziVjXGwdkNJOJT0l5AsoX6wqsZw3VUVfdVrjt59Jod5TlbiyMPmpHHX&#10;djV549PBSd0Ia41pjh6v2kaUR68Pafrzykxr6EZRiW6YzjFjX3crvI3cfOPs/k4peGtSfPwu7+9c&#10;z5MEXwbEn7BQ/vt4Z3P0JWG3+XqfgpvBtSd1swv9pnUCs/hbuzIRgsBFqzDM+ufaNgFKNZ6H2RQq&#10;/G8zkhNKj15wmf/K+Y88poGySv226Kb6Wzw/lIgSTBmwPNZKlh8+RM85LU4PtGmW4aUW06qZZAyj&#10;uSvnQZlCow818Er0bN0VgzAxADNC6Kw9oh4QFQVu1MpXQ00EPEzC97E7FCuR57p1s/ikAqEE+9wq&#10;W926OKHdi1M9pLniuWGh/qtUgeUDzTyDnxT2unQwGZX3M6i/a3SorlTSgKshhUjaXFORuerppMcW&#10;4SS72hVug4wN0125j/D5DQkSbrs6PZx9eQCfO8AUsfeMuGR7aycqob7nJe/poLSsgYNc1hK+uuEW&#10;gDgjAjpBzts9GMfd/tD2mgO2oh6sRa6fka/sphDos6nG4pv/sB4lUJ001NDjCn4+YZqvzCLrWCgG&#10;lDBxuYQGIv09Pw0bDfgnQ9m7n7DDIwOeiYrm/mNvl2Yn6vaxknohWdQZ1rOiofrKVpgawVIlcdoR&#10;0K1xBDBnWLbw9CxuLG8enelbB3JcRpWyDY9LopIs3WcuXHlzW2qccOXgW3jvNC2KbOjhZKCDeE86&#10;jesIXSjtZTuX5/e7HekqjBsW36VjcE30r94XTCw3YwJU3fsyr9MVO/JUMPi7BR/ja0pr+XUzWL1T&#10;mJaaX0ggpjeaBDvHJW3rHvaqJ/Ybs0uexUkmf2LOb4o+bzRHOHYzjonK/X7UIi9H+4fww8SQ6sQO&#10;sej+YsnskhUDS+HL3h+Hvi5btpHjUT4ubnFty1/JZF+QF1UWTs+Pn/vaXwhqnxipxKpulb7GaPwH&#10;+GQh6infcqRFQBOTdMxAmU05ViPoLiBVJE4XXKBVAjoBQlRpyDxm7WjEyZ2F43EH1uFxyWlXamf7&#10;xC5hJD1mjBfYGQhnfPTR9NkTeASsHvZWPziFvOcQwq9wDZRRIbj5fybJlQdfpCYA+evC8BHZIX6j&#10;H76lQBCssJ9NXbZN8ZdJBn6Pz1Ly6Nn9FXR51AYjeIkH9YGu6FbyEVPw5At3TvLlyx8UUnkteXtd&#10;GetxbxMWV1YxS8lZHvk1X5VPPmhpsPQenX7UDcbme6cF4k361HkUXscD90K45KECHyD7+S2nMrBg&#10;mkPUz2r/KKnIVCD/XuHjmybBSAawdD3e4Wg6sXj7q4rDe8b7gyqOCk1jYHsP3g7J+H/AdMvIxtEb&#10;TNpV1dnaMxz1YPIWgO99PBT1AqRfN7c5vbVprmVAux/1zOzMtzQgqCjgr4cl52KxSlci839/v8gG&#10;PrvIAGdudKfDF4nGDOcM1gc2/ITAUIjio4s4NVwgv7Nj4sjeVJsT5c3JPqvrjqc2cStfwZMQ2iLm&#10;5Gv8WGbQJ3Ih909sXQ376BYp6hn49w6qk/BxLtXvafCliD13wVAEQx5aoss5y4QNUqKQ7gTYejAY&#10;G8Z62616+7zZzmSqPOBqjbLvj5bG7Kt3WYT1VKn/VJ5OXU17F+RendjtTUopHuY+b1+jtvL+W5ZH&#10;peWjhb5HsR4Rg73TMpex19iNZjKG/yqnQbe2KE8GX6OXtqIKFh5H7Hb4H2tHmt2+56U72HMa9+FE&#10;mXc7ZHpbS6l8s7hF5j/9R30FqJfxWeSwRjp+Z+hZfU40zgvKgt9PyfIOBgIYo+xANAYO7rT615gC&#10;a4FO5eR5W0BXjNj9j8oH4Qs6dOeGZtwmfHxTRayf4PGJ6VCvaIIubG+17dqQGBh1RBXNAu0K7NYF&#10;a7RQS7ry5n2e6ybFEswHAPl6gyIm3ftLZo4syAjxoIvbuyAagdGQ1zrSVoO+yxTYDS8BGdADwXcP&#10;2PMEJpSJTJ80b6Onmz87nX9RJ7MpSxD9i43SfvTRWJ0drKundwM9l5P6EkYktZQu2xwEj6xaBqdS&#10;CLOokTLBo8xCSJSRWEqpYVt7pomtmc7Tg8T0mQPp8n/X2SnFJZr+8dQxgFihNkX6ONWT8Q/4vQzy&#10;HADL7zdcgSGvtNL4beOdj+xC74LdM/t0yOh8O7L6UsahzzaaVFjxMyAkofTQ8uhzkijB87JN6U5M&#10;fgJlODIK7XkhDrmJDsMFIkau674/TLfW1Tuti5f6vTIw7rUdMdYpSA6W2guBEk8XScaL3IkzjllX&#10;r2ScnZYd2rZlTXB3AaH1gAyMi0ebTO2r9KOA6Bd2ghYXhryjmrbH9K0+B0jZBYF0x2Dg6LHfbzk5&#10;CbEkuEPtg7Bd5V/51hAea/swkT/F6wAkDW1V+mFZasbjtZRTf9RLdDBIkoES0DcGsC35/ORv4eAF&#10;5lkBeXVF1l1GMmNfM8mvHP79lxX33l93POdojUhYAnMzkPdclBYHzskEN0NeBEbIWQpSmnuzh35u&#10;3iWteScEi/6DQ3onmBItMBaxlLxkqmjHGuekAWuuONY8UepIIUvw7vV+bg/jpz68+XTBrBGadiB5&#10;AOHWVZ9kHzliZyjd0KegIMYqF6YPq2KMrnOe0uGTrnMagDvxbJC7+vWogo2xd2fP8TIoogxBJb97&#10;u+ab8HNgsXvGRwrGkxiSK6gONOY4nnH0KyMqFTIUBmbrqnLrZpYnws9ikK21UyGBDOTUXS+/GiD7&#10;7LmQUAju8L1wRMo1fPHOg+mExRsLI61BN6uefnPC/0UsUQbkUedlVNdL1k4gZwoOnntpUbWUP5dP&#10;CEjCReyq37SGlSf1xQ61kOlW6VDiWlX/5aLS3fx2ZSVo5gHkuOHV1jIeLNwx7geHpu/TC4gYQrar&#10;b7X9Fuqbu5KUIBaKgY074vZFxT7KvcCTI8V2ptzZ9Qz0wJzX+7dojNsTpk5DYRHX1pjqwh9rNTSZ&#10;83gNMAh5lBwtX8bRYiz7Bzbs3TvSpUDpdqzRjp6hexHREPvF1oWPal5YD2EJs/kNCO+ZP8mHxuw7&#10;APmASL2LBJwk1hFHLa6Ku1TnxGdvmHI+MP1dOdH0wohzLKv7XsTiXn1rkvLKwV3HHMAImy25b9dp&#10;x3Z9kg3NMTCVfUVJgP/fYkcz23JmMjwlsO3zupyKpt28PdeO3bPKVpDYaNb0sQ1FZPix+pQbMLpV&#10;QWCWZN6I/aJ8t16D9/1tk91Pv8dn+gtPeGY+a2tLD9ZH+kl/Mol4JFvSH3z/gScP1X8fH7brjlgT&#10;WBlXeh+uI9XZmXetkSojC+88plYSLBehfbOrFWL+ht/4ep7CoamXVxk8KvnUx8jM3CBA6AL6EE9S&#10;EkTTgAyJoN2DaSelBfYpXUnwAkatMXnDxAjt64nlitCR1zIji9S+LUSxp0DLjfAYMtFIX5gihNFG&#10;fIQzIQKIHLl8mqbZ+2maJtjnG7/3TZFDFyJO7gzeQJOD11UYJB6Y06GWkYdLw7F6r77sDHW5Dwq1&#10;VDS5uaCbbqWLt7lYfXl6vfhBb47XTpfNYUG4+8uQwE6NbLHUYtJMArTrRhl3Ym/CTgkT4QxYC/2j&#10;OLCkkBrEACtOxHLUUECjGkFG2GW0MmZIAjG1nIp7q5BbfoGSpg+TSkrduvpyESkd4lwGutIVv+v/&#10;AMbPYMl//kv5w5GcL/3PnQeAMGxWIMHJJjD7RHhhZf+cjkQM6LJDF7eJUWcLCdOnpTOnQjYoY+Un&#10;yjrDtBoNiYHCtOG3QAaI5mnB2Ry+bqWAAVK8nZPltmsPGx1uKk6xQtd4+kzB5ygCSX5whaRWEVUE&#10;Pd61jEwOn70H0D+3rnuZ5LB/et8adNM/ASfixFJsHFchmoEwPFqf3oT7lZPLRqdJ4RtXXmDR28/C&#10;EKxYFTIuWJLXUvmBNLnI+y9yn1l/ujmWGGLfY3bktpcWamw/XNiononzGVk2DEDTAivKZl9fSd+V&#10;YulRmnoRKmmzFVWeTDhS2ReRUEHk3blN/AHhoSQPGtAdqRM5Ndb6Z7m6zY6wH43hr+y5t8cenVH1&#10;i+MKBmS3Tc5oEPr7zs5KSyNTxYPDnplK45BPEhVnNm1O10bl1vNUatPe1ti/qeMFZlrGUobtQCV+&#10;8IWaSRJslWTYntB4VTdRUo6/lnlDlcF7838hCnZkWVEaowEtssHIUlZ83SPws15IfwLLot7itUCG&#10;ubpcC5dZ5xMLiE8iaEIyUR4OIsZuMFQJ/EoKhwp0tX6Vy386vG9plAZR169O6q0FJfiHJazDeKse&#10;6fLnPnWHATz4epVPQ/PpG7umWRLpJkjq9fLQEYnoB11AaqxoHFeCNlhqsl241wEqXMrGJLZS8gyd&#10;9Y2FjfOo9NrlVGS4etcvsAPfc3FEvDNsVpcZtl6kVXmvjFK36hbFPDbzFW/Xy42ip1TQKi9LHH6m&#10;wEcrQdU+ghn2YKv3WB6HWleQt3agqxF8VYhmqGL1AiwLa/joP7zyB/G/hqzH/Nw8glRo2febyArO&#10;l0jQrIO4opEzbDrtVgoi0C8sOIq9R/fHyX2M+dLh0fHr0Nll4JDY7NeH7rhcBWFaLfmnt9gcJ4Rg&#10;Hc29mfYvzp9hoMCUvYqMAwzRDLFGLt7UG/xLJX/mCGQR/eaMdWh5oc8E2aM5SSOdzcTmPeBucHj9&#10;54DNYJ+CvxCbej6/bo5x8+dfB5yENE0grBN0Q0XLltaMj6QBWyLbmaSaNLSo9J1P0IWWYe+F6KOg&#10;BUY6S9JAuDqXSso2oZY/f6J6ncPzE+fR6sstKf/P90CRAIEwDdKysD30RC6PRm9pjGCy+F7saJjh&#10;3Dw4iIQ9ei9KoNbQh8cClxlA6aRje9/RzDnOft7WGRUrXzr7X9X9+H3K4KI+MtveovX9Q+I3lq3S&#10;LPfAfxNvOeiH5HJnjspk7v8j6jzcqf7/N85xcIxyRk5EnGFmK0r2cazskex5RPZKZMShHFnHCtlS&#10;VLJXH5npdKzQMMuxpcwOju3n+vT9fn9/wvu6Xtfr9X4+7/t+3HiwDGWPYW4L4bRm5TLwcIrvtZ6a&#10;LSsm7+kCRPrGEL3vtPZA3X5vNOawsNDwsoXoeybgbfNPXpu8kUMJKbiUcINX2j4sES4+4hdXXsxb&#10;02VzzJ8fuWTv8z/KlMS1kgZQ3EMbBWfBk9Waz6hreWaMwiXYhzDNKyCAoIICsAvzy9UJ/LxODX3j&#10;bDrC8H6YOGBU62f9QzO/Mwkqn0VQfbpQ+uTng51sQM2J+DzLnxGqGFHUmjEU23+vBV5SniGRO83C&#10;OYqhY+EAqsnTQagKOQzA2DqtY+wnCdS/ICVczz2YCm9gZVwQUpSQqTJ02/BqqgeWfRNlHH9p1WQ2&#10;ffPUv2AuaEvIDW5Y0MxrpQkrwoWTs0OfcBc/yz82iEIlknPXMZEgE9xHmqdRysaSlSNWaqlClWF0&#10;Iyw5/9o3VeTX1jgJNH6RIPMVHnuOZcc3YmafpM3fBEzksoGG0gOMsAfifzx5w6wG+U4fVZsn8+f+&#10;ujTh/XX2I8lHd1q8nuhU6Pv2foialqGMQXKHUipjEEtWNyOfDgIfJv2I7MWR3cEyJS1eYJkUVSSu&#10;XneEtD5wC0sJJ+rei8A9ioAaLpbtxTVnh5HbaUhKbJ5O7Z6Be07hoqzMR/t+3x3N8mbtQC01TYtr&#10;ji43akFwZ7PzYafow6V7eN6JkhSC4ih65DRxhMQALqwNrv+4GrYIG/MECpq429e4UZ/4To8CrYnV&#10;uyK0DrdTFnLRTjNH5MeGeFjbe7cv9ju9/H2JNa95p1zC6z8UmEQ4ppR7elydNGNdaKmfDBtLrfnW&#10;vp/b7C9x5MK+i6YNWERY2DSMf1dvwzjHi87NXCd9vDsuZ7MZtuPcHv82qp96jzTQyXec4n4gChMS&#10;0cb+8d9P0gF/rQ3uZq5zohruPWsT+EzNxsMnSGW+qT8k/sYJ7Yvbx9HI0706gBoD/mT/yUaDLtEI&#10;xFEd+dXsphS9CbojWDKgKLuI7uxQWE4h4DxeCiC4+rLuWu9LYXnW5A3XQ5918wnPzv2VtsaiX/ij&#10;WZCyj5/efy0SPk41tc3bvHn6DGnmRipmpl/XvOmA6G463R0rtjcf7GKz5xzCRs7FPSyPHxEN1cOe&#10;T52Osnvdhs1kUabE6e83aU5g1k7yGJxFMclKCEqvV0Csotvc9e6EHZTzuPAH3X3V2XU+oh5OfYR1&#10;BmNo+udRCFJLh+3zTEtArLJJXAWyqqSNULAe3KrEo3/ugu6mHfmy8FpB0hn62UDUIWoKRfPOKdF5&#10;7vlT+Gh9anIT6wxWOooPRyqiZkCVIhfxj4loY2xKRdwg+TtyeOJXG5h/lnPZs8+aoH66looKR4V5&#10;k14qfzN6pF6ImKj0lvkznli27hcx/6WYtbum1X0iCqR92LuR7avjX6uI7dZ5K16cfUz7lelkzuUQ&#10;DaDYGbVM/vWhenUqOVgrJSVUgJGXup7CRBmxiUmhc8djL0MHDRNj6OJoMAgwn4byf6qNhcyQrx/I&#10;rpE05LsO1blArPIekjWKCfIz80fk2L15Wuy7QdiM6EtzIbG0w3/h1QcyFovlNYMMA+k9Ab6y2joK&#10;SORrbUcIiCj+tLX4jW/PncJQlrRqemq+mtPcyntK/fsCiZKhvMxW1KV+l3GXo49SG4IrOc26L8sU&#10;CgOcIr8Yya/erzz6V3L0ixekYbHVD2gZjSyP5mOvBv/2Q0RkRfjsF4DunlGXculNHgN3vQQqUTS/&#10;b0isDITASifm7JNa9j75jMuYuFaMCYcJbuFafsS0BfiuxNuR3f+0dEjeVAyReoDz6QG6x1SU1lqr&#10;pLfPpjSMLu1ZUwF3BEGMkP46YPYhD8vCrQG9oyEYDOhv9+zTX/vVOqR3FUgHPkjtt2ScbLT4kRZu&#10;0z6GUPREcjlGJu6uypHnLZ/5tkr1HXLO/9oUy1v6bgZjDBi3b7xhy7Mv6NqL7mDZG5QHh3n+99BW&#10;ThNfQ/yDQZaczlFj9WUp9MxGWLAtOfZD7px+vkLxt8lRKCJ9olMdisXS4xGsFTjNnAR5JI6Xx1nc&#10;+bYTwTL9Ddr6VUx6POxI29T2Fi4bHTgoWvglmOJEf/5IKACbCQHMV9hVY1dAz4JlMFrYDs04qn2s&#10;Whj2I/hGqcyChU5lAOP8uRn1UlOm2FLEPWz6b4jJWmfr40h06A7DckqGEgZ+y1t3mRHvwooohsuj&#10;2NW1IiG2lPz1bQWBPtqeYvQNujtsXRUDpNElU1ln9nBD0kBE7nkS+mMB2pBsOx2xJna6ez+/r+zy&#10;y3fRSKf8wO562sVi7LGr6/2P1lL0oRmZurEP2BbNSEnVCn+bHeoYn0fD33tULTKh+lQyLuQ2rSli&#10;HtvhPqG3vN5Ambn5sU9XRbzRIwRmeqBLwVHmWcueQNDlShIpr18ovKsj77JRPzJBJVVdgOu8q0zk&#10;P+eHrXJMA6OIqMV+I/qsfg4pwHBr9UPwfczjJBh7beC/GhXVAvw+fEehPdDjTuXcPyqePj/FuggD&#10;j92pF7uzOphksMaoh4sKqZigDbG1hAcZyD980cyR8Rer7xZmfkM9BSl6j2TJfsEm7PSqQDNWle+z&#10;M26SIrdrjgVHgGIE2UgMBWy3P3h3TMbhlW883Hs+MPE5hYqeIEtRhVkIZHv0rRVjUXkKeccu66il&#10;LFF48/a7AW4r8TbTkXS1bz6DjjjFqfWTNrPJhgGlV4LOhyzt/VerDSLNgiWiAfhcusWUXQt1rrnC&#10;uT36YfmdLGjwfwasLtt+F7bEe8Atka0qfbIpy6Sco2Rt1j44CFw9bwadV2RezC/6+vn9lyr6Q0fv&#10;wnwFb+W3pWdWagKaPDveXZNj8LCrgdv+JqZL/O+MVpMbmcUIjSid1WgOiVdcGk80L2kqSVTnuZ66&#10;E9L31KDEuyamydBxeCt8WBuUtqfGDubFkZcm9JPK3+00YHRFozUv5mDuW7tFV6CERN3UmYhSNCMQ&#10;SkEOM29fdw+4981nHsFxgzOUyRDaifZIFSkFyPRQg4kqkBsUl+w/4QIYY2y+9M1Lgs75aLdMyVBf&#10;wyh0LUap9gFg5qwC0oLo1QVnwVZu8QSI/rPYQrSPVaLdoc/4pjYrITShlwHxVyjvPLUL8nxpxHKa&#10;mKMWpgKkyK7rAqpAIvmKPGmk2YM54Befq9rW8tPAQZV6eZ4mxkBItCYidV3OFKnjqNQ6mjfxmouh&#10;u1n5G8xqR1YKdwHHw8KUw0HL11YGn22FXRLrR6M+HMrcyhgKFdeoNSD9sN26h70+/nGEf0Oi5EP3&#10;k/54eR7Frm5bafnD5IqLw0zw0FHh43rk+KWwcsJ9PPEkTUb+POhcm470h4OxgrB5YZxX+HmbL1MW&#10;GyHtnn0YUeZ5MdP9lw5HA4dXtdPfmn36ObGSuWE8IWypMe8ep5+vQotsn2PYuojUkUY6TyxQIXZA&#10;1PDobdLhKZGRPMO2pxuhzrXXIqvXiVB1pWTa1h4pidsx9Tb8OD9zoSYrwp9kL5QxGKA6oTO2HLh+&#10;TwpgFm4qVrRrkKOmgmkXOWmQJxc9XwWKqJODgU/7FWg1d+nwv6Gu4U/2bmBh693nTbLUHjf2lmDD&#10;c35P+CX1G/wdoSCxliAlfnuGa2hias2n787raVHGO6E7huyM6orBtkaHvA8blpwyRhqm2TYT9G7c&#10;YXHx3JTjuAbZILV/4raRJ1dZ9fkm/dfDxdmtKZ8V4973uSdUbQUB7PhJPFOqERu0LE2UkHkhrzR8&#10;fVa3npsYkvDm921+xs8NQYA0kUJQYFKzdXdqXgYS8NlNXdfgn35oqmBXxeQhTyoWMyHy+hhazOk6&#10;ylFpkIhUJHPNvji5Fr5gCwKXxCpBUvMyy+35qhPNyYmirqgSotu4AIopHskeb1gyHpbhgawEMQtX&#10;UCAXE7j+4ItOzcjW2EdgjcX6PpSQqQEdBNfmMDmhOR5hVVGP5tlqYNMVQqTeY5Pd9PayQeBIOqdk&#10;VPA/BVxsIIN17TUJwzWe0EwWGamJo3jlbJ4y3vbEqF2ViKRrtAKN0iCz02Ah3feTgtPtzKhD95NN&#10;TWcN+X7v2Jv8dSkrmbLB6Lh14CKQ/sWD/haL/hDkBrlFxR5lWpQke5EUvYEoIGSe5lvPzf0qOEXa&#10;JF188T3ZGEXqd13V0a2n1FwFpII27NuSftSdmZc4SPkeg9CckNyYqdtrd9RmA37Ydk0c44J8OK2c&#10;Od7iprwuRGNwHfU2Ubo88QLcl+S/pl08fraqjUldXbouq4YQ6fLNya3VI8WQd1Rccml9QlBrr1zV&#10;Lw7AzHZYajdYXWNsQwLof7bDaT08R1Z7tJ868MrozbRefxkv7+e2XT7nFMtzKxNQZ4kKmcqXR/sp&#10;D4xvT2itvYEclsqz1tcPIt79zYe2X7XkZ+wd8QoEhj9Sm7SgWzIHx098bAsALEEr2vF02zPz6OrI&#10;p184YPvSkxBJ+uQujsSM5RQ18FLaH+3A/v1nsj9PoaF/u3FtU0FnpBE47zOywqBbvToBiChGi/l3&#10;90S6nnLV+aE4Qqc4EZZw3wcaIRlqd87PJpci88lA2R9dqLkWj/jHpq+9HglHhWfVtgdXPa0FATow&#10;VZNg1dh8kMezg7X3ctgFFknDm4uxzdCbS1yn5mmBslaIe1vfMSi2l+ZvCXr4AO259jAE3Siuo6JN&#10;FjkYlh8dUZnFPqjnSNeSzlRC9upYk5NrpXOuDvukumJNtQSYTQjSqES52hcnrqXi8CnK7ZQtV6Bg&#10;V9kb7xywZbmrQAYU6axXJgG5J3oVw5q+PbSk8qzb63UG0W/9IlMt0KWYXaPdZugoFzR0m4aLRA5N&#10;jGgZ0iRJajkFCgJU82dtcMus2wzbwHdmjpLIze6W6RjPXjAEXIYTidZx09O57vSVb8LlLLm6micy&#10;3hg10Q+T7xMKb1JjakG8gohrj8B4ZAUOz+UivMZcH/afL9b2A8t0P9Ev7+A4qEKQQZk3roAUd1x9&#10;c+R7gho4mpid48DOhTfpqP4THU31rv/UekOcJfpvzZpEiabYEg2m5/rtBGNAEqrL19cMJl1zgYOH&#10;ho/SUqAiqDFTSVf9rTeeB+ERTHPwsaTI6S8RKe+vA8fGcsIUszpgYeN1Y4pBj90vB+/TrP/z9EWr&#10;IvabsJ9EKrgr7z2uto+R+/qPi8RMAuyKFcNslX5bJc0G7KUvevQeoDhXJcnpQoypknx49+tTh9Fk&#10;M6c3ndG/0CGV8f+7fHSEUNHiCHGbbovSCzm+ngMKpp8Mxh2q9FNBy99CDiTxZxW8jOAYocxd5Cf2&#10;C6Gb+byMfnAQuLgo0eTFpVWtqV+L3ngmFt2t7Gokb+ZvMMOaLjwuCqEPsZjnGJ+XnkwzWK0vFOCQ&#10;yMyE3EFfAINzZI9E0/RsCTd+i2HNTlDKPc3LV0uiLguqgEWwYAWD0BLa4zb0kzX1IAeh2uv6oyh7&#10;kED3w5CbtbFRyJs3nmGX6m4lEet/xpvfusYOMLl8e19NlYej1KT9DhsgeTfBcCT9UHyoja1Y0Cft&#10;rpnp7Yp34FeNKyw9HKHUiB0PyHnlWU4CEzS99QPX8mXtP4mXgBaFk8w4SWSwx3dXAvbbgPpRjblY&#10;O01Wk6oNJ+y+OVgB36Rmj5VzsKsyy74AMGLfvvXIy2i5tK23PCk6RNuRQ1rocNnM6PUzHPlIkumQ&#10;W4tp/SFnpx15AMyhOmKbmZ8tImbXu7MP1pXN4tunmXmDnSKjpmOg4/KXWRczWgO9H12s79lGk8Yy&#10;WPEWIeQpd54wr5mTbpuzsGk9FGnM+GGb/4lCyDNOvZXh3Y9XYcKVLoMXa0j2Y7GUTWQ36gBFrtdo&#10;NFTcKwgkmbRTFbFvFciVwFJg7JZbflYZwCTLaj7mPrd35FPpdjhLxb9RKOVO26++SxmCO2r6linU&#10;Dqpex1T/Ad+9Mfxdhw7nN/sl+J+e/LHH0n4GMo/MNtqtqMD7Yqpc0XS+Z/oL2I67tz2ml63/e8l8&#10;jzFXRd3q0eYA0i+5IbMGatxAM4tAnCjYj+0+zzjmikdo7MOcXeQ18QpUD9wf311QfuO0pQJ7sSRV&#10;pHLd7xU8YOAtVBHu4twTyT2KQuCSCGKpd1aHRlhTBdmUN5GoVUpv+cooUSIwBfUJWALyzVOdQX4m&#10;dbY0lreunCKx5UB8puTlf1QN096nj6PnM249J1ljdbU6lPeUIC9XhD5uJcg//HmzWRKFG+SEZgRo&#10;SUu+wLcvB1qpo54UYaasLbk0J7efR2r0EtuJ4jQj87cPcLxOIy8swFbntjhnPOz3mn4jYrtLQ9Np&#10;nk1t2/k7lOcOSaqbMSITsK82tgT3LmlpbRwWR4/TJpp4S/MP+OMTd5moo3zw1MNLU2HSbpgR7b/a&#10;mI3jLQVytGMPnzHNfQ0Uglgl/f46t2eT3bTSo0TMkYljkeYWD5TNkQWQs1O67sbLFN6sdF8T1nnP&#10;hDYcQwJ+HpE+v0MzscihbHrQqfh58lidLlVRGOJRduzOmBias76IRjXHM496163vfwkXmALdwySP&#10;EV8Gdzz6DaZF/uFZi7l4gaNRDPF5h41SdoKjAunHXAFa3cjchPwNflm3ZZdjtb2CA5klRmPcWRYf&#10;+ixeg6qUsYrj6bnEJPEX63fP0Hwp8QdprvoOS9zuaPLUeB64ZyoxusgivDxSTpXldx4g9JL5lZ9m&#10;hU0WkPWdlxi83SKy0JyjROE/Eqzw/NBjTzydO3+m/9nE9KL3b0s+/ePYlm9qHefpldlOuXBqQUKA&#10;nZXnNcb8fVttGfijHOxgh+vPB/dt/qfZ810z586x9hlhwEvWodD4osfhAvvqp4Qlj3aIFwoh6FFr&#10;560bw6g0yKORkXqh+0MYoWnnXBuccCYtPwKT57fzyt8P7vqcK1Z/4mE9ApjHiRD0h4IgXfhdArtn&#10;umlWXi8hCBkie7U3FHwR/0LiJYY31XF+qo2JGUgYWy7j9VOfR9TGPl5HNH934+lZUGNRLv2yDnml&#10;NA956f+j0chmt0JlK6IyIehABUHQZ3RNqIzraFaFeFq9y/Diuhqhhw34JboAXNUOBl0HfgvTLBng&#10;dhE0G4Yi5k1fSHIb0exol34yU1lkruxYGbdmDe0og+pNa+1Dz6jneL380K10an+uLZ8SvdlWODaA&#10;ca3M+UhqfFJwU6Ss75Bb81/8jpf6iRtFGKIXVHP1aDhNMBCT80P0QJwoEMiTCl++wjFWkfh4T7TP&#10;y6cWCdCiruanZd4k1Ws+rvuo1hL+RDpVHVVp+kSIZ8FaVn18sHeEGIhhW3aLWZSNRopgDsF2siNt&#10;7zshi6omxLkdljJgCug5CBKxvI6FO2WmOY77NSIJxQa1zVNVZ1asXhZHQtmdE8YHOZ1uD3qu6M5f&#10;w+hvsCCTwFSUyK6pCnZyTzrQZjoqxXhiZQrXuSe2mnrKjVhs9kd6jTMqzlTt6lOWj1G/cFSQzJGR&#10;40E+VPPYL0EHormYptJPnSTodBnn2mo0RHWAPvdU7pm59NzzUi5vfXgQpHroS/xydTt9XZ/iAaME&#10;f0ICJf4qt1LTbHvbnoXvPjaBfE6/2sNpVfpU5q2B8eLYvK02LlQM4M+UsT7xnJ1wZq8o80pQVVmY&#10;+nPY4RnTOie2hFNq+m+k7JS2wb1gbzPIq+4BPsNEYXAjLl18/vXUP9+gfvtI2Xgi9lpvBph7tRhZ&#10;0pknGPfBHxXLft15eCljQJAhqrxp4daORvfbZuFucHT8tcB2Mqgrth4VDHEouQ2v3HEqAT50h6EQ&#10;qEL9szI3uO5k/UYb1vqe3aPDsyqw5JhdiB1CJoPyf+b9NIkqivfyrBJPnAks3DcShdW2ZOzc+kUA&#10;a48pACbukT0Wzmm5JOKsmzMke/l6hchBhKceZZHYlYwrSMPt4lcTRvPINu+g4QiEgygVPR/u5luF&#10;gODCJbRIhvzIQ0f/P4oRPifFKy/kkc6oIx1uEYUvOzjjDHOfVAAOWOwdXbFo3ilHZvId1/573iqQ&#10;cdV0spgixO7K67UlNdMfr72Grd9C0zwLfsNcMlyWbCxXBji4IXjul72iCXiW49vHoqNykXrdY4c4&#10;KQVgTP7z0uzszbBODupwscCihIm6WjVnYHY+ZL1WCQjZnCtiHtVk2oqpGRVqNByrvgWIVd5Arzrx&#10;2XfzFn8qiHjEH5jidblMDiqhYjTPwlXN1hav+kVq3/AgIqWNaNLHUBEvOIogrl71bp+8u6cxp5kN&#10;vb8yvtRP3b10hLHc5CR9d2PU+y4WjZlnqV3WHsdGGpzUSgRrWNYqF1IvKozftCpb/3P83P8y0/4P&#10;rl3J2T63bbFJ+bVavwmzOmGdpwdDquEvG5zELpekZMb9ioMDGEhGivUKs5QLiI2vbLZJf+tQaADP&#10;mqPRMvAWxDJ3oNV+bx2+oizP/AaW1cVV9+2Nxm3A+tz5+/QtzIxUC4uwAY5CViX6qy6Bz1ySTufA&#10;wQELX6TVgeez/wCS/TmAEFM1cXH1DG76V10vNcVIgIO74r3wlYxDMDtZznn6H1mF1QKZs72zPjVa&#10;n6nQJGFeW1jNDStBZ6KyrRrYrxH4OJHtz81CyxR3hE5lpssPlovrtPG8FSYdyTTkwbN8eCjm7MyC&#10;sSYxlVXgBr9mxWPQb6l1waD6zj43sLSA3MfUAx9nvQwrc9tcFgc2eJrwbOtWM/1pZOoNljnirOin&#10;lwH2lWW+rtGJcqZxXgFTVsauT23ddE9ZOr2sCLs3166QaoEqcVwQ4t0qhGkVJUA6eg/DS76dw6zj&#10;wjMjcAVr2MAgumNfmPkcljTqBmm3QZjfF/aHBtYC9MZl2lUbsJC/ChqLbASQFfCKY4ygIxfms+Sr&#10;lpGdsBO2rMFWvTf9/ARNjPdAhXieRLHn0cUOPqWR8FyoT4mtslaxdpRfNCWua5QelXi+nApc6jsQ&#10;vPNccAcHl9u4ao5sjhSgS0WE9puvPua0PDWHa6csNqncsek4pZvNq1qR8vzHRFcw9Rojt7L8LGWF&#10;tE61rckQvuSaITOneogTa3N48Ee7d34X1Xmmk4FWJqX5ukEbbnSyuxyWcX9x+kJEFpoWz+byKmnC&#10;SGTPED9kG9R+eDo0BEH6p55Vsfisw5SG1oGlNBZ7dymnOZWGgV33whqjk7C3T/R5Hgirpcmkay61&#10;m7Nw+UZ270LK92PUgqrCc9vgHdboPJDy5BPur0yRCc29tD2f36yqvw7MlcwRO3hx0Th4v4zUWJfo&#10;eNPjfzmqFAZgOdTv1FeL2Lm8XyGL+h6S/bqMUAax/Bi/D3Fv2s42DrE0znf+VBBWZMAxwnBspNn7&#10;hAuGmKn7M5ZiE/0TNzrK6/n/v3ggccyl3olJ3EB0bzjBWTTG0+iP5zDMJcrSVQo20x2NHtMdFpO6&#10;c1EU+jOEeqmo/lQX2a7/GXAb/mBcfEHbWyiqHHOunkWBfC/+EcSh7f02pB73HSqDvj8xl9owCjBS&#10;ghqRJfFz1+GKJ1kRtW4AepPj7mF0OJzvgIyt/AFDLinWGwj1K8+bq+LZ1AVnCShgBlnjD7trrbZy&#10;MyUDvXBCrg7uCdpTQj7jJ9oKZDZrmqYadyWCAh4ApfB1AiRbBtEndvXl11fQG/kE7tlYIFbkefjX&#10;I1whMzRF58KD+TfaeeJ5EDfyuz1NXuRrsrfYbJNj8vYaM85lhfJb/ckzzoNn/3GqcImVfnnXO5ab&#10;jr1VhZXGEgzAkMXiLPaatpvH8tbXXSoXt27meM46aPXlCUHHW4oAJl3wfjZKTD+MS0XsmQDdTCD+&#10;Iolr+GoWhGncDUXIZ/v1kw9ICRtwoBlWQ5AAaO8uEASmC6QcEEJUM7trGakjTkxYfmQXs7uYSbfW&#10;ocDjrWKvukGwS2z6W6JyGQCALduhqotSBC0J3KNXy06f/II3oVUV+RXZ6wFVlVK5S3yuGbiBDEXP&#10;3HI5/0xmuTKjbY7orjIu7bY+3umEXesSPf66qy7qicsP2npCwJF4Dzy615cF29VvpC7YZtiyq9BZ&#10;lJgTlvaG6nvk0T8g2jjgsBldw7k66GKspab0eO1Af1GwfS0y8fVbs2LfzLcvfgFYFsJS9duabwcZ&#10;/Uc7oMc71X5swB5aS8dN/Ep+rKR4JaXN6bKyeoSoX6JZb1V8kydu4dPD7eArhGushwSpjIW1eJnI&#10;4Qt6sVYMPjJnlTd08eGj2P/6NvmIEamXE4I41RLPp84aSxDga9a/OAmsNBDCEmEWEKtTP/jhlBJQ&#10;Ae/qeuklgcBGyScQEqDC35LnE45R13uDiHFf+1pGcWo4Z2x5YFdOIRBek7XkJpoJWxiRZHtHTnev&#10;1C9hj0m7UQruMQqyFuCP3jzGQVgsSwF3IDM73IWCT8VRZBnT4ohKMVP9MbCBIQ5LTEt6lWyhivDs&#10;tibUJ6apYDGp8l2MNQJbKw7qpR0qEsA+GiquO0kerYm9s84V5FLxwI6i7Fmm8vnsrGicEKKu54YH&#10;A8BNf5uzyzW8P96+8VK14/xMASoEe41+lsg5/9XW9r50fWQvG3hRUOYFhXjIex+a/YU0mxdQ9rdF&#10;iHPtVm5Y7sR4Thg0EdEo9TA072fl5tVbSXKdGkU5kzdoQKV+iaMEQjWDPJ4L8YPlSja6m7gHAwNi&#10;MykwDZXfblGEnMlTJhUX28xwQVRPY3wZb/b7qctGmT05KeHM6mMqbv0RENPQY2QzPyr+ZIYNaI6z&#10;R7PiFomOgOofYZrSEKM3dqcdTyZFhNVsqo6YOrxLyxGWVMlz8uF8n9aHpdpbgbYkvQ5NNUaCF42k&#10;xWgPUpEvVJBQe+G715Pn5ck+Lti+ELj4+OBy5AqRA+v+w4ZvUb+jMU6NO0GPlvAz7FjnSb/tyzap&#10;nOHnAb16f8GKHDwjkscBPar2DKQmzu+AkpXJCx6VlgxvNFecg4xGFYxlKSp8bmwTd1TsFF0uA0rI&#10;ea6qo0z8hCp6G/9CvPnh+eQo1ekADugNMuPtqv9tPZT9XmDp0ZpTDGzI94alsDuYjUtOZ7CoyRgJ&#10;awQM9E6nstzP5rSkUvB99HekH7Cn/IufBEoHyDWuNQXBxvbywUy4V7W+m1V2mlgJgBXDJsHI8euj&#10;s0MoErGQYDSPXU6OnO5OFUl1An7eBp9ub8/ZnbMutWrHRyJjsb2pPIap6Z+zZIGxZ5zLH4THMSbB&#10;bq65cWXyNXPg+u5ODIxFLtmLS+qU7KDv6IjPh7phX6sg9zPgC1Y+CpwmLPDPL6SO8qlCL+o/iJUN&#10;cfOPChmnatMMbPvYLYNYLCLu8IKV/o+os/5r+nv/PzFlKMgGSMeCDmGUTHoMQbpEkIaBSMdLjJED&#10;ZXNIpzSCGLQwQFonAhLSpYCAhHQ3fHd7+X59P//A+eH5vG7nnOtxHtf9sQ/XLZXaTV7XP/wz3rcL&#10;4fiecu/IkBO9H0XFbWR1xeXxeFgurOGIHMRaso/q7L6wumcHnj1iECTWRdvnL+H5UM27tVGCf80A&#10;SPU0bO+pzAIs6M/npt7wugRT8xEYx2hcE7q/Wx5n3XwpLY2pk8EFJvl9nvPT4rlnjI75u5ty6QOe&#10;Whu4dYh+Q2/aBmVkTSK5mAXskl2zTZBiaYHod9uTwgVInGyk/JO+zPZsiU8/gqsKs+djSRfn65Bt&#10;3gFhIOvYDSfrlZZ9klXout9qy48E+gCV7REbIS7bGpXx7PbN0IDErM0LpZ/PI43/8J9FqRmBIqbN&#10;h0V8f/nITFWuAQSwGHHPRN85+OFVVKqResHhDa+KIkP1rxydKeCvYqI76cuQ4CN5rAUBPmvhtcK6&#10;0fE4BsL//XLBRsfIIxtNpn8txOfljjZPksWKUG0ygnueSQ73uIMkuaVTD7ishjCBY+II765Sq+c1&#10;kWZfODZ4H2lfPQivfma7YyjVBDh6Yd+gcEAdomuMOBYfK/P7MOm9+rZJ8KDFznfD5r+3Joq+ddmv&#10;MowZxKZmIl/oakVFoCfWirivazTwDJvW0ZgSAb5sf46Seav7nJwYbqHeKfpNfSbMFTSAa5+9KbNm&#10;G7otJkAbpQMywF9OYG8f/PJ4ITcehDRxoEn6IOTLrDEsvGbLTWAtICzqzpmcE3ThCaVvWUWYMoZU&#10;T1+ttE++WDHTDKm6M9ylV8CL1HLCqxtmpJnwPUcTr92o0kgPBzYdU3hA8yA5l9BSo2no3dKoJLHE&#10;aPweVlAH8OJUerI3HN7VmVEVv53Sp94lYRkJddKfhky350mkmjKtG70t8ruJcqEDO3JeDtBh6989&#10;yQjbeox+QNni1iQ51dS6czJN75fCgEc8ot+l1nofDmkN43KLJeOtKUb1akUhIoQbDI448V7NuPs3&#10;IjmTFm1x7OEb6RtjC63wwGAAkQwZOmwZ0h3Ztz4JFR0s+UgFT120wrztes81jQhZkaBTKtdUMICU&#10;03rdKzu0Q0c0LtQ9PiEi3zPOYzwtsdFYtFt21KtmfKay/eU8uV4zkoFbVWwV8IB9bzl4vmp9KGct&#10;+acF7F33qmxNl7yVaKBDyBb7PA/2FmcyaSmHNAVywow0kvm3pVY+Xh2lXwTe6Ghauh781tYOh6qc&#10;kMRw0YtSGLJ0lQcrYrNuQQdKp9+EKzzGvlMhhX6QrsxbRmz23MIG+at0m09UNd6ZDGL8axb5HFkh&#10;a//+NIc2/ArFK89ysNJ/495UnkNmC7B+k2+WzI9N56b3/sG1gEeQutieeMTlRslPHnl0OzOFPAEj&#10;z0IN2/oe3jWTsrpDs82nDQ7qu6Zx16PxQUPNmYp+GvtQrw3uP6FXT/211m10FtK67af30W880lq9&#10;9s9ro7ZhrOHTFa7K7ymCMI89A4F84kHAc54b4PBcKF8+2brweXi7xBZ8wqkVkgBkxCL+oY0PH4Tb&#10;kxlwKXjVfA1goac4EQi+E0vLRtDqQnfwYiVRnqFPTyXbCVgtNgKNlwYfWGqdnbO/2auORaZYCoQ6&#10;hYzH5lq1AE05xa+ktCcM3We/ExwJfB5jzZpsw2ybP1oZSy5anztZ7agIqyU1kdpB0e0x0SjDnDly&#10;MuGuPj1ytRvKC61C5zb55RwhUOC3gRD8Ss7hq38IELzx9kAj6C1eSEbe1C7S5hmre/1K3mLDm0Ks&#10;tNC4jjE0k21+8m3ig17LTsWqL6hf2aAnsNt7MbzRPc18//YcCzZp1vIeYRiRrG8dcZ5NNUb/AOYj&#10;NrUMZaQIYCybTY7KCx5rg+IhbXYOH2duR0c+8V7ZrwcXvBRcV2cVgWmYxLuhZPvfm4wO3tv32qbu&#10;JdQxy8mc7X1K/7yX59KUtqCbHRB0A6I5/pl0KEPN1goeEXw05q80BbC0uR4LndYEC6fbqRIa54yp&#10;98U+GiyWb1sUbzEGgRBfyig88YaJM1faNduJqqex8Jkqs/OXEwCbbruKnPjGtGG6phZLEaxnB1tl&#10;hzBkawFnzJo7kEMjuTtmfLKHZCri++v4VJOAnIz0LBY0/PjoGuxl1J4kWJ8M4fuCpKggdTI7q0/i&#10;GZorrfcEcluHuwKkPFLkP38UdfsWFW1htHFLJVvuEvUvzIexDCpQTL7tCtqaMDt5tC8NnZYyDux4&#10;Mv6fkX2TCyRCzIjtiKs2cbgC+e3E1mFh40cDpZMEaax7sWPnaKiTOkC3roreRHG80zHP5KoMU39x&#10;82GQIWd2ghwO1QHD5Va1nYIMOxUUPeMFIpX2E1cM2Tj6sIXPwDmSEsprolYFPJZ50cYFXbjfZ3HX&#10;9rW7IG8mi0IxEHqR38p4ARxGjQP1peLjs1BrkL/5dRjM1EhiUKfoXFwTxRrvgM4oRyW0cIDuqRol&#10;WSlKDJJt+UT0HkXGMQu3X8v/0lovRVN01UDXHuWt1fQiz2xhp2J/WY2YZLaM2cfrjsj2gBsqH60F&#10;Y1iqz3yN8Jzx9ysQU5W9ry+ET4+fuf5yN/liSZSoZLPf/oLCiv6vkhaXn7AqWpJZMOX8RVfFitTt&#10;uY/3OI1WrMk8HRVUxxMpjBnct6Opc+A6v7ZXNFjTHrVni26TJB2rH3bWLkQ2rYR2078Nf+xo+EQN&#10;kdySUCkQzrhNzmQB/mI/kFKYtQMgnC6jeeM1RdyJXS+xYFbjpt9Tqiw0M3yHV5z0z+GkE2AfSuBw&#10;TXll8l6Xs9dMGZDcgj3kWN+0DSIefvMee6hOFr3+T3PpbHYVIlhIsVDl6ityyjSMgaBilXawhuE5&#10;eC+2cxPqltsIkMmJDLLYkF3V0Bu5+e+rtxpD+a3tYhXzJebF0JDIN9d9/nAxeZbU5KxrOP3TY1EO&#10;zSH+3KA4DcWXf46bfZsHeI2B1Kqry9LU3mO3tB2z9m1pxtrySr2oEa5iMQAzPjnzwkzug/f/9ZvK&#10;NJFJcRpsqBQkmMhvOfeBnx5NCkBjw6QPPJdz42UNJ5oE4h1mqDo03Dnc62twfWL3qzh8pXX4/WcE&#10;j17MQUy86CMD4c7tNxAz45XKlQhy+vrtcU2MqDb8LC5oVRtnevEz8hvsdj5TkxEy7JQTmNWVVqmM&#10;w4eZNf2qx3xRNh5ar6YThXWCpCgPEeg3DVHSqLNq9j5N1E5FV1hzBwkM7XzxRN0CrwRWLUhzq4DA&#10;rTsvJO8SbMZltXjclXDsiJuK1cJKVo8+qLWpdJ7UCTvfZwBbboRa6a8OhxDTTjXYGDCJiv/YBmju&#10;NKc8sDTHf907DLi69uVB9USmuSlnv7bNAt9dN3Yab8Pq45BhsiUE8iuEfkksiOLY/mIyuJx5ebvm&#10;YS31RDuUbf60rqgEyj//oY4rvKAXjzjmP/3JIaUiA7Fkdp6XsIZvVBnVu9hstzykhqIEit7ATOdv&#10;cEvTzZYBkU3Q4/QqvbaXU7cO5RaFNaBe178e0it0qwItT0VHE5k9UHfOoTdxV05cDLc0G7o0z665&#10;TI27N7nfoVEfFx2AGLfGFhQbcY81N9qrpmreqGr90bO9txPO8BLhK22UUTdwFqcfYl4PJAHrQSvP&#10;wU7f9v+YOb/yyfTmMilbIa7vHSu4Pbx0UJTZ8nr9SS910u/ejuIa9f8VFZBt8CshkzbgjkUibxrc&#10;I8oHmACUVtZHuDKOvfyg5xBATqpztx2Oqt66R7+WvlFBGl6gRMSi8ZucbeG9ltx0eI5vdruNYWof&#10;7PbJJ8j/K6c+C6LCZ21LND5+G9MpEYNHG3ZWLpKOOeNSX27GUUYLKPyhdqdudZfnmAeK28PhFDJl&#10;QKUmHv+0Va/g9jFQps2goPBHjx0DJ6SH6Cz4BCQhcKVCkwcMNsEKRuvcca+Jb0z6CL7/IBQ1HikA&#10;KVsi8igZSfimdUqsTkC4ktbB92CesFp0nj8K1vqQ5ZIuK9jZC71W9fkUhOm8BpY0OSVFV9KN3Lmb&#10;Z3t0S8Gg6u6EBCsbbbAngwQEaKfjQgmZ6cNF2li5BZd90b1I5aeFOzHgXk0H/9TGE/T2i84JdjRd&#10;aWlKOvdUXuZsaPBVG7RFfJe3awMSHkyN9RY1mOcw+4TvlUnewL+sS65ThLXhg05TzKik/kIEbGg0&#10;nur27Ige085lfy/FeQFEzeSmRsORDmf06sCg8seB7ZPD+HEKPAkg/rt/PpdEKqpJNwMvoKnqZ66P&#10;WnK/2VQde9fS4Awn3xFfJIiFswbEGsG76MeVezRdCVnbF2hMkSuCxwqAvINCoBrJKduD8l2bMkpG&#10;zTr28AhV7TZlnerw3qp9vZWjyTgu55bXhybhWXipZp+c3wKLc0djn9+VHaTYSTujo6HZpekD40F3&#10;rrg4faPEmCndiQbbiwbDBSbMEK2jfzLsjinBuqnWb3JC46TtDzwLh0ZETGT3D1dJDI8Y5xclnyKw&#10;1pc5rKRSgtqBXbbLGA+PV9J0hwS7Dgmlrl/CC2EiVRaxa42sYSb3I5QGT0uYuFXsHl37b3IhFifd&#10;3sSspoW3lul+E1esTAZLxAG01x/zA3WABroTVJshn1iyfYt7Dc1H1kF8BQ7iJS+SRDog2UlfkF6M&#10;GsI0leeowXRFiKUigJj8JRs400K4RNYIpItHXXvHMXAlUj3lWxMzAIjQbKoaspO8jPM4VI1kHUsM&#10;J07D3f0Lqnvrs1fAJuEbfrlkqQVxGinx3DV+jX989K7Y8i8a5WjEVP0MeMrQnBocgNS4VpQItj+0&#10;vercRk8QyK1KtaycVvxOSdywI7Llpzah5k8NmlnS2a7/zjii3dSEBF/hlFNFxzIjI7+fivqYGxLM&#10;jxpXtPGZp9fJpartstlU1H37445B0R5ZUpE0/t4MEuYdf3anVXdpwatNu7cbJ0X/KmJ66kEWiHm+&#10;iS2t7RJXSe0wN46AYFaTpOiYqQ+SJO+gEXzrSw7NA3ht8vimlExB+OOERgSe6MkULujQn2A61Zcy&#10;V8FJumdX3Ss8R8fj6txcgIU6JJl//UqvXnfn9I/KYTFSaqD3dVxlkkT6+dGdQGgrU0iMTqCp1166&#10;u15wuWLet2fj+PrHS3e9brFOvZYEuJHTpi9wfzt5sI6DexJ/gmY9K+7crRZsC8pWAW+RoedgRIw0&#10;S+H8p7r0ChIajB+6+1rErW1qkvlvm5frkL3tN2/uo2ykJdP6CtXFwxK0lLxrfzmoYYVd6b3TwP77&#10;acUaAYXf3e+gPT/vfZ00f13VFMkItMgWVz9Q4XGQ06Or/OdKT5+Rx8yuo7qvbMjTc5UaZb7/qyPj&#10;DldfYhleLmH8hjIR2j/7sNIN394v2540NCdNfflZf2FSuJ9Fp02lL3wNaezEGpm69SYTJBLhRK2t&#10;GscHIPpWtcPx+MD8b2yBgijdFUysYuAnxnABuTjeMQ3sDSCf9kEnioDqhDD7VYpe+Q7KMr8rkpE4&#10;u5eMqkvZKsArC5iyMf7qD1ynLGY5JsipukoVM+RIk2xOx2ZkEnpZpMLJBPQ2MVn2AvBLUvzBtfVq&#10;Nw41irxLcmJACqwB0QVZuTucq0OlGDTBD8eKYqZ/ePor4MqY24fHR1OjMFx7pj63hu6JX9c8AGHB&#10;LrXdE8wxooDCOyyENx71HttMhfM90KwOrBUmejORX/mhpHdl/XL13cUTSc/+VbLqAADX4KAwRK/f&#10;irpAVW8UlxY5rQ4tInj8+/woEbjJp8Dh9PPzS47Z68BQAMN9lBx6ZduW5vrYdYxd5W0FF7sq1EsR&#10;bYuJfjNUcTYVsStt4bChTjTi6uafbfKzPVIruPXSsf64zE2duopTM1FGefaxi5tkugpqVV2qgm7I&#10;Friyp+J6AEv6W5ecEx61Av4Z57HH2OK64znnAOBFtaSvD82jKWwKrY3u0aGBLZlhGn5K+3WWx8te&#10;IBde3fLQZhb9Uf5v9xYRdvgqp7vQA4gguf98dxZwOWhesMmfUadhtyPzg+pc0iRmX6NlLZMuaNu6&#10;loZ/dmqYXGLawndwadkoCCc/9iThXlr2pf3XR4us0IvDzkMKw8eBOUt8YVJzrPc9Po/vRf5/dyrf&#10;0wspZjGycYhKKpgfwX8hlyGdibgwTMvK6QwAfco8VWa7bSDoBnpR7d/Ah95Ful9OiOohEeVkohQ7&#10;mpDmmsOXwAmtGnZ4mXjPnAU8WBXsbiLDKY2+VRXtrN8GqPDv1SFi/dczL0Pnjwky2Go8AE3TOmAU&#10;ifOAGU0eJxUp/+YoIZV1N4mMCHsHLOJpUSC9vse9994VSUMbZMxgu+OzqkGTfrPZ+7BENLk648fu&#10;bXQ2dtOfP7+XnLQOU9aag0lXm01EK8Geb1gFoSd22bde+D4v+Ji9UgBsDF2uUUAt7K+GfNZt+BGl&#10;OpCdWZC6UCAou6xEz+D8TBnjc+tsPuS050HizwteAqZYbCvwu0QmvkakrM7y2yvD/460QE/9CRn0&#10;6fhzxKyReRbXrRccslI7AbBZIP2veIM5gK6UNR9lshDiDRIAxL/IeHhfPGfuHJ/W/M0znSXSQryt&#10;qq/BBz6F1/BKVQ+TYOH2DSUnQYzIYVP0ivRkjBHXRvCeZ8X6nmPpyovug7VAn4xpo/lGCJsSVMAa&#10;8bpkDV74aC1+ddBvJhaPiFR0YuD0PH1TqRGATJdV9Re1RlKMifz7jsWrTAZDmoC7lcML+IokL7qV&#10;hosLOz/rrKJN/lZSiaNk9RqG6XehtM+FnR6w/InCRMMOdIpaaYBvOzrrEt/05fka+d6jrATMmSp1&#10;r1lud6Rl/RlQfWR6SKTLOhzmwW6C/pFFGxJtEOsqZL3Ir2Felln5kZ3DKBj+hhy7yydKmfbHsrDU&#10;a2eRi9QxV8EoO87rEChbIDqq/JcEb4YdvEsFIrH6+gkNk0SVTjOz+hgPOq/mayQY3jX0C36qQ92P&#10;HhwUadgXD/9Gj9G9ltUwOuwEt0X+wInAg9ApEgCe5i2RGHtCfPPIQHScyRhc0ECUKQnK0mrWtFNL&#10;CRs/MP69p05fmIB0iEhEjW452BQ+rVSEhZdq6sBsciXMpqwUFUPzX4ya/RE9kuy89m2BguVH7J7I&#10;mBx10kS+4bRGGYe23+gQY87rbNl5sQ5SEcZFl5FYonQv20blXgwuXF2bWt+5vvlssZOtykVwnvFT&#10;BsP7Cv/uJ3Iyn4is3LKooyH706HYMUYAOe8i+OzIdmo3TID58rxbfhseG2xIYf7ieh4+U2RZfrV7&#10;9BezEiAaV0AKev0ccZwBJJnxU/EiXIPGdCk5mpL5PWppAbutP69aO+kPZkAQ8zScMjolEETsmDM5&#10;TeThVedppXEd+eaBNThtIHSrFMOB8Zz46kuV5xx7B2sketXMezRBuhWyXhIQ80LLt1aYZH0r91DP&#10;8mLbV+USysg5BxG005RiXm+k8QyPCK6tmnLXi9bY26hkcs4aOD7gtnI/4+ZU1o6uOCV5koTbDgoC&#10;2v/8j7lj/Yln+lVA3Df5sPYaq59mjqujL6/DHWpokKXVggwlX+ebg7NPet2Enq/P5Ij5QBe7Jkg8&#10;IaxBWbv1KvgVHlBGkbJzNd1Z57ht8PRnwBTGpuRqib0S3X8gHiNqU+i7b6LjuYxAGtMIY/Go2a4T&#10;/jF1qvEI5ScQTNx9yF7cfUB4/N32eBQGn6t+FK/Sw5YnACBcRNMfptJXSn1rsy6MMOQxHx4Qr9gI&#10;cYqFq5cC4VPaDL5NgFt8AtGDBZHag+AKFlFh7yALTsc9OejLtTE9pXgEtxsB+nP9NDJJAl6hM1gn&#10;vLqpNLWsc4AXCd0OHl9Yz1+tdEOzxN/8scROdL2i1TEpn38N9Z22nFdghgspB4Bu2039S2JMU9lu&#10;scqBu2r6xqP3nf00kghiUxFzMD/ypXidAvHNQakrI+0ob2rjypnGtlfX3gC9rQMLbJeO2To5bDKM&#10;UwsDmsct4O6TNaxPKaq3bDx2ve+m8+wkzf5wghpMrlBsPlAynutvm2ZzadufwlKFlg9G6bnJOs9r&#10;CDrNU1FLid/RG7vrSUA4/UyTIiA4OUJTv9izOOuE6A1j9sxcuUHHe1JiZgIiB5d/d0guXS13VLvt&#10;4K4dLEBzDjPrfkYbkMCkx6loD4mwleUJ8sLmtlC4T/y/ATffOHU96LnqPJ+AhbT9qa3oA0j1dEen&#10;m3ntUegqKw+XDw89/noTfC44FzNIWoWiansIZo6l3Pt6urzBdi4311lnTMqtqBuTBmLCjFI5zUzy&#10;3mltmPFLdvtsm3X4Z4x5O6osqby7R3/yenfo5RveVWc5Qy30XmHAxMuMBfq1C2OybVE1TUs8/0na&#10;qlczm3Tu6Z7HcXLyclLef5HyDFv6PHO3uLiWLHRTRd6F6v2G18O+K9SM50Dzb0pD8JUaOs8vpLc8&#10;1wFSb6yDEGD343RFlKAbci6vRJAJ45F0sUPAL7A9bj8gs/2jwlPf3zua39nyE4Ew5cavHc/4lPU5&#10;mLl56peXvHFGQgbIzOir1E9zoeeRrxeztGg0hlytxGgMFDT2LvUFMLrodUrjkVOrL0vLGBJqNS+e&#10;Thmh9ZOMFF64VUE6AcxWoo+TdreCdTjCs0QaesG4kmmITdzdYNwOqKH0rX00MWRkoY2yUMd7oiJu&#10;Wom++WWwdEx+KBh45kNdok3LEl5ph4Zvltk2ar1L1SpR99TiTlZIlz1iB53sOXDlf3oU2c79flLU&#10;Cv6/qzMC1nZyboO4WcsVcYPupEePX4hq4DMFAPuQ3D66T05TB4N9GRE35V7udxzQ6yoWlgcXRx5K&#10;KJp2vAysLgq+KKp2BZMw5rJmVX8Q9zHvNMVJ/9Zc/yMfAkLhcxPWeXLGBuF66vblmNVZjXoZXydJ&#10;FMSTmaxfucu3v3VwlufwFeui2/5+5CtmmrKYnDAC3qCdD8U+wjf9Wi5JDIp4IMiD/p7q5cOrMLNO&#10;k2ntQdxFl2t9uRDactPlUwl8IcwI9qeUenn8rbWqN71CpvpaIazif46VzbflIiyIWxMs9mTcP8oL&#10;WdFpX3JmNfkURaTI+IONY2V49ADqUtyjHqJiv/6VtIGu7U70BL3ckifYjSzwdUbW/bJCRf8lqSnN&#10;FrB0pvdP61/HyQ1QDWSIaqFVJ6/pcwGnNgJYpJM/U1/HEyw7XoZheWvCpYN+ZAVaOUfNgXm9KMA+&#10;wzHRT/p1UJNfx0j4/vzDvXJCzISPU1nK+UK6Q+c1raWqz7s8aFwDNArNXCFcX2g+GJGqst+lZ8UP&#10;Fu4si6WYSV6CNpVWh0bG5+0IMvHDPGu5c53rL+Aa+nLH0SuvsAG8kXLHvWJxtPm3+W873bPBF++1&#10;FrBtBIajJ6t7gxI6UP5Y4TPo67aYg+t0ASshsZkHdnNa8/2W0GX0E+t8N2pvvTs2X2szWTrekxSf&#10;P8nS24SQR7kayi69YrN2kgD1hYCcon00MLA2TPpEY0QkY6gxP125QNuonXjbaCIyDbs3EKwCRLCp&#10;Nd2UqSGPDj+6aBZty75XfrcZE7pTEjYuf9RywzOrtLU8oKXIWngCsgocleUvOCr01rSknXK2fT/E&#10;3mJX/GVe9yCq8Z48vp92wlFTLz+csdw6POMIyKpQ/8/WJltQoKjzQ7Hin/Od7afZtCE6uQa3cU3t&#10;R8vJXRi7sPe/uFOfh/wnrASJKSrRKc6NPoZpBwrN2bl24MTfzxZ1sTtFQ1x6NdfRECchJnkhobgL&#10;hpZWfCYClUlPlXvFZ8wJIFxb8/ISLtKR74zi3XWtf5ua+EFbPKMXDHFCTWiVIRldbgHio9lNii67&#10;UFOA9MkK4tYJu/GbuvUU7U9nT49gpipOGwERylg8W+GHJ6EHk+DM5u0vF2vXBV8HWVgT7JyM957r&#10;fKAjtvT5jE/XJ9ShorUMeXOhYosfJhfq49FgUZieVcH6bZrFxiMDe1DQ0Wd5lRw9rD8q5SyFd+ji&#10;FTvka4W70zt+V5vYqISl/ng4Vae8TTcSDb6Qry0ni1O/yOy3ZzVl9urpfAS+fKX4WPZiWx8Rv63E&#10;2atrI5mvw6jhXspstzoDETGWfT/+uMfuL1qpjrWGzZkAlJKsBM6O28VIIlxD3CdM02fkKalE9zI8&#10;OxcIiLEFUnRK94d43cEUsmV3NL0/x/yPD1SxVNoqp57m0ZuElTlWxGv+FJ3xFA5nDySnPyPl59NF&#10;yjaXosLsr7c98LbH8eD/kdxoPfnzFtd1V3Sj+uqP+1DIpzNslIwtDckxeInevCmK3xQxoCRHPgCO&#10;Zt+4ucK9/+a4qPfCede8h0tn4XRUScWwx3KxvPr0jeUyiqpwlsLO38P0xPyr/H92yAMe3wR8bRcA&#10;irOMBl3vE+vjxBkshbmZcBsIsQKvH39IKrGao2egHKeGtwwu0L2JLk+g71OJvLla6wFhyA6l7KTQ&#10;SAA0co6q/9dx3G0AA1RQxmUVM3tiyC5WtPN4TIhGO+XNg/69TEIcOKxSiQzbVA8am9Ky/MhuouZl&#10;ei3P/Ht1Y5zK1H0T6EyS1iHvL+2kR2X6V/oLMYb0+QqQ55kwEzfEVghMmyCQP3MuqrZzynZj9yDy&#10;AvhVQd8+ywg6V79Aq63RVSrbX9+KOmawGtN28nNS7fQ+eMTnrKwY5NfJJwswGxPUuMPuutqt6URL&#10;vEjN0c6qmJJj2Uvz9MfhteBCKXrxfStHqExKY3N4v2VALy7D497mu0/9NsoLHJN/e1lWCoj5REX+&#10;mB1hwbQBjNvcE+gVpJz4ZOwqVSwF7d2kFfhTQ7nljKe0j2SkrmvRmCAUcu13Wfjja1w/1jgDmmmu&#10;dbRU+gi2PWhefcPhHBEEiqcIytOCy0zV+gjh8r1yyiR54dCJjl6krWzUdqZ4W1wNaTXWgrLZm5v2&#10;7mckrtrUCo2yUTdY+D8RG312qPKJhaa1448mCcJyb1VZq+UFLusl1uu7Fr8V08he26YSzetVR1u4&#10;9JVUvh8m4VibJ7k6EBEH1ZmLNClF0SWHLVGd5na0/139eqlpem/hj8ZZnzNkfQTBIvBWe8SOllEl&#10;DQp3DK+09cJS+onA46UCEdTb/esCvOBpAEEJZfw2s9EWmcCnkdoIY0Caj0GFxWEI6CN0Mlb/2XPL&#10;TatIM9GcwKhFP128oer7E0OloFgJtq8X2p96CCW85re58ziPVu+HVOWiOtO5tn/i/biSCvYeeXqV&#10;wkA2eqdBO4pjlI0zqVqXNafdq6P8S4SiyUCP6MdSFdv87+0xix8TBpXvdCnej7hgqvACZCaDt2F2&#10;x5ctQhKK7YGBUsG3ipmf5e+eWeTwukYTKlLMJ5RcT+Apu5IIIWIhurv2oCdw5eeUqfl14Y+7fDvF&#10;OV3IArlPd+vFkXT/j6gz8Ya6f/9/GAxjmRmyx8zYs0uW7Iwl+1JkyTpCSCjSWIcyY52JLBGyJGWd&#10;UMiapiGylS1Llsa+Zd/qN+dz3/f39w+8z3md9+tc53Vd1/P5eIosySYpIKKohOpNF99FPkeFlxVK&#10;jDYAZFK4l/MPI5Zr1H9Ni1o/x/734B1EYUQwweLet21ly/FnUGcqftXrXQKNRPn5Bd9FpWax0DG7&#10;3O/b4ZuV7BJcLGTfxIgkd/EexzojEl2wRfy3E8VMjFIlj+3EJHP/RZLzorPC4/hatQMxnm8MY2PF&#10;RJ+Q+clhzvr6lluWyUd/Th4+K1LgdJvPnSw7Sut1jHNSb+UCjI8oji7qDRBqLK738R3ebkj/7J6M&#10;GSDH9VazRqU878o/09arYEBeHMMPUUMlR+LuR5RUW9BrXTs7K28/SC79c4dOtKw9r4o6I+T+/1dA&#10;gWKjKAlLDN0ImjHmJJbEp+zU1giLIR9VYP04NMfV7eC0DUgBJpYkrgR4nME9BxQyAfUE9TrinT/7&#10;YlcHmGM/sK6/FToonLG2g/CZUDRdkOmyvuISWq25f0X8stqZZUH5trgVWKIURLRRvEJEdaVruleV&#10;sYONAwyfoSLq4uaFO6WvbZiWl4YKPwBUEhmKPnkg70mo98ZykhM/laQ8cBRAtaPWdmMVamrA48i0&#10;KFNOuy7ILPI1OKDT2DBmTB/qxeUcp6rPg2p3HEqpg3oCiBXO/FeHhYil92upibEpAxnmd2lLT3Rl&#10;Dfj9lDnVXKXgu5r1u1Z/QbSwZiJ6vNhtY68oMswhudv42Q+/fl7PwHCt75JYnkuP15DKDFgpz/yK&#10;ivbPfN2OHJ5EWYqQXhcbE3dODVahgzbUg+2t5s63euC6Xd376Gg/lZG3v0zYTr/W7mht/un15d1G&#10;rp19jXjVzzusHMvSMCiYZF6zJBzAQrALFgNyvHhK5fKCzy/cjQHqRr64cDnuqj+HzkR60IIUYj+m&#10;X2QfQQKkrMyrYWQUDDl7Uvk5vkPXxMtmtp0Uu0mLk7080JmNxmWcQmfTRm2z8v+08X84l+Q8PaN2&#10;+v0TXP3WxdJYlisjyzqv9JTVQjo+hZB8AWsG9+NDc21NaSfOQK+/MSfKAJumV9yHR/hWvdfiC6C7&#10;Y1CPn62VBWVrF4Qv9ms2hrGeXjqpRv8wdDe3Xw6uAtJFlg1JpH1s5Pzv3lg+WpKcE/P07DBgwT81&#10;ZeEI/ymAp8cgM0VF0cRrUaNvvjOArNHS4SDUBUn3LUUdxCcy95BnWkKkjbHqE7CNXi9ML9VycSxS&#10;8GgoUxAOd6njf8FdvraeXvs+qGv/odpdYb00eV0PoGqX8WNTEi5Gb2GNSacBb1kU8x75bW0G+vyd&#10;PAyuU8PLyDZJG9vlq/6iPONc8gWM8xfLCAZe4QqswPqwPcSGy+Cg2hXFGXu32x0WThE4ZFuvJ18c&#10;/PYO8ARYoEB+IcBFO/+sgSzi460JoILEw1Ik6uytH3ce7JvY4dx5Ex5Gn+d6OHMBURVAAQSbPmhi&#10;BDyDrc9SK0XI4Ic7sVsLvNHt+Ss7oYZghVvS1HIj8BZUMokGGN9WLvtEHWyGKMqSrtaNR6TxCDP8&#10;5mFGfc/zLMDIVQ6o2N9mygjncmI6ZIM4R3vabrOHx7xW+7gfUTX1tkeO6B6bPqLtK4TeMdnXfZxF&#10;ht4bCPN3tiIJBHziIVREvGeNqE+bAh7aHpjGiF4SOxw4louUKOQYRG5JE8ZkFBiQBX5bwtM/qhjj&#10;H2D0F/ER8XV9xN/jT0schSY0y/7dyBXQ7rv7D6dREnV0+w7fL9a3kyQOz0U9k7iUtao17vcx8gYd&#10;YKQCfVq5WfGLRJ1l2X6hMXoRMIJep5geptlSsxUJB/UehYxnH42+2fzyixWipD+9P3I5jPW1PYAk&#10;N4vWwX+pOApn/b++kZ7FisRwlHl+Ho+KtYC/LDIRiKmIM0v9LY+uofqzdMbZT0qU7DNNRO4xAZGr&#10;YC8c3gszWA/Rhjilprx64qvHh2Ut+uibsK8GkyerdRaeDoVx+FlY7ATeP14PmhR4+wcMET+eBFmf&#10;hw/RSu6plPE3ccG/QKCFxtweJTer9GvGE7xdE5+YnJWaC6jRIPi90njKNrQMeOpNbxEKd6K6HNvG&#10;/hq64ZxXuUH5Byd3SgYWkU57ca1h2Vhb0aeiwRmIneNHOoNVa416H/DmaRdgeFT6BNrQbR4lc3EC&#10;GS+5OPCOXKbMy4Fs3Oh+TaZh3O8b/3trA5fs9Gri942d14IPawCeCHRZpHGkCXdKQRS8IqunAd9R&#10;v/YD+o+QAEq2sPtNinKijUvewzA7YXn0RXBRvPzWniXMuv1jsKHLxeMe5snd++D7bqlfCt+dEOs0&#10;HTjGJXeyNWGRMsvGDDJbKuOODtjQNtxqLdzBoU0luu9Eo0QpdxTHsmn+TYMdo2yPXwLqAr7miWfM&#10;qdDTAa+Ell3AyJo8e+4zgVG15ZuEKuWs8Cm5FdM6RiCP9bbi7/ZFyY7OCR2Cld20xGtsqd0swB/v&#10;e9D1+HB6jea7nCJqY1VAgXRQ24+KmaxOtgY1RHfv5Bn+I+RcxLRd3nwNBvWWatymQLeWqz7K3pEh&#10;0WrFFdSQOCRppUZsQkYf+mg9t0kMN1VgiOfJ5YjQ/EU+a7/S7bqFo9UbmZ1OCvxo+jvaDzrdGbXF&#10;+eGWiPA7+vX2NsPjQ0c9FqG3+ytfVpq/GvynHLaGMSkqG2MNnDizhud59FIz3SDuZCIXts2AY3zO&#10;TXUm9KPKEKbCNI7jmjIxiaGsRLdBTA7loJRG1rmYwYmDSi3qDjHhBOKptUMqGAmEsZCfYYUx+pyQ&#10;i/H4g6TbHJ5YbncRPkG9T7gmRoSuugEVGAJw5YW6e8UOaoFyD6DSTQV4K+KSG1uONK2Ja8kuO++u&#10;Vv+FJ6IcOP0q6Yyqq5wIX3L+pgoXTrZJBWm+T45UHxzMl01IgBkJFA6/q/t8EFQxbbrwgCxdu3SC&#10;k+3C7Ry0YJ8n5xOvJtVt1lmBf3UR/vgd8MBedXlr4vXt+lRvN4e7zbJYi5m9He1NaudaH/kqID0H&#10;uBowzEgxF0yH6S85lm2ct9J65v0zWwqAWe25+E0zgOZ3DCotT9D+H7viot4Mz85xslySh4lfX5Bn&#10;sEmd0oAKRhpbuwl3sZlYPAC0KRhsjJJ8zZOZokRyP26CDyuxboxMX2u0Q4yYZDGjhuN9m/uDQMpL&#10;BfHOYe4Jn6haSKupNhPnkX98Xrv+/n1wFOWOCTcTQ2u3t7DImGAzfsrkXPuiV8nNHydHCiHJQkzO&#10;6e193XWx4WS2+VyAMh450+ddWh3hcvKEdV8zXIRxq3Kt3P41dZu9q6ab8Gq7+JSoVsI+xV7Qa58v&#10;TNJp2zZyE9izBwHkdN84/ZPP2R8bdSm1RXNQBuWfdRFp2KF8FL26aQNbGZH/W9E/orgqgqamkHnt&#10;53+ulI5lLXs4z+WmgpGiZbkfqU6/oRvTeTyCbnSNkPo7yt5gcuPk2vAWjR9NpW0M90/g+n4is0YM&#10;qws1AsZ+zpTpryRJTLD+VfoDTmWPkHsCQLq5LSxN/MuppAFaGh07vBfBdjOAifAk02VKMVgv/i5b&#10;F5J4jcyUECPfPQF7gOgxqQ6WODfo9UJMC9nk1zWAift2dxeoSoO8C9HGatnEXQNfJYYob55EgYp8&#10;mk6oLwQGrqhRohUiHncNwpVX3gbPbA9vZlMsrezZwHOdjCA7LnhvRtlAl/AEjSSWjgUATjEhHFu4&#10;eCSDfelf2tbMnXBHIhzxRGMhx4p5uQ7//nM7xhQcvL/y7qlW8PHGp2m10mek52SFDURdT7104vFR&#10;uWXkCiEDQbuuC/ypybWvPEdxJJ2XFiH13UD8Pf6C8IxIkYl9PCA1PiTkkrqvorLrx6U37yWNTCV0&#10;1/9+x+wBR5f2+o7T8Wp6vq1bgg3GL1EFGv+bgRSuXwfmGKmJiIozjxwkx7TkzpAkcoRDbjZ816A2&#10;lR0Ro9DMruwgCl3vhTnDhsTKxaN7uMlbX5lcamg88ODufFlU9ZRf6RSQy334j2CHtxEFlhvG2nDx&#10;7WdDLGvoc+jtBqnOwNQt3HiCT74fnd5Hl6PLZ3p5NbonxocjGlv5F95K/nrffXpb2Lrs74Rn59n0&#10;gciqhNVC8017w2rNc+33hc/1Rf4x1EEgZyaNuqQMu7JDm4w8K9jpQ5/cDGqj0DmlFV45T3vzGLT7&#10;vPbV3bPB3kO1f5z5tu75b8tk4AzT+ucKbEpt3GWZ7tSJR2qZifD3CHphtoAhmdXvGGr0A+7AJcgM&#10;1YTLr2sawNC1V/aKD81/wvaOPEZEYl07YKuoyIz+Rre3FFa2du7vJucj82zxco+CZgsOb8+ofRrr&#10;Kua6D01r1+tlwtCnhWRYw6zA2Y50fb4Kt7v0ynWrF5gUIFPLmll0sVYjJN7ua5IFthOLM1yzAoWx&#10;0kdR8QI5g4ZscfMUK9XK0LgoECE4R3PhUdxOnjTBw9qrSPcWk1oij0gPCjtxpmx8AdNl/etgwvwn&#10;GB2w7LKP8uVwF/4izPfo1YprkU13ycyJ1ud3TpxT6tsGa9g8v6yD21KDv8LYenXIAoqwOAPn8S8G&#10;74/Q8fSMgtsvWiZeVbDoikft4hqo/UEN4R6vlbgZZVykS0YvsWRi+KVlBm7PRBlcs79LskuuB18X&#10;75p0ahYydOqFe5gXvBfysG4OpgYaJB0DfCsY5f110b28OwCIQkLwnBc9lKoA5YdU/u9ahegqZUc/&#10;bb8hkD4uUrR3onb35g6Qt8dFVBlRzFd7Z62BeEdTgZTft50BY5LfMtgw4uoJe1scKgfR9mrLUvNK&#10;1r8DTA0tOF9UUFzOVA3AApyAITPdX8dfHMVa+QgNTuS38gTDfyBjjt6hdTNaLLth/GZ/QalbIIrm&#10;7FzUmHauUtnR47pP3qc3oxHlWtxLoPVBI4rCYFEKJaj53ROd+TdHzqg0meW3YyVtB0RmYQ+WSTqC&#10;kQR0xrd5e+TgeMNZgZTlKAcMkOss1uNHI9b/pT3Yupv1PbLO/kyb3HJuUSI5zSQDQvPANPuLonKL&#10;WVn4s8L49pv8dy+PHhY6CQT03xkTdCU23J/jc/sYQGnFGJ9naXsMe5sPaToFTcNUpxiEgyqasvad&#10;tzyZRJhcnje5yL34b4bLpQoY5+8SY/9ED/gE5+Ea19iMp/slgPfWZnouSiZK8yIQ3u7XbT7XBsco&#10;XhaQozOUUJVCmu0b2NEPlg/KAy5a7ySi3p3TNWOQTnCDqasNdGzi0h7evp6aLwqAQLwQiIk8Pkis&#10;BgOVW5c7c0JV/a8990+LlAtXfuKn5mA+DvucvYjGveLQRUJn48bA/ibcYMMi61umvHRwf6HYs1AX&#10;yXk9NrW7Bfadr5SGx45cDqT87A704CtVkh91xuDpWt5yz20sFq7nTunLpM8O7HmzrVPVcFxW8wSo&#10;8czytMHYzY8aVKhtKMADyT/7/EyDfC8ye5crOYgtRj5rV0XByW9J5nAjMsAi8B9m/ld6XatuZQ/P&#10;VuZCKtlNMyEAwDWBemNrgvzQs7Vi2Rp3017hBtUHpyWMx/9kdXWrgkGIHf4FgT6P8o+WNnUmYdZ/&#10;LE7rdpBtSP+axcNLB7ABnVdEp4RZkff4SIeAms/Ou1F/2Gfv9qEu1n2/POHzTnmHm9YO1hwP/PFF&#10;NEbU5kIQb4dP/m1LjCdNUBHSofBiF27qe6TbKdvfngTizZJcbeOc4kJT/qUYa4WXZ8TDQgSmH5QM&#10;edFox1xP3yqF/ulcnf/K+NVKf71iw78OmrL2U3/2l7yP1NwC3Xps+2Oh9rF6bmEAQrj72Y2HR9N+&#10;txKpikPQ6rloGdVuSq+nlvdye7Wp2/p5pQXb1ynOHJRq9A30qRHsgV3AqQDPogA0bmcMdKe3T3/V&#10;b4oxWjKioHWSb8b6v/e8C912h5teBK9XF6uNkQ74qtoe4/bGBZVpOo/me1CCgZ0kRjoNyEMbJ3Fx&#10;3CpTxJQCr0B8V3TEXpm1ZdqlyoZOmTQ9hm1/Pp2EK3Sr4vKEtZEpaxnE3JXdiDKJ5k86IgJHujWq&#10;lwMya/U8VK+P00xtOh4/5TBgbrE8IYCSmIw2IwWKejk6RfQ2fqZGaCdcrVATKwDuuADAg7X4xIlu&#10;IOx+1SN/Ohqp5vglRJVJ66RQwtI0YagBwN6InEiuPrnE7ZzEE3xz4QnP7k0sN9SpIAmzJowmZZyr&#10;Fj+iKcoTjj770bLMsb4bidWNb2i9d+MqsTjeqUtwaXOf10pYpyay7SjJbCU9IwsxjHyLrmDf0/x3&#10;ncyG5wS0MnACHMZqC4CaHcIDHh/2cK0KYmsdznvDeZZXHR+pFazlZh0VO4+9X/24fzL+sjBl0/dL&#10;1hse/d+9MqJ6VbiK7C9rZrm4UF6YA83B7BnlxeZ5kbuRvBwLbN2E2P2W+IzwX47dS2AHyUjlrODf&#10;5Wrefx163LwI48EU5ujO1LEgwFX0QNIf6Ad5lbNUoGLgUWPeN+CEBFnvBtCZhz9g23ZZiR9hfFO9&#10;dIiEzEzS3g5cGPM+lGsdetAkCPYkN6E9nSYqXYWDz9qYZy+SkptDlz4qS81SbbRtVphKTd7A1Ucs&#10;6JMbeJ2/v3ixpJ4veZf6f0dHh7jSilFSTt60GjZXsC+uLQr84w9MQ+SMmubveX2oCLz8voFe66ug&#10;jCiRQtxr5wusouZrcjcraPeNT7d+tFW4SGr/kM66IExl8jy+XLZYIEuD/iR5N+tYFedHu1jeD3fG&#10;/Jl1qpLMtCGluM7CwpHdlzvSdl6M8hX/J3TwqzHm4IsBhHyFCzvA1tWsqrAD0kwFguCyUhvarh5c&#10;LHXQ4GZtiAciSpDxF4IMX0p/JV5U1MSa504sWmUClRi/jp8ITmEkYLJVSSwQA3IxS8qZ07Sw/reR&#10;BWEkGTSU5UlkMltndV94jzPhvTh692Y84KoZyr5rtBuHTTqxFSzXMGi72LerllTs5/hKeE1AWo8l&#10;KFtANSFvG0FGTaF2gTIlVx93ZlN4TvGy1sj1g7OJz7p8/EnhXMraHKL6FNSKwOmLCy5/1iMd6pyW&#10;/AjBtG9ukZDDO6fnR0cWu6dhtFXr7VAkyzZ9vCl6L5DIHJvcTb60Kf2S626pB6VWn68XPuP1gSkY&#10;OaO5lzpITUbgMrKuDmED7mF/cxlX/7Y7kJIqTkuRi+0XHOOE63XxCzlYY/omDSzwNSMk/yviE1jt&#10;ol4BJEuf305moVFriHxK4+bZcbabMHbtxPeLS1+47hPU9V4DGqadwfvjsN/9ZdmjxoBZlJnXvQv5&#10;npslVZzfdGhPp9E4o1imEJz2gFhZFXPM2KXuP+MaHd82cvC65zVvOUXgT4ZunWXbNObzzPMDNQBG&#10;sFjzHv+EdmYXn+rGBDwTlJfRYW+NILwPFPQiYWCnUHUyXNdlIrD38PxTVox9ROoqn22DF8uhVJRS&#10;DmfkzS8xU/o9GUf0++ZAXvXo9OveBf5X0R6LxzfamH6DX5w6dPGc7PBGtnu/9faEb7lP1k09nJ/u&#10;M9BSQC872zPYqPv9tMxsTazz+6d5MHLXci2W7h17Jk5yzDRvIyeOZDUuabqs6Yy3VATuzTu57USU&#10;H4WX92sYJNNTKuqRJ31vQtiTljs05vuDt77KsKsSWLVLWYYiGkU4mgD7lEE9k9SjHttHZ3xYhdh5&#10;1ILc//WporA/RBncmKPqDwmJhM+EL9hfLzq5bpyYZzRDfPMSl1zkbN3hN6GePUlKT2FM7rrZeJkc&#10;hA7Dur7unYn5EgjNL00BRs9RiwCdcztQtfvaiupcVPcsp4whoq6LOcFv1ugaQVZUWdHHIuxbaFfc&#10;1iAj8HYP4tSsnBs6t9kjQ7BBAXL0DiPDfhRspKn+PMRbI9kkDUm7BvsPIUXGRXTadfbLRS0+G5fE&#10;BWOD9N0iuMKDbkIsROxCz+X0urTW8ULY3EezFCW5DEa/zWwYRcONJn42Yd8oL+snVBxqlZg4PP0I&#10;2r1PdDyWEukJC9knhiGVaVC1oMk0LfTkvGCY8yQTLWA4DxK7p4KpSek8Flz48FWFF4B0jUYUUx4p&#10;KDR0lWsRZIKii97Elw6R/TKndP4RwzMf6JY0eJWQEu7WjD0LozT/ERc5FVnD3R8fQxVk+DysVqvY&#10;7LPdD4zaOo+1zb8en8zBbnJH+D3g3iH9ztBpVT9YUc5LAxiGkTyxS74JuIJZblKUJ/GFLwjfS49J&#10;DOUxQrnA4ow9V7uemGUGGSkRbEPSz12eBjxFz9rmobIV/fUMX9pZ0Y3Pzx+KdpI0fvOuZ4pS2dv1&#10;Rq4lZpBtncS9N2qfvUWl0u5x1LQKhe+q7XyL1YuydGO6thR45iP71nrOTN7QNbyxKnSHPl9/6c9Y&#10;Vg/Nukor6cl7KtNG8Uh+zgC9a8s2Kf914vb0mGWn2CHt/iS6RtEVjte99tv3tG51xSlSr3DZcvQe&#10;6/zKTARzsF8vNiD2XOe086DWmfed5bDRPfUQXdclqRkj/4au702f7O0Iof86zYAAofGVy91aQrI/&#10;CMGTx4qk6XTpRwURJ40nhEN3ZW+Br3svJmA+QYk8dDTuftZsEL6jqCifNx+eV2YX+OfMNFIOr9V8&#10;t40XEUJ9zQt+8J3rMNqvPrw4+pC7Q0SDvqyxziwksRZnpLki4kL7ZMIQA/mJElDt8S/kum6QLPMS&#10;boStM6APqsWHcBaVSTrUjo3O1zvBUvbvwlfIzFAhaGE8AsI34+5+Z3hJQGwIA04kIrKMgR5zvx52&#10;6adWvAPDL5GNlbU41AAxQEWP2AcQesX7ZHoajMi4vsECzG09qn4tes4qhFMdunSFTActiv7hw0WI&#10;E0HwcHGWgGpNSvjLzz/X+1bHe5WT1ahJmgV7CZ7H8twA+3PH4aSZumgYdfHMYOE7lG17C2sMBME6&#10;4sd8pOBUR+SpsLUiIl6Z0ZyTz/LrdaQTwwDhVO0aQKFewq9smxyyglXrl93JQVrf/KgJ6z7Wcept&#10;liZTCEa0ZCW+tGNjej11NF+Ktkf/rHjSYyCf+K+K9Qe+uWpgHtAB3uYTtc7MSazct6D3MPEnfs6Q&#10;6nlNFuxGLAeGWNp9c4YZ90bqUdd2/cQ2DJT2wrRpnkT6+Zqau/z8CB032iAFNqR6x2IzUDQkt0Y+&#10;PwLw43y2WzGlrB88RVT9Q6o6fd5Se6HNM3et80FPEVS663EvN3pOHMBXVzDVHXEStf4lytzjOWyw&#10;Xmsxcj/u0wjA+VSEVBd79t6ehm5zTyUALDHoTT0MVlP0AxD0w8i4z/vkG5ZZxJrLSYjI3oplh+Od&#10;hyOzf/gnjikqdyeD7ok0f+Wu6T7tS+q/xFb1aQZiVLXu2Gr62KQQd24hfbKt9ZJWBKPCkstude3+&#10;GTn7ZJb/bCoSkr82/uXB+7DW3kmom0Koy7HRVoIEpWCP3kmJ8XSaJzuBkhH6TL2qLJq+kipaSbs7&#10;v7N3QaG/7L2QA/8Z2Si7YOJ5ryTU5aCauqmUfWelrU3b1bTXx05n3FL7U+grvavFEmS2Rb/J0K3F&#10;5cr3UNYujNqd1lHGogOdpR31EdL0h1qXG/qo+1Oj5bzNtrCxLpLF+MGryBF5rbL82xFsh1KthZoR&#10;pmgAOsLSwrBydVMy28N/zjrtCg6tgzLI52UpSdWweFr7kjPBE2H2Ibq7RjXMgpCts4G6lInI4nIF&#10;fTBQH7yYJI04F/7+dtEDhApXyDpcJ9gjezXkdgsdNzLY6weSeQrkfjUCbGZ8DvFZEmHTQ4eTT2oF&#10;Kn5e1AIryw06/jWyeLLM0SKK2M1qDZL7kzIAs+nipB3ODH6vpZjwE3dlmZHgNQM32ShjgQa9KcBd&#10;ySnScB73BsvOgDZAy7qpkAuRSDLMEytNzZOaeF0nzEgLLiAGbCRsPXmho/eWPa59mxZyKf6pDiCp&#10;uh/hxdWwxi7c2TJ5SbE0ACusmzdkF4IpZi//PaVVnMJlPC4F2d3lKLIk19efHA+P8QsDZLwC/SD6&#10;HQCUQsiFXn6HAb+sqH/c4uXkP4KwB2BQZFeVQXsfx1zPX/prKEJyOlmpGTawK5yrGIZ6cop8iI+a&#10;d49wZoSohJ0WWMr/BdAQs5AjHzWU7Ft6zUHo/TRi4MzzJ9d2LJEjneteX3040AjOOlfuWnq5WHhp&#10;MxW8nrWp+O6IBdDnDaAbg8amF7LXmqjWXN+nPKMgbC5uzU4HD/kCCNwni3Koprr0lB2ZDZwmzChC&#10;KJYK9IpcS3H7xjZntowCwKyXIv9sXNm4vA5pv6t9LB2blsHMYaf18U9dAnYB/QF4eSfnVQbTXr7A&#10;DeQpj2tr6qHH31N4wePkncsbsZpiMaTQcWLUNm8H6GwRjb82OvfxCIG5CjZ0vQ2ylvGjHE+gKgju&#10;nrOXTtXmPld5fQCeoPwj2fXWpoNfWfaI93H7QWY6ykQkQsz/kf4CATJyMtvNDICysY+ljO4LtZJl&#10;WNBWC8ZbOKeSOSTTCgy+eUXponz/IeOq5N+fM3siV+cJ4beeD6i84xOmwU53d/nVZO40rm0KbDvC&#10;gTMM4nSrCvysZa+fspa5/VuSN+DWvTEhelZ0IKG487EGiRBXECof9xYAkkn4rOYU70SbXBhS2MpP&#10;8LtgU/QKQAPFPgB7F/VhrwxhS36Rg0avTj2Y+vwyZSLlPewe9vETBgga9CG6WazsZSRWUlfskkjT&#10;HWvIC4NnwDyNQPM6Ll4dabxd6TXyy/7EFUQCGdRJelG6HnsCNUA+VpMo+gIa55QxksYJnplpwBoR&#10;85XDu3/yML8cjfn1FtQhKgeLUXh9jEkBnxHItIc/pdIfo/B989hgP8ZHwfC4RYZVBO+ca0xc8uVW&#10;eKwEv78eklQnSduH4O0MoNH7elp3CGUDxDfA441zGuNqnO7hox2kAAMRJt2AzrIZXEplI7D1C3rV&#10;MBzBEqTUT2VgJhW/GlWjJ7G8GM2iBDrdelk9VuTPbO0edXHw+2fK3tC0emu7aq5KfFXtsJnHJ2cC&#10;vf5QSi5LsYRUrpgVHhVC56vsCmTndZnPo5PM0E1sJRqIaIiL8MnpwhFpVtvPFbUB8WqycZ7TMDtA&#10;zgzEG9vaa4c0t6D9LrZPOSAudAkQ5i9NGxU2pUqnScsT5qexvCW8g7tanYZiV7n6NSFM1QcPq8Pq&#10;mHK8QsVXRa3ao7CqDu4FotPQHHsbHzOU4NkPNFZ1XVxwitu1ffNQ2v1qxRJIeVbdK3nqTX+j3AH1&#10;e73XZMAxpM8tjal/V/W1pBecXMvM5Mu6KLzUkBjjTOtLDf6T73MuUXjavogzS+dYksxcbyfs6TVj&#10;dWZEH4ipfzbaZ4uSb+t1mM9Q/u0ej4kK3aTxqGxRPJh4rxT9/4g6D7am1q1rUwImIpAAUjYIKVQB&#10;kaBolBJC6AgbFOk9SBchgtIhgASlBOnNKEXUjZTQROlSQhMBpSu9Sa+h++U97nO+n7CuNdfzzDXm&#10;HPfo/eMr9lIjWz5aht3kZB7UGBlwV7oY9qM8LqBxkGsn4mptsH7r21JNtkazzwDWMWYXi0lYELly&#10;4HieWygoqW7qMcNNrwXjdVKWe1PAFR96SKhi85Nh7a63X8KP1kBljeO4ibTRVL+toYV7t6T/a6eh&#10;fb2vdGb2RkEY0jgy4RwXfDJYiP85bLqGpU2i2RV26y0/pbVGjFvtcYVDrDpWmATqMwdoRVqLitRI&#10;3ADzz4IFMHvHFcAKLUM8shNNSTtH5FuF+Rj3Q7dmbDxeavHW8b3CnMbIJ06tfCp1iclEiJw+CXs6&#10;GyDXHN5C5YWaU59qqGlyGLnmuWeXnopO1kZ/3copjhOCF7VFcX/7rc3HNPZCdHG9hawI1QFmRGnv&#10;CAlsX4AvUzNbL420JqfDUPX/xInO71zNTaXu/BwMd5Nmiud5FoCwQhlYhULLtOvlEW1AWY4JX4g8&#10;R4akPpazDNFvlcZwnxOnZrH7doLbcjSiBRK8Zq2KcEdgzo0XRlVHoaTO6hZ9LAwI2hP7o6nffrmT&#10;+uZK2i9WD7weCGrvcG51DnlGi1fbT0xacxZmCNDDEtL8k5E38Lbzb7SQwMt+zmt0sPO1m9eiAfoW&#10;mHsy3TO4kpGwZe4nlNHI9DCgpVpL96eK9mfpmyiaTljpqlJY8kkg56cvMzK140kTcw8NFYt6itWS&#10;54VjhAUUadA8WTQsT58EMZEy4l0kSYn+ND7U73YL3CNvagH4LW/dJKIzRH8r2gQhLafYdmLKwOkk&#10;5S5n3BjJ7hQdk1j1S70+k9xxVBHX+z0BaA3durUCbih+b9zkmz3pph9T8dfInrBKny9RvfnZfs+j&#10;JW4yn9mMVk9XX51OEOPYguPONdX5n5bgqDYz8uvM6X+FU1lwjv+9n5+fhMze7knDk9mHCMrxwkUO&#10;cc5pvvdzzs4ksJlF7x9mDwumT7TcbMoYALIc7CckP7VQWO54MlhycQ0IH7pc0hvMUVA2ZFgYryrS&#10;XTI7Er9A+NrcVEVJZMo7/iaW8JbB/TfQma5r1MXE/MgzmBaW+fn+b/Tjch0L/6etV3u7yjZ84NQM&#10;GXp0n00LoGzhMaqWdL/vVstlh1hHot1Z0gOMtKvPb9qP3BJqkiQEHg2ezb+2qiks85jCKFSHBOZD&#10;IEknXYGQC5CgXAYQrOL6DYARQNAbFkBk6HP1rNyXCDZ8CCXoEowN8mQBcfXTRRBWA9X4NPyAiqhR&#10;cha1W/6jdvR6MuNDdrYoY4mRGqE8dkAql36zyVGyGewh9dkEDH/Y3izK7BpbR0b0CnOui00yjCRp&#10;VEgui+QKjHh23IiW+ZgAhWu3fdt3UoLor0JdEu9k3MjgHIJRgYBcUhjy0nxGEXDqeypfQILHhYXV&#10;TxSwGQ8IeOTe3dXXj6E5cJhMqZ2bVfvn8Dgzsvg/ra7mq99AecfRm4+bjvH+28nUYYtI6WElY681&#10;Lub3xERZrgfUKRXLyxwr41cBnDjP7t9+HGA09mx4TNFBNZQQ+0ZefceJBORqSJpCOFBUn976YJoh&#10;5Td1A6S9cYYg7Rpqg7SgI7JaC/OVge8CJd7sI8labfuwianyyOJJBrVmiU3uTfnRtOXq3pCBtJVM&#10;EvzeaNUG+1phz942GZCxt6Tg2EObBZhWtTwZee0ONgWwN+R6jkri361KzXiQvz9ZrEkNnFQF1GkC&#10;BSVR3xdWlV0aJgQsh9widPIe9BKs1szvVmNcFcJdT+kDh60/LDbC1UIVlTn7cOXMEmCA8LMHIMAY&#10;QHKoU3gEnHVexvrG+DKPGZ+xDXA+86q4Gsw9+bfEZcFJFqYc1G6FcMMLdTc47whQzbmOOhh2uwv5&#10;PrRzR4s5RhbA4USWC/dOvXU/Ysid5P3tpx560dQo8NL/TshGULXYQ13jZH4wBHX3uiid7ibPC5kj&#10;jkYFsbdEzg/v/9TsBkHzJSDciRfXPbvEm36PGTN+CeefknTywb6RHda+3cJDbBZvNZg8uDQNNu+R&#10;ClqD9aFG4GS+74h+XBbppkH2IpwJO86lPL+RiGCig+GLiIrmNdnQN6o/0lrpd4dO8MXyiJbOQdEZ&#10;7cfQN9nKTdGlv5zZRPtwShXM46qbSSdCVOnmKNzF5cQCXXFt8ideb6kAA6hUHeYlUMnhq/MO4/Ri&#10;oUZXwxixoJW5T3SlQuObCMT4XmvfL8t80/zvJ/z4WRNxdVtXuUSNnccdz3eRktpF/ZoT79n9E2KZ&#10;uCKSEY95DfF5mnw9A0oSbAc9ubZ6zqR+Jcun7OlaQ1DE357ePLs38tCZTlxjKw6kBaazFTLK616A&#10;IAzFxKPxVAI/8UpgvvXt10vbJnv5YqxU9k+d055rCKxdkE/pk4Ps24wQ1e3LVXJmDi/A0LpYiVca&#10;UOz1fY7TCOWyz4fp50K5xzdovMTCl4Tud8vpzilfXbN6t2RlAQJEjVndO7YPPl8FStPuqd79wbx0&#10;BBSPpqcQDouFZ1e5So89knWQlHhLcf3dGw4gaNYjJhdSnLi888LjeUfXVUZeQNknXnrFhp8N13u5&#10;DhysilSxGzr28jj468/MUXZY/fGSlO8Q4aDT2caR07gxpMjIxMXc/T0tiHj11emJVSltRYRzPClW&#10;fy9pe70uia3Hl1GwuQiDkm3ouPu+Czk96NUkG86+vORSxbcBESjDDwkw1dOOvxhNwt9BBiN9OAmV&#10;q+orhiwNMpJ0ZM1YVvow/Rd/LdwecczYr64veUuNYoFsNIfw2YWie/1NzCZRInCNQdForQeZQkhv&#10;WOBn1Mjxat1uhoSQ/Y/lpDOfmdSm/CAgOAM8jEFnEv1Dr3PdwuFLB9dTeGvuEYClSVMbClkzyZfr&#10;3d4MPXLEjVbofaPSEHdbCIpg7kix5pmbdYaA+MtqxxUJ6G803QurTbDXYNjuijZ7/5IXADGVGMxT&#10;H9GIrsXjlNTEkWsSPtLMi0dEXpoWsfNxTBHEGHkWUKCinkpCYZ83ThfFxWzymUsQrxtHUk8+GcT/&#10;4FutHoZUtz2XNPhmXWHxNkkGAUlFVqyMLTelV+br+vUQ/qISn+xzu8+X+Fnw/yikZQmGrAsTWTAp&#10;lweci+eiFpef+ZEjXQplftI3p/+v0hB/6zoWf4tN90aGoFy9lqA5RtCTwxsj0AxOR1eVI9XN22Ol&#10;LCer5S0sNw3yR32dbgC0u/OUmBNe2jVEphXJw5MnGQiC4CFU5OcFpzKLqV45iAwK2EJjaJ76jbT3&#10;fN1ax9ZWIdgX448fe9R1HzRONStzxSh8Nah6zm3FyMjLA6sdBkItINHI0FUb9hRGJuNIut+RB5QJ&#10;OE72O7p/OjDh05nfyKaK3qB4qbSNQztxfcbGsugWvg2jwrDH858OsPXUINGWioHapLlPkWjW+ahu&#10;sYm7XRUV4V4f7la9HZ3j/bVQbUfPJ/UPTicdVPwkJ9VYRVxFCKQAprt18LvGtt8iUDZdMptPs2O7&#10;Fd3Ql74qeq6m6FFum5tvS0dHMZQ5ewopR0YoW14boZQZokINuO7bUoKwuabHqcahfn5r6mSTNtHF&#10;hxz7H/Fd55145NipgP8uFqahlaD/tJxVr3xpsfHOcRqNYv4SeVsA4hh5Ifq80dTHU1m45kOoNRB8&#10;pt0cLuSLr5bM0vaPE+94Ku/TwBcjJkMUB1i6xruUI0VmVRLvM7G+cuNj/jI4TZWHP+QNiM+4XPFh&#10;oRzghE0ja8etq+nGcNES805QXi1PthE3QLz57dJDM+PYQIjMXNzPhRc4YZA0FvR2JxSHlFB2lSDI&#10;jsEC0xYQsIo1kQO17uQwmAYV2u5VK6OPjVaB81YqF0S16bYxyw/YYIXty824jQH0fAMs/J/TEnYp&#10;w9unk8IYyfIPXVZzRLznKkRhwr4oqF6s53DA2YdQECLGW2cq4q+6qbHzV/vH4V//CI25h2QNjDrW&#10;m7+E/M1WtLxka56YOXL9j85fzhIcpVTehRYBf2nLMLvWDtx5v7C887KkW21bTOv1J0V5aKDjccog&#10;1zbSCQV1ALRBo5WgrtSqS9D9g/yVGPi72HL966FN5HRLmz0ChPFnYSQvLrDbXaymeLkcm59W48ZB&#10;3LkYfIXcg9/7fHccYflQ7vDqrPrkGddpQRZXgFeQ1h6lrPoOw+ODOgbSZMzvcj1He475h/KOGBnX&#10;NNSX15WoMyH5IrtR7hkluTvIXY4c+wmUT2bdYWz9Q7ljXtXZQMBFHOAYK1mX8KajnGHgXkEt8teh&#10;007NLWCqsbtYUpvh/J0Gfr5VBbmkglnHnhz8PMwlq2yerQgR5JW1VOmXfnPo+tPafwvUwwum/YVF&#10;ZISVrZgx8N2+6Z5TjxczT3WYb8gS7pZas4X3AOYl5m9Rp9iW52GvJsogVi/vMoFuVIzdGLTzFNvf&#10;d1d9v+AxtM7CtZ+/FxUBFA3wbzhoFulgYMsHrg2uBHMCsmmQd5XY7TsuAzUFT0bt44qDH3P89zYu&#10;aWrW3BBVrwDAo7ZLh0vofoBsbtcExL3uyKTuyCsNLtUTCCNeiwJ3vUI9bxWTfKksOBLnRGLoU4Zm&#10;ArmnOeRJOmX8UME1iFonxkW+upT7ifZ1TJPRqIK9t5eh6x2HKQsbQEadVAcX1GXUcBj8hCjq4BX+&#10;T4HmpA1JtUVP1ZtCZKMQ9R/YUNOizkH0q6i56K/mD0m3aUtHweTFeu0KHx1PjdNjW8E4ufaSEs81&#10;vh78OsDeMmDuxW7luTO546m8RCrMhmKajaSUqMbo4JtyI6GCbJ5uGmmtwlKpILXOX95NQIvIu2yB&#10;51iA3Xzm54a+X5qJ6S6MHJx29VaQ2yYZDF0R12vfghcCCa09NHDIWonmj94/hu0iRnNxhmF34R92&#10;tTKjUguYD4kOWNsHDjxItVwKscTbyR3AYrw+Oo/e0+UKpHLc5NInRX1nxYfGfEUIrRD3JXSJbDMX&#10;P4C9J51s01Ei6Wc8bHbS484CqWagIDB/ZFzgPbqLBKLzd5nXdCTnxohS1rP3FOY5zfqEDbzIaApi&#10;rEcn3zhwxHzvEcT4px5x36alw0YnA7lOEx5B0tpU02mUX6ORs5vnmYAqM3UqebYgbYLunuEDYu/V&#10;YvhYZPbpRl1kdNnktYpwORjvwVnHGWEWcqyOB+HHnMtJ7XCJ4tl7S17NHWZFKX2wx6PrR8mBWxLU&#10;1IkacXnp6wUiMY4zbSVU3Lv4jRtR2eVeAvcdYif6ODs/HXQJXW40ZOPYYL/64NG/aZhsgdyOKw87&#10;7hqyhLrVvmefj9ysYQVNENbfn3kQFptcU+dnIfoTxmB/wu1Rcb9U2r2/34py+rHYzo5z0LueWcT+&#10;EVPEoOr2zrfTB7LLKctmQ9ZDFl9CzUwD5dzrZVANRhHJC42ZL0N7c6ojl2vInkaeXg4ONPoSG5v2&#10;mwQIiLfnxRR0LBs8/Um0jaKWjO8OEX5WECUg0Mn8NAXk7/2c+qDEg/mVAUiIKewOmKXDZhbNbn7x&#10;C4+Uxt+JCoAodbH65C9OXqkrpI++nlv+DQlAsDLmK9EYy7qpI5r2BgMMSuPD5J9Q2Zsjgn6VZ+MW&#10;/yLaf6I/mhbxwEaUy5t7qfrxkiXZtyH3fu4OnDb65RVBZS6sUk/1iCP4PafPRVgzJvaA40Sm30uV&#10;AVN4kjsodZTs6oK4V5xlrLBqdOn8FJYHgj2QMXJp0mBy0iKuKKG5jL74WmslyzfHEClmizScLWQ6&#10;ubTqwS2al21coJrbkNsQRAlunnXySVm+OPdFY8YZt4+Fen/WIt1LPwgwtxh06AuPZp0wtD0LQ9oC&#10;04WNQN2eVa1nFvkiheU7VLhOcJcEj5ReM4C0NIWAM3V0u6kaFCK80nt8hTflXDonk8h8WM3MIAto&#10;OCIYN58zAREDnsPgbCBm80xH8XKY+hFO73zZFiisWTyu4cj+M+E8NnOz0vY2K3EfbvwjqzGKokbo&#10;erR14dDgQYRkf7XK558gK8ytCutPPYICWEYYrbgkRnn6p/PwBZ+WFyOkqoMiaPJRsjmdA3emA9zp&#10;sGmtneYnaBhC4uRuTERJ8IPUpqNt8QltXwKdRqzIRDpMP75MRzHhh9sZef7NRY2gT9FK7aUsDZi/&#10;PyqSI4huWf7zCi2QhvnMtvEgGOFgbZ9dxfiIpKe4vm5ZYIqkdMZb2zaKnX49bDb9GF+T3zMoNvK5&#10;ANoN/MPj/78STiMEg/YyIgigwaF9v9PDUTFSW07Dli5Kvgyqba5R8I7j1H6VGDAEQTvcRk4O+i7j&#10;lFOqohpBoSnrvXSWPGdQfCWpzry3zpT8LWxLcn894K/Sdfzqjnqw9TY6Cz2RHWCnExa6I1wRfPF/&#10;x244NwRSSYXReJ05Cu4bnBfQ8pPJ9xXhu3xnJP+jEe+S1kWr21XndIyb29GJQmw+bBhtHbZprSLY&#10;LG9gfnvXQmIwxwRTj9TTMP+CoEtH7dgUKzIDmiMRDIA7GAOut49ZiMaUJaN/PUM/vGD0MAGQ2p3m&#10;UksVwUjktdnDWwF00i5WEo/mAl6YNbgz7lupMStkzhVT/hLmDUw4Enus8UHj7Tb4LlRxwHlkJplY&#10;uq6G2432Lr3GrrOLWSEKk7cDL//UcziXgdTklWppmiDCTsKsXBVgUlnh15/C4aX1QzSEi8qYSqhM&#10;KQn87DBeW4FsZSkSWVQjMisco3EH4pz/2LXB3C4o6K7goC6KIveWQBVWzvQH/Wf4Xw5oAra0E7zI&#10;XEw2CgIosTu2i44zdvXQHV2VlISDrDRv8bXhe5XWs+J7LwZ2k8eIUIQ08nrHE5A4v/R22nsc53lL&#10;xdCKJBK4yI4PdSAnR5dHgFfgmiMIkW8qtcPrmPvdgdMsB/Mi+9z04eSeFH7BgsBMUUTazUurtRb7&#10;IF+tCNl/9ju21cwh2+XVD/kOvyuSE3RErHRMBPMxqoO7WLkDsQgm3SKXaA8LyvBKTkKi9dCl5v7s&#10;LqMNgFAgnGmXu6GjpFTOExoAsQmhR70IV80GHjyQqN109rBqUw5ePuxwWaCHxBBDPdvDzEQvjnCS&#10;XeMFruHbhRIT9TIo9RsKCQJf7zvcUmQAXTMcKSl61Y3vAW5o5dKCPvonHri8KJvB3Rwn2+XYZTFE&#10;qnjpvEJ12P5yD37LvluTVPjyTy9Rek1ePOz2SbtU6evSM+HhFwlxNZtdasg0+PQYf6C5YU+weRBT&#10;Z3ZZ/YY3U+q8xCt+1WFm1TbVzAgA98TshMlwJRg4/ahoszguKb0dKyLitubsOcM3WFzJuh15srBR&#10;HA0KKVbeWeAxUw04s5H9P1iHO/XVGXrqOFPmx6VDKJbApPMlQo25TzC+5IZvBumbj2Wkjx1RI10b&#10;HTu6dQWjv6PQ3h7RWvtDyW1zcgOMzOfx3rzwc2EwhvBiZjfEyI3WGA5fJqpqXdzqzIB7AF8f6YlG&#10;PyinHlnxGkXq8yj3yiTFqG2AuWhv5BhcH8he3QmxyCaRkq/Dn6G2/soQIxHvjjD0+QJK44S4g6kl&#10;3h33rFqGMbN4beHnrNr0OMlhCx50w6GwGbcjdCzaDPbxUCP/Qt+eyokXpMrlIIR+5caqTr+R28mQ&#10;L0Mv6UFuMd0oyAJy+zx9CH9+eG5KQXjU1SY94pAnA1Ga2CNrFlk5sBsg4ee6YJx/R3yhP2nkTzAA&#10;+yHQe00jZ6R0816S51upsa1rMyVesZVDmS4p5x0TkL0xPFmcTBzz8SgMMV2kgyMLz/SXB8Eaou+R&#10;M2x8tj0ea37Cw5+4Cg+ILZfX9KnIKsXL5oZfcCmvovgK8I/4NWMFWa4D2QjMZcjTUUeZEwMS2k9W&#10;q7Qr0jVh/fY7reGa+KPLXjEKq8jqEQn75blA4l2mlolEVb+w/HT6e6pHXkLNxeWUcYf/Ze7ruaGs&#10;TZaHB+AYnZJrJQpILbnram3Divbwv8N4arxon4f2Q+On9kLD2Qm6qpvLgDeTxLTlZe4MVO4TuU1r&#10;asXpYMiJ/koHZXuXzoeL9fwVWj8QDP3poaM4SltUJfeUTQyCmy7nC2RYdbllpWUktHXVLar+NvwO&#10;+K3zsGZdGLVrffg9yPyinOCfnSsvey8H/bcB7LXxBOpk3o+B/hB0yIuT3Xe2BuG+XzOlme8rQzuL&#10;DAcf4of0wj6Pdj5hWe++tR3O2WlRB9ju3O1GmTDu5v9sVC6n6wSY3qPbZ4VmeXBWv6xgrGvmX/PW&#10;pkL5G+1/3SUYTTq2ubvGx/4PCcoFZp8tZNHia28deeDnrc97C5errCkoxZ24lvNtQNj9KQP0GkRX&#10;O07Se6/czEXA47wx78hV55alj05zKiFwJ1S9SinYJY9LnIYBQ3x5IU4qo05qcLiM0FoGN1Ycoonr&#10;gaOv7wcrLjzLR+zlqmSjCmOFNI53vj6Vz1pLvIauGj3hAVbTKtodAku6zfaoNXL5uri/M54v4l60&#10;YxfhTUQeJDAbBpNgkjwaeiqfW3vesfjWcY2X2F1tgf4zvPyryEeUoTOJ6vk73qMyz5cUQhKSKws1&#10;YbtExGZqsLjseGHrdwwdomSqMZ/oGRwpxD0c8toaevaf33FRgZ4ikueAc/0dMSqORqEk3KU3Q+bM&#10;SOdX603HTmRA86KrrR61vL67hyTlh9OPtbUMiCAhVlpufEKmxWV0X+o3bMxYp0ICYd+sPy8A4ScG&#10;kplpgBcNHR+AuulsIIaOUa51QNKK+G874cMGu2jFrCFsKBOfx4uv4peHkYlqlynWjBeGZhQcJCgK&#10;dIqCCxZIWFj36HtUSgOakDeV50XKxtf8mfFyBS+AOWjTzpN9LYcYyQHx4LnTcK/NOoJxm2KgyR3W&#10;xWvb5ATRJ7g9LoYZ99ic2KxGLaRJELnIVPf1ARj7LO7wmm1uyXhELLfIfRlrcqi37Qopwa01iCNw&#10;Sg6eHsvirbV/CTIOIRZLtyqeDr6xGUlbX1SenuL5M+zk3RNvA0C+yKoqtGX0uoOTK1mtfNBcRzjO&#10;wSox+3Yam3CHJBsVmH9WyGY5vwdt5yM78Dl+UPezlhrD3MsX0ewje796DRjJrSW2/yMbK5vRP+nD&#10;WMizDJZrudpXqpRJTUzZMy8hEpGvn5LD8rSCUIFtRAaiCiMmb+dJ0p41UOOHLcEjJmyIepstv0eW&#10;WySbBfk6TqUd5J6X152yj90nTnOdy23JHeb1d4i4vBGY+LjPGsOc2DdPhOTCJJLmor7mYxGcSRzj&#10;zHDHqX7eWVkJ4VE8nDvN8fHu+anwbzFrsLtSPepXEi+Yi+PMWpQ56dHcGaxZm04iQRzhvg3AfMmg&#10;XONDuIRLQSTBhSuclgMsWl5kLrhdrBVZ5ZSFftPlkq7e8ioE6mJtuhMEOPx50qn7ayLVDhbPW6u0&#10;MXoCHyfihYNyJFFc9845SVVIb5u8/nI0ptHIX5xDmAtMGlH6VwFgZatDq0XVcVOvfIj+WT6uaS+T&#10;zNDRDGWxEy7npFOei5100MduWQctId3sBb3z+d7w68hesDjN4T7kina8O7e+x4BvbMERpqg7GjeK&#10;FBnh6xM2fnMLm+Ovnl9TjDLolpRVPK0fqL280C2GT+85UG6a2f4ut2UEoENAGrBgyDWIo8rMXyGH&#10;pz8VgkneKvT99mz9qm4+b+qXbkdzWK6+OJrh3D5udZbZxzpEf+meMCiX3kntJIZgCTFmmCdk8Xc7&#10;8hTt7DLmvbxbx0SXhgZINMEpkl9eZnLukXbxUaX4t5cC4PoOTKnJ6cQoVNq5vsjJvtrOc3JhXxef&#10;a2rgUe++zGUu8u/h12RB4bUKItnxZdgWYqCYyx47gC4c5RJk9gMTuam9BMapUy1OydCbt2YJfH5i&#10;HeCXuluiYrohZLbOou22tP+5ucAhtsRirF35/xcclOLbcBfsIwi94+0C4HAWvYHaOiYms7eC8Uiw&#10;UXiQ2R3Ic5tvLZgXJ/Z62vf0RWvumeICwDfoHF4SE0Yq0YstYiWnnvrZO/HG6lbIkUmyNxgJ5D4j&#10;lZR2+2stLh58axW8pFlBZPvCVqal9ONTCPRuUMmWdH7UdcQejhXXtbK6EdJ3P/8v+zsBzLz8AihR&#10;XXPu3GcesL+xF8JlPmNnBRA4kI4e9maBP5DLeLlgIthm1gIrmHh7XucKQgkrTu9bXjiuME/ETc4z&#10;1gOtdW1walXAxPpuTLzZmLvjZkXjsnqwPnrhcYDnrsrv9ZQFRh9pPCIgU9mewtxib7CMPTtowHfl&#10;SYd2dsR/xufmTExRw1ySuzSUPlOs1o9C/NlhRN9MZlt/EJeMHZtHlHKs5scDDsd+esD6O4Ag0Afe&#10;8eGj+ATmDgyxapYh1xJfZDvPIgLb+HozLsWrQ8FnmPdoSCKSHZZ64PwFQpsH3Vxy4nFSIMrTcr0G&#10;fr/nV2Bd0XXlDXSlBbICC+o3lEfTZD72bqmuoMlQFQ+BGnzD4btUpU3bNhinG+8dNa5dS8GMBdVg&#10;Tpj6wzKQGmLd99YyA8Qa9FqluDfEKmLZrUH+6Pfwp7QL1pl5bo3TdrE4juZ0TkZhGEkMfXkWzi+P&#10;az7xMfldUthHeEAyT/FdXDtcObv0/eePk7smwnD40FNiN1JzhNy5cJG9jmkeqKprClY4femc3i1r&#10;bNk1nqBb3aW8NLQeU4n3Wl82BV0ovZQD035I0+btt1q6iVG84fRYo8LUvxRtWB11kUn8H1Fvkwoy&#10;u1vDru9Dq1qKo5kjW0nR2QsGr09B8Jf4Kv1E4Npm64SR71an9IS4dcynB7zowdTPXHPdR1o4M8oH&#10;CW6EO9O3nWAHa5nszlMfj+uXI+7gEpgL33Ub5Aulg9XK+JhJjNmyxbndcCt0NAsDY+mGZbbsFsUh&#10;TKn0esCBDJRg910SutFWA9egMk9HCEFOyp3VcRZXrFNl5pgogM4H58qLUlsZ5Y0xzvrj7evhqsHT&#10;tbuGqmHCjvfHsRWJyIJ4arL6RWwBxFRVUGTuzqinzI6I/PajEdlGKa37Nx8wgBJdAcYVJjtKhc01&#10;bemCXhkc27CbaZ8xJLdgA1ZRwmQHaSlB/k0grbuwSJCAs3JCyjwfuU3RauvGo0uiooXFyvOsrqzb&#10;MFVB1J8JMfb3bAODuGdYv70bMQwdF2TQlJQB5lDvqLHGjiXOVP/z0NIqJYScQUUmGJABvDsCIBbd&#10;Husz/2gBUPLrZRKqEjOLKBiD9POIS+/MxhMlX9JDNNNwwyNXub5O0EE/UUL8Z6D9wctdTf+kPzq8&#10;pZXyAyak/ZJBnTILePUcxKVkX+5f454Clg2XquLPtezgV0MPy38S/H9MfWc4m+H7dhIrGiWxV8kw&#10;axWl0koEMatGl6J2jKLDLCXEqAax965RtEaJUdUiVSXUbqsopWrWrNrzdbz/3+//vh/u+8tzPB+e&#10;436O6zyP67yv80wNGbT1I68zzNJvkl64O03syUw69oPE9M3oLnwzcRoIj7yQWaG9RbfwjmuiW3Jr&#10;l5TkkWtVv4qePLomdJOfsq/IKWYEj8q3m+wS6eZGtuXVMBXutF+myfe++yuU6//Gd2wt2ufdeHLw&#10;UR44rScOf2L4a343sXbUu0FN8ESuIH55Xh9eeoazs6oiQI88ZZ0UHi5clUoyi5isbxhP7XL4bIJ0&#10;XHbzefQDFioZSJsn+/wInE3tvGo+LQ8wtfV/BwcooXhvwaSnmDJSK8Fk5jY0G4wLcqETG02N4mTw&#10;oqWtAZlJDSXnrTgX9cggLEkEwtsp+ePpQFTZBQLgrOejINW2ZFleJODmI8HmCOaBzz/VEokA3WyS&#10;KM2ENW4ewU+TTArnj65G4GnZPTzPI13vsOUYRoKR7uzVCToJ9l5kZuR8MK8wBHrB8T3mswNy+uyC&#10;W3rNDfZiDn2epIhdqVQtnLr5sKF0Gub2GLNrTN/bZ36Nug1GfgO1R0vBHbqRDNKeuTWqtsiVMbOr&#10;NSCHHg4qKGLWKatD6FfvL1FDlTo9aX2mF4Z5QebZO7xuz2WbkG7MrgIymdKn6a+kS/eVVtnFogA1&#10;4EX9jRZVgMaLfPyPo7OACVT0GPaz4JrBm0+3FncyWa8InrNL4NSaXgPs80xd7QSwX/bIWz4HUbzh&#10;N/L5tsu0pVjZw5/MJcL17FBqLYDDGwWdCfBVgFdr62ldIE6uJTwcnUmE720KChSfdISLjO5YMpjN&#10;ZVdVc2yrxYwzDOnjemmPlTqGR/qk3vHWuCTF0qXmTVGFRCW/jnY1cA4d6mLyR38zXi5LKBT6exk7&#10;V5rn0HkJFRAQIgqjaL2ayD5zO8yQEn7w2jlrl0lTHNuuXjNJYCVwEn65aKbw2Cd3DXzJH9RUByNM&#10;g243Wa8atAab7NqstDhkPwaLGu44Nx1nOkzMWt2k53Qha/It3/67FUb5awASDMtbjq1sO/cqanU8&#10;ey5Pf+kGHuCmIqXMhQWWZNx3H01+EPj6/Yb/ouG4DmNjPlmNMxEac5mEiCkyYtmtSQAo8waTbE4v&#10;SDIleFkKTf9yobXXn2p0QGEGK3QX5ML1MedE52UlfjKo1FyTPYypjgGqnzkPkl1dw5IgUxkYqMWy&#10;WmBMXAUfiREOIOCQSZI/ivO7WRIVZ3Sc8TcxpUpdQ3AKttCBLgCSEHqagBAH586jatiHTFukhEoq&#10;6++y0VP2NIvxW4mqmReI0ObvunF33kFvBzbkNJFzAK/JabLC8FK5Ku3hum+7bvGTe/C+ws24t2kC&#10;n49lYqLZbJhScWXHdKUFjakUPn9BIUaDK7DFhE7LBrtQpYekguD5F5MyDjbWjj2x8dcNY+oPGN6R&#10;dcX3CuMB6WvAGSyQh2ZpyG2t/WwhZUhxMGBngusJ5sn3oej/1CS4wdHsV5/ca+LZLHd3kiZQoMbs&#10;JUaPkSadlODANFqk3ado/h0zCZKJPYrMD+ey4sPoYFPqvvWIwNl38Ry7vNiwvl5juWTENF+OKb9d&#10;eBCcf+tAugDmOno5AWeQLusv7pVLEUA18FsJsYZ8ZHEN7G9jHZjBmwRHY4TWLNqt70naleEz1mJX&#10;IY3f0pu4dsozBcRD0BHaF+4xSmDSTSyBK7i0CukjxZYgW6WysCfdb/Vev7vDc4wozhW5Y77fCB5D&#10;W2+XA2xP/6CFZ8Q+89CVWwUugcBaOZhdgS3qnRXsX7vfrvtI6M9tzG+YgFSISddbUmX9SrcMWx+4&#10;pz0e3GSZb88KXPIQOh2e4Lb1vX2C7CgVxW5ZJ+H6Uqk75HrIsRpqYtsmYPbvUGrjmU6J/SZfKV2e&#10;wVt9TAn1djJLDI88xHZ+kUjONLrDgwKWOrwtRrvdwk/bh6fMNEyf6mLkja4n60xOEkJTBoHONEHc&#10;agDvjuC1fx52Qm8BZQBIf4/Wx6jAh+zXxbVs4q+wHCZqwm93fPA1HF/+7dUqDA5bhhMLtX8KpDRb&#10;tHBUI+XBSWvuqMJia7qM0syTdgj4qy5Br/Uo+/f8keznkkpaDnrjb6AFblYD+R3dDN3zbt5mQM/p&#10;7hWzpbWi7uNYq5+admUgAgGlPfALJLt7pdiRk9PZ/00kUtpg/ZLj9N6qzEdStQXpeochpXy5ZJ5s&#10;CRK2gqi0ORqBDBcyG8j+qB1qsbEzfnkpGHVKGBuT1by9ihX1dKG+J2uzb9Altmn2fkkOPJcXqsNS&#10;STrpD2LKh9aUOWMKlPLzRot+7/PQKJRY9t07PA3My2Lebgp4ugpU/fKWjwTvpJm0Nz2jtYsbYIkf&#10;iIhjcIMVG0U2gB62hz84w7t3ov+9LlVe6OeyrVbDPkR/sRD718n68St+c82UrIlFAgUQ4xEicYj8&#10;sZVb5QjmPCidn7PaniwQUtbs8AI5yGFczKmiKuQP/azdMwl8U98bS94/qpNkDFinfEsyt0P/i6j+&#10;pzIX2T+nQew7M2ljAps1CUwbqd0d6dkxW/R7K3m0z1OgXP6Bcv40RmsLnWwWDS7r3Z6oAufaaat4&#10;E3XHn1XduTSa7wf8MzwbtOst4H5ieSNpVGcTVjjYENHPbWEb3NnE+KWM/XqvfS9V/szXNqZha6zx&#10;83kjAwnYiPWne8r2J4OZZt+GojPSa1OR1rvCu4qaRaih+2up5iIK1lHljyRkRkPBvz0Tnm5wQfK9&#10;aPur5eQhVUBeMotSghLAWEyZFgv0qqZxkJ65Aok4PA/cmpD/b2ogyHlKAQ9d/FUsdzx6yekv70vf&#10;LDuN0yCl7COb47h2uDRADWSXn7ItJMN4nbeHH34aHe+CdJ9dcDG2IHAgvDVm1Whi6w9DBy8JqGRq&#10;iplEyjhFsK/iUgDqkvzI2rzS5lVx1Ny7qvTYJE/tNkIiWf/N5KKGqdthojPJWnUAo7NKMtrBw1O1&#10;kEHdxT3SbTFfpWLxHZsTW8hA4Ua2kpqvqvgRUNkKzuHPdi9X9ZzAsTO7urc7QrMbtkrS67NhHiL2&#10;vDjIsOqvncqE7INcETtU3/rN3nEUbO61ixC40KFCV+i1Xhh8E3NVZui+5619om4bs5fgPZ4j3QyU&#10;T+Bae42cpo1Th4M3LZC96MJ38PrCuQcoRb5mfOLArX0Q/eteIZ++Ze/yIOx+WUSMMbh6HaWspAt9&#10;HBqdMha7LbSfmYe6aDVoSzCKcp6Q8YqkwIqfNvsq6S6gvV7Jhdlilbt+oageHkV5+lnN9TCauW4V&#10;p7WATOvjI6PJCUffePYQUaWSoy1GzIfiVDu6UV192oOa2cGj3bbBUFOZoRUvk/0t5V+vGSnkmp6T&#10;Hfx25xMp+L0J1Tysx13apzW9pb9GBHSCUMt4k6/uiPDB3d4M3YXQ59mqXzyP7CQP1UWndqTTL+kO&#10;E4MdUnTqjNfnhy2/j285LPJoRrhYqKsxBIRCKkIbBHsM/+xE5DprLMA0j5X6Lmj56L5LuAN8ucrg&#10;4tB3/SmysfbJdS++pVq4nEavcz9077+Yeffp76rMMoxZNIAcs31h5lZnfybIAMDHme7asnTqaGma&#10;R1YbDecxfTDYHROzE3FjpkJ2CMA6AMAhb1PNeR8UF68iqkkoaXKiR4KfVG5X1wN6GoIRrBPjtLb8&#10;SVMMJnTqBsEJuDK/9LhDt0E3asY1+Xxp2bICC5FMseKu//gvBeUW4/nI9gV0H+7eEQXM2xa6c4if&#10;I50tNho+u/D3Eukb6KUt1SlA8fUksLmweyyO36tPyQIsJVmJH/TdJw/ATzU0D86hYiPNzX7v5Zgv&#10;HDtKx1SO/VyjvKeWUZ+GW07FcFaeaXZo9g0Lg+JvRDk6NY2kj7HDZ8YGrCU9no/9GegSpNduJ7ba&#10;upG0KD/Ba/5i0kWMd3DQhtXMESANon3Nj4+2C6c/wF18R/91SY/Ob4pFtSrxgRvpfnLWRbab1c4O&#10;C5epFqieKu06wjDgh4AAF5u9e0Qlct+aRT2mGWWJWboza6wUeTiyhgYldnMn++rKEmqdT1nNa6oL&#10;7h4PvDpZav9GFOl5TE2PAQX1900W02SScQegreeslsdhQ9hFK+SUufLlICXREdSx8hWLxAfpgUOv&#10;86OoyjOhtooic/4yVxJ2xDecltt3zZu943tinudvOc3OXBXTrI5tmaG9Kmpjr5wARcq88CFpaNhV&#10;4t7XvRVNwLtsIgQUiGt+lp9yIPs1HB+GUE5/bRFzeqIVS1ZrYj84d0iY23OpGRCxTmHIBv/8H71R&#10;FIhdxuL14pSINDUu44pT/6MPCxEjPDU///1aTj2SvBKCb1pp3uj+/ULGMxVFYNuls7rRqsErsITO&#10;hVCm57gUqc4uKzwABpEpZPT3Zg9QGL390pTH7m4aCx3En7oDv0WmcDHI8W7f8vxKRmjd00z4xpow&#10;v4D/WceDTopNIk7jiBqjwPt6ghNcaowNXuRQnWsCRTrGmTbxw6CM1VgAME/JLaBLZogQ2mDq4t30&#10;9Lz4M1KNqx9TPQBOekkEn97hA3WxevuhfcReuK3OB5J5pzIm3dMx0rQ8ncmjHg4twnsCA/BqxN3A&#10;FUwy5oLudmSU822obGBqQ0lLCHNSVA29gMvw1AEabywt1SZ7oyQflavsXLTT6dqq+KVvf3kZkqVz&#10;8d0d/a1Z/Zn0/2FWifS7FGow+QY9CbsTzh8XHcDiA/7xak1AXauDgihU4ySwme7kPFGDABBQ01BJ&#10;zJ9MbHvOuXUXME2/n2QNZGl/NhBosXDcZkd0qKV1yDKYQInf1xIVB9crMY54Ay5RlSG9D2XvbULl&#10;/l6ppar+dugBbNsYRpB9hQi2ze8zHn5/IyCQrPNrp4EamWjYoQsAANiOT7fTpXNNVwaMAzw9PAIA&#10;1k+XHS8IAKYK20LoXXQIWy6Puy6VOHdt0VKB4YvkUpfA/+Cg3KD8qOlSpMd3KZk/j0mvaKPksn7G&#10;Ua5DLUKFEypw6grjyE0Nn1wM6jDRbsmj2VkSDKJK2VVbWt47V1A6/EcO+VGCcXWhastt06Z1jTOU&#10;xdFRqM0tak1/JOdPbstJrSE7t9kq+oxWX8Q51rqP4dU0/YQHx1wSgqnZojz8+lZMOQeLvYH/Dxcr&#10;khTZmzkBFmcsJDJzbDYuceFk7RjKdFbxr0LRO9qreGfCAxIXqUzUuFo85zXbWRyy27FAO+v0m9UE&#10;2Nlh0H9ECG9136j3fqFKTtgGdlIHhN9IePcEr6T10tiGYMAoGODFVj9/ZxefjZ4S/iUM5CY54T/+&#10;k2uIq9cbf58s2ZnCUFV1I83BPnXi33Wn9uuRJSDcDv3KWELS+3cfC6Wmo2h3iv+0ICAFy4KFkTlA&#10;mrTTxVWNw/WPLDWp0tp/ejj0eizMJSt6vqohovWTwXV7PT/h/ddShuqt2L/nFXuss7BTBcaOErcq&#10;McBTaAIA/r06BwQAXDVsiFdJHvgWzqc8iw2N54+wqBpSLA49AQEwm/ZOmHFa6LQmhz7/ohIdEHHq&#10;9638CPcsUfey6Yc6Kipz5MxhKKWFhWxTo62qjnIEv/L6vHzjm+Tl4a4M91BsgyLKcUxqqpAYSDCC&#10;k8553J+eX4PmwHBO6Ur+ESczkPOIKlBxDeLJIIfooLGjeScz//WNHKkokAgAcLJpgNe8WUExgud3&#10;BL8BiE6quLmnn9atTwDM76oeYgmXjBaf9yPtuMtrbSGoey7FP2bzNpd22vkBi4clb+kZQ1cYx3e3&#10;KgZhBTHdYxOlLd1M63O/zzkrn1nI4dkXLzO1DdSqSDeP65NcfhYLuT5U8KozKAYXV2+cn1jzGjvg&#10;KPEoHIccV7RqjSMHzOTvL+F3jYHcGb+7P6it3zW+VvWPKfvldo1IDhG9q8/46uamMEaO+uOnzGt1&#10;myZOcwuEI/gqRj4LMYZ6qh/VgDTBCI5+QobrPyqsSsd4EX8GOrVyPp8JHxkZiR2vEMRcCPVHMNIZ&#10;1ksOB3/KHWkL4r2Xk7UiZcdpagAFrshD12SGCwQQWzZFoK2tRvwdgA0oDUh0leF8kTLYzz5Ob2Nm&#10;QyjgYj6pGst17i7lf8L/2LzBKvZMTpDjYpQdisYramYGI/QDaEdWQPiGeLKYo9gr68/ouo+TJE3i&#10;S0gGk2WD3kvoBVd5mPNz3KZ1WnftVn4Ro7CsF8IRkK3IY820sMBqvY45QX48rTZJf1WZx6hMLT3A&#10;dWYP9/QAHL3OuzznXgwFqIruuAK5s81bGd0CNNK71PT4/7akEin0DKZM9m9KWk+epFHe5lVJZP2Y&#10;fOwdQWF17dmWALjNMaxXNFXebUh2hpen+1QmKO5LagvjxC73y++LcBN5UnB1zk7RLUWTuOPhe9ER&#10;q4O5mcGcH0AWm9BP55GdQZL2VmOpbF7pp69NdI3oE0oZrZN0nkseAn4wT+uZBbWINIocVV6VdByz&#10;jiJ05/ZHH0h+0eWLDVFIDVQSQPnwkBpUB4nujNftc5uuMl6pCCWHqrANMlT0p2Xej0LT3ZlHpE8Q&#10;Vr7p1cBt2s+jScuHvXweXAOpaMHRwcdk3579Mi2nlL33yDBNFX0J11oeHPo8KP6VHqPZKFTpJdUu&#10;7fQRiPZoEAaa+F/CDVBAXw4QoxoBrvYGIx4JPzCmgt7rlTpYENQcSYPTbdJRBKQBmHFqwTGU96mm&#10;fg53WRdYkIQpt/d7uDLFrwbfmb2IT7dGUYtskZMWh+hHNN0SXB2m/nvA37qiaaeMFEiT8W2Dd5vK&#10;vn/pcTdYrdf2eFXhN14+41P1btmnvEecz5v/qhXCQg/Su5gByCPxFJan3T0AqgvoJyrEsaI3ZOOi&#10;UYw2bhex2dOpWvfeHKmQktx1oNavIwZsFBghCzoVhDm8DvBx/nvJHuUE7dHLjmR6Y0f96mlA+i2m&#10;Fm82Veo9e/179jSeRyl8F7NFM9s9cHq8SR/KC9d4vWYrNmksoyoa4KIG8vFgZ1Z99Y5dnYssckzB&#10;UewLi7BbeIBw6tNYRrSqyP5jfJNclWFrv74uoaewwrZrWz2KAiTUEkW3+eLYOQUTaxJzEI4gvEdB&#10;i238aZ3erjfs2M2p3PG+n6j4W2hjS4BgBKjglEjStjqvGLf+FKTjQue37Yofbp3U6aAv5GbaGnQs&#10;tA/G+xqOviEJDchLdZoAyzwKQ04WOjG7tqEaqbJhAXcpKqNra/662FUn62oJOMuwj3v05ORf4R0c&#10;9BCSDh4SkDmoOrLNP1X0NmM0biG+hLRudN0bGtbzD8V8ZAe/jvddMsp2Ft3xDPkhaCeydOWuZ2lf&#10;hp77A3ZJ70JFtlmBowNzbJ5Tz5T2N3B5038whxj6EgSN6Y7ltXa6n0uGwURgZQkCpE9hQ3zWup9Z&#10;gUyAW7Zi5Y181Rw9Up1fPPq+bfGO7/8Sw9eHnkassZOCAo1T9OEY6ZWB24HZh2cXzR6zZ1xhYzDA&#10;7abcvjMQGlzK4yZTXTQz2LmmsxKKzO7YYjCDmH55OJl8biPQTI8ku8Zf40/fXkwOBwJw7TQHpwKt&#10;8YSLJ8hLdLnOs41e69ueFl/VOnJ8MvZA0T2wjT82xtHJ5xiPofd+P7+fJ3cVXOHfsCw67warzUDQ&#10;x16OD/BnsxDnxGCGpLsvuUvZaHvWSjZzNoGHE+OPRoATc6y7SrdHL80d+4B+FUruv7q2/0quW1cn&#10;ql4A/V3PMYrwOS5Tw+LWb9dgGND7barnqadH6zG/7felGyzTKHtUh+ieCNO5huIf0682DygEfEfP&#10;tdgyjSgKq2oP+6EmXE+zoF/MMSgSoLVDVBA4eKiUxrki72OQ9sKFW2/jG8FoMdDWpSWJ8tfTBTvM&#10;c2KZ3vOGlNfscxRojvUw6Uhee6MrwLV0Nn+sNXCbQWbmG8Lj6uLz4PFRPtUH+Q3U4KWXbkLB4xl7&#10;2SatzrOOQeOlJ8GzH0vvaNTyTWDd3CPrBareerONP2uBB1cDkMwQ6d/Lk837BULLrLzhGupfavvj&#10;PE8WICfSH1k06C0fDPesToKP/tOVtrVrAvAcLdjGnI5Cn+diXE9d//Z0bAt9maf6OqfkVW7T4ohH&#10;5e2fkcAylC7g7ZBABAdai5u/5Kk2a+ynS/CxaUiZN2fwGimqxeInkWhiIEZF/EOFzaHHTi1/2hFy&#10;hZFkxEDCDtGzDHd9P2zm65E3jdEhnPEtdorBlHmfKMqaYH3dEEH1+LBRqw9FTj9ZmSYkCFjIOz78&#10;wAiXy6MatbwO4hgFRqspwMQnvz/OVJy6Ik4EvMMuxGijQct4g9hkNuEBZ03tYbxLKh/SipTVk1iR&#10;4rcAaXumFo3lHJVeUdnu0PS7dsVrKvxpmeipTf2+R1XvlQS3B9YcU29tT7WYcE+9w/1Ie4gGqPzI&#10;x99kXIg8swmz71+V7IsVU5CT3KLv/pePCCQqQrLL6piSxzU7Foz0u3iUGnynGPIR/trz59Fa6vua&#10;3Ci0dgejV4r4DsaxnLDcebvE9fAg71oDS88nl0Gu41yOnETFNgVKR+Nn82TFJe1Jhq1UQoVtyM1d&#10;f1xefpNVT3k9cqnajrd1dLL2sc7uvaYs9K1P1W/OTpe5tqpYfKLfJv2W0XluKk45z7VkyS4YeiPh&#10;Ir7kILMWWfTwGjXv379hnaVjD9FFnl8sC0XdXC0f+odXZQ74yxslK+yuzV1aPKscJrpT/F+G8BjI&#10;+wd51lVKKCsUHllGqQyDzoQV9X/meAd3tOpr2wJgaRVyvBYrCTye68zIhLPrvLadvt7Q7jPnoTfl&#10;v8e3sYSRMGZiL8jAq+BicjzRtvDOz39MbF6MVGXhFrKfhgQf7OpZdRZ3oJbIub8P7oJyxkW7tFOW&#10;o5JVlIfp4jD0pjBj50V0MYjGfNrEfq6TnSvPajebEcyY+tukA0LzGeJ9FPFIsJOSWgF6/mxZ+tIF&#10;LK78wC3fxUK/R2WdeTxmGRGJvOmZQhLGvTwN4xj94VTgm2vkbCyjPNwt+m2F67nZ4vwCnPEJ9/U0&#10;nU9dDgF7b3Rwm1wZ5YHfXgFG5tx9Q5gSzv9wttHR2qpx0X3Fny3cef+X/2UBFDlEjucWyDeNsnhp&#10;WjC7xYvEkqCOFMIz35pj8395/1bD7PHW4826hxG2CMcjAEdTV95lfa+V+CNAPEwg+RdP4ytH1B1k&#10;dVqFF4YW3ps5KR/c6ad3f2Woiz+fV4mWt4cFltW2hURQMrmO6z/HR1FgmkoCv1CBljsRxAGhpbty&#10;Ck56m58vK54XsuVZItPg2X+2U748XoO2m/FE7L0vvPQ4GlfiG9N750uszoR2/+MXWR+z3iaZibC+&#10;6x1+2uKSLPeBzwq4VuTwuvE7o1R25ezssP990xfK/+Jl2kzuKS9DNRhcaHzYsCYrF9j/p0WpXIDa&#10;D4A7jNS28e/4KzzAkmzkXQohnuI5I61H9XfREEyQdAwX3ofDlZyp1ig9miac89yuVL8yt28/Bwur&#10;D/Bw9Syte64rY08eyl6s9uk1pwnBKAJ8AURO7UbcqjL7GAvtivS8YIhDXyzm6NIU0anDY9HCxO0Q&#10;Arsp/ifA5mjg9qgqI6e0SoOh/ISoxQ3eKG4gnPeRHd/zf29kK/ZJbNEjXT5I87Ez48BSckGgV1W3&#10;OuAW0evc9dN+4Iu5vrXUp/wheGPurI83bXRDkirxFNLNf2ACw91aNoYCE0PNc1+Bsk28NUwi0KAj&#10;pUmUkm5dc37VG3HDy1BdCKXHMr6Yi2CL/zJZa6oeS6kUud+6b1yWOVArbOc963qQIh/f7o/imBsN&#10;DiUHw+/dChkvdcn8WbRyYqXVUVeQrBjc7f1nZP0HwKHj+79RZbvRcFPY748PtzyFDCQdly9m8gcb&#10;r/85U1Zy8td3+cu4H2Dna9GKS5tNbLNKjXNBf7T2lYQrO9m5xsJUO5uDsbfi+m9Vz+D6QHIRvTaY&#10;9vBcVi3LeD2eK5Pi4EqVu6PNR/a1XgFP7l37BaF0Gkap2ycv3+T9UuvcktZ8Mih6NPjaKa//DJUl&#10;ecRxhCj3S+Gm0GLMlt1wSWK1BdbZzz/eTZyfu+Pi91qcw5tmc5uA9z7iq21dTjUgaurL+1GyFFfB&#10;IZDU14os8jepjVqdDqqF8OkRBAIog5cFIPqDZ4t7iGqYzHMCKcLWooMcg63BpqSFl0+CCG1hM8f0&#10;qJbddK7UXs2bm1el81QtFnRsZezWgwg86ChlzYq6QRtJdqOoeCnM9CzYvljvBK0gHoHDkJyWNz8X&#10;llwzTCV5/JZBzcFhO7rVCRKiYjpoe/EWXskj5gdBl3CGKy1e7Cd/RIfC7yLMGE03joRH2eGL5S0I&#10;K0MLAk/i7dnobWuBQDEY7KKLsMz1B/KgTZIWgVPxQsg5OCyGbUDqoCB237GCUvTXN3YD4uhSk52o&#10;aAd3CpAJS7Csk12e0xddzPIIA5cy0e5sES+aoBxr00eH07HZHOJv9eJnXrdJ/JG2drHdZwva9FoA&#10;01xF8JkyrgzjiSeCTMOSxeVJ0Wv+i8pE87lGvY7VoEXv5UcSc113D94kSx+Lz36EjTZnXVOSANcQ&#10;kbXNT5Su1W58kk+lRD357gZZwce9MTaY4Pz+V270S043adXd2Y+KnJDfKbYN0d3Ubsg3cQxE4/5Q&#10;6MuQ84C+4cTBsbufcqpdsBEhj4n14k3GfKM1foNbeS/yopqbrCXjyb5jUZ9qdyaJpWVDNSVipu/F&#10;0Rd7myQbHdQP3m0zlh5in4Wuv7Vy+gkb0ZVoWctWR67HBtM3esOWYKOex2Msg1/nRPidSoM5vjdK&#10;alxE2sP4xRQK5y/Zl5lNlf4vTNib8qqI29L+yVK5DAwQ1SKJ2PnnwPXjOBhyCCnzVYfb+B7qQj8r&#10;dIpeeD6rFMPLkikOsGCMB4Qif4xVzrCRGaD86sgPf83NgsHt9EZ+ToLWMNNiUs00LtX27bBWxNdd&#10;kesvTHhrwbiiYkUY6mR/9J1SCsirh4RtKy42tchRrId6tXVk/5vN2GQJgIBvqD672MThEHZ4B07s&#10;5PfvfOYJQga206djn0cHM5Top3Dq4j8W5vUkY0clpw+UHiCcea1/9waAHOa+IqewxlYpTNBKrRxK&#10;Np+ZTOtm4ExXISwXVwd1xPeHgd4zcOdUH1iacgUUCbVjKG+HmCJGpmUYWElIA5TSXMupH3uWew6Q&#10;CTfZygsUM7eFmlvchqQ/7cQQlOWwRHsKv2jxNvm/XbExypijfUVx4up2upgozBv+SoToKInm/D9E&#10;nfc/1f///59n4BhxkHHM4yB7y8g6x6ZeRMqMg2NFIRrG4RiZxz6JzMyKspU9kpWtZFM4CCGy6evz&#10;6v1+f/+Dxw/3y/1xv9/u19v9fgxDOELQ2zA4jaESV4QEnzKI54yF63VAAVR/3I0ierfVzaE749db&#10;BCL/D32dwYTg3OjUh4Ryv/oKCgLctv5Gz7SlrO7+bx/fk8szyxlxNaXfWBELnOPyvADXTfgH8p0p&#10;IuLPddAzAiPeREQ6oO1twC5y/NoVRH5Zj7y1lu5RgyjYo0bVsjZx7oeP54kzhqD2V/eqai/q0+qt&#10;vVUlfLsU0vmk7J3kmxjxygdGq2VAnt+vFztgr/VlYczFRWYC17cwtW1xdeJAub07LZesinPWLO/d&#10;OcsXnmCOk7war1u2XZ7DWu4mewqiw3qZcPaJx0GacyezStZSeoXt1mCpLZCLtp1N7OeKP2+wZmxn&#10;2hn2lD4sWYy4nYDauucUkW2VRcU/iq/+N0XxRMsKLNmjB7KBCyi2vFF95iE6oC5VLrkpSbSM0ZFA&#10;/36VVtCrk1HkzTeCtgxIYAlfU9B+qmxB2Wv5+VipHKjAdBN0nfzik6n0Je7Awk35urr4r0222cN1&#10;eZlW9oEXKdTnQqMBcgYu+qVyi5/pyI3u+0vAZJ5qFf5xmHKR6ZuWbnV/Hk2193hmCYVpxNWWp49x&#10;pYDbcaV2D6PsYlsVKRQV150Z9PvRKtwR9ck5OGYZdX7lHQsaZSjoG4+JgjwwlK9q+fQbzZe7kd45&#10;vO+0Roz+A7lXacYlJYv11r4zM9VD/OmWufvJBkyotD66W6rDkHRNewrMuuwxUGM9RSz+SCd9DvhY&#10;TTQOo7KvnIpb6Ocq510NkvKJzXWv+khBSGnSEQfoNyrRl5jeCZLFqZ6VGv4LTSAM9rZ/U9xoEV/n&#10;M0bfxn/bN5F51sO0vKxdHKcyMym6XJLHnf+Ik88xCoRanwVZnlCqOfuwkIb+WKlDXEdWSS2+GswY&#10;ZzpP2/mBPRzwulwHDwY7YxOQRh4F4CVGBPP1CZQjOToLLKn2CasKzRyPlmFFY1Wqtm/NahUfylq2&#10;VtvlEE3U+pM3uhur1Bz6TEM30vllU0+l1ODyzJi3/rmMhPPpgGDnvaX5rPS0P6SqhuJSa6me3wEF&#10;1Xpr5oX/ameDNL989aIdOmz2Pljf0ilKM7alfr9OzS1trEdNWXFJoMHoEXQdulO6GcrS2VcfLjyC&#10;dw8M5v3mQuuBGnc8Ld4/kQ7EbYTRnnhI9OohRyJ5+F2PZFD3S9ol3+AvXw/SHXfb19ELD44ZyFxN&#10;2C55asYfPPtfZUQvb9a6Rx+/cHQNcD6uPHHfJiMdvVCjrHhaNRSJjsVR0+JHNowgunonothsaFbS&#10;oYwRyfOKcmOWy4bVD1CJ/9BecsEQAJiRHXJJCK0k/zsEmyJ6L8x3glWBtt95eVx5wy9WLU80vzNJ&#10;1FtzXBzKEu5dpB8VdSU0DAC4zolAdMhE5jUqeeTjiXesMkaG1CGSAqPZEoyC+6Y8MNV+I1Mfifbw&#10;6jrK7R571GTuH3TRMsiJVSdjf0axdSwtdl15S0t7IjRpFC6Rmykv7Tp7bpJIrtDkCHF2so6K02cf&#10;cbUH6zoVTnel/QhW+BMgOe+63m9u+Fk11ohDSht9uLzyJJV8mcpwiHZ+QBXoJTdLQbOvPvo+nRSw&#10;8SBrJFECI6k3MSPxV5OVA+n6U+c1f2EuIySLcTb0P/EQzLq0Hs2NsB5kIqRt2P/Ik6goEZX90Hs/&#10;Tko2dUT5DLAEX3Pfu1F3I+7sR1nO6pnHYBoWlkjGsg9bfX+e7ZSC0O2AFh81l4iiSdd8KQL/D6Wo&#10;b6pxoX68GLDBvHF8jxR9vjZZe9gTxNHsxnqoMAiGe1C0XZ3CCWrZoNaZvXb4AkO3z5OSvXbn+OCd&#10;6LzDkUfuMduXy/xW6w/JemUEJ3yv6i+RzvdTKjliVRq9mWX6/wKCdow7lcspt8JnaSuzuMNUnkjJ&#10;uJhPtetOcOBrUqu0ygiMMNbECknYRWta/7pDl1hsRAyjJVo95fbwTnZIQrmiPw0tMnVs6Y1WYW14&#10;FrUqEWxb0l7Wb0hqMYTmQAdq9QP+l8WoF5a6nTdBMV4crCa0fnYHsOup/WdccOl+ZavE02bdZQLy&#10;OET8In32yy6iTy3XK/2ElZiPrLD5AiUueq29S4JO+lRMlOio+PMJxGSSmvlEAOo+f6yAysd0fsce&#10;HmRiq4nEx+E9EsNR9qaKE8welAsEFqr1psIz4Zdw14rE9L5BbGBUpsv+4Z9nSUrGrX0Hz2sb3a9e&#10;TPTR9BW/IlcsyR9+IMARf4LybPXolfytKEjI5rda9jwC9SEnoiqCa/rTfveFMEE7aNFlXajY8oAI&#10;9xVKzQ39U0ZG6TPyrMWnaWRDFEpmLoiBOMR5RcA0Ic1fdy8tzXziIq3syMvbAbHsYOrpWy/EYMKa&#10;dRRMK2MrBUP/jSLMfT1Bx/M3RJHS5754dOrjSKsxfpcfGRabmkZWh7/coJ4xc5ha7mkc4qx3sR19&#10;+DAhcYgKkwLT0GZzGDwbjFhZWv84TR7Yh4qPi2iAAbdgNQOjVsx86ywmPWviPV9bZWeNQH2KzNnA&#10;6TujTi2lQ5QPKfk2U16GlvF4SC1/Xr6yUOBLWZsF6vPF59UVqUflYj4RZpFctLkAOvCC9NTVpppI&#10;ieXT5IBQL+ryHtcMIbQchl3dLt3na9j5AnHTb9hMvSuuGunAjOXfH/ScaizVXVtnrOCJqFbHrOxM&#10;4EP5Q5hXZIK1u6Bhh0DIrAo9vbKo7/RRNnGH0WQDO4OLzA+TU7c+sFYvPprchF/xPKmN8v1fyES7&#10;0iWq+2/fCYecF9aZR5rcmM6jhgzx+dZMHVWnxFaGSMHk/q2QvPqyj3NP00FaMMohiZEn0t3hrmWm&#10;/J0089HIGK5j9SFB90KPHryOn7bejXh2DJHEBI5ES3yDEpi+onA9ksIh5fu0IvDLy1tOlCEKrfIT&#10;LB8kSliAQgZC3BoRAoC8DlU0I6VFX/X5kA754unhXlKcqcqC2mjl+bFOm3CGQ0Nlg9m7ZJ6fSws8&#10;rZJMTnYZytvcyLE0cPiZjhGxRsfeF/xsO/H3j4yn/YWwwvXss4nlMeNH4IurCCaKlSLSsNpTrT22&#10;3ucuPvazcQ9sTe9eI+nyKFNOTsdXcsOKTbsnmmnuDrQx6P1V2fqgW5uLyUBLJVOPqnAIZ9bnd6K+&#10;PEl6B9TgJFmmANhOfYSavZ3h3pG73LjUbWas/ShZuIM9rSjMlx+PpjuIXed8EXnUp/6jp/zmNBv2&#10;6y0QU/2PhZmwy7SLPOuaEXGbiA3zrcB68PsV473UB7KXDPs9qW3jQoUn75VlzMPsblb5v2UJfDH1&#10;dsl8Bckr2yvJpJ1sx38u1TFjF2h/mOx23tCI42xvpz90trx3prKpV/rdf/C2hDlzwXf+vvzKVwcW&#10;eS2B2mppSy9hs9DPtKlxs88KpUQM1Pj/lvw3DxZKBF3G0pr38MXTBp1w6TXHGc6e5VdbcPGLyH9q&#10;+s1jZN6VHXm8EuFcKNH9ggxojxjMVuh5Z+GYg9wtaNYq///VEnWiqBbfB3nRbUaJmjSUPXqPSASh&#10;8mGFsKeu8sswgI8+0zVvgMuZogeVVXkd4O1y2B6YZc/l9mJkhAyF+CBBCPAvZhMmPIWvKsOEvqW9&#10;kU2K98gtxGttrLY3iG3wpmhhDhcpqK5F+J0LJGWvK3oecjU79lyT5WEfMUeixz5V7Zo79z8CoHOM&#10;q5QW8MvxXd/5jgEzpBCBjSlGHGxZdF+XFRAsTM/OeGIw5UNs8Mha0xk7nWnpbd81+WxmwD+ycvxW&#10;SzdEeWdMzrHD4k5ZsrDP9U/WM6NVuFnCAa4TZ4Zj6TfoncSx9eX8kj9y8jg+joX7zMkotgrC0z3s&#10;ZvtrRX09PvOiXtOoxqOrTHst/VZS/9biEi+ETuUNFOiuU+WiHKvwumKh8kiZXekJmb1iqGGuo0IR&#10;/7er2sEl5Sw73ZLTtIjex6Nag3quot2JN1+4N3N+Bw74HfnbkaNi0kBphVbbxbNI3sSnnzBcvuH9&#10;/KL5Hwgwu/Dw6GZaK9yJGEKOSp8HHKtERM0EMk8VHx/d3siYoX27dbeyY68R7AcIB8uKfvMus6JJ&#10;+0rxOZf6+HtKonTzp5ZODSHG55D5Jmbnva/G2dNM+0v8fYotyaWVfTwtXk7GNJiROBVNl8CAchCG&#10;zJzgXFXyF0m+WaFhWDclrtKAop9hz9Ldv+0wuyfqdatjHLlLDb9ZYVSOqHW7sObeexNz6d3sJ939&#10;dSlWD/WrxBW5U7WjbP2z4k3r20lQ3E/huCataqe1p8j/EoCPBTKfwcpN39CXksC9HNKmuXytfgLd&#10;OvEcPx1yIOB5NCW6KTvevCeNYi6bIhykBNQ7L4lPdqzyce3d8d79+ckypuATB5Kwhy4sNaymEdY6&#10;qPQUxRpdZDo4l0y+7khEGN4hKHdo7Rlq82DQ7Bsb33eT6Avo6n6pYtmjr00UERPmGnKYhIN3VBxf&#10;VMOUoMl9T4Tfu9TluPBTF42odOmG951RC1AJU2Pve+5E45DMrVxD1PN+zr11uzpk0wbGa/7zZnrI&#10;op8Lr8FD/qkf230I30ks93+gLSq9J7H34jix1JnDMo4JpSPRNipMOxHSGTcA+eJykbvVOX2P+99u&#10;OGQ3BOkBQekj6s3n8MyPdIqmfzV+D2q0migFhVlVjtF8fijYR/JAU3HlravwlD1bJWaXeVihzCNp&#10;4MrjJ/SCo4Q0Pld9BLe0OhmUBFpRm5JzaOhkJDiw/ewZ+KVoidSmtMe8TeQ+ujZI4n0e0CFIFTkk&#10;U7+ovI7AJhVSBq1TpyTp9K6w8SJN7wVnramFvVW5SVIX0BdYyznfHIBKCyMsbiHPlbyWIIRiczxP&#10;pIWZ7CXsN54zJ7HOjy15M6vvXCrkQBy5lj3VZ8LMlPITgihHdVxNTazarwfr5thrxzWYVgO3ql6K&#10;nY/PXPP9nOxWwyqNFwjl9bwOd7kOHwCjjygMZMfILH4Pg9ODvpqXd2XvflADXkJriefX6VbN6KWH&#10;KWuvJeDm+iEaEkgBsV7zIcErUQIN53f3Ol5ZKv8ZkVpY8cyaTmmEN/N6+Wj/izyfvQYWOx1oDzaj&#10;K2auGJ6IfXzurqa6cLXEguqg2rJHnFeyXPVKyH6pq8rxxepFKefin0wbKV8K5tQ+BGqPF+VuiGIm&#10;JzNqhbIv06jinw0drpvzGvzvi6S+/tHNS0kfA/UaCLkQLsd0d7BoUxK91odAKrQmyyrolXzl3w3J&#10;LFgEsefqsho+93fiA48/nVGWvG0dwlwATcMIhCRz4TNHOSW+AxmbLswtQYVjqseyuAt4AgpHedh7&#10;JkCgJhibIQDgOQnRy47E+AU/f6kGrBwbuZ2TR3GKspSqbgkQbVKQG2/ixqOi4ZpKZGvMMfjahDF2&#10;Hbc7ze8U1dtLuEgLAUd0i+xDlEBcWLYoUhz4B6C+ZA1LV/5F1wLBgdzmaOFfg+NHQsNJ/s6GujgI&#10;oDjft0NyVxKREfK0EvZJDGuStRbqZ8SyvKTv0ZPFfcQp/qJnXsgbjCrw2wvOvWVXMxdJnyaVy1Ax&#10;lhOkmV9BMQmxCVHHPnq6/uBvqW4NZhd7xhl9BpMW4IyLGlLMtdrT0uiXuO/OQ0TMYHfIg1w9uDQV&#10;EINPfxGx2A+UFuLWFutxQn/Ackq5lcRXK96bvp5Yp33HdEQ8in9h1epK12b3LyTUNz6oyriZz+TB&#10;XUdHQtMx/xV9ptC3jQlZI01AkABQ7sR2di/tNBv/I+Gffb8nYTJRtigDffe9p5MNvS1Dd1uJUt84&#10;q2//6Y+s/aEys3iDyK2iMNtszDahGRi26RqLJOJvBUJNnfp202+f70AwCYopRQjxnjrMhXJnf3gG&#10;CfVVax4b9699yGcQmC+j2HxWyDBpbFc9uPnLSLi2vQxpH66hsNcqeXuryV+gRVnaTj/tDninlYFv&#10;84SjXTCxfd/NXTaYHD4wTPv1KKvWtWoTt/lSeT7/lJuwSzQhU61oBMQ4/AU4zksy3yIbifb4bHRn&#10;qdaErpfOighX8huA395Oz7h5hlkBvb/KotFte9g4YY9odsc7tqi5B2ivKGnU3axk+xZ5i+HGD81B&#10;Z/whfUXtDoXcau1+r1jCs7cd/KBkbSudUgKHJXiJl3WKy4Pvd3YLaObUTIL2gFjA55fJlujUAkbe&#10;njsNJfLx5L1m9Yu/9YrLkcRtJVIBDgLkCiCPL7JUPT5uERadTzvyxldKC9x50g3YeG8ZFgAwQXiU&#10;PVAEe1rKiKQEeix62HEVo0aWfK30K932Qvqxx5+IbvlnLjkXwCAcHyiKq7xwDsSFRt6nko6+j4IB&#10;vEjKFVRcFMv9F7zZ7pNOvIABmhld0xJzQy8VdKl1kCpR714j84XHNZGdLZ1gOMRQDWLf/yqqV7iK&#10;oe2AfUr7OOn8vijlRWVKeIjZoPxbAIktfoPyFnPi0tfMyzwq09gNA1JZmRw3ElMav4ZLggDfK0kW&#10;g6mXATq1qUchDgvp+sV+/zyk82qqXM79N+uuRysjniYirPH2wTAJ7tdlOuiVEKe9hF1kzfrIicB1&#10;4KA7c5i5g4Tn0KpdCAJqxSPFoab0SpDRTuZVshjx3aER4cP0IumfVgNOgne60lHEtYxNrvUFhKxX&#10;9moQmccNc7Sa9xChcHQp32XOybZRUm7JKkDdaUrtq8p+YE5zudQiQaIKse9lQWzKJOTT1bnXaN2i&#10;OXD51CtU82kQnYgEnco2w6BbulJJwY5dkjXcftsBCL997HJg2V65z92tMqJMMJb+JO62qCMldIJ0&#10;zDdSGU7+J+dAEKE+xxYFb1s2Hs87hpHYfdLvBGvtHQgt9EoBCSd5QW7vKkbMj1iSe4rD9VH4kzTv&#10;PA2CqNoiM8lilAEjWyulVSwx2a83wr//hTeo77TyWdqmznjKRMKQSAikjXvwsmJ+qcVYhVjx5eR/&#10;4ckWrftM5CTTGlGPwEXOZqv5J6V25uGempNreKggRRaUbTWptWNsTZUo2DJvu6tR2CSHibDnO1qZ&#10;9f1a36sHiyhnscS28Sno7AeOK03ZtUlZa25OnJU23sj96j9jPKaG6rxbrXHSsCjoWHbS2SN8R4mp&#10;9cIWGH5uSem2GqHQ/9h2aD1XLKuiOYX62exXIVORFoteXtT4iuIB6BKR9ZBykH6+bF2S1wAaCoBO&#10;QPIwemyEa3ciKAttOyuS+kFQfPIs29Sg5WtRUIHCeWcBd9UsDQQMzoFz8M/duPyBq0XK9+el50uT&#10;by3QPAa1tNJRhataiRMVc9fOAFiktVwCKyNWJ8AmwYYvn36jXCnKl/9V9/OHBzzlkCHgc2sZw3xB&#10;E7lXDccByA9SZorCAV/tY8ABOD/k08cNp+zzV7i+fkRTVM09zjrxDl6/2XvOlOh3s0tHf+Zw3Ad7&#10;MersSCGxmEydg6NsGYGp6TVIa7Z+swdYBS07GIr8i2zvCUh18VDLFmWa1er80ZRMacO6B236a7dn&#10;ctBq0IZ3rwg/pUCvNJJBgmDm3Ri84Fo0cUvxrBBCUNNcC8NW3AWy4qtA6YKD+cVRbAH5eqHMu2bO&#10;VDDQWD/zH9T13AtRMQ9pBZS+XNeYYOVt1eADMTaHS6As3/5OfghiDKA/9dAo3gsocqmiUojdWlLp&#10;TmyJvV78eTztcfze0nW6CXbgOf59pDucH6cfwcTn3ev6U0wfdWOATLKo1NobpMd36U1pVdqszdUX&#10;0+bKB4m44EYDKedw8bjdUao9cVPPAbjroOK9zolBcmgz0iowt2V7jmwanORfz9faLomf86lpwx9y&#10;WlJjRJsJZTpKM1M7q8l+o0KOHwb66o6tHx3oa8fabr3y7d8/jG60plvFLUedCK9h6XUDnv3HujnH&#10;B5PGj4vGTjGFpCGi/ogOU4UoqS+Xbn0IfGSIo4ikuLqah6VUK9aqvHnS6yplKRCg/sZ4N3Kz3Llv&#10;DBXitkb8Aa51elORWpcwD71d0BDacsIZsP/iQ6h1Pv5A70kwIiuGNpIafm63Vfxq8s34bWJdw9K/&#10;IWxgaHDrR7WOlUT2GAshn0aIzZHt2+tC68y4JxXMGkBfqNV+oPdjYl9oLwJ8pzXh5eXiVNNLRooT&#10;9SzfSIARoxh6GM8Ixm/3BLwDN54OgJOeaHaIISQJ4HHeLwGcVOGAMOaAwNFKPwRRAhDBKfYVwsIq&#10;2rYATTyv8naP7Xvt3zVfVPnetFLLOmeG/LNAEI8R2Je9rgFxaOVIdsSgsVoHABqAKVG+V3owrLLA&#10;HQrx5TNjpQ9neP+Z3pHBYzTaHwuMpJ1eQiUThBKjoKgsfYYhBgHIUCt0y7kNrf6b01vulpgQHqGx&#10;UcEOWTFUjaP+/tkYJ8dDZi/fRL9JqRA9cgBJL6OV8O8r58L/9k1qSd4KLXhPQc48xW7q4wJagJYT&#10;mrYKzv3HczXCL4/5wbVDaAeaEsIu00V+Gt9gi7NIeTpcwbvwUx123bYybr6bGKC7x35HLNTpbNUW&#10;zCf78SSUALu/wYGB7rXVTmS4FMoztOVTrV9FdqgbPdQTSnKbW3ZPpBEwKLAK0OrT9HLg9eh7zMeu&#10;n4G3OBLnLLG5Tmm4FZ7t2rA8oieg11Kt4ZQ1ofdk6xeLLxvGYVQ9W8z9qfjTgG2TkzAZo2NoChzR&#10;JrjwGv+W6uDADcrwXpucWN8nxLl9rYOY8EUPOsV+0FKKyjEKJhjMm1yPf1Php27G6yPf5AJqaV7z&#10;67RGoslPWjCluO5p6waKiAOaK89aSUEcQmdKS5vhvLoc2itvIGQr3VQN2Uf6FOXC6EIG/XSZwdla&#10;mIbO1wD4BvFve3bboak6PpsR0TnBsynmEHj4abhrThRUEZ9WFc9w64mnLis0dqUl4HBLzhDnTkka&#10;/FZWa/SC1LQsN86BX7Q+KM6MucJU21q8i+a933GpVOXIpmvJqEdMx3Qi983Y9drOW30++3/0/i/1&#10;Nv7qASNBFKy2sT9jLEg6gUmppBBguCfQmwDTgoaA00og9Iwlw5eMRh+wmqNNLOkio04AzO+Vh/uQ&#10;WgCEC5GDknd6AnKAn3CKjZv1YCUwQ54Zqp/1LhRi4mUn0DpJ7YXjL1+r5GOXhuKupAlNQriKThgT&#10;KxkoWkHXQ5BY9JTPAQjZNWEtTJQYEUxZCkC/6GYFROqXzzq7037I3S/sh+WI6yRUHk68B2uj05Rl&#10;JfM+9SrAZZaY0JeBe+KAUA6pDCmMjtfJuPFuKFqfeYNSwGk0CnaXPDsNfg9owKPe99gATkfUrmAb&#10;lL++i12uKjP2reWoKKt3oTOYJu/4pz0X029olAri0wPfEPrPlY0SsqwyqZVi5MU7Bv/8Ow+xZFzg&#10;HtIRSgSOQuWPOU1DbNiNrxgoJsFqXYenYhp3+GRV1mmiXjQ8p15Z/kJN5paWJq9n33ZicG5N/gMh&#10;A7XXaFSwQqGw7is5GCFgE6p7YvQQVv7owu29c4jDlo8BHU3HMBIyj5SsLJ5cKqf1oV6pckEwH5EU&#10;lr24oKqR7UiaTppocPMBNX7JeLxgMyB7bichUDC0U1e7l+J+NcPwsPn+2LnMz5VO6093EdUyuZwe&#10;CKqMUFrV6k5j0KBUIs9YBbLn/PSUDYhK+xO565oRwH/PY1Z1qdr87g63P4Z4gTdMv95o7Lltmo/C&#10;B09kcahW5Xb0QEMwzM0oe7cRt72LiS7+w+8Zqnsi+qfuqaDJiHOczFggDdMdLgqA0bhFa/xAyp0q&#10;K9quYDOw9w7c8+rfpk0SI07cRnzLH0zOlVzvsvhkO8Lto3ZkIbdS/+DKUsF6kNOfRyyDVQpI6hMl&#10;ay1V+AliOzcffDlLXmeFNmsRQsEyLp+DhJUvbb6JPNHdhDTlZ5SM/4gZelTreroUeZhRv38W04hb&#10;f2qubpnXyCpLH5U/7Z/O860bDplAYDlMNJ8zKX+/KD7mjY4ywb+QQ6McLKtEMtM2Qc7qrOz7N25F&#10;kUDxfjsNxz57eTmZUoCDd+0QmT+WnybhYnQ1+MJkQaZxQyINfeoo2SOJk5aitc2ekwMpGvA10NiM&#10;rRVd6owFmWwT4ZdzR5sSZYMhiYlsvIvduv6nTEuKZ81C7ZesASJf1CTOg2To/fNowYUAeaW/OvaS&#10;Tv47xwYTRq4lm0K1+G4le2fXCXOutDYFBuMxHcYMLdX+tgKi+odKvLSTJk1RcSK3LI5Qsl2lhMwn&#10;NB0+0wHon54iOOdf07ReKLeal6Bk1UL2Nkm8/+n5gjnE3B9XuiuYh+/08O1TxOgmxZPI5/hxbNb5&#10;imkOr3NX5r8uHR1cRMoFKFdfMPD6EN3bT2W9A9PuCOQGMfqakA2GtJ1rkil4MdS1Oi619Gr2sYE0&#10;1wXWwq4hnX56Sh4+wT0EBe4XQUTejVIWEGdBB+tp/6zya+abSd39/m6X2X7nNogRB65D/8A1BDLU&#10;aRpt7O/Kcb8MYagXo+3mrXM5Z60LNkd87mqmJfK0URfEqA9/wJWTBJ5HWgXdFR+xDdKKtgsa0/UX&#10;/jUgheIIjHdfce3PXeIv/0DfX6Pgzqa54gkW6Jx4D8kLv42bI+Zy5i5zQD8fbNmTfZ1dPHLwvxg7&#10;RaTeDnYNBoppYFXj11/IeEYJy4p8iPb6dGVsu0odWR3IZveA7eX6vybFhg6riOld/GSJA/d078UN&#10;ahU41lGu+5otc5VgYNUDK4XsssSPLIHVnWk3eNvi11f7u8Yo3EMuw0IGJ/vLcIOrqecDyf3GBrn2&#10;IChXKdU5JvciyK9o20R2KuzJTSgjNEwXJSwmvZvO1PjhLYXGpqpI8n9i9DX4E0r6Sqx019haQgnS&#10;AIWFwsoTx/a/ePmjrqKRXujpuQf5/njL4kweSsBZKsldyV0wAmXXWtCdCvv9w83Cz0QcSQmPGQM/&#10;eiX1LtGNOTGB4Bq58vojQABWklJIKhNXw4QffPO9IDJERqAJwrL3wdMARmRnJ9iRzzDzBixJxETT&#10;IQkcU62VEcim9PsR+vP3JfVKGy416Tzt+wL6xCiFRNcTpS/a3XhAdPE55N31Jf172GTgsQj/RcFn&#10;E9LvyDC/F2L67KiC/s5bKiGigtlRmToX4BSacdH3LyDpsLtVy2DTTg7LRxeYnEO0pndZkr5Qoa/q&#10;CsSqn4Jx/Z4z5ZvpR1/2pW4ZfJ6bdhNryqLOzf2HFQSw82WDhv5DRJaECoAaYFpstYtjsE+ug8uv&#10;h2h3oOyVz2jqGYv4Q4m09AW7UoK9eYe7zBOae4wPF5HHHeNFQY+LrjGdXjYn01Vo/T+mzsQfyvYN&#10;+/dsjH2G7GIW+75kD4PBJIVkz9aMKGSpkHVs2RlbkexKTyFLSRKTxJCMpYQSRSJCyDbonff3LO/7&#10;L9z3+bmu6zzO43uck2+rFG22SL94ntCv3jKIYAladV/OnuqTZIvZNJBctmE7+/tkinL0r0hDnMcn&#10;VnR9DecPhRBp3GjVxLKNKClmysIVga62anlxYcFbd7zqwKnDxypkrmVZaIg2DSfd9Vi+8blZo7sn&#10;eiK4HrJuQtlXaK5RWTaoka1PC67Xq6Dvv2CmE2Pxil2d32wQ23ju50OCszUqjv4tf4eITEttUv4c&#10;Z1zWWppVbG2VuZoa7bxkXoCJxMDlPEUaS9GHhvPHaqbm8zRl/LSLC9yWhP8qcnp1XKXo2hLiE4bv&#10;raE5SOvgPE8zO9dLFiJqwygiuwK3+SN9NZsA7luzlY+Dlwn7h96i4iNZi6Luor5d67x+619U0Yrs&#10;xBIQDHUxjyTeGWTV4UNKoiYwTlV2leVAYZNadX+8CoeaC6eSpFyVCVj3o47mnPEi5/dXwWAOi6MJ&#10;sneij1S+SxErfz0BCYSDMYjzCYTUrLv5r6/EqdoSpZzg9pYpZI7OjWgqz3iePZMOFaHyA4ouUuwB&#10;aABlVn/gdwepRIYWsQvP7uiGo16Pp4DTIkBZ8Bu+sZ+bvQbMaKAabkSqrITqeUPFUt1yySJogDlB&#10;0ZfK31REqFC824QWhksOffUGAZeaYs1cH7+sLL8q17s8krPsrZrc09+l0sbz2HXmx5vc33ZXz0ZO&#10;0cOBunkx47Mh92I6IaxXqiQqmaStevkjXSdgbdBi15U7OXUuv24ip7dUJdJY5kneyhCk+1ft309U&#10;+0Zc8cPLsVSWEh9i2J1CGEXIokWKgKV5rZScTlHcPjNpMHzZO4IW1S+VaVT8PtSYDyozgdgQn6qP&#10;dDWjw5RCVHkqPnZ8D8Qy33pdMMVxQS+ZfUJsdk4LKuL3WkbKIdam1Kw3cs7lHjl6m++Q9DrTdTOD&#10;S+HinAd+ST8YG5Xis9ttvf7XfqmPJK1nEKmGO8YgTtRqNQV23TNQOL+MsCyiVHWF5ttveO+DTNLP&#10;uRBJ9i3xsQpd2ndJwfnDsHn640jpv2dANU5P5Z8ZyW8u31fhS7SvINsw+bQTWwni/BPXCr2k+ASR&#10;lPPa6n5jATt4h8IsbP7Yx+HPqkuVqxlwlT9YQMHVtHPnL8tPUAIvrd201m3Pi8v76RTrmnXUAI1l&#10;MK3lw497qwJFTGXU6j9wkV8y7RV4j4Gc5TS8KwFV29B3LqcIeb7+Tcug2YSJuJE38LWIKvLeMocx&#10;Ct8evZrSyrPWYwySRR+H+jJnenLgFoo8g5C/LPcsKNMK5CN/6cLL0UDbWG/D6xJZvMIMG0AMx7K7&#10;6WYbuW1BphhOIwNYxX8aNBUuSgBx+yhPOQY0guxM5Q0CBZlV89mPnf7w7GmI5LY1aUIsqHQeN2YB&#10;Reo4uN8/wHwHpCmu03YJilL6iUEYu9LZIQ5hu7vnMGRqXizSmihTeXk4uC6JQ06dm8CpzoMH3+7p&#10;Oo75SG3+VT9HPf5+HfJNsqBhGG2L4/ChRXC7EaR5ZM3bMjIz3E7vQrWiM9h45fhstNdFJTZ0XDKQ&#10;zEUJZL0ifeq1fG+Xgv9R/c0YqsAMsX2UZ5bkH8eqhTZVhOhiNhXiZdGacteqFdSfxx/blP8WR9tY&#10;/raKVVOZwH6jipanuK0jK+fiJf/vMjjxVtPWxXs+ftb9f0jji5ovENC+jlaEWOzJtT6dBg9jgW2f&#10;dJDzco7492gmL2oqih+P5iFXvOlYEvfXTsyYut6xusjKmywkdfL0jkOABepg+sCvhckJmZM7c3Yt&#10;cQSPHJUWOutD2SCV9yDCff+m1T7DZrYZZca3EL3qWg2J74x4/pWfq+BrVagpwg7sJfdcUZnJztuL&#10;v72j0H/C7p47TaXprCvhgrc4zZeriL37e0f/JrfD0n4vssupW8zHaj6Xar1+DDX5WqRva7CdYblm&#10;Epkt/oYuDfMuEB312oazfdvOae4oGyiE/3B+WHf9oMR9M2va6kLJqVe8mvpmEvTNK5K6L66eHBf9&#10;2EkMrNYc0XE1ymIZMTy5k62kv/L/5NAUEL9zSduHV+dZ54LPN2lCx29dAzfE6Xuak8KkTgWq9SE/&#10;VboREKCVHDVhtXStkGFY6yx0CiL7l6f1MXctmJdN/4hfJ1IokZUAVSUrSx2nRtC4eAEhudUvDWYp&#10;Sp7q7AQbavm6SXnlLXnZRstntgDBchVwcNYgI5yZ8QQElknAfDZlDZwfw0qbS3pCgw/Juai0+Wch&#10;HIjcYgzxeBmsFG8AJ8h8tojvzWP6+PWW74CPgNTw1QDYHOKLmPuXw5QUToFe+BzgXIot9o47eYO6&#10;2qzd2wUrTM9iPFd/y/4jZIiQ+SNzC13IyiCTJEB4IuYjzhGYIatui5plLNa8Vle5nYW6KDAlL+BM&#10;T114Crt9ecGHfqzubyvXBN9B9gGacpXFC7QME8rNoem3ZLWH83upsRBsrp6eG6NvJh7ObZ7YqtiN&#10;B6gI9Y6mVg6tufthEs6eh7KsZ4cubiT4Sla94tllhrQExWRT2EyYancHwwA8J15fU+NPEe97gD5X&#10;moeddaP35EQLS82ZAHGAkr99aM/BqEdLWobc3ept3eCR6XHpsrndlVsH6ZsftifkwHWZ6GeGW5Vo&#10;ouFkwrHFW4fyi3MJcTKxROv9Yp9xa59zUKfHpruNjSabFCE60XH+zZV19evbA83Rj6/BMiD1k4VL&#10;O2IHyPwRViJHKyZ9P76cy6hv+lrxNK8fwsi/AzNPCbRcZOYsZDDGDift/zZX6CcZtbfVWHj2iBjp&#10;bd5nj/3ifDD3uQoz1JuVXeq/uDv2pCAv1CKegFHYP7s9NdbILEoX2fLeaWygv1Hi24i+D2wmDpiH&#10;mZOsYUOn9s59oGh8NSRMPYjdGoi5vSCMRMXVOWzNRSfN4d/VzcT8O14qZfveFfdNqiRmfgAhXVRA&#10;0lA8xJEHYAhgvN8mqBQ36P5DTCetuTEcPIqxvP0AmoWFypOFZtyllaUCCTaGMVva0xYRy3UAO+gl&#10;UucpPFVIxpILB0qf0P8agTwfL9at1jeXelPONP8nWHXfo1ucqmqubtIzoHFGwJvPiJyKR6ni4Gt3&#10;OXkodl1C5dKWmd1oNxwvCkpJ88dqYDxLl/Thd6fTxyFt8wP7Tsd4f2/9OueMIkLyGY5bbwqf3eKb&#10;yhBEJHc7l5PODkh1LcfskSpCSqaL/GbruXosp+P6BxypouveFQBq85GFtjf7omW3iVNzGDLiy2P9&#10;b9f2bmQMJ5VOnBlR/WhXzkRv3dS3SwPEl072wo5eup5mpkmW6t0py/n7hJSiNpxpTrn+zqi6XOId&#10;MSMnM79zEAoi9uKUGRbmeg0VEuRTp3mh+dES49uckkIXf4W9zHW+CUN9qKeASMiLGeLN2IjuexNc&#10;Bs2EUS9oygu84EZUG10FpTNRYxmYc7aNGtjX0nd22G+jeFQwGj+GxA9fxFv3JE9FhKp/XrZbA4fz&#10;tiOTtq3i2Jy9teJxvxRKsahXn5d71w1AXBE/OybzD2x24ZeG7H+uK25vKlabfoQbfDNF1pPmxjVG&#10;zMpyvKGDYvAHF2U88gStP8weLNp8tqAFsrn4e58frwx+Zxg9sCOsMPfmD9I0pqZTp8SoIabBWwIX&#10;lF2Idurp37HPEfbsnOfTOT12i2c6rfYfR9m03Fhx+8JhrZPKDiuoYOKzgdbpsguMGofXx30f+X+z&#10;rQgrCxYzauT+MCCIwXy8o5kWfVE7l/hTMGV9I0OoCyNv6QlK/Cn7q5aZRn5wSVelrFfm/fKB8K/j&#10;hgKHbdjRUHvo5JeqOjvc83/iB36VAqdwAkFo/e6i/hkSVnsG3MB4nuL3o1o3guMY5W1DdHJeAy1E&#10;xFDMXV2jyQNgyhke5EzGNwQXx6OkKcyycNWIvDOQruEjOymvzt2acalM16FIgw7k4rN0JSTVLX7P&#10;6yG7ma0o2JP/a58zxK9Jk2qv9fl7Uivm6WTCDvrM3t3sFAAnRQQtYHl6UCrnNENx0jNpNmAbHLdJ&#10;UvXF5wyIAc6bep/X5Ipkm5IoqBCM05VSlvg5EjMzOn5vzjoUN3Z63qp4IKlJGmpVpmRJxTaw7O/K&#10;Xuco33YTHlnpztTOZUWEhvh/yW3kQJVje1CsOog9KG5E/65DD1fDyrfHiYNbcF/BjXtvBc6T9CJ7&#10;FxymfL4aai5d9NJ5znP3fwOkAbwryJb8MrxZfy+jNQtzbzNrcLSgtO9CmXo9PGXdVK8zTEzTIJ+f&#10;dW3hoR/lQTup5M8ag+SSky5SoN0JcJYXretIOLu8lGixWlUamMeZiy5u5FxP497QNKTdVsz0wUp1&#10;vBLY0aBTrpucyRGesI5IlfUlut8sTVDbV0i/Ma47BAER0+HS8bQOmON46fd+FrQ99+yXzvGC7M6N&#10;kympVHDx/Icd6+2xe8uxxM6rR71GHCWF5E5P74DihK4kUyftvPbfakuQzn1Kf7GutJxeUsQ3u7Aa&#10;JSjhtULa3TT7mHnit/D13sJyS9jKvDWlx2BHwjPfY9bjsYdwi9ZazX78r9sl4AX3qNJgjc79pt9J&#10;ymM+7HfWeCZP+LQ52WWwlRU0PRZTfHK3M/LfW1/t3VOF3NmZuuL5yCMoY5YV2ad20v4H9C/uFonT&#10;z84MtkmN/a79qQorWYxcHG/QLD5ojv5ZtKiaAzqSciRFl/HVe+no0XrjLn61wWUflcJGmXm3a9Sj&#10;kWmP0q5VXdYU/m9o747MMr5qiYfbsEJNehQvM+WfkL+iuAWprOzeA/7H+XMESmDhiv1k/u/zRGNk&#10;KpiAD1Rqup0qC+SnpoC6yXwWssXzumKVMNjQHFnnjQvzL2IIZN7kjyerycE5YQHvVMrw3flNd6Pi&#10;NHBpeNY4aal4wz0vYoMiB7gmOiWTAUhuBe1MNMdhPWEVoCjAMNFcVCcwgO+AJQokBXAbq2pZ5gA8&#10;tiq4N9OUXoo8vaUQrBcjk3cT3qbIT4Xtg0jkpwy/slAF0ZHTB6BWwJF7fFzYFUAQoCLetRTC7Lez&#10;egH2t72tyKNio0Yu70DyeGFn0QIj2uTZ9SRfYXpK0sinQr8J+PBWh42wKX3wTQYoMiLlbEZlOlC6&#10;LGVzKTZvdUhiVrRR1YdHZJgF0MHN/4MSFKGIV1kqfHz6dBRGYTSLrpuII9VJyqIqoCPdLMMX8gyq&#10;tPjieElkFNcy0GqBI4cYguMAX6jzAqeJyYdxXcbd59TIpmPq+M38RzbySd3PPm8vXqKBDebC9kuj&#10;h8OiL/Q2PWvC0eIGigDOKXUHWtbuduye9fRB2ds+gWZmTz8pdmX1e7sKB2hU2hikNSjYBKlOzv7K&#10;MDm9C9423wuhpkaiSuOPPTnGByJuqAc3HZ/kksXkTq66OBsRy1ViauomvZUnslG5nY2xei8lIOH+&#10;BvQvFqS7Oxhna5BsG7EUaj0iPT36ISMvWKujp+vcj+bDZ9mrQ1IBeN88tjcPzzokHsXabw5/wtL3&#10;Hh3sc3sUVu08d9JvMgTV1I8aGpPt3cRP/M/KOy23vzi2GBLZ5biWzZxdvuUZqRDBV3XORxzZOS4f&#10;1fTdqYah1y6113eDYawdxrZeduY7advigD+o/Iq8W4t6N/4PVHmGxXDRCqDGnPv5w/gtv60hm2hd&#10;qaEB75JYbMm2UEzN2slI4Z5/e/MovI4wWZiMvCZz58hMHifToUAZQAKYyssZcqtHvlSbD564npkk&#10;gEDkwBwAvQlJT95xNqdbmuAGwJzO96xZ9f0tPF8WgtxcDnlXeVaTGO/ZJ3lRohwchVYUO1az/Jx8&#10;nAI/kpaYLp8Ohvxskt2rlYSvQT3xl5DWs3Gk4PtUpuy1Azpl6z/b2wgJJ9z2QVVWbq+wcoIPLDEg&#10;9Q+XHoYCtaXJvmgHXV/Tzc9X9rmdjWN+IwnQe2QsmWtHq7607BUOPEhCD+TEoC/tsduAEnr0qPIW&#10;77BkXFVjcHRsmBP0Vw5S1Yd6fToW8H9/ql+AGTrPUYLk+GPd5+JuI9rHGHosGA4JX0QFybWtMK0m&#10;ZoqhAmIvgXJhdL0kz+5SpDflidiTqH8A+ptwz82YJletoT4FJKdXFWaM3LS6yfXz4fnTcW1MO8xr&#10;eELj3UBd5EBhxD2rVE+o6G833Nv2pmhh/bZ00nBdW5jm6voG8qwncdNy8xxjQrDEJ/3J/vvVBVB5&#10;4OdoowMLvQlPWu2AHKPKwv+kxH4Z955opIky+XVKrcDICSPKta2yWvCUQLtxP1gxM2+L7czO88g3&#10;75p8Qgd4LvLY+NR+8rDpDl+UqZRKOBL7I5IW0ARfLiw7MpRzCpICOqFX/7OnmK6RlWLJdNTd75ee&#10;yAc4YmFHIKtRVQyRsMPuKGGjKwvlotWccvZSVHdsvQEHAkRqqTW4mlD4phRUkzAW38HDXqgRiy1/&#10;If9Pl39Oiojcu7ACxS+IuX1/WNe40mkvEnqWJJMg6gC7IfRC5LtyY33DS9Jrc/tjyOmc4Mn+NLMF&#10;0Y+eMvJQKCwL3n5FOl1o2OFl453bEeYzaksx3QbRO3IddbE7bnshr3vahuht9OvS/7r4djJQcDHN&#10;IKwG8ddPBtm8C93XBqyTDQB3Lu3Vp+AjQi0LlAzYyCvbUBuxL4DO7ookMoEM3caJkyGRXQA7md0W&#10;bKNzypNtBiRCxjnXthudqhZepASE1PkadEFlMcL8C5g4AW2UBBWimpkzYgZY3nh7CGPgAWOOrD+s&#10;nmn56XPYBkN1R8sXZ0Kq3MhnTscwF8BDlSRxT/8U8wD0cAUv6IUncjOqE3rU8T+/e+/M7RIEQmT1&#10;mItfb2N8Kjf3IPvy0zRDQSILvC05O3Sh6jW1E3eELEOk3ApwBClH7GJYPaZPQEjzie34/oV8s1fj&#10;hZBB17/OCgLYooGcIQOi10BTMhVzAf2TAxStZ9c2+r8MtUF4+WnB50AvTgkX2EEn7T9AXZU76p09&#10;USaZh9H3qh/nOmOsTXq2Dj5vzNptHLk8W20BwKK3I6e3kSSEYvnHq7k8lTWWzpusqUS7fSsp4t73&#10;6/5FygD/VupYGJxdedjO0GS+N2zgSa3N6ZNVggTPrfx1r5WKAH95xkXvCZNJmBriyNZJOjgEeRav&#10;eZh3FN4KoAhYI2pM/oWmJITKT5MHZFNQNRQDPRfimWO4NlqvzUq4Y4gKV3dRJ9VX0aOKV5cSfCJK&#10;DX9VqAeAZXs+6RQrzHp9QqoZ80UPXehI5obDC1fHn2XkBxuEPJgnIEw7Jl0or1Ie+NI/p3+i/6Nm&#10;yoXlNMIlegUWEp99J1q8LFaIn3PVz84XEz84tDXuqf2wOXr7fd8Bf+Ngb8dOLXbixUOSIjjBKXDi&#10;wPZMT6zL9JSp6/oDIcOC1Z8Sh4LKNspve48urlod15a5HPjfFW+IVbe6k06rsUo7U1SVLAJcggvO&#10;vKYozWGe4YrhJbmAZGowRAo3xinbH5HpTubMT1dmxiEfA0HVIwkiDTzlO+K92JNJ404p5A/5H2H5&#10;QPqP+zncUKjvU9mQr30sQVS495ZOkCUmEkhrUqTmArZwUim6Swl7TxIBeq+V4+9tNMnvSSAf9z63&#10;wjYAslZPn0Q94AFC2lcelYC+dEBmzPM1gN69rKuYdgDLm1EOCuthBzToWpvFCrahEyfLRXTBbYDb&#10;9tcUkDmReBp8JlMbx74G6i9x8lNBOAu+Wk6H61ZCStNlMV449fWzqTk+A6cb1WXgf6ktpF/eOkZ7&#10;1737cTQfIvFg4Xt2ZgbIFX6Kxwl+RtIlk7Qd1naUPwIzQ/n1JEim2JIHCSH1gcv+jGpyPIs1KKtD&#10;ixdAm9GdYVxB8z5byx4tOQmkXGOiY8zgF4Hl/MBf0dWYn6ZppPDcL5Y408hxh61JtGRl98U8HBxD&#10;u0FpXMioveLPTCExJPTczrxU1eQXANz3fjMq3pIky6YlJFrE3pFCf6sgsaBGcdEonLz4qdkoA+U3&#10;KVZZU7efEdmkQFQUmnM5uPCwp+xR7d2e/aLGzW09xyILiZbBWyNSG103l0527oYIHzSrCMr4H5GD&#10;/kA27nWFfd2+Wu1zY/Ufm5FdbdLvAlSY5efXSeNY3rALvQv+Bm9Drcdf8ZdM8LVdOtgWawmqaUAv&#10;yZ9/XTqxfEn1q7K6+Y6WX+eToj98A4XR67ePThdUPHW0B0irqBblqLjI9x/eifHHJAW6o3P+vwPN&#10;9jIMj6BCdSGhDiWnJFkTUZ5UkE/J262YllaInmaXG4yKO2depPshqIV2e5kCV06GhMsaf726z7XT&#10;l+7nTaA0tkemA3OYl02mZO+6WYebebfo8j+Dot3Pnjw+fYUiSbzwiP/rg2kyLD7OXzLhxg7qGQE7&#10;pLI0H0k1snjQWXlLnYOKCeoP9tPHyXdldgd7iglTCw1syE99rmLAd/rXnBN/904rWdFuLTztwPb2&#10;K29OX1kgq1sAHHLHmDen7PV+5Ne9m7/ApRQ1ssBufU4z/kJkZrt/ka8+denzJERoBIlvhiSRrC6A&#10;aT98pqq5PmHd1WsAAmBwRnvkuwRWGAsW3exkp+A+bAqTWawcBDpzWrMGh5LzU0FHdI0zV+qWjRFD&#10;tF+/7H+8KV48lkuNuRIrWV1ay4aQjJxxwUPYwCx+njUX7PCUCcD4HExkh4NB8n6dZ8Z36hbsofep&#10;eKktazbV3+pmekTFrwohsd0pHidOHFvDCpmu7uYuR48Ixglv0TsbXhK2itfz/BVZ9RuG2/UkK7mW&#10;TWeS6LgH5Pqzsgux2b7YfAWVH+99YqifIkNhU3uZ97O4Pznzb3N6sigzjDmu7jbD2f9VdC67Xf/+&#10;xaq2c19BvzHG5VH+MKazShAlwR/jPpTeOcUXkOP8Q6omLA0FkqgQqVk6OJo74mJilGMYXtl5ueZN&#10;CUmxq5cWyt4xYBhVdmbaE7oUs422wFNuxBq63GOTcJ52hCj8Vzf3AUQTx5YiaF7MqlKQnMxr7pw9&#10;jObGBhsNu6K4Uhq1IRO04bGtKrmKJRX3jNaY+XElh/4/AM8MDAXUgzic5YtHr3wVIHddTCNDNtHu&#10;9W/U3qbmOoJYpiAU5jfts8Ofdb3J9hKvl+MY3x4u0PQlrHJMa4XBbcMaFUxL/YRNAeqsJEMWt3FC&#10;xqr5iak/fIwKfDCh6CZa4eFV9Rt4Bm2/KJ1EAA8NPD1UmKo9eHMyKTNYUjT7gMPmyty8vX6m3eft&#10;hPto44vpPplbV1E+81AhhzPsCAUvUW8TA76ihcR6Dir31flIcusWKG9z0uTELQajF2PkoM4Svj3b&#10;MPHXyBSpBbSpwfiS8gyfu3Ctn7BYRyYzXCmgH/WxblDZCF25F2v6cSxgfCPrnhnPFB+uLoC1nuRv&#10;dm0xIEvLWlrm/KNy5lm7rER9+Tseu2naYD4Tp0Tb7w/awF4rk/+aiMJwrtA9FtJb9sRLUl/wxrwJ&#10;I12B8u+gtHrc8wGFgzfPq0msFGnhay3OGoXLsqw88MOGbyQTv8dl7hs8YN7J2wZ30WWH9X8OJLUO&#10;P42vpKptucWpzYp3DnxeEO9s+l1frpS6amIenWErGKG93hn272N/XiXCMmyQxaat8I9l4WIJEwBN&#10;7SxKePHqyFZiKYY0fynd960838qRLerKhciSR2mNXzUwe4NlVLGoJGDQl8eg7Jq2sD527AQpiu4T&#10;yBbLMQ13eJSWdgNrL/JfzaQE3aE+JSRHc+HIZk1gu+kvJLysmbJ+a4uqK17Hec708ecu+Up2BEhs&#10;y2KC/k1S61RpCdSCnEqqJHNuswSRgMd2+VNff4qT+VmT4SgCcHOhmSaU3HcirQeFVJfkHsBFPAbZ&#10;/mUbdDBi9AFyoTIVfsTmHdafWmogPaGY7QsuIBd9RyFwDRnxZ8wiW/IBDPpJhmXZ4xOL5bUVPs9Y&#10;ANOhTdYKG+zl02ILXyg8M5aPFYoPkRbEG4Vphm2dHWjdfrs74wth8/hQwmJRKNakRyaSLaM491Ts&#10;I1bhFJcPvBhbhw/AQc8bzMMSeCDrFBZZ8DtKIgKNzRGM/pCkiAs3w19X6u7uuvVaaBy3v9hXeywh&#10;Zl+oT2hdt0lqTr2N6xiW24daAhOleXqgwzYdnf+qhf+VeEmamayhOE9zdIcZ0xd8t0TAOVdRE2o4&#10;gnRByQ9Hcpvf27DlfCXs5x7qvozoD91NN2r39gS/BIaApX7R9VeVStPVvRmNTtvspqcIT/OqS5K7&#10;ZUCtpUVMtLfsldxmzsHEI9vfVifqO/Yi4Xm6/HM0oTXYvjjY99OS/ovHJ8xvNxgd3qKfelZFPRPL&#10;KsSMvetRTV5f8/sVnPhomIcYvnXMdOu2VfF3+NA1JKdrtPHKP3GP+knRNBGn6Z33HYOlSOZ0Vk3/&#10;aLP7xpRcQad8KRpOpd+LeuT4FP7pXHTnxM01x9KfWJtRRnSykyDMrM1dZLTdxGKoQKnpumHWdOVq&#10;TEw8ytz1vbQCmIcaoZBohcss06sc/beewu0BHtFI4dQkXJEQK0tKRqUjkJzfvtnpF8dDZl00fid0&#10;bivx90IhM4riKOEdyWLUNSWOiAIjfj0yc3/HLQTK0gndZu3QCbWNqH69SjYNAGIoEBR3sCkn6RyF&#10;3RkJZUFB2igm27eE7foLrNJgJ+c+OIVLW6R/mqjNugPWASCquds1ckYjgsK63Wy/QC2KQf17FPFh&#10;kwDuXw2xA0JLojXKllkZcoLHzKkVwcOCpKF2VIylqDduv5jXSnLSXcDZgjxxZSC70YwXefyP/PTj&#10;8FYJhFyuWzZCm7seApCMlTApukPCoLRM68+6gmqXe6QZBmR7YExs50XLqOgVwfjE+/Lf1v034t5h&#10;XkzWSKx8SxCqv9N2FjZ0et54Lkv8tkLnNLiMevnn6oO/h7rNYH/UwXVvU2grXS6sxzqoupMQacaU&#10;i1r9b5WwURqQ3vHLmSU7H28O0IS8ZFIHIDtUK6kwsABa3t88CJ28/o6PGXyRvpzQ5FPgPhZ9jSyi&#10;b/nscYh7G/07gswbNxwWwzW8ERt9ZIdW+u6TRpH23tttkFhppizbgK8g4kG1iFq64fMaQ1TBb1jr&#10;Honzq2l0tjUCxTtgGdT1yc9DnhNhm3hDYogl9hH+cT+78BWP6QrticibLUw+1EOCnqs2W1Z7m7El&#10;qLMhTPXjSZyS+6fxG+Jb4nbTZSgzqWjPfR8VRj2GxsRGftzQT+HQ/6YCRa+zs8Y46Q88fZJ2mXF9&#10;0/hdy+RzGTgPo2XLv6Qy3CyDz8P2Td5zIVY/6eea4tzCTZc5jq+rHHI/j0qGKxYFCv0fps7Fnwn+&#10;/f87YQ5h5LCch5ySTDkfJnMIiZDIKZskSo6lOcwpwxzmrBg5RCinEEUrWg4xEVHKSEw5Feas376f&#10;++5+/P6G9+G63q/36/W8Zq+JMRa+1qhucb36UhZV+pfaUcdV79cwB/jmig/FX7lg/w4GRFh+176U&#10;EpIa5Vyye9QfNHnCtcR0oP3KZ3PgXvCF3ioZkUYVVEcCJ/Tw9RlPIN8UR8iP1zHZ23qVfATCE7Ah&#10;OSbkWeWujEba91y4vS4BHWiNQgRl5ZFATohsqjRgTDtcc6aEBhAoocOFRQZHr0TRUDewFG1pubeI&#10;WZzwUW9LfHGnqFa0CT1iSoMFXggN/QKonm+nGoqUwNocXBK2rt0frrwHN76aKmvux5NtoaQDucfP&#10;y5HImjkBrHK44Xm8WRAeEpB25MGiQgCQ28It0rmmAXoTUMXINBWiaKbvfCs7a1nFHxTJB9ubTpQy&#10;FD67VAPTlIZ7Grpc87JuqoTeNqs/lsz8NnBtckEk6LbZP3w/IWAV4JkytfiJ2fjbAsJJA61oS6kF&#10;tv3SW4S2bSG5hp6+zI04dLU/SZ1ZaL/OyAqv9IHtwNxOJgpH69ICHGLhRsJn6nvJrdVNIWfDJlY2&#10;zn2esHyywfNNfk1+9TCltIig5oG4mINKGzbbDz7b6LBXZFBm+ZTtBB7JsSB3X/Tyn077cyIa7P4N&#10;O9phrBeeyRenirO/XlLzOsSk9mfeTlAUj3SwKLp60Vf1iSa87wMDunnONAuLszl3R27TGMSWsVt/&#10;YPD74ug1578q7obZKu3O+Y0NojR9ufU0dqDOetA9DGcK4f+ty4H+bJ47ttd4rmITFBpFjmTAO4ok&#10;lpvlx+BAW80764BG2VjbjY72SwhKKU+OxCulT5w1q/BPuId1Pgm0evdVx+ad77XPPPjK0YzszB6N&#10;4Pd/mQlO3V7FJtIZfINi8CyJ/gWMG/4CyulpQRfbILB5cYFui629c4EIUEAsINZ5R+oT+6JUVp7/&#10;3gPwUE6HHdLuBYqQ8whameqfAclDgUg8SUBKzkwn81hOGFBD/LL7k0U3T8Ttnfs7vgCwBYDXBFm+&#10;9qVfnTkaDqxESSBkEUUj/CTkoK6a52CKN4ksXjLt/onxB4kJb2s8lksUm1HwOg7Gx8ONrjv+UBwR&#10;AdytXZCFqXMoN3sYpZ6qpMmARnYWbi0vSOrcftXhdzgL00yrDVjVMuuxUw0A9OkSEHO2U97PMzeg&#10;hDWeWS2I48Os447Iu4qgXeEXBkPjps83znDC6WfVlJ/VgWxHFmz0WfCK/+MBusIwn2QXFhXuGI9f&#10;lVeuEUBSH36RbTlbjI0dFxJIowcAe1SRR2t8yK60A4jVO6cewtVb7srLBSEJ0QL1VThOEsizMvP0&#10;Qa3kpAkEwdAbnodT6qQPXZLBC3Z8x/2YllsXffC7Vfy1MUN3lXCi4ulQ6HJv7kaKGv/e5boc7BuO&#10;D7+dO9tWik9yxCrvWS7yPXvMUdLz5BEUqu6jtWEQ7cjsydfc4T3t92Jrnkt0wyiRyaJYWiT+Sh0a&#10;6DyXzytWR8v+JzZiT4wJ77xDNApKIEhMcFxx63/0sFh+bE3y5BHO4q66+v7HgHMiUeh6EyZ5H8o1&#10;RVoSS4oSl8HIFfRZxD6aux+Nl6322D5mTK4lxWb7TBlNJKQvjcL2yHjnWPyJK5t+l/5jHG+iP3DB&#10;M4Sq3w4HuROSo5tsg67oDDtAOgOshTaaLwbLGe7LD8DSrCAWaAnGdHaGHJ1TlH0wRz8oSLx6fvOe&#10;P0JArybQvKQREKhpichml44opfVx56AARiwxKkUS3igdeIGQ+wZ8tb5eRqYvnr8LOvNN9LYc9wP+&#10;92sIpwoCExVObrQqeUtWL7dqK3yXH6eDTRavCdBvVKB18mx+cPfknbC/0XtZLHopd7S/N2T5eudT&#10;q+yB29fqCOVtKN5dd0XUmIwy1XhdMiNPJ2il8OR8J7Vy5aOAr+lh+1IWbpiiO7OIo9p8bh7Q373v&#10;Ly+QdtI5ZCCcyQl6CFB73fvg5322MEesUjDo/oFYAGnK/fMN0hBVA15m8T/Xchuip+Wdu+o8pDAY&#10;JKWeXjb8zYATrsFHVQu+fpktOyg2v+1LctQNFklweaB110wr8/2vQshhBnTfVH8xrjYyzX00yJ55&#10;wQrAGTnsrlkdHau3eNx5PFtu+NWRX2xBOSvKjwZ2e6HIuTZy1rEjtt/JEfd3f/E9Absoow5D6JUz&#10;rfyv2jdVEXiZJhaeOcZfLXGe35APyPcocMC61akn37Noe1R4yfLMg/DkqcNbLNph5qH0+FVHdfKt&#10;Qmar/L8lr/zO5bD60eSeaq4fG6F3HGtVQv5oWBBDr61LthVQwDffJq/CLAlxcLpA/HHjseemtrOK&#10;vmbUFiZRxjyivPrwqEGx/J6s9dvKj/alddApxZ8F0upTZ/P4sX7pXGx+v2GNE3/vn1Y0VozTwpnn&#10;ZiEDSn8X09spbUDM1Xh6daXi/b5bEs9NIxfosacAWRDgBUCo9K0wb4ldtgvaFU5mBDPrNgTFW3tE&#10;fRK7galII0K+osaM7AgYFRiCSgmSgpx52ma2rsP/TTqOlSvS1w4roXLgg89Foi15jEBm+p+9rr3A&#10;vp38vKl9cUIROyiaFCtziXLvVkkggVJ1jKS5K4HAkvdSs8ConCIZH3LSlsBLrSsHpjeXDNYibGD5&#10;sOuPxb4BlVM6W45MLWr0q+9T2bTXj9G02CfiRleAESnDm7U8QFHwZIzJ7Dm95rPPn2rsRuJ1KniU&#10;ZD9o0o+BtpaKHo6zWZhWAz1LPmyBOktJ+CoeeTeX8O3ZfzPvNaXpzQdSMo/VMir4GnnMEQPluUrD&#10;f7AuAA6apxTyCoJ8yW7FAGnm9PQQiw0Fgje/GNSAnB9/RidtC40v3JmG5xz+rRfyLNk/c9jTMBGw&#10;p6RAXD3LaqjqRcF3ZG/aRRYGGk/qLmDst4sMORtnJXxhhi1kKqMzVjCyWK6kt/UqDolZbCFnVhV/&#10;IgG4Tuv9fsOiCcKitTT3igLTpti2MMU+vaLRjmW/ZZFHy75sVn1V/XfTQOc2suycElbQ7sQJ/0En&#10;yK8wgZvM+1/l96D3v3zyGU0wqrdZ369322L73pUTseFkOqnkn3VdXPXnYTnHpQaFWNIe+94Jlccv&#10;EVR29ueXatdiq/fCmJxcJ0cqNSq3w/4O31JtqD/qR2FIgEiRIuEP1CgxPNIXLlWYu0VIZYRFp9Uf&#10;5wKAULyzwY2fLv+ya1Ss5tHu8wIwGkUpib/1B5/lrhKO0BCJheW4ic1ZAk5sn9SeLa9rWdSE0sar&#10;v1x7PX0kAcSVzQs4D1coMR5TsvPjJv8ijQbx7ddL91Bm37wtbB7YRZ2oTwAkU2XleHdsEQsus0PN&#10;O4s+kEPTawYlAqLGR6DS/mCj0rfOl8rXexHHfru/ksqcbi+spxrfs6L3nv55RHp4JifyjmVX1Ha/&#10;RxTxeYu2L4uNx6zK44dz04fGme/yw2+dw3PDz9vklrXo+G6yWwK/ioeqlKohVHAjIse+PRd4Ze8F&#10;nkxul82weNZx26KeeLdLkFGseZspYTfyP19HsON4vzBcdr3Nx5VZnqkuHxrJJxXZpyLYovmVheY3&#10;lmrnjWDxtDtMDtJqG8AlaQGMV0d2PHrzAda0MW4LmT9IPyRASajWWa4781CYR9lLC0+hAx6CJgeM&#10;abx5fln12TeH0XHj+M6x35Jrd7EbUak9+erVaxO9+bvvLEdZBUodWQxS69izaDm2sqRnRWU4GER4&#10;o6kZw7QInRP/iEfP44u8uVE0ekDSr15OinmjDc7LcFkcJ9ql+/S7rNlpc/M6fUK9gedLQbUdv4Fl&#10;Ji5x1cT/51Vmhse3pgumR99/wn03iHKDOG6VSHa3W22V+zfbHgouL634D6RB5kyEyin86Av/uG+U&#10;5ApsDq8TWpXd4AMAIcIes+Xm48DIQWHCqtYg7JVF/Nk7ut1s6nafFK6BtMtnbZ5HLPL1nl56jhcE&#10;vVGf2KxIRcWGfccAg6UmtGiO5FnAof0cGLAnJlCu76tK/KEG46q9FAtlPf7Qj0d5DXcx2eoV2RoF&#10;CGd170RCDk/mT+CDI8CZfJYz0yyMYzpDZu21N2ZaWvAbZrIoourFewN+cSzsMiCiMalozcmM4UIb&#10;sLo/gOH92HN7vuKTTkwmI08T0DanztFCoADL+nS+iF09eY5SPMK75gJCDWnLvpVBNt6Ddmj+qNPJ&#10;mUDfTTUqrfkCnGgEU11b+LY1pUKoLxA/LY1Ukj5e2HwMC+JO2t7EdXNlcCyvO63bjQ2ePiZ27Suj&#10;dNhG7ekyPLHmn8TjE9aTaC1Yrf9LVrvPOwMf7wDoTRrKcUIW4/9BA0CBwTUSZTAFU+8jnmSoawLp&#10;CViua+MvXTR6dhAZI8YpYb/U3BhIKaHLTotHI4XLzycMbc5GHIVjuJu2v8pi+ppMxFtR885IasCH&#10;uOKoz735JQUUOTGhVfrIb7tXth/b/cVWL4uEdKZ9l3id5wJumTsgQATF5TFPBFESRURGANKr6dat&#10;X2DQgzKw/xPCqYJUSc455xGIzXSGLCI/yEc4xejbfHt0G2JPM3q+20LOWnOft+O/0LYGrGPA7LZX&#10;zDlqTNdvDVmBs+ePK5g8GMtrAiO0917UcVI4eAS26zfNW2qS2diH6qsQWveSUeNdEFvvJr2hjA4g&#10;tIzH/svkkiQBjEq3BZ76BCDO5oc7S1MkHxijs6sWWKd1le1Zyl1wYE+6otzrMnRv6EFO6OlrGYX3&#10;hEKil9gmJz+eyUCgGt14q4eiu2UL1EH6MiJ4WWMvCVcv8Qh+wamGklkKm9z5P/wou1BP1QlocNy7&#10;NuHA87kkkTOX9EnT0MbYkoW4BvqQtz4wbL9+Vc8WpRSTYHqUclFRyFTAtFPnBnp8LUNFwf5aSgNw&#10;x7WmAxkEfbRYKHC8jj9Dtd/r+wQykMq+MDyfoRLJdidVL+izlW3MOnb3qUIFP9kqcfJtLFvI2BuS&#10;jQO/TQBg+XHkWdYIhP91wjm0oxgczCZYQ/eZAmuiJGLvPctRLog1ZL2TI5GSOcRR1rQPMW/ifijg&#10;EpYYaToucP8Rlri8aWBbbEy94/zLgnUZzAcM+LBCbptQ0GME61wYqkq1ZzcPvtXNeikhAzGHhGdc&#10;19NolX1w32dqt8Kl1GefLnrRy49vbCzGyy0D/Z05sWuzeUVB97fd6ltSQ2IxxB/HHuA4bsacd4d1&#10;wp48iyt5jbHIR9VKNwB2iwp6/n7v62cu3rIoz8tyvCEImN/s4QKGZTP8c5T6XIHspT5IeZQVx3HY&#10;bu5J+wnPr+Hf7mEjADenkspaAP08Ffq0U43uhcXWbxmefPTTTHZRQfU1Ayx34Kp4YgKjSQANUy5X&#10;3PhZmJyJgIu994ckB08/BZ1WxQNIgeiL2R3bRjOK4O5pcOQGhXup1VNaGcKowb57i6OUr20cerb+&#10;HCuq7VHQ8Y6bnhR/23AYk7a4Injqg8d1OtZ7C9CP7QZIYWQzucT7LHVCVUtGX+faT+iPvN+D1rRx&#10;ZGLbP7zVW2d71HKzwEiKZI7hFX0mxapoZyqJnCAfm0jafqpYLAufLe19mP/8inlZllC5zPKc8SVi&#10;JXMokdxQBRpi4EbNuWsi498/ev7/LW4IN+onFuG1XMfC83ilYalPMhvIcEwiCEwqK1D/eAF59IT3&#10;vRGfJa9bkXuGWcS2TR7CMqkBS2VS1qyoT1I2+joxUZ0+Ni/tGTeMktaJq11Ni2PJF8HY7HHdyMPa&#10;T8krbGNbx+WeSLZoCNwZ1EKk6KRJHX1QZrga10ceB0UPh4aeq6VVX7kAkpeFLRqc79QVWNLKdTpn&#10;+26Mczy+WHAxR+i5Rpz5X8/7L4vf579Cux6tCPQrxUK5uvpwyUxN20sWi3+AaP0yta88wifMiHix&#10;eFS51VGLD8nfmvhVlDB0PCcFpKjE9u4rxEjF+an2h0VORIU1L356FXheuvtAFGa6W/yU27j3yi3e&#10;sagnL7QSL67DkDbuOOy9DL7ZWNmWEsX5rMt2CMX+Kmz/Kd7RnucvqrNyCzJl+gJboPK2uSJ2P5sC&#10;+3EJ2Gr+sTv8oCGCuEDkCS3h63Y4jkhpH+T5ubSyj1oww2CJRr9f9SIDonM5wNL6QmRm3GFHz1nc&#10;B0tqirt0FCr2DWULwCujS84C6+Mr9UfEjzwnmu9AZwucMAnvvg+xh/46OLr7MBpYYFExr2Tk9rhI&#10;i7oPOZPywL9ud0rpfwGz+eraDPX2kE2yOtPXfXyfZyuL1RsGwDYmyA02VEgAYxWONJtnE2/0Iapl&#10;K+V1pNYbh33RaG4ywBAuy2OQ7byzZ+56bB/HLW3u8iBz8bY2JuK9kvC1CKk1lXyH/uGB96MGGBYI&#10;3wPGw59dPYo4xw90inldVpHgNu50qEVSKApwBXWllm252SVXCS8HHV46/noMAvLZxIAbjU7wSpVL&#10;hERdeGIg4Dc7atAXgWtNLytVaw5ipcHXevGcw69VfZKYuf/BrEk9ng4ms9LgwhhBm6RvoVxktlcz&#10;jFsbBnoa009zNBDaQPMDU0P8TZtnkh+59vpf9Dy7mUlW0K0o5Lu65g8XRZsc5X4PUMbeBGTc45oX&#10;JwFnVTZFKi4YKvrlEPko9D8UUo8m/miZUAn7B+kjlhoxh9HZgszdRTtj5gsNa7isNEf5Vhqz72uP&#10;pmNigaDSF3uxnJmFVpyK3QezNa9aVzVdvnpH5MOXePJv/XJeAoQ9x1GmFZq2224jBu5RFe1TCM7E&#10;dFTuSt/syV8Bg06BuT5sS7y++jXj3Gw2wDtK80JIz+TVuPCTTuKdbzJvfFf0X2NFcKsA3vKWIW8R&#10;3LeBt+ecWTgXZ8CSrAkquM7AWHJX7827B4Yj1+u4hwb/nlohyJV04vuYO1dfJzsgr3Tiyie9rLUG&#10;phf3o1kd+vtWVeScT7QJlVGqk223VIBbqlkhihU9rCqyscRaoen4wdGu41tc2OrihxYKOctjPGWo&#10;hMbvLyqPvV5GusdyNS53ZN+PrpJbZfgmh0Z7K2Biz/qwurpk6v3gqCeZJobnhD/vFUYuaER33MIn&#10;Hiyxgev+dSXIUE/U+d8WgGMurV93qG5VRvbvNN9CzJBXp2JjcRP1pIuCW2T3e28Ha9/g5MdhPwXv&#10;C+C/pzOrebaU/aYnfr87PjbgEh7skPF651N6zev5LvsNfLNexV8VNL3by+mQM1UZ5gx4pb4Snih8&#10;IotHiL8eUeojfDUtryu7l/Bt9p1pwU/YID4h7hj+Prrgzgd34UOvuJVsqymc7OvOigD2jz4esFU8&#10;o8czUH/7iWnat3pKMEW83C9G9zrMIPjxwZ3clXbzPuUiUY54YKBFxr4vgiYMx7yRSfqQ0igPzjMd&#10;61gqG45Gf1hZSj+NRI+QhOAcS33TcBgqdSTYY3Z0WlZYPnI90xeu5p1XaIgHV907t5Qd3oSXftSj&#10;qt66k/ZsoY4nj8ebrRkg7nbTqJtmkJN6lx9YHF5wXOCG+LvWhlGm7opFy3y/gAs/bkJEnQ+Zr0MV&#10;sch+P+QBCQ0FgkQ3KgR5g/m9EO1wr/DEfyR2ldNTgBSX3Ile0X2tQfOKTPVZA/PPTQYQK0AigLEh&#10;EeHGKr21rYyTOEzcnBI9KXIkoB1zfEFiF2tU9BQ67nC+KnJ//9q6Hbzx54baCtyK/bMB2zmib6xO&#10;fFQjTteDz9DLnOpyH7TIz91tZMgHZ/FkVYTyG8xf5R6QG6K4StWn//zAUQWgSdIYgv3iG1pTLVUS&#10;riHin6RGn0J3jojA/f98TG8qUHc+uMP1k0DszZiCa7M8pP831NtDqN2nM7VicT+rR/SBVUjRQGHv&#10;4kWVoFIGnBTaasi9yPXkCfv3dujQWJY1W3QafwP0eX0UBdz4fMw4Pz7AOw+aDjgZ/WYMl0AVikl3&#10;oK93jVyIJ3NSBpF4c9PmDJ0FyKbNf02fbMPtMZHlpJkgdC9acaqP9eMPEOZxYj4Ekwt6LK7yztg2&#10;OfVBYna0TeT46unix/r6ViM4wqsovYh00cAbSPmv79/AA4dQTmmmt64D8v2P1MtZ4RUTrLd1aI4/&#10;ANjvd2joXPwLfrDNaBOWFvFxCn+WI1LRt/GyVP4qTzf1NrCm8IQCG49fSsPW/4nZy96u3jOLsllu&#10;AhPmnkDXJaTIwcNinRwYfoO4eLnXl0Q47w4t4lE4TQjpHVL6wvNIw92icHszghtyk6PqR11LKoJh&#10;eaRI91HtEFnjOhud+CgMHlzeW6hXi2oZasJaohnAU9wCJ4w+zYvYMaVx+VCxoZo/Ied9JWwZ9gnL&#10;oADyd1kTDAlN322aVMM8KO5TW3HJ/lc+N47/0R/Nact6/alXJ87UWspjQOBeXRlTKr/tN6l3TmqP&#10;axpNqeNnofHbl7XW9eg0/UToEIw+2LFjVextd+eox1HdmHtQo27zegUa4B3EGFJFkGaBut1ziDIW&#10;IEjI853z+JHxLTn+aZdN9A6RG0m9C8Eow01ObpN3frDTajlUYcwf7nsoQon6fABiseBl78VGj85g&#10;ORyWmK/xzS9i/EIqfldM+krhYIb6HYcNEm2xu190fXH5yz96uZNpG25uOglLjG7VLAqPaZRm+2PE&#10;DV1MOiVy1GKDSwoPkLjOMV3DUH6Zr3rIPEnUrrp4I7deFn7Tr6UN7TIdr7Ey+kmwpUfkI2ooebUO&#10;1DKaVyTUycOcvmWYRSD910sKkHzMDgc2ivAreMl5XbIqxKcsKmS1VXsbaVzOp+D9M+3ZBY3z+pzC&#10;4iel1SyScZcIJncJ+zafHqSGrnBy3INWV9WdlwKolB+i91DtSP5oK4/JLtqGO+IxoZIZ2MN8K9+u&#10;8qN8KipdcVsaxExVyrFSKpo2e4Ku0jGb0rorzFPAeZ3UdnrmKVv9mgFH0kWAOB14YkGFPgcxl78r&#10;rmPOUQs34ZVsGPKRxwv7f0ziDaKW7nyS+XnlT/7uvA5eYIhdG3GD6nHFqlyyTXOTkBYmZk4DR0Xy&#10;+Rr764+UKvxQ6J9bNw3m0r9WtnJfbJZ2+Sigjgl6Otc9M38wd+ONL67lpyw0kHmrwGTpgwjmasxm&#10;g/QW4NWnOe9RYZMSqiuYghSnRHyFmwNSOjcX/k10qiBMhj2eHUPFnETz52skgllj3kDrRt4YfLDB&#10;d+L+jZj7qsgraafz17t8ybECsFndV8I4wulB2Na990L+j+xuM6scREpqDg719HP/2Ei34YRWuPIv&#10;oEBbx6Z6m6kFkQut1jYsa1or7hoOlS/N4UHlu8pRlO28sgIHHV/yrvV2pbgqWPbwI6kK8nHdPm0B&#10;lkITZU7a8fjeZJq79fPT1IwLcu78ZyicMkTeXwWxuovLPPBgKWAZIDTskocqanJz8BjT4l/uXfxq&#10;5tZHBc4vrU+k5I39x3Q/x3GpzOiMOca8dVEF6138M8gQa7jhIgvBtUSM5taPuFefZcFiX6m5K/2c&#10;FMw/xLwoFCUY/gJTJxrt03Fu6EfTf/WMBrHtPc17Avwe1aMYJH+Ey1b2LC6UKixI93iY2AThnfy4&#10;BhChiFwUVBXe/sYT2aqner3PKt3vysBmDMguWE2e/RoeSFfaGBc+tQmJwN8qh958hOXR5hh2i8P2&#10;9cnYnUL4yQB+89QcE70Zpw3cb7Tt04lBAhwhLtExb8UT+QDgPNQ1GxuNXKR1H5KE4I79ZXfDE2im&#10;v07TB8RYIH4vSj4JDvjYw5C+i/Tg3VmNOkm7cGN6QvhEJHLQojDSjVIeaMeVcHUhESpbyeUKRB0E&#10;HNeXGmd7ESGyFeYRzzPdv+tKfDQsj5km7IvTSV32WLdUKwVo99YFT3F18ieu7AKTXTr+VsnAlm+c&#10;ZsLTDdxQXba/TDR1LNYPKCzksHzN2nsD7xD5tW/2XxS6jopSwA9zLnBDXy+LVfUTn1qQr4ayRl+M&#10;16crvoKGcdx2XmxlmrJ+92IILxwmxZW+PE50qd/AIrcBMdAKq/WmQZlL1fGCMjO4iNYrUTAj51PS&#10;bM8ESkg6NrlJtNKfe0eKwKCF7LB6Fd0KIhI9FMk4/IWrd9P/gHrZYI+tw+aEvNcLBw7Rj0fE6Vpb&#10;JS7DKsHdadvJXLXjprxt9M+wfnE3VX5NFUdXGUxIMl+QlKZiRpZPw/VXcu232MV/6v0pDL9ctzEK&#10;Que6mZr2dRqZ/LOvbB6sLc6e8VKt7CKsVQ+JRU58tj8lcHB3kPNmSARqHBBtOLxgAEP9Us531wlE&#10;16buoz8oR1AtV3/Vrk6Ptat6iL0/t7TkvevDxlsDHKHl/r2lXsgjIcL+rG1TLGFenBDEGv3Cy2Po&#10;jS5tt7ytHWjnOyFjA+Rkid6CF4tzWHYzCziK+msuYZAMhCrngAuhiITaZ8V5wmBfPPSm3B3wLATf&#10;Lsw/YwHU9rQOYzvxMxEwLiWjIlt6wyP30HOkyV2XMavPx6BpOXkLmY/Blmbc8fNiHBw3AD1UD2dp&#10;vF8Dkkru6pU5dfB9yHRK2+0j46V10bxfIuE50cX9CGu8GgsX0iZUZN4XhMerZyfU2llS7I1izD6O&#10;7RsC8t6cxJrlgkpyZDTS504X5DEBiUrR9ahnlQyJVT7xzdTPlh1mzkopdVGI3p66znGVq1HZN9sG&#10;91MVSqynGi9e8m/RdMCRA5HH5wqjhsr0LM/8W+NIC4spTeE0TifqqGihTDGFpC6IblB4HTyZGIWl&#10;4ZH5HYvbRGLSZKNPVE/EvYDggiDVTvwX9owRcJj5S9LDDLWXPnHvgdfLZWOR6yd2YQYcsHmVDJXv&#10;RbHnoVnqM9xPNbzjdPjjzq4q6MzdG/B9bn25R1KqTO1TbG2jEp3P15QKOXuw4fFnI3r5un/z2btJ&#10;dVafSSe6FeTTIx79MqtdFDpbkNk2dJAtf8QoyvSEQlS60RIusJcLrnGFSogMf9hZmdqY6K+pMEOG&#10;Oa+9cI9fWUSd+xMEWvT5a6UKebQsEhWbD/bztVn/klnYWfX7+7vOo7TM1C/KXXGmtXlNvz+TpBPH&#10;TP2s6tEGW3OEiE0ZFWp+agDbGNHg8xwf7V2XRW2OE/Og6L+K90JheOG4iQCaZo57re1Ah5QUsBYN&#10;eNuywBOCb6hHuKOaFdVsQSWXXugBIZaA6Ale71PCETaJJg38gJjCmCBdCIT+y5VmfB5wOPKXGp26&#10;7TJr2gDjpxxiBBa/wMNJwUivqUoUMTFTOv6Qb6gqyDs913C2Qx5VVtWeXmVnsN3/GuTg7MqvUPlY&#10;6XPWxogahlsOHs0t8VvFUvImaLLPVaaLehqnfRmjrPxYAnkL8RvlSygNhAxO0ppAPTEDls+usZBa&#10;2Tr9+mCn3lgYRWDC1PrPKt+f1bi9HT2fFdN0JdlTAeSsHukhzvFrJj2xbZKq/4+pN/GHsn/D/q/Z&#10;GEvMoGGyzSD7lrWxjl1SZE1kyYhCKUqMZWwZDMZWyb6l4rZXyjZJjC1bCaVkS5F9X3/ze/re9/P8&#10;D9frvD7ncR7H+0Dsst7DLu2Cszd5Q+1O6QSwYwG6x5mr+j+vz9Lrs+wntv+1tUQiHsU66xN+9IQ8&#10;jtKuUUmjnvJ/tHB8rwSy0Pr91+1Xv+SVlcSzMlfxehB/o59pn7rPeA0IF1OarnE6nlHjufWM+G6E&#10;3bXbpJNPosjAJAWHPu0R6hN9Ezw4J9BAJx7AjyLgLJR7QlYeTkjLI3Vx07hby3oX1yPCdnLZx3SP&#10;1nTDKVjdaYC6nRziYpyobUvtuLnM7HOm06+rGdkanJ/oGvsdqww8aV7NwHVl6Rr1NIQxJIHWV5iH&#10;Y5SA2WZ4an73aA/fKd72WN2JPWKmSMqMrvXvl//mGsQgOyqdeudF3R6Cy8CwZ79HRFiVC/ICwpZy&#10;XBdAakixquGFuBd6lsmJpSop3548nnoaoo7mJky+Ml5inYoa/ZkRxMfiIrv9ERKWJ/efY+rs6fNt&#10;MHQ1VRoJJhBVGAEOmSll8G0laSWFgwNBVFD0W+2I47R2Z2GAj/yU/0McXKbKFbt5mU1nEJztL40n&#10;m75kpyjp7hUDMrREazOx+m9nnwBBF4wl4q/qmVSlN/lNQk/fVnw/d9EOMLmWX307UbQKKZzEtzNg&#10;RzCp650lhsLiQdg+5tuAAem421DYTEauZ2OiHFDKCS8KwssKSlomLxpdASnRTvGPZkhfojhJWMPm&#10;fqXtWLvnbT1HGmp4KKAqzG5Io2tpOMkYZ8BIoHL+tAtaNbQfdQAQkK7+8Tzd26CoCjRodeEhqKo3&#10;AnZKDygcB/5p5lfQiLERbUb1ylWTsrzdq+6Uv9ERU7YyYrmqTf5B+Z8/qrW98AiZoBiZ/jB68FNt&#10;KsO0Sx20RPOJ3ResCcSXRx3IM8pqTiAXCZ0wtrqsy2uQw4qbL8x711JZypkv1wfK6a4SDT9oU0V3&#10;z1BVHC6T4pPzvU25VgQH1szupr6eyqKKp4SDBPoCXV46WzxbF3SQ03lbe9DjDHVHiM7UsADVd9D3&#10;pqQuWm4VYuxnzz1JSu46k6zkpqp/LHvlWHPUR9aFR4HuUnzTotvDyqAygjl/onqO2QOFKxVQ+uqH&#10;auVWdczd9rS+P0TH7a4339du/OsGFlw+U8t+FBjnyn9kMaei+8GzlvctdL4A71mpyPAPF1cSDWX1&#10;XbZ9p3sfG269eBZW7jt88W6H+O+x6H3+n//cfpfJ+KBEhz9AGTPvfqT47OSibA3O7SjPIRiX9n9/&#10;cRS1kzGogexi5o9xYZ9SUWi+BN/AS9lIpf5wl6Ih0h2BekkexJK1hSb3BRj+dygp57HbqqyHFh4O&#10;SNaw72NRLVvElq1wtTaTfUEpGyt4sZ80WRQATfsrNhflqNaWnoNjlB7RU3/KzHRfwUqXaCEfGQgY&#10;BcYZGbV9a+Wx8qBkoOI/XCPuVgqOEpkoaGJJ8h0sBw52UT84I3j2dNDePEK/T/W8KceV1B7rcZ9G&#10;o3a4JcX8hCPUSZjkx1a9okd/MbqGsJ4qHjdrpCSak5Z2gc6m8+PastmLEYaXMHKTZPF8r5Q1c+J7&#10;ShMu7Z8v3Pm2dlwXBSNAhGAmjcTOT6YB/8dVgJMJijE43jbkxIUW9Pjn8CQNtxqRL25FEauKGz37&#10;4o+9yk2sU4CjXUol3nT3G8fmha2yFCTa3WJjzlMHXt2ZMPmitln5w74GD3CrNLmixLrTqcMYUNDI&#10;Phwg7kolGPMqqZ1X5yk/4wFYidYmAXarIu7tFnyagM2s1MnITat2i/pkHeyV2ZOAcVVkL6bSJ7PF&#10;VbTZJHAjofe3N40HLL2WQK5C9unXbCs7/P5dOp7wfabyxfFR/3N05aNce4ShMcHcuDGykdzkpMQ+&#10;Zn0glyqhnMvtXVYV3syA2i9leYp0tg8LrOBMdfrN14uYUU5nt15Gytn/j+bLs+mhXX8C88aa0hJU&#10;bZEVVsPprTv+w7oCsQJvcq/0BHRd2pLqnoVBZW0dltmKMFhN9wSTmTI6X9aLB6yS1WjhwwRhRL/t&#10;VYXTV3TzMJWu8revVywOCk+1HwW4HNr+52fxFGEb8G7BlWVffzp99pozKtjVWOzV4t6Z1xNzBDVX&#10;jYRmmICfxfWsIjzPZCPOP4H43RNWRcHfgeohex+cHLozo21qlNgDMSJp5U9v4U9IvHfDvWZ/C+Jh&#10;5O3A8NOKE05X2zuwaPJ9nfpFT929UeY4U4eMQ69SigWtzXT9c7f7i0+atakRAccs+fTFrK+9LTuJ&#10;o3lvfkBe8Jt4GBUQX6gjIk+TrPo5bVISL2XCcw1m15v3007pwRbdqCdKDRsdAGw/83dvBl1KCQkt&#10;kIHeA5ohFZSyU4xpcfzXRsqPtOOqD2quhRa9aUm4oiFlHSRqeTWplxPBug26uyPmKCLtdeHOscj+&#10;s/YEAXBzA5AC3/M5moz/O7GURUSy8XhGfw7vCGZS3wUp8Ib0yIEOQrUoL6K20gV3c06Vx5pgZPGg&#10;qmkiRw2L1A+LEbArE/D622SiLJYO+pxDec37xYwEwaxdbo49t9dsrhBqN5sA9WqglMsqixgJN1Um&#10;h3YuDF5+KQJvuw+LGIm9VWUiuyefclbD6POcLfQet4peLvSfOaXIqW+d8IG9BdVp3QXQmvahrJ6Q&#10;hOR1/0iRTV/cKM8ZK41nxwIcswiT2yoM1rUe+mC98vWQxffPTLGSVf7urj4hfWuJSBcgnVX+npC+&#10;kPCfo5C7SiWMAzmtT2s5YkySFMU+n5e3MdoRCkvveR1UGL4ZuCm69OLtxqxu6atB/gMoBnmd9m3b&#10;kUiJaoaLf+J1NZmzr3kYePZvglUuYI4e9rQBFodCgHZh3T15pAhIUXlaoPATEVfazb7zB1oyIXGq&#10;NcLrPBHI7aIihZRDaSVx2nv1lZj92kGf2PAVN7K3c5+B/bb3QYlmyIDX/Hs0skpbQyfQ7F+khRAL&#10;jYW08TAu/jmEHmcG6nnBbszitDlMAOV94iAyxR57JCoFmGsfZ8eYvs6JaYlydcAmbHq9C2oD/zDU&#10;I5nbwGlQIS221xDWDLSU/5Q5gKBZtql3FDBq1Qtv0o+tgvYZbaExFAQN4NvmWHZrSS/YXMlBHEfn&#10;7TYLhE6yh5LQByY6TowaZ+1E1VRY3cWvFJhVuYVUr8FkukmmcNJnMAPMFw/QHLwArQnzLOAC0vMP&#10;6KPSS5Rt0lj99GUbOrqQkNLrJlbBck1F6LIFyWiJay00GDp9vYiYrLY5mHIYB3jSPBKfz3r0SD2D&#10;wAlAxHV3/BJiOGQu5ZBPYVQLHCKC3bjn1Zaf2/P55JKlhszfwwelf2a3kFECoyLaQ1PVVLyxbqnm&#10;hBa29G5Gcmi0qY0ygy0kRuJueVh01p9kEBj5vuftT0sIp3hERBHKEHXIX6r2jPuVlbRp3T/NW0wp&#10;eJJVxcN30gK5BhIj2Cp5/mP0LHuHK6VBXTzYT82l4UovFuQqEzCHxroL3EbGsOshIiGxedYcj7gR&#10;oycZQqvPp3viWR1MVN0D9bBnrADVsOxAJ7rnIEIqWKGo72FNy0KQ8s2u53/iehm85hevJ3UR8u7t&#10;6q/VwVFf6Sewvvs5L6tMfFnexi8LZ8wtWzR7NoKaw+oTWtZiQx5UPzGQRlFq8bY+5zFtSzs+zXq6&#10;hIsbvKNqKJ+8ihOc/mQq1o+FinVst/WLXlyFvdjPUVAezsP+9eS8esSs8TkqPU8O/wofkR9LYm15&#10;Ljf7IVheMWjadMP2h8mHq+8rWMd58WMy1RWrowTZezSNvvsjx8J7YoebDhZ+3LjiFKOzzKsqufXp&#10;vylpEqlIoXGBPv6evcZGINXMA1cSwhXuoFn8QNvT78moOSow8fY75MQbDACM2l01Lz7/EHSq1SGO&#10;BxJa6Iq6e2CjI5raMwo+Q4t6D6vqdwnlcuhjid2MAQnTKU958K5ILls7ZynlJ9Efao1YcB7TzNUr&#10;Wls9h5ru9+HX2ajgaMBujIwHnyZlPn15SP4oGt+uXZJDEo2V8Y/Yj6uDKOz+OWr/RHyXPU3+atOR&#10;PfUnzlTCzzsb0Giz0gSdNkTNbQbiLVAf9x7W1d70U7uBunag52QtL110a71JbvadsyaaN+XWFvV4&#10;3cTQcQBAGqF6DPruItm482NPg0nYPHw2zuIXn8gp6aJ4zLwp3eEvpN8kRn6ogXqV0ME3eBJq/MTy&#10;yZCQwZQcm7QBlNTAdKqwI8DaL/JgKLzybH4DoLaaEWqKy2AEKu+wRoLIOMeXXpDl3IivJV8RcQWV&#10;s9xxCB+3mwsgwFMdzxwaIKdJ4A+7KoFbZt6xWzy75SRzj/Rou3mH2Y7QlMLlUNq4G/Gn39/wrC70&#10;9tfPTXMahTETmVzRg1vabJJG0duoI89YXJ0Bj0vWnPh4QUezhKbHeQTH1HRuDaHdXvOAAg++1ljt&#10;F67DitNrs/pAUQzeyl9Rrlx8nxfM1JKxR5QnEpZy03hr500Y42CenvP6VEdI5d7vtL2BzEan8RCg&#10;A+dhJ6U0EYd/7D3l+TVRWfNTOFpOrf3mCnGf/POEo058LsZjX+g7ObraMUxi6ZSy2mz6h6AHGIrS&#10;MsL25fmHS984/yeJKEfrHpWbu/K+jI926OvphYc4GsyJsfu9qjpq6PqdxNo0qRmcufXgoozu1GU/&#10;OmcL/cFIyp1rNs5najqI86QymSu+Pxz37KIq/xNDvsYMVSOGA//YuH3dENSm+dTAUE5s6v1Msr4e&#10;/8AhKG0GPxPBrALYSr0y0CAVCRz7RwV5sarKsViOQ4Dbj7q1BVDp+RCtAJxCiTjqGhqXD0mZ7CFl&#10;/FaRUxqDKu40aB+XurDKjmGnQ+MFZnIPIaKbV4PEXdlGpNQDwjNlSe0jZERCXSJZDHjeQwskcTvg&#10;AFgVRCNjfpu/CrLOx3kAMttPgO/I9zMRpHuVngBZ3oD+Sd52Pj7DSZL2lK+bycR6d2CiXH7J5neR&#10;i8p2QK0S3P1Ct20cO2U+MQfX29BGFX7zSfma4xXnHjTX1VyQPsBFh8Ap1bewow9VRIm5iVpvLMwk&#10;kNMEmQ11iV+J0c5z9rrkq7Z/tZALoOEavp9Q/YGAKdZtke+k063seD7mtngdI4sRIQTV3oB8v5Yl&#10;OkbohAkUfWtTkE1lIolUDdPwbh4pz4/EmT4hJ/0cv7PPGjm1F8k01nXo0UAFDvX36jr8tb4gsOJw&#10;nJJJOAwODSA8WD8XDhiGtR6Nxgw55mxLEQ1KEQKMAlyg5OXatYqpz2GHa3nhWt3aofvCOHcXcuIg&#10;4RCvyIR1jwXKXWNd45ekWoyFqNit9H8e9K52NsH0qRwgwb7P4pvzSzqHSzqRMmPSe+QejEwnKtOk&#10;mdxiKf0svGa0ucN5vKMvVzQtRqxUzJbp2MpaLS0GiN3Rvw3N7uHO+3kp7HQs84rcM9l+3ejzmh5D&#10;c5i8gnOHjCgxja6qrfJtTJ4MvfiGE2x8EwbpwaX++ilAmEbvNy6JjuR2vOp/nx1NLP3LhfYks9+9&#10;/F3HoNzWJ/G8745J69V/jHw2FzozRQtic1uOy+75/FgiFHh+0rlcXmtC/5JLkOv94aptoM29tox+&#10;y9IaSDP5/t+WXJ8QoxR7twcah/AFUa0Hr+jVTZTWIchMYXKFhVm0BwuW59YYPmQ5DEYT6+jRwmUJ&#10;JVxsBKHyoTsr4fh32kh432w2SBlKK0yu3xZSlASXd2PvIn3pCdcg6+SwuKrfEAAccnEE1LfQ12Xs&#10;QLNql1iShZhqMdcDXafd8t+uRWhPlQRwPspOiVlAc19QyxWQXAW2yXUQPpql2hFEAV60ome1zouB&#10;WQLOAOfI+gAH8LFe5P7uHIDEO92FPlVJ7rpPrbmE+q1Zc7I575Sa2hisHGKL2zfIetFxYH0+kg5a&#10;xYUYGvvbUo4ruTLkckSpMOn15lx4bzbYu9a0WlJH0IaDSXEa7peJDh2IbRIN2wt7I/rXiJYEn6Ca&#10;gybYKaXRMIf8WtOGJeArWY6/yBu1MnDvkaM/njlRgvgPIbJ5BUZu7OHwu1mx3z1MbRSYWXzHBPL1&#10;Z19gcd6WD0UK0N2ws3KxYIzsutrMs4BLgL7u12TBztbrzKtRYqwCGJtIlYCRxrULY71XDziC9JbX&#10;JRyuqS3q1HiNzQp1vaP2IMTaSGEzoVGLEv1YPzHIL01yXLOoEENyJGC0Te47kwzyQQNu9j5jj1j7&#10;5x42t1dizdttaV0b5JyVTa2pKB6RwrFChRqn/aifXpot0dRdzSwTMW4CZH0ufqfmVbd/rX2snOgL&#10;n/7tAebiUSfW2ytbPorRqNEHo0We9JqwnRbVyCQ05A/aaAt2cU6qxb1nbTXI//mlgub90TczOiFi&#10;uiHFxT5Gf1XlWrH5d55k1Tidk2v1EnRFbUWXwMasU63MxZGzDVDngVcD83bGkW2r7oHkHQ/PDcta&#10;WyTdeOL6r0nBVpPloO85x0X/lW3q2X5WW/30cblg9nihu2qiywqRIP3OsxzgrAIslZ2AkTuFxiKf&#10;BZpM5ZbdQEZ1X89aH5yPS1CS/jByRwcw1dZ3aQen6GcbXgfuYbhGbwtH37TxTPID0PgTiILQjenT&#10;vgyu7IXH3MNh0xZfDs5nHmPOtJ4CBKKZJ0BzpAcIfuBjLUOvaQ31bjAkgUQOmPBUFGDGH2HYJuug&#10;iWHE7BapetNsika7lDukwvDEFiJT2w5QuaPtGt3INbVE3PBDALxVn8QPmNfT0xlQFOYdZQ58lteb&#10;vdg5xC4Bi8RxPnM8niSEYR4DHA8ChdvAgIrnnZSVpsYtCse2WORcQ+fEAG/0l8DLBj/tnAuvy5ss&#10;nb70l5Pmb7h6+2J+dtL6wpNQG6EIy06r6qMBGYE3/SwgYC+T6uZRtX7pQfsBKeSI0WEaIwfiaapj&#10;OVPMX6MNN+GwR4Ie+D4rffhYc82wFOaO4Oyb1B2BDypIRp6OGwYvjiFzHmYgA6gFxtNzkjn5JvAT&#10;pD6hBd3uO0o3Do0rX3BPMIeNUjbR6noo5i6662v11kfv9An84/b9tHuikl2rNeo8IJ6PSLy+K1Xk&#10;5exO5+5r3VYR6tvw+g9aLNm/IFmfb2x9Tlq3nzUP3zH0nwkLuMy/85uwtc051Rs+LXaudXMEl+d9&#10;A3Ez9LOCmBBuHuBcTsuw0fegfNV9m78bl/imBcePrJbehItC9zE5Vs/JISL1tlouxJ21sYeaf/dy&#10;3bO3uW7kJWhGc1CcN05xH1dtd45p9wpfdtBjhTHZ1VrlYQMCAkQWzEcSymcyDi7tZvmyENWUuP0l&#10;/artnwXYbMvM/LKg/ivxOMUMgDWIJXBkwin3ugnIFTzV6MQ2VzX0EkgkoSiVG2o2nVHE1ENC7TF9&#10;ZUaY7vAyQ7Wu3zDVh+qlnIQIkRSEp98tgfp+l4OOb+nJA4POkzQHMLvIeOGHTfuPW5y2Su0rmLM4&#10;bO8RSI4GUHkuM20CEvhu/8ucPqCkQjpKakLUI7LdTEV4RW+Owt8PM8Ri8GmSr4lg10NxDfYqrFu7&#10;SZ2QqUE6yRdDnTLiQKp9TxvVF9iA7KhajMkPSg5NIyD5Av2gil8RL8XBXqeoqshrxn7WrzglIYt4&#10;qar7AiJe7bW5qzNhs3hhEL1or4KKmzghCQxHOLu7hc0Tq2VTUT7+8eUDur5Dd/8UnA3Vs0JlrL4c&#10;1emUJo8vMJau/700275KCafjFvHiRGkYgjI1UFQ6KrNn3Prr9PcLnUAOrMt+P86VjYj/7T9CyZOh&#10;GeJHmFwi2YOZlNrOb2OhkOXPKDw1/JkhgFPpIx9vUFJDc6MtxMrT7ocgpHe5XaWrRL5M3wQrhDwi&#10;YmJ83i55PEEIHj18fYXok9eL4d5t9ay6E3xSMYqv5t3h/u4Z8TyMzvq4yRE3+8qAS1h7/fu8rq/V&#10;vodDjXuCmD5eEYcxFxbllsdDbhvvdRoyQjV9nNsrH9jvLicOsx4Kv34e21VO3rtufb5h2v9N8aTI&#10;THfg34tG+JPlP57Km6Kde41JV79y7d9qCl+Stg0Bo9d8vDe+acqVYdwPQp+ZtG2vWddef2xbbfct&#10;81mPJlse9f+ZYaz5b5ftje6ClpEeTPcyPicqWRZ+J8Ub8eCNeQy9IyINiQAP8Nw4BajdnbQEB3Qi&#10;kK5VqaXyAgU+8fTXc9oYHn0GOc8LUPKw7GJF8Ay4/EHCONFroHaqUEm8Uhg+BnvuFxcpZp/ONZ2P&#10;2OJ6jSoxmqYqM4Po93YYrXlpmAs6+MK8P0RGsZ4qHv7MlAd9ESJw0LsEaBcjMAb34dQose5CkGOX&#10;CQIXDcE9qO4+a50iGG2O4sKtVO6Y5+BIkkUx5p+8lPuf2PRqb7wA972B+3/FFptdsI58Kb34J5eO&#10;bb1e3lv23oEfOOPufSvfHrje1KItT8q7XbvAWabP/Iv8+jJSQr5CwHLob6CtPN4nMixRaXzBBoXK&#10;/K0XLwqWxbgyGpgGHRkOZmfjX5Jk1yElLXzI+E+aQlWCQDWHD4NDa2GJR2cX6D9ekBgMNEw6V4Pe&#10;jWTwSvrmBB0C+PUYC0pnmMamwSvG6aKy1aTqQECDpyDZ1LImSSlUMP13Fjs6324riVWNvj3g72uc&#10;q09I30o8vwa1gaURhtKPidz3eXewMerERsK6LsopisCvUtLF+e31WJs5blWq3WD3mCLAI+ZHnScZ&#10;Ueu2x+cZGGTobfmnRcc8jdq/BEcikjfzwXHrWbr1/+s6UI7JkZL7dokzmbxRIdxTJyLNfDv4yeZy&#10;ZyDiqQT1FLijOFwGbP1020HOt3zy0vynpzb7T5fL4KOXSxrWo47pGv1rL711nCZObN6MjqJi6TqI&#10;C3WHV35m+plLmdRdBGOi3xnRuXz11AyvWM+WlpvXEd8XMCQSkCzYhvwExhZ0YRASXX/0dJr9LbW6&#10;pl8GlGILaku/hT0LPOISRkt9v3MzmieoGysONKSifQEyVXTrhGAOB59IDDm7PGOvSxYsY0q+Zs16&#10;op8Cj1/2bthZVf+Dl6ZC883s9LIA7T6mSepA9uOr5ikCaJ0JeIGVztzW7FCYCi2pvtSzk270Vf2k&#10;LepYYRPwVAdwCwp81Eyu96x8ZHRoypJSzof37ntkDs+/EdFNTCS8vV7n7DL0RBqeCSNAv1Hcw0Nb&#10;zQkelD8X/o4WmchikYMmG/IxTE6NOmlnYVzDpC20p4GzlaQ44HauVL16ybYgcDHKFV7YTyxWilWa&#10;/sRhmlwu4CLiKM8mzi878k4IoaJrr3eDiroLXLT1i70Hd8W415gFnYv1pLuysH9yRUaWLFi6yIxw&#10;TU/o6renb4D9VLtdKevVDyDcdyWJbTcRrrIEisKcu5TB2dKho+BHkD3UxEr5wtogKtNDjeEBCX0g&#10;uEUEsbfZvYzzvVY5kURcO2diCET7ilwJqQ8yvLEB+WEwPLpmeyq5PebDOnv5QokPoe9+Xsb/CUQe&#10;+bh9MQ2R+6MtGgLWdtqIVb6lrV22VK4pY4F13zeLfFtWeAS23ZhZVl65fM+AxGdXL7NGkK/h3H4O&#10;X6RpHBzkMXy2m85BMyuDGfVdSCXxd2k18ue55nQmA3CqEwJ6wEcPb9nHQKo5V5XCLhi6zY+AXqww&#10;XkFiB5wMWSTxk4RCw1iqYr7RdF1z8RvWmszAAIe52u8GLBkMdL3hgQcFoW7IDtDjTKARNkt/dPDF&#10;zTZ6rr6HvLgHGalNeldIGA+13BmXafHWZyIQeNzPYUpScxcU8MJLk04qzzRUQNQyTj3hOdPmJIWe&#10;cLRIN7xB+F53jsnSDjG61nlriOw77gIloYUzU4F8ghkI6tuFPYaf62r9rQkXjkxYhvzYHPFKWxA8&#10;+OXK5qB0dBmw2C1O3DgRqsRU5iAAghO2n/5VgLVPtaNWz3MBgcFSCBANPOq5pYyB1czRFB3zA2fH&#10;JRTmObbt2tWDtd+bkhDRjvcTk0CLNbZjZT1MK3ct2qKERPlqQOSXssIiBOELcMopRSEwn5KWknON&#10;p5KKKdqF+3Lx50P5/lTIGa2+An5cyQWcauhK6BuJ/La7Hkz+kYTcRPLHVANfNbsxeDb2vk/rwbbm&#10;JuNfJSpfm0TvoqN123q1Vznkwgy+EHZGopqx4WMfXH7V5kd7r6eNS7pPle3c8MW316F/rWurvddd&#10;SVj0/rqjshmZXdGsyRrXfVqyaPju1prmyeThYzqp3wOPMjmdke43s3fUM9BNAg/lg4clAX+bv69s&#10;GUZPuBM9OPf4/OJvpyUW7aYpwlmC7NLGnnx1EmuSgPa5hzo1RlNVvPs1HzrElzDnbaGhO6QM180H&#10;F3+6PZP4j7BVUWPWbnWbz+0R3LDrwA7a/1yhbHritCwHL73zmnnXPQYK84toRxvYi4ZREjsLJXw6&#10;YDhdJ67bDb/dgRwzawROGTzkhozXPsCB/NvbmCVtg8ltGGm6KcAMkPGGp42KLde/fffwJz1s/HI2&#10;PU2U+TBC/QM6BRSZmLwqubT3HGmO9EvxytT6fPJEaSN8u7YSiikruYCC49vXqDyGshJ21xWA31MB&#10;qn0Zo2BMr/3Jid0b2Qu3rI3t1AVE9ZXSM/2L8012PFNFP0KujwsX5Bod8yRQ6N/QLglW+CzZ8RRu&#10;ISNY79LAgfzf4pOzABPxLSIjvU8qznrQ8xtMAuFeUlfDbdLlidhGsMw0+qgqzMCCPRR/8U2KpUXD&#10;sVxmMBDRNcRG6GKMQvXSGeMOvtqS4OKQANp+KU9GxXyaK9NkRD8mbjHCb9Btq9hgH65LS6Kkqe02&#10;s5txZLvq7qZq246BFtaY95E0GfKPZp+s3llFZFh77eWyJfBJOvuXrdoljIdpmSdb/z1UXqRX9TMz&#10;KuLYrpTMkmdoqtHWj89Q++3LeuIggTaTJ91f4Qv1xjQmcoCcNvCRW3Yyb71UKGAyiqKxHtXb8E3g&#10;saN3mzm0atu0rfueiGN76/aA6laax88+g9m18xqhvD4OnUI2PyRe8PbPuI88eRHju1oJRgQcL9B5&#10;I1Hz92IQnrF8S1roA+El1JPyeRTTawrFVaRq+ncw2Sf7H7EXfAcL1t7xtKjxcDNO3+g9gDHBkhdR&#10;842u/ZkHH/ZPhhiMDFtzLJL/M85LyxB69FCoRsABD0ycabtrJJta+IbOnEpSmaYH54svzV+QhwSA&#10;wgvHy0o1QPs1WvjjgzNoM5gMY/FnNjUhKpLnKjzBCJou7eSl3syrwvz67ilU1SFjjMtLOB1SD6iJ&#10;sMElfytYZoTyHv3/bpYU37OjUYdE8UnRsWO0W/ljXnppA/2cCSUrL2kljZKTubuJTgDmjt7sRIQW&#10;uuVQyawPkcJcTBgG7v1/TJ2JP9Rt+/4/s2A0wpBlss6Mfc0okTAYu4QIScRItluWyD6kjCVb2Ur2&#10;SiG7sk8ljX3LljVblH03tt98n/t+nvv3N1yv8zqv6zyP4310Q+MAMUH4lMLVqCJQEMoBlkEqOv7I&#10;0vODy265q7eeU2j3R/vrAE47hB1TBnrEOtCimmK5U4QSQV2DhTsVnSK6S22E1Jv/E46KPicIlyyc&#10;JvMiXckqgWOsonBssFamjmzr+3Djfk/qp4vcolb0Ox5hr5+u/LQNv4wSWtJKEQbBZrn01gIDVNHT&#10;bQTHoMUHzP0Jxep7XlOPJoUPND+AoAEMhxiepc9j8LMwL8HHuil9ViN8tZ8UEvRrBeWFC81aYX3a&#10;ssEWyqzsSJmRD/UK4BGCqFKVmbLjGEFoRHHannmYro/AOxwRUuo5hHEGROxfb6WrIG2HnAudMJZk&#10;287Sdev5no9r1w5zXTsbinKPNwSwjjsPUfigrBBMNVgR20wV5ekwuma6mGejm1n0NGukAkBOa34I&#10;0LY+qLTev9j0xPggfWXO8fvKW3eKWp232rGw4/PDsBPMXXKB4DA/ipXcfsvxE5m3yUh2LGv11+ZY&#10;fCfPQ0mrsL/7oH7ZfFpJnpXOp9ZuCq61+qVSiorG1Ypdb5FAqzeFGt3xvO5qbHNtPmUW3qyqUR5h&#10;GNVC2Xuw0SzE5/TZASGafOOPjhH++NT/NNbmUr9HRM+z0QCfueDbZCbWmfwdqPOazRTen8UUAguU&#10;MWUYa30c1QIWV5Jrz42z7JiQR+c2m0SX3+lN1oJ89IYRCzjtHhaxCjLJJYqD9WFejgIPxbwUuiD2&#10;nAFHEFbgcqimyBGzFVRQ2p4iJZi+i2w1nWvMbaK6HBKeVMJ72ZEMfwHwV+GUDJp+0MTNSmxEPhji&#10;tsVYACaCTu/CkDNiAwuuT8sgn7GNzBfOPSY9P9KA5U/WfIhNw4o4gPKttxKMZuh6gGDcXWrOM3DP&#10;h7svLiKcCVdCtb5s623x6L7rvbtpZgByhI4JcJ8PPVrjgiepgpxhZfsAm+PSQuQvDH6++o7Vpuly&#10;Orey3ZXzKsvKXtgzSWEZQPN/Q++b90Ab8zeV0mpwvK6P+z6mq8HfrUIqaGGqzM3UiI5S+OQFhflq&#10;2alGCA5m2iOHS70CGdGNJjJ4RWSnFRJcaQhjuszgy9d4OiXLHy+gfWpX6n6coii9RDhrtOwj8iOP&#10;D/jrcuG6WSF1LatjMe8xnFtJx6XBQ+WhcyUk3hfaRFZhwZRbVBllVrcNpm5OqT4WPCON+jP0vr5e&#10;sSTJThTGqIZvegLJlXD99Noxhvf50yIB6/tT2sE55wWi7lJfqLb2YK64jXILftC9NeEv8uXb7jpP&#10;UFINjeT+LHlWbU9h0jvUobN633Do1wgsWSm+c58GdDqbG1kAzg+/Iq60FQgqSBAHiRw9W8YeB8VM&#10;vtnSH31i8EE5YErZp7vh8I+DDSkE7eyjr7ZndKl7vtNZZYmcydmtoHP811EanfP1v4cLTTeKWOZP&#10;KPxYqtyltV/M6pQN01V5+9Nnl6+F8+xtjBwIryblyQZnRl3oVxxiC218err8jzyyE5Nrb7/d4Im4&#10;dPuJU+Cahm1hk/W/j/zes1MOlX70xCru3a+xieBTwZgAjuZwFEQICD8poRkFVsLkAKgu+D1hDnCO&#10;KYs/wYhZJVSJLjNgJcSGmGPYE+xQOgXEU3MauinVVntaXkc2Znw9NIWJFNB9RORxXzec1ft+KbAU&#10;wEboOF+VDt60eaUOSLCBSZ4uSrU8D0BmIPrICKC3jXEMspCc06ZHOqYv9cHSLyxmhUDUeOv6xIRd&#10;33u3nf3MAFBH0CIGKGxJg64oltEQYkQUzGa2RC9myk5LFOa8nMeHIhSzx7gBC0rt15Yx7iFW4cnl&#10;7Z2oDp4YXmwS1nwz3BLNaTZ0jJphcevTMbEl6NsCV8gstP3Db70gm8r+YJvUWMS5Bq/PeY2Cpzn7&#10;8u5v/tOuY3mIzOd9ehyKgOvV+jqkr+a2XmM1LCrZb3BjUsq3+UdApsmamAQU9VvjiIgy+NzCGfsn&#10;YpS2Uy1rdFuXybYiDGFDf0UwL+Z8oX7+ayHKFZ+yWEIMP6C0CJr7sD6I71Ku15zSUiayqIIZNSWG&#10;sVlfbUsN1EQ3JepaGMq3M4rEHqANVm0vicMfi9Wkem4yIS8d5fMEhWczj9t7z4fxlSJVHy+7SI56&#10;sajDm2G3t0JHpJY3DYPvU3M82+XWdXOWalQrzNVRtJTSJ37hUkFSgHPGltbg6GGAQpL9+2HQySPL&#10;WoEjz5e+G56kTLeLoQvHPhDnLY9bUvGx8LQyW99mGqaOQyDZVH23LUwCTP8Dx7KJXZRZesZMtYTn&#10;Zi3FlRj4DgzXsTQVNNmw2odcDYxPUb/+t/pplVV1Io3nQ8Nuwrp7kJPtzOqZxpAU5CR7yFeqQBln&#10;mWa60Kv6IM176ic9Ageduy12Iu+94zHWwtURsnciey3+vCEu8BE8tIp6wRaFr+qCai6Mc3cvbf9r&#10;gPIr6xngkmBHIrqCzDam/IjNYvdlnzOSIaLlLlGvAffAb/M3iGECvc7kiH6Ot3T6bqcGte3ac1VH&#10;C+8gfs89LdfM9fZPx54TedeSAzkNQrQ9ZmULb446D9FcSY3liryT6GesO+4mWZHPpIdX5vm2jeTG&#10;1caml/MtkwDHH9keuSttLI4/TKli6IJifSYvsFDSrCqn8BS3mFYCgA7uV8DJpxsKMfRUTrVlox6J&#10;q3eUjc+bQPvvA2VlQH3lSDh0+Hk/8UI3wMSoon4PgXJnOAz7MTaKnvGooOsdfnE1APNbhv3hAyQ8&#10;n/12B3/trQnYEmSbM426Upb+8WKPiyrofIx/3JVJNqL8wXHsT8Q/Xd/+OCE/cUHyKM9AZ4fyBJqW&#10;tC/HJX6U+6XccEtNdA7pRIsTLgVtRkElS/qZpyaDEyR9Z0OIauR5ZQojK8v3uszgNbgud274lDBr&#10;eCnKj5Lx65TMfpMTocl64mvze8IjqMczNvQh9qrqIWjqZ41bfL4P3GSRSjP8OPpl5vAmxv2xmFh+&#10;CFT4NSc1bD0MgrJNe9wsWSa+IZKkBF/22x6lhGn8tVDv2XlLZobuAVv3oJGjjZuRf87qQEd42VTd&#10;E+XJWYK1gu5Foqx37mkAEzo9scSnJH+VUpENs8ZL7UMnHTE/LCDolm7LDYtW2Boc9t18rYQgEdji&#10;ddeEK2TFxdn8P3KT0NRZut1BY2/rSYzFo2PLX2qBtilEZANBclDQdegUKMdpkD3g5S7yVCNsdv2I&#10;SpnQFujO5QlnWdpa0Mtc0iDO6Kf/0d2yzZpK1D/fpJFgEHL7Efeb36TJd8iGN7r/1ZusgKeGsHRx&#10;PJS2zAQZXG2Bq/Tt6UNFnaFYhSCIiDWhwz5aUBCRoQCeOyY3bQiT7ebWoER49rvPb8HnidrjD0Uk&#10;CrIoWQW1qnMFIVOfM5/2NqKJ4J4pQyV/Mn+BRovbDQYv2AYMH02P4YCxTCWlYtrBwHXefDeiFwoA&#10;W64HO9KN7KY0WKJ/YCNJuQoxRSgX5CZ+hP00veXl/r2YuxCLFq6Rs4nOAHdpapm8AomNXHgGtr55&#10;eblXYdM5zKAlCvAh8oB1ieBsr60imYwmJ0mVHB1ceaMljCCrjMRkejQ6zRXZEK9GyFuhNxViMiBi&#10;1LfSuCzyZ/ZWGsk7mcm1QkuAeFHVgut7RkeqrpzgrB9QI6ib5aBOK70EjeGEoFlWpad616sjpcTe&#10;yK/+iFbcgKB/LGnead+9+WV+mI1vzhXKMgy5x6nxOZQy7+SRpYCa+hF5+asR8TzB8N63yZGkpn55&#10;BfyqZsiwf7gcAjj9qY/TxKE5unQuQW6nO8VRYthvyBYwH5GclLwbPoVSJuVPMYa+Gg9XxXq7yXoX&#10;FLvFStMTqEOWcyrWJFJsykNDwscFGTV0aZIm/nJ89xl8363GVsUD5qa0hkCcStVWqPfdW4eTKvtp&#10;Jj1GCdoiRsYyx+qDA7zUUSlcBboFP7onTPjQzSI3Mb8f/feW0y+mqjugufvJLc2nmpWN+sOYpp/p&#10;2MJBGdeM7dbI8Y2TLXPzCHJEFekKLfKpMNVoNYoNtxshbscHgvh2egyY7kosWRMJ+RZ+sNArNpWL&#10;hV95CwJup5Z3Vmxo1uZMZzdOzOv9T05SR+oixWlJUawjAyxnn74FLYUt432daMABxVcZXndzTn+c&#10;fRAmaQesbUpZ5Vjls7RS4FcKgQFeg/vvidzY5p+YQOARSTqBoQBUg+lldgegRCbBfu0QTenfUi5O&#10;TFUmjInB4lhtpU7jQTKYkMU7BQmKwmIe0ib+8BgT7NPcdkCALe30dlua1HWiALBYlyG6EUl5ZAdE&#10;koVo9imrjMQbmxfBxpRnNXjcFtxyyyaGO7voO9s9b4E4Xsr5EnFzdKNsoSO/tEvmeFhA8lIg1mNE&#10;FD365jQuwv/3G8Xr60scufyJoERkKSvEK++Iwyfx/cAj2IMgNNJB2WaSka9jMbrlQ+o5fkT63cCI&#10;BYUk/dSRu+Sq7t8x+ovgl8UHj1nrCW6JpwK4TT/xdyIaug3aoyi1BU2rwn90Vg8kedAUjmkt0UWu&#10;IwWRIHg594vbMS1xXeserQHmvRYOn+Zj3Sf8zFvTfgleUBJ62+gtlQslMZ+iAjqMbKx4JpT8TuOX&#10;+AXXW3fGtXrwahv2jpOa9CoYBjgCJA41DN3ubaKCSsu13HcyjpO886mUKJfM+HOvihSP1WnWl7xA&#10;y9q7ohvuN/ffyMyT4nb8EvkS//PBCI22vLbXwAtO/oJOOEi3PTp122IrToaC61fC2xK1snHGzd0Y&#10;gWBtWoKnziC+e1ZZx/r8sGGo7U8bMJflm2JZquS5cnP7Eys00JVZ7IklBrl2WlpD+MgVfmdXaAuC&#10;Botb/vU+wivgMyMOOEUVqL3kBdkk+LP54V8j/E8lrAlSr+AIOB2Q2cdop06IfbilnE/EsIv/mYv+&#10;8ejmthuDoGC/8KmSy1cqjb+fMS71+HJLzoFo2Hopinp9yuIRpHBZ65JXR5UXOv8zw4JZyFx+NS+3&#10;BjGHMJMAs2OXY33r3aAFBsk3Et/6umAA8S+RCxRVq5sY8hnjxRoYH2tmqg+EgEtZemgYHtju9UT/&#10;mhQzpxSe0gTkFjTQ9Q+PSIbD0PK4rBNJePtPbsQU20hlT2+iCdT0BV4jzEk4F8DYnNlm+fia4YdH&#10;GXcYPZwHXRvw+07zsPjJ+Uby+SNWpddvOH827iZcToy1Mg5LkZlPOW5W2F5vc7bJHdGfN93Q1gEF&#10;JDH1vqMAj+5qLZzlAX33xrroOyeI+drfyq04ZO+DXIYNw8r3XpLZ+hTYpsAjT8U593CcUKXhAGF+&#10;n/gShFjv696yHpJgeP7la+cE8R+S5CZzJlfUPbQVyDqCEjhUoEacaaOj4R7W3Vf6xVPpM0LPX/5u&#10;XSG8JBETyQhswemBiaOJNLRckKDytNMeQqFEoCU7mkbXGxpj27ztRlAal0Rybwr3R3K7FcsHfl4p&#10;tli5/V77VfxSPVtv3t9mzknp+bEA94xhswm5KCGM8CC73egYtQ4nad3m9Ac6qkwnnv/rh3aTa/Xj&#10;lTF/48j7iMd2T8ENg5/PFkxfMwd4O8nF0X2OHKCa0B21G3/eD3+xKnsvDHMN5iKwCc5j9lqVJ4Z2&#10;kf+7cXTAihA9dFRegReHHSSb5eMUhXjDzul6DNPsjkM3Yx+0Y8jPDtGFTSTYqbcYcEp+84Ls4y6B&#10;v0SRQm4oKvoM7SRJBUMeABd0Xo3Wy/x++F3wNufOkgqiSuPZkjnEPux5Bq9OghxiodKqCSQ8h5vY&#10;f9ghMf40h63zeu1wVIQnOFdp+tmapWKYbCJWWPcHXOgG6RmP84dJq6Kbo/J873/NOg4AkkQlhFYM&#10;zwbIEOU2UmiqdRIrukYf+6pI+GA8Vv5nviPypSKDmbM8+k5IeTwzBWqm5Lt8BTp42XOFU2i2C8W8&#10;Uhic+7CldCVUg1TlqN0C0CNf9H5eVJrXfrHANj4YKogf7YjxPPPowkm5CKpMhV2DOJsnzPP3F0CE&#10;2CYW4x4EaUuMWipRkvT5lnnaQfNqhw5OBmcBgVhP38AXOW0sPC8qaVpnhIXtlMvhP9ejDhHLPat7&#10;gpNyk1vuvtPCNnauW99zePB2j19eP1rnPZpjIFQ6CXGSHF0HSsxp4HjTAwHXc69jdmC6eLXC/DOJ&#10;pVbNqTbdzFdN34tbd6qBzUCmh/bbf2BsXlDofBUdidf224Rj0/YruEBF+VDkmgrYLvOrRWtQBGu5&#10;pyph+3x/Iozk6LZ1RaBubXS/6x8y8CrnTLvCfnWQF5AiGJn9GuI6XFrVO7l/ymHxxI/vVpnw0tjz&#10;z1e3LzxJ+2VltxUN87Wc4eMUGX7RoXpY6kWLBUIkaAM/0yVg2VNxdt/9WMtJ99Oucsw+fsQ6MBAd&#10;+a/S7DJbIH/GbBVYQYuGAIKrMqBvwMduHIb5Z4Oc38UNdKvYS5+VxCoHMFaI0Vy0luTk054/iCw6&#10;6Vit0IqpvQandkVPQV3GezN+x3SNgOQUvdyUHVFqSupVjG46Jl/aFJZc6zKDkpzz4BSLAD1Q9wVD&#10;lUyNxiuWAk1UC+opPQcdRlMVw6gb/khJdXqpuJ0QShooVRftdffT+bgVhvP3QUmVo54/ckOoKQ+t&#10;pHyIiU08kYiyMphlfvBQZjJrTb18tLd2UYKdFWYTVScY8LqJnOz5IS2mdJ5w0cFhXT1o60pU0jqU&#10;V5M1yGJeU81VSAZxbWa8Ihu69iq0Jv5rxMpdyWkXIwIJ35WIFQKcU+U25HEsZi9iVNS5r+v9b/5x&#10;M1b/POiwvu/T8Oub67Hc15pHFPvkfJ1vQs4eutP0GulcOwNROWXJLzkfrJ88Wy5laWyt+CNuR30s&#10;Nau6dZ0sLFvLj6C/dDU1sY0X57C0YE/H6wMlchELqke0fKOvDEoFiTq0wN46fJP/GQq1Hg5Uq2K6&#10;PX3Vm/TEjmWUf0QNtLNnla4/ybKo5eX6uv0oll3jpVO5cmOSe0V/yBSsVbxAcjrksNh/87JVO8F4&#10;/3RwI9v9i1lUXBEkb+bDSG3NZfi9OpsVvabjb4KDnpsIry5a6m+vH6PAN3rq2IQwqb6N6dUgVYa7&#10;1nTZ26xctusstsL2E+rTROIJ1QUh9GgxU+K/K6MHQpQnC25qj4OEiLGmSoLc9xjSZsRoUjXgTPaL&#10;LxJEkYjiFb5yIDa3hFBYZJIvtar0ezr9PZ12mBfcN26VIfr3W+uRQmiCoKv+HlGfiNeO1qwM1cvn&#10;3j9Dx+Czcav4rBzDjjTBv4kliZGCwlX0KUyuHuAJYALsmVD04Egd/RlUxq2xdxHYSDqfXoFXDkD8&#10;QqbhczlRLBKr3kJnlZT+h1nArvcqPDyWwzjl9ATnr6UyNv8SWWb6TMeULTpuhRDKE1PjzU85GG1d&#10;83kMNdzuFdNpMv8yBtSMqOpNrCe9amLPxkbqAet52A6Z3B19vSejC6UpEmS3Lf9/NIe6HVHY0omr&#10;M+2qpvYR52d92uXDi9rQ/XD7jlj5HHmll15Xg1InYucR/h9WTR+PH5meJeFhpGZ+DOyqSuezOLC7&#10;zwuV++MiPswF3sZGbZl7SUbE4csb3ccSZb/tbzo2vLv6h7aA+L7NfqtQUChcsbF/cpfAbOPRERx/&#10;Gl7dsdPxOshM7c8tjWrJc33fEtQM9gVDWxo7WQRSh7jMfkZ2fF3at9n71PGUbPyOr0Ork/oS4Ril&#10;9FGniTi8lBrToxTi5PPg6z8P4vgrRW9bDHrAvY4HeRs/Ss4EyAJK7caTKCopiKyQ5zVUyIZu4S8u&#10;U+E2f5TVyVg6KSxBt9e0ty/6/8n3wcKQiu3qQHQ0fQFGJLDLxIcxp3wYoohOvXDJtSwrWR1ARcG8&#10;b3Kan9BDAShOJ/4B2J4c0fSmMsy7Ym33SjmQznYRfsk4y+EOgjOwmNpwZFPNZAeexn89iqkUkwUT&#10;lbwdPVrxlFPit8/cZ68p+SwOETu+rncOJwxmPv/6u+HsLSWOJAVII7W4A+UA5XZ5GqzKLJlQJu9B&#10;TCn7Y1KSIDcjIjmVjZh9lyoO1JNu0+2ROcAieb+sQujrnXTesyNNplgs5W/J2z12Q3XyNffzCakr&#10;V3Kkg2/En2o41+VD8MH74k+0DyKr/+ZLxUIZeRDB+LpMtKi8wqW12+Z4T5p4BwdIi5vkyxNHM2UF&#10;D8P2+fnm0cp4jwRssD5jKTmcSJ8r4NlQ8745/K9STK0yxiEirpU8B9WoHRidcYLqLu5wLsKQhZfk&#10;0Q76tTTup/oNaMQlJIYsd+LWiJATjpAHTUNdE5SDCyPZgYfbHCJgFFjt/omk8rOjzES5mTaPDuaL&#10;v8E9kbHOTdnmh+/sJiY+uukJO+Q3SmRHh2SocJSMzmVu/Qktss9EWFI7+M3l1orl66iGrSG/OQS8&#10;taAhw6lSVszVNRJtG4u2bdH7xclJBnuOhZX78l95NyGZWddcssT+rXisOEBNgQCX3HwZ1uLrBR5q&#10;WjTSf5+7hEAzV69yxNyLIEHQj5of4cT8+rWBa8849greOO7zJMR31DCXaWAdy3/fmcWHLhcj5N47&#10;uvgvYtG9BmLJd0ErmXkquTvMZYDU4eQ9yXW9SmQB+wB7mHZbrLe+N8C+6235eAPmAMZjHjOzecqm&#10;s9ijNI61X2kihPH3j8fa19faYMvs3my5Kl5Evnt98ur7Lx8BRLN3itaKsTFYTDAlhMduPAgUA8o+&#10;wiuAM5ACOAncMHcHKW6haGfXsOCRRlaCmGOURQT/7JERRn1Y+9u3Vb3/mNKQUQoDRS4RK9cToqdu&#10;KiHgyAJoZJzje8DVQe1SYlHM6pZSLIy7hyOi+I4O3aUOjyddFYG1t8JyTDGqtIFhBw4znbZLWudZ&#10;Ms0uiJ6CjGtXBgyWtb0kGPZ8UebQOaAB/wMNothEiZ4iuheNxSVVylf5i87xX3gxexLOQ7ZsUg2n&#10;xBk95qUdJLZmQGCNA7vrZDC9oD3gHaIr7sOSW7Y8wl+n8vecbvIMIuj2L1WbSFVrggMdJ41ohsoc&#10;DOxekwozTsZu+c1XVEec3I7Uj68Yer6GvJCnxq76lVptqhr64W5dNGeyRB6x41r+/6hE+DvqnJJv&#10;JHzVCaygbCZiejJXV4Q8g9CzU+BEyrfBYx6EvSC95a/Y5LFmZB0/99NXbCbalzTuAWUZ4ZFLqHhO&#10;Z2Ep8ZGfTGEcR8AxaybRIG7oiOBL5OoiXSt2pMOykDKffCQrRxYX05L/bvCWYo1Mgk9cnChZ14qC&#10;gDuA4Wj57bOttFFH5QfJg0lWhe5nI2eT1xGIoKGhDXX3mUPH3wSuytMJ8pnzZaufkmrkv3HG16fe&#10;NSAobYE+0e9IwjSeI9qen97yc/jz1JRV2D6zokoAkNvtqghRjPXS+x28baOB8HYp0p4yXnRgGJH8&#10;W5GrreGhLfp14Mi8pZ4/yFOboJcMsEHpQfHS/CgH4OrOno96C82pY+Y10+hWnySntmtqE8Hubyf5&#10;f4yx5KTv9RCWRbusBiaDrD2euZYKO8Rt1/eTGAf/T39SSlPrLxbCwxP9uDbYmQXaQsgyhxlA9KnI&#10;5+vo8tVDA74XIQtJ/o5X8/KWMW42a84EURsJJGb+YiCvivXUO4HqSomWtiPvBv9rMuPBUapz5lK0&#10;R/l/6rg/QvZ1IJnamyqW9X8cw0G7HavtM60fjsvpXOuqzLJz2Y9kfOKXuQVUabbZKwmU2osBdJ1O&#10;p2w74v1X/BI+0TaMu22S8anvmzGgCEWr9Nf8Wjo+gGAzjcPyUhp9gb3rOwiJk8Ws6kTqsJ6b+0uJ&#10;44rZgzNy9BJSS7rJfXrM/cGJF+I6VhMRak5NMXTNeiSKqLE41YxFgFWr+CAcKH5GHmDiZcjkOmct&#10;liAknEbiImYXGUShRbMo3OeECkn5KBWczFq+mW6UqRGnZgTvYxQ7RkImwO32Wt+dZR5GHFregkvK&#10;3cQrh6+tHn98WYdx/i7LI7e8Il4ylLsLa46wM3ROkzuvXR6i5PP1prGKu8bZBKdg3ARBN9E9eyB3&#10;QO8216RW0u/25jCPwOnrLOyWiN3ug853lvnJRU+IG5l/Kz4SS78ixHS2IFJEBryXa/znTEFeJDtQ&#10;y/YOQzB8QfVcRHgvIcEIjlnROpt2usVrccPxPQy+ImlYjAPsHdvXJS3HCqPVJUJH1eE4JxJSC1WD&#10;EnYo3OOeJcUOnxPlhDyfRT0d4JpCBZGYDqTE2LEtsr7YFqf0wksKQUpNCXYpvzZP3Hx2jOS8u+Yt&#10;jDSWCLEn+owfjvL83x5YeZ48e9DvefwacuePXnD8POKf4jZTx+4hqz/+aippc0qSqxYszTPN+/PE&#10;TmZ0Znffilvv8QvpG0N0ZzdNbL5YMEptePrxAZ8tGM95JBtMigch3T7H3zi59nMT/++x/0xI4E8/&#10;1ZtGorupIBx4WsqF8w/V6C0GjH8gmrpRY0XotJeW4NEh1yy/2qlS0emLscQwtIkDIhEigj0nSopH&#10;Zn0PC74Hu1Iv/PgQli14EbhHhAPRuuLJ7WVtQJjXRdFqkAXRUnq37F6UF6ZiJxXkjNVt1XVpLwnZ&#10;LjxBuZDZzj2pXDAY3zT56ufaarTjgVL/MVsQvFw2pLmPYmAhn7UArJHxCi8CZ68qOUzkELoQZl1W&#10;2oXamQiXueec+jFJdIZZVbZ4hJW8rG5Oql90QXtbeha1ligNqs4YtGzXIjAtmgzBhW4OcvysUrxx&#10;+eDb6iLpeIsivLFi1ku0P/Lq2F/YauX4e96OQSbKeT9cu04j39Goz6X2zNdSREo9U2LXhSt8xVI1&#10;iQta0qev0w/vSs+O25tfp3Fdr4QzYR12VH2x9EH7meVTCCV0Y96kW141jQK8BSeOXuIGSJtxn3rb&#10;3R1boHdJv2hLOwJT2VLjlQS4emfIDepf9XQee+EmwOfh35vRy75YkalrEH2wfbDsKsLzBLpd2f7j&#10;+/11YYcsDC3d8WJksNrWy8+qxQ005Cg0tDL0zq9M1059Mp24BvMIJy2q8HB2N0v9+diJ4dtZ5HoR&#10;1GDv0OrtBvu/13iEQ3IVKALAdDGUVp2IpvPh2iYTeGPsbLeu08FM+y6C+f0Fnnnl1vsR2q18QQEh&#10;1P6skMruC7pnz2HePbo3q2slpAPVVRCd1bgRUjjbyS1unnBBY/oyvNXY9lYepYU1TEsV3/UE+YYF&#10;B7Ihq9yb2m85k51SbOrrxIz344PZSz3jACVSHrlKMaugi7N+JDXux7lpj3e8b2rJqKAzioX3/QTY&#10;E9dDqW9CqYpe/CZ4VhtZDIrnLjOrpYOLDKtmN45JOqEFb/u091zozpjYG43rT9T+H1NnGghl277x&#10;mbGNrEOWsc2YIULZStYxGEbIvraNGDtRkco2SkyMZWyRQvayj6VFxlQSkiWKIUuRJQrZDeY/z/s8&#10;7/N/v9yf7k/3dd/XfV7neRy/Y6WjXpn5fckHmpD73AcMaTWZTVa28y6NGmWPQ5SKWu6XvN+f3hK1&#10;2b+SXKF8wfLEoAxtXv+CQctk3D8fPalT3J1Hv12rNl19WHJuZFJE44ikHpsjpWz9874S+eqt+UNw&#10;V3lPi6gMkS9i5OUHdASYyHsgA/WEKeOtbE+jS5cNq9+odkamRhatntESUPtco4kPlIvkhTlzZ+hM&#10;We5RU88cXH7l4+nglUraYVzAkyoI8/JVLLbk+cdcX1SAbfn1VJP0u5IcnDVg2KULXyMuGeRJ0H+4&#10;3FttbVlGxipPpY1UrrpxP4+8/6/uJbezGzDKGnK90DjVhLfUksXWgHybApcqKr6FZ0aLRvCUpfoo&#10;I3m3AV9TpRSOW94R78QDfyC6L/70FcffTAMARIF2CAfcSCKxWsoKJHg0NtQG04N9kVElWCe7q0K5&#10;nMoyd5KF3AE3MsgmZ7VfHErzSlqX1AGJx55itz7n9R1/iHwyiLXJTT4SmsNB0XGnmQGbQiODFwcu&#10;9wntf3FxO+ymkXRGgxid7Zbxa1AhyQ6szPVLh0huazHLLa96VBCLcVOnG7nxD8vydaHOumLGIfAt&#10;17DNWQ08yfpWvBVbuvd5r0bSsN2nS8e9fDeg6mtSDNc0A/itpIesvPJ3TgssPQSRBBwGB8/ws1Ct&#10;gmohd0n0OzoMGZymxGKfnCf6lcoVBSkbpOfSSSd2nFEHWMObd/d0RvtDnvaejrJulwz1aDhDEsl6&#10;+pGXgkPNVoKWMbPFoGuummZaUaZVnutzysRekceTXz71HdbiGxxqml74t4H2TE5h16vNRkT+suxp&#10;9F4WCTgVUM9lTAhgQfEE0zO/77iUeXsV32if4AFYZ9/JCGulbu/RC/bpWDNLQ0GuNkuLCQT11nlN&#10;YMqSp7ESoOIvvAlTsZQtzWsMIEu4GM/b+SBWgY4duAk5inFtAWDI6Ki003XiXV/hdf6f9aBrBnSF&#10;Qu0fCLSz1iTodScCdAitlDVkBpB3n1i+itdZSaqQzXrY6AKAn4/y1LfL/iZBkK5oSP2Qn50ZNKun&#10;Ea6lNTwp60sY7N4DlaAfdSpT5FpywhHjTebIQ6IodgfRgQ9UrPv6P+HNZBYoXZHSE7R5asKo43c3&#10;KeyTw90D5AHRfjzYKFjvuUwXVKPZqUwx4BW2Y0S5oIl1fawzgvQ03OmyObCBytodf8iGZlF1UcdH&#10;8QV4sHDLjCqeh/TanDn+Vqqa3Z76gLSaYaC3ll5fK3zQ6Ryrx50LuGQt3OqAt11U1sxX2nwwoZOP&#10;/Cbscw7+P+0EG4AgT4mBU3eCPYIQ+WPcHm3oHuO4xDQiYPozMwG3NNzajc9qXgHss8iMmvXaAUj3&#10;uQlABkWTXrSEs5cRT48P6Y6Xuskv6HFeUJ1fmiD0Iv1MD1UsV2WG67QxIPbYDFDWyB+gTRfn8u90&#10;33HzOzLFuQTX3iTTY36c0GLdRWvVPfpJxq04eu9ZlB8hcR9n/nhx/ZR8vEghsnh2bM83KWBRFlbD&#10;5qubsxYIsZu+HNn6fDjJz6sK8AagtQVqf+n6CvKiWrg4zWYa40MCFoVy0KqJ9oZ9LyVO/mp+rrSP&#10;+ut3Yw/87cSimy6EAJZFNDgP94G5beOsuqjDpBZaHBwTZGjwq8Qri9TlOqdWWM2mj29o5l+ZQmYJ&#10;Du68XA7BdOCrWy96Wvp49Y70zqvxHNh1FIB7fdeW5CfO4Xljvwf8HIGb7ZloBAeeUXsTueKFfHNS&#10;YiyXxRDrO1wnsXHTSQk6PWlW632za2T40D6286X0Q4juOVzs1fsri1+GPruciCwHO2+2fgw/hLvE&#10;CjPTLzj+30PfNrEzU1aapm3raHQ/87rBpRAbTEcsNulFFErUr63BxkKLE9jlvY+PS7l9CZoZmMnV&#10;g7+hbyLKWUeZ5CMf9tM6YcFMoQoevpQelfEZBBDUAIBjV3l/XS+hRrnYM82zlunnj/NwugL1NazD&#10;PI+vTIfLvc9A6kqVtvoU7TZVXbUkxe6ASlp9VMrdlR5VcUVhCLWZ2qC3VBbY8WZI7cuY/pNg1ZCH&#10;gZy2C9CarKjiU7+9emIHBq7Qi1apypp+e/Z/QCGIFPMWks9m2ceLbSHl8FXw+uetf5h+ZLCSYsSv&#10;N8cXgTK7V9jR4Xb+52wcqnavxZEGlpfWFhHacIYF9ufRfAKY5ng6ttAs9TDSk9j/ZWATzcQd/MBF&#10;zytCCFfQ5gqecdYNLVAo0trW4fg5zWhWeETOd7U8t+zkTqk5juUL85EpzcPHuTg3DrDGHY2PM9QJ&#10;KReH6yFSHnl+km3K2x0C9V1k8IjvooVZS4Y6sJWd+lVh2UBfObQ+v6zCo5ircn6W7uDyd8vumZNg&#10;0IFfqP8ypN67vqGFg1+wbj9ITEvF9cQt026WL2JCuVb/4kuhAsiTqz9UNsRvcL7aEPp+3ILvaiuH&#10;No33CXDKK1ifq44LddX/G8SoA6A77H8uJYNT5Rb7Occv0SfQgjuQ+vHEi8Lo/ic+Gs5o3tulJdhc&#10;+dvZn6zJ+rn1zL0+5l7TfXRfnEOocaHB5U7uNDtczVFKgJLXQ+eiuNEyfP8qw2I3ejUJtycwci31&#10;VnqpD1LaQoSs7vmlSxw4AoiCp7Jx7SkJcsQTZADPsg/ttK0OnwoCWpMtdt2X9pQ15xqxXk87dWhH&#10;EvNVTm8yZUuj7hz4gIWSQ5V3xpRqxzL+EwKhmU6PtoAj7axpkl29ldK9RKE3UrZ3MhsY7KdT0tSh&#10;LiV+crfl1z/luAjF7skKimwzpAnO3A+scq1aedWlZcjq7YeOpm/IgdvETLcouMnppObuw13k+6gP&#10;B5e522SL9XWbHNAIVW/v8lF94TV8zf5YapnY0nzpjz0LvpV+SfznNe8fj3c/lLlQqrNIuSbXpdp+&#10;b3VskwoUfiuIs/K35lhhg8w1f8I/s5+2j2/CK32JBjkFSFVS9uph9p+bNxPA2+D8FI22tmNvoqvW&#10;ioc598X/LdsKRHIhCZflIt6SZWWL7Z+QXWlQwy4jCaAeOPcuNAeI2LTWfnDv3eQGP3vFgCeg2uxr&#10;liJwXyfROVTqOYdoJhaULHoziSukuGAiwpt5n81Iik3VOBnTzfIFopW/Z+mGxpniBcxDPw0tKcYg&#10;Mu6qyOrRXc+LHf9lCpIW9ZBZ92pOgzt0Q73aX51amjNk7mD9HChni741qWhiuRhiuRuRPCKgd3bl&#10;+fqqA1/6BkD3crojd2oCe+ZzcLnoaZD47nHa3DSTWBcgPf5I7K0ZqV6lzL6Xfi8yPPE6AIR6lCnz&#10;t+dQU0jrxK3cY9JPZ2BXXhi7k0U3M3dK8nR8v4OhxUz+NGhrcFIr/Rr4/IezPikLJfbvHlxYbbno&#10;3PMFgqSl8qey4LoRFqRrRH7QSBi9YTyJyqq1Wate6zgidHC60KMkgC75pHVU1V1deK1qKAMn9LUi&#10;i+OpwE89uWRg28wBBON6TpBCb5HbYVqve3/qcpXmQm1YPYlgd62VbwDZWrQzviLrsJUwxH8IE8yx&#10;419u/PixOvdUYuRjfslM6GKYoEvc5YLP92pFUWDUS4ftACfz1q+M93L/7pSkkBS0mBrfkvwu0V3W&#10;rtLv8nCZCgegtlCyLhTMSakXIU8IoXsvSRg8TRpx/ER07+onge8oGryRdZCnlF9Ak1p9Yvbex+wF&#10;lF4HANLutPs9+7hJ4xXK2Mrp4rzVXMGswokmSLWlAlyJ/tzFm7dqs5fyeEUJ5ZFdt+1fJ/g23fx0&#10;eSCqsLt+YyPTPJcjqu81m4WdFywzZZRtmkp72CPzJtH9gNHGZGC9h77eDXEaUPVMs8qmDrPpPYXP&#10;oFes/iQCaZpQCHNYtaBWcEaizkSK9PEfDgQS2IiFiq1VHNbK5ZnyaX7va0qISKDMRIuuvJoXMUr7&#10;dlG+05ypyCCRWJGjOPpngoBuyfm6/CNlk6AjYW1coCPXDn1FFkmnYTO5eHwxMV5TjCPRfdfVEiJ+&#10;kdVRj72f9rFqcm73UI2OiTQsE2QbsxUes2Uk5HOblBsg907Tc3q3xKpR6FIfKDNL3ox0CjeXqwOo&#10;OBTjN+lmcMLTUl8T3/N8RXq2IyrNxii7AVQxnE6nByg6mlfV2Fz4296QxbyIpJeFmfW339Ju6DPv&#10;DjK0rDKK4ot4ShNy+fCjEnyjfi1z68D1f3ZPgKLX5U2Dz/POYDcuWSSw2X60U4eNjplx4Zb4zgZe&#10;F2tFxBCoy8AjqANcrOCfIpWQUP1GoXeYNyrs5gmUwrNapakUMKC4J5n4Yg6O1bCMt1+PZj8Sa19q&#10;0Hmf90G98SzBA/9xEphq90IcXrlkdw7AS4cBTtG6JpOh9gB9DvgDthKIGl8XWya+loApfyyb8Bs5&#10;VqpK0PU4FPhAFWCDl7ok/OP+zqALhj9nupHtTez5pNs30dqVrtoB3JVzuR8GqEJrv+FZ1VaPdzi7&#10;yaf3GYOG+4OppBmXoOfOWkfYiveJ03S+ob/HonKzph1PFz0tLgo7cdq6bEmksK8WSR7NcjCTkiwb&#10;thh3Rj4jjoPVkDdi1k7FrBmRAM2ZNV3dAzqvEx+8Tr9yvRbMQnlI5pHVf3m7XDz5uuNewPaD3ai1&#10;FOKq/MbdlQsjBcOeQxotEKjwtriXGrIjpc/WY1iAYkTaS35EkUyI7PT+yG/c1cK7n1T4Mh6O2Z8S&#10;aU8OkrWKEyBvXA0+KKRKIBE8voHOFod3pA+OKuQjhripqwMxGy4xG4ZOoj5x0QnmiPDZVthA8PGo&#10;uaUA1/+utmg7zuy+AEQw95cwRn87o0/OI24iZlPzt5CnxiGSlIgWT6VbOdZoHpb372FLE7TnOnOP&#10;47MxznQGcsPsPCGjmqiRBtOYY4BF+u+CRxTiVODS3Rnasu49MjJwdiKIMxJ/emkBmK0TQj/sHsj5&#10;B2gewxYdOfmaXUMbEyFoAii9f+xFh/F3hkY4BTNq90EFiU4whwM2//r8YCzTgs0nG7dymX1OZxXb&#10;Li1QKNqKkJl+Zro2zty7SkhqmKiFdKfgaNNtex/aIgWx2J08zbj+fO5r3lWkNqpixDpKLSjrNGa3&#10;507z9mX/LofbR7r5bRcafLxwOavAr/5PHuxwFfoonNhBGT9XAJz6pIKcQmcOXOIpkB3NDhSo0x1b&#10;bFT4ZyRODDVQ0i/6eNRQM342BmPrbJrt+MWNBkrD5qSH2b208nHB0Npbi8bIaerXzbnGBdw7n9yN&#10;tDw2Zlr1M8l9QRnxtiYqfMhF7u3JwA+nc7kLteOKm7mAQu2CmYJyuUCx610+n69SrTvSAKVu53Ld&#10;tUqXch+VZeb4FlCsGW73msfm/PW9Sy8ujWwj9CiLsl1LTdlBixlKHK9T8GdMezhS2PVHxiqsIE/E&#10;KiSSg8UO3kYIf9QpeCcQ3w58q/Fb+Ue1JoRuY0vsk/GCxR4MLLMyDv9qjuJ2cPUXzzKrxpExr1HV&#10;C8XuH8cRrrJoStF7nKw01pF8F0U51cZzbq5ypEU9Pyh4u/5f6Q0KqWXEdpp9Cmbqr50p5cQf6doD&#10;NOZBhPBrywp0Jmro8kN9GwtvzeUUl0AQAwElh3xBeJUDRD7SduYE1t3UTZrGjfdb7OwCDREEQEeU&#10;4omdaUCdzt4ld14AtyJbv/YVGp+ikaDXkfN/KRUr34oAnOCsROp3KidY2WW2XR1d7eJIdw7xdB1Q&#10;ydfBWDaNs6OPDDzNq4jUiHsVDOkVxQi5P8xg5mYwTHLfS71JspPC1eO60LCUhwKqdyg3TXc4uGWZ&#10;QtRFzoRXUwG26Nr559fvpuW9p75P6qwgEUHAMnJnK1gvijywjqoYAB1AQetjwRkEkPHNzZnqv2sq&#10;YUBedGjU8KzUkWLY7O58V4mTYKjC5N3GHAbecWTBP55NMKQ2+lCJjlnRCNgQMUJ+q3LV3PqYwBfc&#10;a+7mO4c/xbzs2YIjkZATUxkjfHoQq37+H8+cnlGCs2D2F50mI5zfvdakODfJvcxQ35q73xx6/3K9&#10;XaxinPy1J6RDOxpfQGxgyTFMuzee1/ear4A6c9Tj4KPTR7NtA1wnTmGe1pt8T2flIVXV6vpITtVP&#10;iEb80AA0wMza6Ifn3sWdBcVrVKVOb404uvLwu3Cz9+P/ZDe0/VkEmSjaOOmkbzxM9TEJ3aq8HfSl&#10;9mw+YxxhIsC1evSRyipbcVRzxBvrnTM5h1A611IVLP8rw0IhCTabzq5Wrad8OO3Bf9yBnFPH3hTZ&#10;Uk4cmMoIqnqFEkS/Ex6ySq1SxYeHsR8vMejfRGh87zm0HRWQxa/pSM2mwJSQq6Ps826FrY1uO2NL&#10;Ob6I0ZrzCwmw6O0R3Cej4F2/ZdBt5Af2oZDbRdSauW2yVoQHwQPzGch+5SUgh4JGvxeXBfFP9GO3&#10;MtQBVetdObIXELsdrFF1B6e46e76BVFVdy4gW5V+hgPXLbI15nSc9LdFL2xn+RXyvSHD27wBmp+U&#10;0y8vbbjNRGeHqav+/mxzKgnwXlmy8dhovvoHCgQz9nwQAm9YZtNFoC+MJ3mQ5mk/qRVKf+8JliMO&#10;YmuygumfzmN8lM+1KoBT1cELs2wUAXK0ND0GOFQ+o/4mfr7enQPtfZCe7Ji/KBFd6P3+PPKt0vMM&#10;Nsv5QRWed70cdvPyY+XM9Tym+mQ9Vg6zAoyFlORm3aCc+iWSY/HEQ95zljaJaSbT7PyyebNpiW1r&#10;0KbvaMHEAoz2RhbMPRyk0MDmtocCCt6qMggt/A3t8au+yQdoKZqOVugv4vs9sDXu/3biSZ0Tvp10&#10;TO8U/1Ee4UD7AVsBYR2keatPnSW1QVjPsLJG/JHti785sMzu2iQdsjRjwSZm91LqF86AuLDlSqL4&#10;N5t5fF8/y5evuu/A4TwVga/zRydc+N2UUXvFcPE5mm8y+ELdAbOMXPevcBiFzCJBBrIBGw2g824q&#10;WaKywudABPbCK2oHhrrpIq5128hEKheJXfGKMyDHt+GPlHXvG1vciXGOOgcZhd02l6fel4CuBPiU&#10;Ywf3lfR736UMuNwwmZlgUCc6XeNoIYdbgw7s205S23YScyuDxXMrHloJj54LR9GKBYxn2cBKPzBC&#10;ppsB3sbesSacM2natFzPbLdO1xEffBVBtbDMWzq5wOcjRZrKk5mnuY9+jvWAjIAWCF7HPjzgtt19&#10;FsN4xlRYq/jV4SoqkiYW9tFuR/Sk56/wqIExYcArGKoIE7wx1P/PO3BE9FLhzUYm0A57wH2htvAw&#10;9P6903RohLHKXu8ryfdLJz9MejnRz9xW6wD3c8kIiu2m8v6gosJ60oza30Qt+IynyiMzBg++OjDY&#10;rdZVWX6lp1w367BuajCo+laJwFIXZ1SQ2dORYmbDBt6THPufgne7xZ3szo17HBXJ3roROZNakB42&#10;KPqyFDfKjf4Texsl25pFkq3r4FgpNhz9dna/j5u0d1vdk8uidf/h8sJ994Sb+LU9TkZYjJFE3Om2&#10;9bG26OblL5E5mu4Z+x9eLoRbgCCXmiv5/GCG7c4kzQjRmaeeyXW5MTMuY0+P/ZHPDS5YnxyBmhTq&#10;lWZjGIKB01PF1TWDCfPS0hr8qIHyp6oEvckqgVHUIapvQ3dstVDdPzNXl4PalfegvImdLRhzFZbH&#10;0DB0GPnVGXxR5JZLFDwP0umRtI8kVB56t7UjA6MmtY59p1lPcVEHJn9GrUEIsfJf+3SX55YlBmsz&#10;/8sIiTRLqz9kC9xGqkbmc9cBFUM0jt55hRBl3rJIi0haT7RWXmPztc/oJQM9O6eWOMpZptQBGUge&#10;N1wBkZ/eCrCD38lohu8vseibIS+jBcSVvm3/UI3ZWc1XCzr1G11mbwAXtA11T0ROkVPcOthuYBzx&#10;4+vS/XZFHOgjmpw3JBOUaDwr2rrg0qQDYMSml6uayuXZgfcjl03bYpvsbnqKkB3pqBk1CFUwKCmn&#10;Ppd8jHAmm1xTcwjAN78Z0Q0yIJMgubJuPWQ4tJN0VceTU7Ffrxzf3VGnV3iOG/FISG3lBgwI1vXb&#10;G8d1VX+SQXeHmesJTvkQcqx9mLKEX9O56yan1a6SXLe3UfDb7Tmer0Wb/VOu9cc19xvt9jI7JxS7&#10;TmDN7xVyMIacvRKOFjeJdU1YcwF1Yof69noK9roKIgXV3G4Eic6EGMYI99tOzEkw/XHWTzEXv45h&#10;6UXRAxG5Sm5GNAVGpRK0OK/7wf4ZyavVVicYGtZHcZiHe0vR+bU4Wg6cT1J0vR8Xc186/Klyiyjt&#10;SjAQCb2i0PUHxtLGnC6Qnr2TKXejbDmUPgIqMT+7OelXe/BADJWwfXki1/d35PvJBcFH/Zs94Rfd&#10;vu1QlT1/3Oxol/oQwgAjZN9fxPfNrYp0V34srVc/HlmoPn3qI9cFUfZQWFD5exBgtgr21SitSVk+&#10;8W9rGA7Kw/RfbnrBgoQ+LjUZH4aJLNaG9YzyW7pe207c1i1wu55t03DwZXk3V7pe03DtSSTwXN0E&#10;Q4+Zt7zWUnxMqu3/W9l9YJrzVuBXVpcHSHaf4oHWa/dZjDqXsrpPsIpGBb4bh8O6UWwxaxegWoVV&#10;y1CWvNNxoMwOOpE4P9YJaYG5Pw4c5E6m8a8AfInP9SzOf1GL+tb465hRJoZCroByV3pMALQL6QqM&#10;fX0eKFs2VkFf6YeU9EKNdFMJ5EnDiisv4HjJu1e74fI/FSnjYia6aZ77pp+lzT2qBLnhVmbBh7lh&#10;3IUCmNmhXgO7RJ1bWxAhhqOGGV7XTAF1tjH2ZkLHyDRR/HOgPCFlHd63RPjtthKL05KVUL6GXPPt&#10;E/qU7Ch7GVG/Dj4acgtpzHa4QfK1AJNLdP7RYtb0rHnoruptngrlrlLNzpO2GZs/U1+YeW9LssPJ&#10;+FwU3ROPTgPtUHBDW02m/aaz4i8ywoRjw28VrK4ctApaD3/i2/SO8UIMALIi/FWNuwU6cyhYWHTH&#10;DYT6EhH3+AM9wZRdYd2yWRJqunvVoNWsRH9Ms5H+WJeVamRKSK6fXLw2ymhpY7TASj7GGnSK9h+Z&#10;d+95ZZMGUzesMfqpfx/WZdlzYXErlPAL+ZBokxIdXn1AwdFVDAPKV2u8FtBV6oDDH5NRK5WAmqkM&#10;Kxigq5yRsmonTxM1EFv9tPXqfX8Og58xrbmRZP1p8WHk6e1A1KC2Wyp77ryL2IF5S022b1jL14zo&#10;feVr9agbLgoFDc/CtzXbNRf8DG0reWC5bxOf9t8cIVQ/cfwGQ1UOpaOQPnt8zCszP+htT/4df/SB&#10;udwfCxwFEmsyj4K+iJ7t5SkU2+CY1W5UBpGAqYBYJlsS+nEUh+ivl3XXOqI3TyVF8MsRAZzdlBrB&#10;dijUpExfOMRUC/MMkwHUaxsUlTsKCYeWUR9Hm2r/WodCWV0/d5qD9xmGWWkcgsmvMM84v0fdKm+z&#10;uu5EMrT/XHwL7GNhG2vq5UNoa2bb2FBcFYGslgcoL0tQRpI3ywwekYC9DSqEeU1a4dDgljGeLlPX&#10;g0oD4yfbCGrwgBpTTw6er2NNlPYuxQGsbs918nHC+DZUua18OP+YuPtSGgKDjr+jCnzzkD9RDe4V&#10;raD99jKZb2t7se1gMVULofFbgPZhEy6/bnzuFy7rkrcm5eJvqL2QkRC+0MQfn/31HC6TjfldrG27&#10;Xx37WW+7w+4A/KCNQVU5+QeZ5PlwHqFREdwZv5jGC9ufUU2WFiICPhTJIncLJw+Wd37vc8WscMHK&#10;+RGpVIU8H/1tk6BBTqgqvaRxspyql3aGlcIWPN1rTUqtgvYHpKy/DlsalfLLM6dWFU1CVQ9oTRQX&#10;ymPzo5SgwD3DBOaKS8fhmxsG0x4q26olNs5nAD1b++NSP1vYiOvYnapl+vDPg/WkXnlJCwH82raE&#10;JzmqtcNJMhlmAIpnLDzDFCxrFz7++6CUy2NofQrv6nLHK9xy/Qn1eWsiBQ+dq8LW3QYkTSVcP9fQ&#10;tySPUgbVrcTaTwZ2zb/umRT9V0LgI7cchShKfmg0qdaqhJhAZ1wVl3S4tkfR9RtYVB6wmjLO5eda&#10;JCQpmSfcNYQa4AFTjmXFZ/ILFHNjgHIYTznqMgp1bloNoYrYAwgoHNpmu03Ati8Duafhi3LfeUsU&#10;NfWVNq/DS66M7PLSuhUBMYiVfQOn9rVGyFSl22vIi1CDwrD1HH9djuebFRWTSI5uFMDSDuuWSj9f&#10;ReRwGPNZ9kHQGzTTyzPUX97OXN9XR1cJNT+0VYq41winaSAsaAR3ANtptAb+7c/4K3g+bezUwp2P&#10;W52C+2l+TsaJtnCjwN5XXfPEIw3CUPV2QtCgDm3y4Sck4es1cuMSDF9uHmdeN9cVB/ekpo7c+PKX&#10;qiE1QkkP04uvYbeZ17UH0RiG++lG5DD7Pwn6cKKGz8FngbfJcnUx7Lbeh1dDYTGDuE3EW/nK+Bur&#10;OHoxMWQ7fymjx4G/Z8WfZx80ss7tJwwYcHY7he8c2N68KyFG5VH8iDobw7Nq71/BB740ERv/HIpt&#10;fy/1U0AoiV2JjHFNs/Y8avkDtZvsCLwPOhMpLxSP+RljgcnyYugZysHbsS0K9rM6+UH8+soHJoTj&#10;QGCcyILxREP5wF7AHXXrJ1V/6NtHCCPXDAZ3PSZI5OXdtsAXV83oar9OtM3iQ9nbridbu+j/t4Y+&#10;X6U86wzva9uzx/FQjUeEJX99ViXmhHFdmlatNrwtsecUvfXoTXzTE8be/74q7OjeiA48ZXNz19HI&#10;WZs/SaXuw+N7RCCRBqmLDwVwPtBTSs3jnvt1cNOQTNyvWEpxncoC0FMhxkeSssWqQSdH2QX39ieZ&#10;+9iZlrY8LkXgKNANzgmA8MmY+nDbukxGZKuc6WDluHFzNYMIJh17vLYhzwkhFq+c3zWc99TPEgfq&#10;md8jaoXwuN6zYnMy0OCeAlDQZ45xS5HVQby9/H+0kRbZBOcpCFEr2MVSE480nfcBfU0mHlWftDni&#10;yf74qZv1GldagwHdroT3hWk//cHyh+N1XPiM/F6a4IqsttH9EXGNx7nde/i0kUPpHrxsv00vL4iM&#10;p5mKcZf3Ldl6xx2syqNfRNQjd7u1du4ttXqYmAtHoY0zp2XNzeEMk0jCrdLg3YpjFIPbUpRLGrbo&#10;iG5tMm9ElnHoT+ymOR0PPhJlVIN/+JWNjj679M34eJqjZ5GBRc1SuMdYqOjr6bn1D5ONNs2dz7Hl&#10;yVxtd1T8K61yrj/HBecJGHeoiiPxA1SlkvetO5C+0JDURYP7qibedB37Mpx5w/KtbHfebzBSKSB3&#10;dWZLUMfzOFt380YWrtsIvQ52++LzOuchxZ+k/7ahR/L/+PryaDbX7m20TludVRQtOqUlMRxFEUOr&#10;6GAqIokitKKlKNWIKUI5ddpS0TpmQlGJGEIMRRCdSFvzGPNcQ0JCDdHE8Dl9z/v98VvrvP8/az3P&#10;2nvf1772fva+7iueha73X1u+PaQ4nB/RLieUksFXESEVNcKJIv3HQ94gvpzejNn79zzj+8e/ljfr&#10;S5XnMzl2n0St7rxM+CHQFU2hUnoeiq0kOy1llW75WQzeZ38CO6v+/3Z54ZcfdhtHpPZ/zzilfMZJ&#10;SHoxN/43d5FDHpIm1RLvFTxP2xwqOeUliRMayv5mOPOHVNT7XfM6a04rIzhj5v23wIU9EsrzVw6S&#10;HG4dPNaDEN/tKiL0gOR/NoYv1N2jkOp/VpXwSvhq9rRieLv3ZG/Td1cloZwj9anSO/MK792dP9+I&#10;B3zzEC57DxDKPdC8yt+lrfjp236aSef2uPzWeE5b6aHT+OmDNwEVEuRbKwPZmsHkd6PCGTkDfPVs&#10;vdcsUM/FPSsuK0M5IntjRfZNB6xwap9T57iN/+gqlp3x+uJ4FPLn2EzD0HvdM7/VNr08I3NR9XkX&#10;6Os93t7dPz7/KSTxeU9JgKo0iB//h4pr3/2pQ7PXd9+LPLIXmUh9/eDxwRO7WvuEBLtZ92JXvwbo&#10;H6tKyhp3WBc7p/jW5Inh4MZlrHo4aHdHX0kB7XiBU9IPwx3dfMNs7KHWHX2tG7uNttdf0/ZYpPVJ&#10;l04bPH96+KIq+vzeiLxTtzTRZ/fGY5MvnBs4+T2g9MmN06PnT/zZXmodLv65a30x7Sd9+6zpXmmR&#10;qYa5tdCfJ1yeO/LDLKkme2V3G7maCVsvZ2dOR1521S3r9HNFnofWxINpl/Y8Xp+aMkVzMsp4h/2P&#10;bvxA7uhPXjLdc3TBViz5LDptcmsTy7hr9Q+z7ZekI4npmaUGP/ZHxOK219z265reLtO81W7Ufm3s&#10;qwH07VLCzu0//6zCGYAl9faffeX9OvPFbK07Au9MOfrtZFIdUKjuC/GH8Nun0HKt93uOiL+41qht&#10;cTsDtCkUC3pufMbhJD2v8rHxqV39X5oumOxIlBtfewqHiz1vyhI/K3yfb734BTaCmd4yDbh2yth5&#10;IUh4fRm5eejGtcL7qkHAgYeO9w4KmT/VUPW1dNWbOnp3d2JL1pKxe4Kx8E3TqCc7mnQhNheKkZIF&#10;r1pTvrhWMT2M7bevGQut/zY1e3OtcDWnvy3qeWhbrf360e4OJzUXOeFO9f9MmMKN35xZjhV6+tzE&#10;NflVqLRUijgactZMPWvX+9rm3fqi9qBZIngTsFtdODsh/bQ+JWEp/52Zlug9oTNXnImiP696HJHb&#10;fbatR/4dsGTc7YPoG/kXj5zXXir0Mu8+f74rovrZ4TjSrb34MHboAf546Pw5g5dIKpY/KX3j9cxX&#10;uKJiPHVficTv4utXOvkFx/piZpr859weHjtj82FnA8j/7J+lCRzFrukngNHr9FdHt44rXo1LMD8T&#10;QSf50JOUztu0jL4deiF3+g/6J/kvXnIp0GX4oE/t+on+20+PVOmDOGChO17bYVjeD5BDAGCj/iz9&#10;yKJ8SdYdI+yZM88vHYh4HnDASVzU8OC1iJtXYqICDY+cffpkDID1l5B4aNx+ap9Tp5X5OSljW+OH&#10;eW/czbz6dVRHN7fgoQnjGTUebWhWkAc3xMBKr01HUAiDFTQW6jfKoFt62D6ps7a+QwGDR9OKP55M&#10;mmle0CmmWiWtrMv2cKcsZVr/SmR28+5Ehta7ySAIeu5eehpFBCbzJPbR8v0jXNC+2eYZ1kAqRZ6M&#10;7ZYerF40guzvVZ0yK1bOX69xNaFDDwNQQHmSMwWYsxmhGg7uz9NWvKucokDNVyhAw32DKO9nD2z5&#10;Xs42ejHtm8532RFOGMVyC0Ohz2lXtpPv+/s1QtQds5kpyyszrXt50TnM2y5daj5RVi+m03lOwoES&#10;QXPzK767+iAoEu8s2Wrh6kbo0YQ+2YZ7bf1oP4tWI54rOAXsq1t397sRiHjLZ8vBun+JUtOFnU96&#10;HNZaAGq0oQakHkC4yzN4BpvzVN/AZNSSzXKoRpIey//ScJGoFogSi22zrZLYhZEGS6Z+Q1RWiLw5&#10;Jou+fFgfNM8OKY/NYCdbIgytOh6ZA2tdR2Mqt5CEDJol4JAFxqsmjtroHOlMKKadBjhbfGBr2r60&#10;TdY0KT1kgyp4mNprb9jT3QT5FLOQY9TbPYlvmNMPYtFX068HUCZyMmHlthoJffIXwoNHtobqySW6&#10;luKwIV5ZFD5HiCzFHr0kF0zfelhAW0tlQ1YhAzO+w3ATGKOMifXbDrZNhtlWbG/hMh24BRz7y9zl&#10;+eXZzzDGW1+HD50Cj9HrM6WTdr72SYt2SuQZdkWPSQFq4CsJ0mnBKHzv7bxQMxmst20UOwIdboJg&#10;cSoACkMwy8VTXARpgxlYv/RBSlvuRCkP6ts/KuvbiyU/MYC/Jwj6gpp9g1pPbqcz/fhBC9Dt0Rf1&#10;P2ImP09oYkrf3AYjoVvtNitDeJ21semWU6HSADDmQapMcty22PO48KiSZ4k1qsIGSOF5cQsdcmCV&#10;X0P2sygqamCSDJHD7Df9YvoURITsCi08wJOS/WuSlo03u3lV1IaR6+q7KhdsgdxjfdHhR69qdkb9&#10;g/giJbiwwxLMjWJcaJzT6lqvzRe8m+sbCTjt05WDn4vFmKaaBkq8JFTU+7CQ0Cx8WnNi8moT+VzJ&#10;Oc7QGRlAhcUwhKhX5BdzBfkFlfttxJNbMFXM60hZEPuOGJY2M+H4xjgSSsVaBFELk1umNbzkppPR&#10;SamCauOuPrzlPJlmaqE8//RKwxr1TivFZfrGBpgIajebGvRBJsaNm/noP5pVf6DIi3o6QdMu3juH&#10;nvsJud3x9ZlBtPiiC/3YvobHyPwJ4tWiiUk/tXSxrYl3+Jv7Qky656X8I4gq8Gd1kSp4kxBQp2Bj&#10;hkXAPYOdlJssoiKyoHft97AUtmgqRaiufcnirWKRk+eHnq11rHMC1wgdaoV2noIofFwHtC4REsnA&#10;0VgaqzMoD38UkT3C8qrIbPQcdcP0spLhd1b6/T6+nUtg8AInsyLquGSDP8RIjRt61cuv6AWgRL7B&#10;QoDxheyB6wz6g0hckoaJv+VMaCGdJBgp0PWnQThZbTnHrv+DG0E6ABeG2Hu0ISWpx459zkHHCJW1&#10;xG93cRxK/K/7cTqJJSvRddmkM4XO7w5bjOuucANUnixcowD/4g1ffxCcJ8XWTExPt2wBqc0mBcd2&#10;qU6Iveq5egoMyL1+0XEcdrFzNOGVvt/2a6dbkTdu7vTMr3Cr2ep4FVTXKbaE7fvucPC4HtGxAuc2&#10;YzY77SiIosb1b1kUTyb33l6CXi0zbR6k8Gxc4BfenCst4xE2Oat6GnVFUg9MZ41MzOt3m53sis8P&#10;le69qfATLJ2BXnG+p5bYGtFbnS764AW6zTmECQuZ1Xd0wTeYtWymQx8jDcPsX+3cgAOOlpMdtyQ2&#10;HxNPmlVXvcvdbUT1/Xx78u2Z4szjqg22UG/wORp8Kc5BTkOZIpK1MOjcAH32ZkdId89CsUiOmg0C&#10;7ZTUh7aNtz3Ze5ddk81EBFScozytc8lbcqTaJZGo7eUfaPWbSC55hhWku69Dyuv8lUhnk/45jTrx&#10;TbwJ0wF2p7xFzYTqOSaThhln/bZa5gQVcGp+2BX9joPHhOMf+PYuw5rLLYapUS1RzWIfxQi0MVm2&#10;pJQOxUfJEnxIV7hTE4fz0XDSpXYls9xIo56b277sCMhY3TRdC0JR7uu4hAtbo6dB/L+ufBb73Ogt&#10;iobeASfKFADC0WqJYjMjRoSaLsWcJJZgvOodidttwNhyfLZZ/kgJL8eacPbAN6Gn12plGlp8u7j3&#10;pwsTsy+T/jLY5Mxhqb7dXin0AP5wzbHY2tDpvj/StP5Yv9ejOafk82IeWF94GHCggNOug2GAyi19&#10;9IIzd1BBrDguKS5VvFP8T5Vm7stHbg0gW9MnpiH8OJVw7EuxtJ3h/0e9MMWbCjdvI1dC80XevC38&#10;vHjjje4nBzV4nPWeYrLx5oafx3jWIegL5PbWynEYt9LZAPiGxCxISM88/yfUrTn2kCEhhyYGFGD0&#10;U71hLo4itzv8Rvs/i8+LD0k2JRegEhSSTvGCBUA731E25T2YTOMG1nmpwYcSQnizmrz9dW8rXMsb&#10;zvOBzlpEnv3VQdVphO/w118wEXRjyelHaIgT8DsSAeNNKwQexthDfktS+MqBpNNOPERordGXEC7O&#10;6QGlb5+SLS2+QodLiaqXWpaz/tJsCPqKfoGVJbhkX6f6S0AA7uoqMj4WvvM6Mj6446v9sHUNC0qm&#10;Jv3ELkZynoJ7sAOqSAXedSw2LUSrFSQUG1Eo5f46Jiqp0QiaApIxmwDF4QHS2K1Gt6VuNgdLjShR&#10;sWV+kmW+xmTnKjIwx3SFO9bdBx5lWjNomRX1Yk2TgZgN7LYFdl4HJHQr+qUTNtI2jKntwXdh5HOc&#10;GWURVQzH7jy1/vjPUdMZZSikW+mMtrfB8M2EkSajYaqlN4bgIMtAYYYgf9QVjzhP+p9v1Q8weax+&#10;OPhgUW8VzQnN0q1+aFmP5hvMVfMtQYkylQAPwp20pW07tGOGeuVMzxx6oaYmmZu4ZzN0QXdu3clZ&#10;n48beqge1RZaHPA4d72QPcIlNQ57qgHiEJ54/aog9efO8K4Rvg32ZVQk/QC35j7LhoDjKrGNoKfl&#10;d5K9i7V1rypXnBsX35rMFJ2zz437QIGCrKuKv2iTpnJ3529q9sxkRWpZwp7Hn1qLznKlonqka2iX&#10;gE8JFSpkCOJU4nOejGkqWFvXzNllSPpHFzlwM8J++Jw24Doj5WPovrWmQtcy9VFAI9BO/5YJjFuB&#10;N4u0RUbHTYSOYPMFthFDqi07bfE3mGOp32wZbzJ7TrvXiFf2NGzGKjYGZwIrMccELwVKuuHtS8re&#10;2J19zfpuQc3IrUjjfYv50CrPX6BTuNLfncLZffXmg0y0qOHNWVwXXOAFKuSw8Ts2Rg9pswO1Woqm&#10;aCLTWU/1GgwvnIlKEcuyPFkea7m7mwohVrVy/Ef3ALcAUIwt6JV9CtVEge9lP1zykXTsPNA6pmWS&#10;30yUhPedNEFfkOKng/PBSqYD4L3gQ4JWD/MVaUT7SR6oQL23vli3W6DEiT1TkIlwhYesjsYJnIyK&#10;SZbI6LcrvJiud6q9oA2Zsgan0QuYEloi+Qw5Ilek2vOu/aO33vDoXRicA7eS56Q2+DWZngRRqeul&#10;34KEAvD6bqjKJZus2x+Yaw1oKPAEFxemwTmEqQJ1QyQfOhRKqMvWrI26wS4U8dr9Po5gCXV4i8nc&#10;sLD8Kg+lXiTnnMXoQeVTtjO1k04dA19joib6yZl8JfAjbAtuC5C4OYwzCVPre5EH25MzOSJySfYv&#10;fBv1SPf8W4PGX2S3Gk8nRX+g7+EbXOYpXOJzdAkd1jO1ajlHsKn/hSXNVcrb72r8CV2LI/4J5gkn&#10;MZtMXCsAxZtLCrkJJWRAbgElAft0G/p85dNbnwesLahB0gY1TwCdlD9a8agUizCV2wvJzp09CuMg&#10;xQX97gYQmfDip1GDXZt1p07CWOWbKy/c9236NtYoxi4UK8Zb+IDCVatB+4q0FfqLzKwv2mUPruSJ&#10;16JY990awKVmVxDDeWZRVAMGMWl1wPQz26Dc4mawaKPHKFODMZE7HQoPvgXYDaiWXaZpz0ysJdvb&#10;NWcasKZthbrnIMQW/WvDOVExUXjiIfgbxO+wEK17xXP+uDWMK7hV0Bzd1YiWJdPUAXObtTMcTKIC&#10;bBYmBJuXaAMcxKQOECdIH7Op1kt25ojFnp96lNceG7YHVgcGrjdY7n+wYj/wTqpIgDDsDnWonbBr&#10;z7m+H72yvDaqQbfsW9G3vms3v7YdQ50oUrP60H7zddTmuznuCXmMd7BsTHhURlTC5P1m/WAu4Frd&#10;nzQURkv3GmEl78h8avkIGhlO81ogTSKODlU8AdTEkOn1fB6OyKDOafudyZ1hr166diJTtonepjst&#10;y50gPcgibMwt5xvZfbS3Rs8Xc9/hjbqIupJ1+Kj39yXjVxJP8UbaCNoQWNwQz7IBO3ocgMaFkpb6&#10;q+hTqZP4MAaF2znyqbV7/dN/wsKC8OSh6aJa2hOS23+xpb6W62CxdBq4rwYqQWplBaxt0yO8SFJm&#10;L1Bdb/BsU1MFfw1RUtmnw8rC26/iUuKYtH0MafZkcKaki3aAwxOjr3duBn9dxLltyYEaQVFwqJTu&#10;CWcbBxvHiMrUiN4Z5N3unJniddAHn3pS5i0kOW6h+sZHP4oUuyppjFflA2xj/odyBt2ABpiCWgF3&#10;SSy7k5ltS4GAJm1mh3tWDF0+GE8DA8YxAeB2kAeoT7faqsNqAqmU+FQe7Au3szXPbLx5QQd0ZQDx&#10;IphbaacEZ38ub4t639VwGiIHuEiwU/DHJ+8c7AWQAfsIIG2hmBseFefUteSu1BPzQDjcqWsuvr7R&#10;VfTjkj34OZ6dE/WJZg8QZ7x44nTdxEygtxagd4tRP2nT0ZuJzbDM69Zn960uQ67LpqFoD0f31PGC&#10;omOJW7C8VeRwKH5THizde5Q99W2Jxh+CLHUFOGeamCAy75pMU2+Yoapciq7OBMYAMjcLN/2G+CNY&#10;gK+fo26wTGaS5T29lWBdFcYZQ93pKj0377aH+YJgTsChyof/OKjXUg3+w3dU/51cp+oURTgvp9c2&#10;TQ4oDfzdQn8uKVSgvxA4L4lCxjs/uwDUJWimHY90zj5D4XR40IZ1NiNmU2MkRfKSIRYbkNDYuXcJ&#10;5xJeYYamV0p2mId4/TNKhcJ40WB7P4/4JL6kB6idtOJ3v6ZsWJHMriCMrK+d/rvM3QAOqarLztlP&#10;29V2D7VBuzTNAPYALX3WXsAFQBPmZvQSxBqjAvnZXqXj/W0owIywIkZwqYyoU/S1QLE7trUundgp&#10;K634+CruMnfKtG2wnm18peHjnG0upBFgHpOwZSH6NdetCfwRpHdLczNoZCDraqnlFPBCDkgqLS6o&#10;tliSluw72leoUHTE84A8imXbdfmEA0PA6oifczIjfBArFeuh8yCNsgKxApo75gMo/kQx5ucJNkaV&#10;nd9TVFzTR+crQYi4CwE2RLXNZO8+6O+M7zpo7Bjkvxi4IIF6YN+c2ySD2I15HbDvav262aHgeO2E&#10;9opTJqK3Xnyd08/xj6a2XpQ/Tkh6YjuLabn+ojEX0uVkYxMBvap5nBJ4w8RO9Dq0wb66xNPe9LMl&#10;Rk9OXb+8LY9i61ZtduPW/tIdO8dR0YySpxXRm2bZsYOHNZTzUIGjptHABmAMpoPvs/2ubDjJHoAC&#10;uAD5BewbTj5oJScPzgw5f7JT01BfhhEzalC25UBt3z6uvlm9hDNXZPPxqGZeMjitt04nFB5OtQmg&#10;zHBG9TUaKg+ZbhO5cWYUzwUBmfwKLZyzUylA/IZZ43EuhcfMMAysMvoyKdhZtk0O/b0Dihm1rNe9&#10;hcA8PJApNzk5ULLzmqEZdIi/Pr5tXjuDlDmT/tum49818JBc1X/r3Ns1DX25bs/MbkAEOHtXi53Y&#10;EEGmtWMOEqy5XD63+uqEAUC5jiT2unVIHr9/Q9400Ea8P2V6MmJVLF88ER3coqxi5dtpsg68uj3a&#10;snNz8iuo/nXRAaOmqUyWTAYqygX6uy6cUGcJLU0V0dREFojuawXE4a5hfgNF8E8GLwDdAFkE5cvI&#10;n5TI06wnK6G0tZlOEwvLYcTLVRn2kdr5H8v/JItAGQ64MZD26zQddmT8p6dTXzjsUuhpoJKS2Fsh&#10;TMDQjaGTA27M6J1x4Uhb6HH5gjP5b+me9vhcymFMPOh303JOmtvIsmbujB+Q3jqk1eKeq/jaYs88&#10;JAV+Vhd+uMBuQb9cxJHZmO60v7MNJNlWZJW48xRh1u8bjJHvUsi053FWaCViaZIys6lJ6Mi+rKvF&#10;KvdYgT1Az/oFEsUh1qBJhcM9X4GRDmh7M4p42SOLM5/5sfr7r1wXKCOBamv6Bdfh7GTUYe+RAxNJ&#10;mNSnl68xg5o9lYiT9z/rMuW6fcm7ulYqzUhGGSx7qvdjR2vEzKxtpLkoXNRS1IxQukXZH+7QPkGP&#10;1GQ9IvgzWEcqkMi3iRUcqQxL2UKrudQEopP/QzNmS7rKbhu1Xk37JAkU0hO+hB21WVB+YnO0z69Z&#10;rC2KvjUYoRB7e3c2xWnwZFd9cBhGHPyDdd6/PkurdvxgQKRdQWVPxTzkDaHtviTKYl/RnWFljhP4&#10;VwQ/IxmqrdX+n/gBgEw5DibcdPhy/pPb5FcsGVKS9UXb8A5bBsQySeVjBwYGsMLk249zDQAnMeX8&#10;n2q5VPYA6Hc8docs7GVBXm8hRW80GDfdQJyCebWKaoJAqY+ZcR0YubSrfasKFrh5WuzKSeRf/jfV&#10;4NQf7b6FJeRTbHUv03Ecb3WnpSEBLrkV68sc8pvXzcCcAKtgKZy67orLgFBlqUdzM3G3X2rClqlm&#10;xfVyv5Du8K0/XOaDUiZ/pFfrP5JFz39oSTPcAPltMlvFJwC+vOFPLKvw5Yu8SJ1uE4/Ieop1vhAk&#10;AGkdabnf33YvzFxTlOMYQKHAeGL5V1iB3bd1cbZ+KxuZq7czMQEdWK0Cuo9vdFwlcSXhCywEtggL&#10;0QCWHmKqAcs5DqKt1bD9XSuNUfSEZ5KLgS+dUMVkFMy3x0UM1wi4Qyouyy4KY3a3QNCAfIxMGzI6&#10;QFu5EaQBdsyM0JFU1eR96nojhXX6P6EvBmSgw1+YdUfOOV3iKRshGSScU+fPaltZElHs3Q9nLcUF&#10;GjFFCXbFtqp8A42k2iqUXx3Lx3ZJfCKCnbJFykQh0x9PYNpAlvYr2S65QGLadBLxohyBAbfyso6j&#10;8CCSY9ozjmq9gvxkPbgVVrrI4/bSgCcnuRkwfQjgphzk9KzkaslE/lTFZCjlvd7O137m1DCGlFN3&#10;upLoy3oHo6gz934V1O8xzdQ9Wj6/LRVYZbWvms3EzQo0MFw6xbxruxUJfVfgmcUKxuzqoiyx5BA+&#10;IZMnuOICsWyx9zSN6+H9AtYASZD4iaLgTvue26UxiNhnL9o0OLL2rkYxGIOnpXiKmqc+RmQFmh+f&#10;57JP5fYcrNF5yLOhaXToIl7m9kiqIhW+GxTl2XUMqG18VN34GO2zZn/aKdyeVAhQByeCjeWjcg2S&#10;DDKj2PguYFPs6P8wNciC7EnrRyX4Vb75ZG5v/3WxYsf9WexQA+W2EYy5Bc7TdGxO4huFnR+oi2zO&#10;If9Zx538rSO2Q0DZj2AUNZhbRsdm1HjWgh4Fp0uiMN2gU6Mb01qX7UrSaW+lPHMbRppQmj2lzNGV&#10;ZkoSW+Y9XDPE63oZjxlTlHbNPhzGKIz4aQBAyQqIHgbTTp7Flf8eESDAOeVmq6VFO4wtS4LgPYhB&#10;8Iq2Ah5iclm2MIlymcm5q0cxOfTxE/RxDr+KYsSWoUZVIYrmXjNaPN3UEiF/Kps+Ju/w9aiWkTbq&#10;lS86ACSmFPSWfV5uv7vGd6o3MzdywlbJ7yGS8HHnF5k8HVw7TefXGPwRxYB98I/+H8dLs2dhmBvK&#10;gxvCXXC0UyaExGHYplNkjgKbVkRTZdh+5hB6yr8ltnJ/YxTbtw1qujNAf5VJeb5+KcaEe9f6CL8S&#10;dM/97VB87xyWVeYOuSObF0UhwkIFO0ONwxPnndfuOfsjNEaYwmwpfb+/OGbl8dvMkBZm7frLtvWX&#10;xy8v7rq8eNNsrJI25buLQ3L9VZwuaig0ZiTpqLSlDO5iqjHkhmqlPxfbaO2lWCkuhXkZwu8uUQLq&#10;2Md2NKXfMXPU/fPJWIAJQAQI5+K4WC5FVhCn+jOuxkRbDi1PMcOgprpO/N7mUnh1ISl0LolDs05S&#10;qeqIyVOtPu4YeQeqjj24yVvwCRMgOxDP8i17ECENiCGMUg2xAJtTJEaJDZk6WzwVXG+wTVR6J/Ld&#10;LWzNrX69j2Hgz+MBWMO7KOyZjLh/dbjzJ93Rn601ljbQn3I5wI5YrI8mcNHK0CbLilS47U+AiZq+&#10;4C+5H30O53rSkNsU4LgzvOkLwu7kDguLQHSsz2VuzQVo/c7B+MkyPXIbGPn7eyoePMuRYgcJbjdY&#10;QX7Tl+v0ZAXCusvfm0L5qaV2VKZawSdbrbJtn5+biVlhbIfRYIT7uyPXuWULLJFegB5SIYe9a3Br&#10;p1GFDOPl+4VglQH3kGaIZ5xo+mz0FjMqvtL7X63PbAcFIAXQPTl484IV2MkiYs8qD5OSKslcKYvj&#10;QNQtjm1UOAsqaibGZLmBDGQ4b/Ly1qTq1tjhrTHvIB7FByKnvMfZsOOjfNGldTqvjssJpiQpxrE4&#10;5Rt829e3X/euVBO/4WZ2xmmHtwPQk1GZDH/RW7CxjZ+Z2z8vbA2pke1Ym/D4iqrrEOLOsMFoGOIU&#10;xgvcC7oGptgT6Q8yMe2Q+/osb1wPAtcz/FF+2LyGsefy+oea+u1O1c3O4792QStL74Gv9Y7rkWbm&#10;0VXF2H52WEKDHV6QiGkZ2f55eXunSL2s+a8plE6EIC2U2QPZ8psd8rilh6NrDwNMbJjnYe6wWtvC&#10;uu/KPtXgbHzud4f0LEvzSKuv5rIE2OnKTrEXgHMY/+AMAuAwosGuwRSs768MBz0PjgHoA+4pJzjz&#10;yNlT1IY7yA9RxbQ7DNNozKdUyT41T7G7BZL+B2qc7dv6qewtV8w7UGfwCN6hmLvy0yG8BOVoiK3t&#10;xYc1tbeZXFSxNoREUw1IYnNmPmO1OYp/OS+KOj9K8FyjPPhXVxbnegttZB3GzVIEGD1Wq6O6b3Fe&#10;wQ3ynWrudOfh2zucONAi2pGcPD/dgFlhjZVDxrAjyxk7QWwCZ4zRFf2RmfCkfBfKAisEx5kJ5UT/&#10;zUlUDRa6DBYaZnAjM8ObSNGBgBBGwJByvlp0FtOhwY67SmXwbTBWl7eWYsOy+zhl+hRgDeZfjb1l&#10;a326zzS2qDOAvEOlJVfdx58TXZzy2X2hfy+eeY9HR5XDYwqtChz6tnl5dvMj9srmHX6fxCopPfmB&#10;BckFJ3qXLwFL55KRUF4w5VK1zd3u7k5PstCCPd2oUs6ddQ+styY9WvqvZzYMRDbr3awGPVLpiFsj&#10;7Q+Mt0tYl29qrX9JARdE++l1VvgU9QVCKkrCmOUNTlh+P4rkRU8EXcI6GjGbNHNX6d9X0krtsnpX&#10;WhzYkv+D05CJnjmgxtBtXljY1mzYHL+Aw06gHGPLFBwOW/+0nFl3cXvx8PbixP76xf2XfZXtpzvX&#10;Kt+qoJD1RiZWzN3+RWOaGkUVnmIIvleNwaJn/Zqn89dOfvHA/2PvTuCiKP8Hjj+Dt6h44ZVliSZ4&#10;33iA4IEHqOAFKiIKmjdYhniBmuKJ4oFHqalp3keWF5phaWWlmVpamdpPy/JI0zRv+M+yIovOOM2/&#10;bdmRz75ad/Z5vvvMd97zfGdnh4XSLhD/b0BAvGeNtMueeTaFmz/OenV5cPrqg9OnOu+dtym88ap9&#10;9SpuSY2cPXPQwFdnbnIcVG//vmolw517pt7wT70x1Sv6g9+cxvycY6n8R+rnbXK+1H3rvV1hnRzn&#10;3fix+4Xrm1Mubj6fEOr+lL13vOOV9ZcWXew475ugAtsCWrh/EFttVZ7tP/ZeX+GFiKRSgz49sOkH&#10;3xNHty1+sH5n8smYi1OWtC+9p0Wnksl3FiXfuTIs9mC92BO1VU/J/fs6N4gcdWzRlWoHdrVf/1yB&#10;HTnHOA75MLD72mumL+Z7HTky8oewDWtHn1q6/l5C1PTxd/o3CvU7v6PUgfAFOzaXatwoPCT0RL3I&#10;E99sC/M8ER5ZbNa091Z1Gj563Jn7h858+PsLA00rbimEKPCc/I9892nXskpebxG3sIwQ8fK9VwkH&#10;IV8XU/qs4B+1cW+Q/M70mmvv1C3l7m3ZPSDaudWpX+5sO/rgq9O3P3M/XW3s0iVhG4Z0T/mo2fpm&#10;103vOKdufFx0n/yrf17yX0eR/0jF0ph3ul44c/zU3SVn7izZ/e65ckcPbdy99vXPN//6a8KJe+ui&#10;PrgUEegZtG3MhmnvX9l8vN2K0Wc2T1adxn+lRhQ+dfR6K+n6rbGpt6JzeX8x+kTlPfO7F17x7qXg&#10;8yldy547GrZhQGK1mtfnet2ZW0M+Z9txKmp/5YPVv0v+Y9IR54h2Ry5Hba0d5h73dpO7RxJORxW/&#10;9HOXAyGXGkT5jbuVnPrgr807HpgO8SFFfog5m3J3c+qolNvrVE8xDqZ2mrx67ZhT8UktHshfiq6z&#10;eddrZ5tfbBtzzj323KnyLg2D4qOWBMadkCef/5mo4z2/O3olVf5//UQFxT8wnRaGvHriUqNdE8fe&#10;WTB2ZHSOi29fLbO+UmCpwCnP+91NHrix6w83+2zcMPKLd16Uf3Bo+jGq0vS/k/rdH3e+3Hz/y92f&#10;X6o3r1o7afDF0FuH7sq/Ln9496V35c+tuz5b7zap2u1rE7xuT4iO+2XbVu9WJ+K6/PngbI2Us6cK&#10;rgm+mLrlxJsh78zs5XPa9I32g+X2dHQe4xzudd3F67VbsZs8n49SPdyOeb/EH2uq3Fy3y2/3W5Vv&#10;x5y5FVMj7dRoU516jVs4V3XudebBqTMxQS0+Ctz197pc9WLlzbwTUTk8ZP+qytvFga/WNbgrn278&#10;fTY4+Wbw1cBmYza+/tyEwC1jTG/uOxr9Er5quHzpWXWzz+w6HJTrY9PvcMgZv3KxwZ57p65+FNxt&#10;y6D3U0zf2ivmdSmlf+itqNDooMJ73vbb7u65JVi8XjDwq8+DFtaL2dLsWq31Jeo//36uRhdz1+9y&#10;40bLo5vfnfb+0ntJS0dfM+3G6NTUdYe2jFibVO7t3J9+/1ftTFd5Ft6rV/HqocjYv6pcuH154Pip&#10;h+8sPjzymukNPbpTySqxb5W5HXLmZkj0sdyRbTZvnNnt8425Wuz6emP18Fzn5N20+adq488kD6jc&#10;95iUejsh9XbErnCvq+cPOvf+4N6tUQPy3Q88Njj/ufXmi9QKxRh2fFfE2nsz9rz9/PvyQSF5xLX5&#10;Oz78NeLXT6a9l3K/+09j7vZ9YPpacciO9W7xUWXO3NwUfWpj+26zjxW9KxsnRwUF/C1/YvljW8cj&#10;3zuUb9ftjxJ5NoddPKuKPLLrkkXRH557PqjbmrNF291bX+rSri3H1k77sH7K3/KvBF75K9W0zbvd&#10;3qwRnjFFou6O/VL+G0AV27Ro2vmx09zFJ65fOXNvz5l7Z+WXLf0tYdOqC7Pbnbv08qdXx/zWOPTE&#10;lbI1et4/Ip+GTN+cendz8qWL9X597XPV3JLanmiwLcDnWM7QTxO3zZv23qYt8qHztPwpycfvxxPz&#10;kiIHjO4Z3G71fbnYbu6+N9fZKWHPkZvqg/U4tTb0wXehe4IjUrrUuHwkqle51NufX52/buxh+Qxh&#10;qttU59jfIu4eHLTZuXryhUUfXYiYneAXtHWx2gfOWglBQSvfWNvlVs+/Y/uc+japfdcvYqrk//rC&#10;lGlbTt6Uf5nZPfrWG5dWnfxr2O7Dqin9cCxxm9f9fV4fLvLtuuXbL8dX+yG2/cltbR9M9rr/v5Km&#10;DwOh9y8fTrl86kGS/OdAUvqmHGssD37Cd0GI/9+dvG52cirRV/V97Pyv901Hzunyrwsk7w7+aM+V&#10;wFvHL/YMvuV5ccweeeTdu51OOD34xmnP7W8mN7lxdmzKb2PPV/eaGnZ5QH+3+03uLb09demIa+Od&#10;xvRKuf21avojoy6O2lb8QSuvu0d2xzU5f86l3J0D0+XfBBu7aJFn61p/b73RMObwrTGHp0femR85&#10;8trHTrF/zo2tL781NhlQyaP0E5/ga+1oV+vvul0Sk29ujNxzadLwHJcPmoozUqk4T64qNfrH06kp&#10;t5JvX5Tf0nfnCk07eFdSuPxycEineM8YWey55GvPnUyueT5FqeIiFoVdvmP6ypPixYW01MakpaN4&#10;rDCl00T97cOUQTn1PbXd7bO3E1TfCYedlC/sPaVEhsiQFqX5WDn+VF8+stVSOx0JY7MVLiVlx70t&#10;ny9yeyYF/ryxR96u6vL/3Of7+hMchei66E7dwYs+ziXEhkNjymw/9LODEMdfaVLw5CtDJSEG1Vk6&#10;aUidnUKM2/am/77tpXsIsffHg6t7nyxQXf74MOT8sfeG5C4pxHsMhx0ThargiMLhk/cK3hg5qeAM&#10;itNFzo35XMGHKMtPjH+kOoz85cX6w+bk/cr06bqNT/sWm5r1ekNezOst5a0gP5aS7w6F956U3URO&#10;+W55e85bCPk/UVe+m/rlcy3TLTntvrdrC+Ed2CJHWpMYJz+MW7jkC1/To+ne2vdz35fkhbzyPUy+&#10;F5DvpjHS216Ql03rTr+FywN1k+/OcoMp1pSL5bLp52rF5btpvM7tAwJyy4N1kJeHRptGNd/C5Nd3&#10;fZhQepvpMX3sAHm5pnwfJ9//HG5+3SRx5VG/q9yeHiulZSs3qNxSU1MVesrJzf/N7WeFtQlR7r9Z&#10;mTwq67MuLZ546hFgvujR0o7FU9tITwSeerS0Y/HUNtITgaceLe1YPLWN9ETgqUdLOxZPbSM9EXjq&#10;0dKOxVPbSE8Ennq0tGPx1DbSE4GnHi3tWDy1jfRE4KlHSzsWT20jPRF46tHSjsVT20hPBJ56tLRj&#10;8dQ20hOBpx4t7Vg8tY30ROCpR0s7Fk9tIz0ReOrR0o7FU9tITwSeerS0Y/HUNtITgaceLe1YPLWN&#10;9ETgqUdLOxZPbSM9EXjq0dKOxVPbSE8Ennq0tGPx1DbSE4GnHi3tWDy1jfRE4KlHSzsWT20jPRF4&#10;6tHSjsVT20hPBJ56tLRj8dQ20hOBpx4t7Vg8tY30ROCpR0s7Fk9tIz0ReOrR0o7FU9tITwSeerS0&#10;Y/HUNtITgaceLe1YPLWN9ETgqUdLOxZPbSM9EXjq0dKOxVPbSE8Ennq0tGPx1DbSE4GnHi3tWDy1&#10;jfRE4KlHSzsWT20jPRF46tHSjsVT20hPBJ56tLRj8dQ20hOBpx4t7Vg8tY30ROCpR0s7Fk9tIz0R&#10;eOrR0o7FU9tITwSeerS0Y/HUNtITgaceLe1YPLWN9ETgqUdLOxZPbSM9EXjq0dKOxVPbSE8Ennq0&#10;tGPx1DbSE4GnHi3tWDy1jfRE4KlHSzsWT20jPRF46tHSjsVT20hPBJ56tLRj8dQ20hOBpx4t7Vg8&#10;tY30ROCpR0s7Fk9tIz0ReOrR0o7FU9tITwSeerS0Y/HUNtITgaceLe1YPLWN9ETgqUdLOxZPbSM9&#10;EXjq0dKOxVPbSE8Ennq0tGPx1DbSE4GnHi3tWDy1jfRE4KlHSzsWT20jPRF46tHSjsVT20hPBJ56&#10;tLRj8dQ20hOBpx4t7Vg8tY30ROCpR0s7Fk9tIz0ReOrR0o7FU9tIT4Syp+CGAAIIIIAAAggggAAC&#10;CCCAAAIIIIAAAggggAACCCCAAAIIIIAAAggggAACCCCAAAIIIIAAAggggAACCCCAAAIIIIAAAggg&#10;gAACCCDwDwSe8vvdKSLPU3vLqffeV12z+mtSWZ8qDp4KNMwXBRRzE/NFgYb5ooDCfFFFYb6o0nB8&#10;UaBhviigmJuYLwo0zBcFFOaLKgrzRZWG44sCDfNFAcXcxHxRoGG+KKAwX1RRmC+qNBxfFGiYLwoo&#10;5ibmiwIN80UBhfmiisJ8UaXh+KJAw3xRQDE3MV8UaJgvCijMF1UU5osqDccXBRrmiwKKuYn5okDD&#10;fFFAYb6oojBfVGk4vijQMF8UUMxNzBcFGuaLAgrzRRWF+aJKw/FFgYb5ooBibmK+KNAwXxRQmC+q&#10;KMwXVRqOLwo0zBcFFHMT80WBhvmigMJ8UUVhvqjScHxRoGG+KKCYm5gvCjTMFwUU5osqCvNFlYbj&#10;iwIN80UBxdzEfFGgYb4ooDBfVFGYL6o0HF8UaJgvCijmJuaLAg3zRQGF+aKKwnxRpeH4okDDfFFA&#10;MTcxXxRomC8KKMwXVRTmiyoNxxcFGuaLAoq5ifmiQMN8UUBhvqiiMF9UaTi+KNAwXxRQzE3MFwUa&#10;5osCCvNFFYX5okrD8UWBhvmigGJuYr4o0DBfFFCYL6oozBdVGo4vCjTMFwUUcxPzRYGG+aKAwnxR&#10;RWG+qNJwfFGgYb4ooJibmC8KNMwXBRTmiyoK80WVhuOLAg3zRQHF3MR8UaBhviigMF9UUZgvqjQc&#10;XxRomC8KKOYm5osCDfNFAYX5oorCfFGl4fiiQMN8UUAxNzFfFGiYLwoozBdVFOaLKg3HFwUa5osC&#10;irmJ+aJAw3xRQGG+qKIwX1RpOL4o0DBfFFDMTfYzXzoIITx6Osr/mm9hOYToKt8fv4XLbd3ke4Dc&#10;4ZpTiBHyfX838+s+E1NEer+r3J++LIm8jw8jhJTRJFuIBw8eiJkzZ4rz58+Ld955Rxw4cED8+uuv&#10;Ytu2bSIpKUn89ttvIjExUXz66adi9+7dYs+ePWLXrl3i22+/FSdOnBD79+8X69atE6+88ooYMWKE&#10;GD58uIiPjxebN28W7733nli/fr3w8/MTwcHBonHjxqJYsWKidOnSombNmqJPnz5i2bJl4t69e+KH&#10;H34Q+/btE6+//rp4++23xdGjR0VKSooYPXq0CA0NFd99953o1KmTCAoKEsOGDRNjxowRMTExIjo6&#10;WnzzzTfi8OHD4urVq+LChQviww8/FBEREWLevHli+/bt4saNG+L+/fti9uzZ4vvvvxdvvfWW+Ouv&#10;v8S1a9fEzZs3xd9//y2++OILMWPGDLFgwQLx5ptvirFjx4oJEyaI8ePHix07doiff/5Z/PTTT+Lk&#10;yZPiypUrYs2aNWLy5MkiISFBnD17Vty9e1d89NFHYsqUKSIuLk588skn4uLFiyI5OVls2bJF7Ny5&#10;U/z555/ijz/+EJ9//rmYNGmSmD59upg2bZoYNWqU6NChg3jttddEZGSkWLJkiTh06JDYu3evWLRo&#10;kRg0aJAYOHCg6Nu3rzh37py4fv26OHbsmOjWrZtwcXERZ86cEf7+/mLhwoUiNjZWLF26VGzcuFGs&#10;WLFCLF++XKxcuVJ8/PHHYtasWeLUqVPi0qVLomvXrmLcuHHi66+/FqtXrxb/+9//xNatW8Ubb7wh&#10;Jk6cKN5//30xcuRI0a9fP7Fq1Srx448/is8++0wcP35czJ07V9y5c0csXrxY/PLLL+LWrVvigw8+&#10;EKdPnxabNm0St2/fFp07dxbh4eFi8ODB4ssvvxS///67aN++vfD09BTdu3cXc+bMEV999ZUYMGCA&#10;mD9/vjh48KAoUqSImDp1qnj33XfF5cuXRdmyZUWbNm2Eu7u76N+/v9iwYYN44YUXRKtWrUSjRo2E&#10;r6+vqFChgujVq5c4cuSIaNasmejRo4dwdXUVr776qoiKihIvv/yyaNmypahcubKoVq2a6Nmzpxgy&#10;ZIgYOnSoaNGihWjbtq3o3bu3CAsLE2vXrhVNmjQRISEhol27duKll14S+fLlE3Xr1hXPPfecaNq0&#10;qWjdurUoXry4yJUrl6hRo4YICAgQDg4Ool69eqJkyZKifv36ok6dOsLNzU2UK1dOeHh4iKpVq4qO&#10;HTsKZ2dnERgYKLy9vUWXLl2Ej4+PKFy4sChfvrzw8vISzz//vGjQoIGQJEkULFhQFChQQBQqVEg0&#10;b95c5M6dW+TIkUM4OjqKihUriurVq4tatWqJ/Pnzizx58ogyZcqIhg0bCicnJ1G0aFFRqVIlkTdv&#10;XlG7dm1RqlQpUaJECfHiiy+KnDlziipVqpjWwQ0BBP47gYX/3dCMjAACskAoCggggAACCBhYoL6B&#10;cyd1BIwgsM8ISZIjAgYWCDZw7qSOgBEENhohSXJEwMACzQ2cO6kjYASB80ZIkhwRMLBAfwPnTuoI&#10;GEHAwQhJkiMCBhYoZ+DcSR0BIwiMNUKS5IiAgQXyGTh3UkfACAKvGSFJckTAwAIhBs6d1BEwgkBP&#10;IyRJjggYWGCagXMndQSMIPCZEZIkRwQMLBBj4NxJHQEjCEw2QpLkiICBBaYbOHdSR8AIAreNkCQ5&#10;ImBgge0Gzp3UETCCwCIjJEmOCBhYwMnAuZM6AkYQyGWEJMkRAQML3DFw7qSOgBEEahohSXJEwMAC&#10;ywycO6kjYASBUkZIkhwRMLBAZwPnTuoIGEHgIyMkSY4IGFjgloFzJ3UEjCDgZoQkyREBAwtMMXDu&#10;pI6AEQS+MEKS5IiAgQV8DZw7qSNgBIHfjJAkOSJgYAH+hqmBdx6pG0KA/4+mIXYTSRpYINTAuZM6&#10;AkYQKGSEJMkRAQMLvGjg3EkdASMIVDVCkuSIgIEF/jJw7qSOgBEEAoyQJDkiYGCBKgbOndQRMIIA&#10;f5fKCHuJHI0sMMHIyZM7AgYQSDRAjqSIgJEFxhk5eXJHwAAC7xogR1JEwMgC5Y2cPLkjYACBVw2Q&#10;IykiYGQBVyMnT+4IGECA7wQbYCeRoqEFfjd09iSPgP0L1LX/FMkQAQQQQAABVYHiqj10IICANQSK&#10;WGMQxkAAAVWB/ao9dCCAgDUE+PmYNRQZAwF1gbPqXfQggIAVBP6wwhgMgQAC6gLUmLoNPQhYQ6CO&#10;NQZhDAQQUBVwUe2hAwEErCHwkjUGYQwEEFAVmKXaQwcCCFhD4FdrDMIYCCCgKnBbtYcOBBCwhgD/&#10;P2hrKDIGAuoCOdW76EEAASsIXLDCGAyBAALqAgvVu+hBAAErCJSwwhgMgQAC6gKF1bvoQQABKwjk&#10;t8IYDIEAAuoCNdW76EEAASsIVLPCGAyBAALqArXUu+hBAAErCCRYYQyGQAABdYH31bvoQQABKwiE&#10;WWEMhkAAAXUBrt2r29CDgDUEultjEMZAAAFVgUOqPXQggIA1BMZZYxDGQAABVYGrqj10IICANQRG&#10;W2MQxkAAAVWBaNUeOhBAwBoCUdYYhDEQQEBV4HXVHjoQQMAaApwrWkORMRBQF6il3kUPAghYQUBY&#10;YQyGQAABdQFqTN2GHgSsIbDTGoMwBgIIqArw//hTpaEDAasIDLHKKAyC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kB0EWmSHjWQbEchCgd1ZuG5WjUB2EOifHTaSbUQAAQQQ&#10;QAABBBBAAAEEEEAAAQQQQAABBBBAAAEEEEAAAQQQQAABBBBAAAEEEEAAAQQQQAABBBBAAAEEEEAA&#10;AQQQQAABBBBAAAFDCdQzVLYki4DxBLyMlzIZI2AogUBDZUuyCBhPoJXxUiZjBAwlkNtQ2ZIsAsYT&#10;mGe8lMkYAQQQQAABBBBAwEYC/jZaD6tBILsKDMmuG852I2AjAQcbrYfVIIAAAggggAACCCCAAAII&#10;IIAAAggggAACCCCAAAIIIIAAAggggAACCCCAAAIIIIAAAggggAACCCCAAAIIIIAAAggggAACCCCA&#10;AAIIIIAAAggggAACCCCAAAIIIIAAAggggAACCCCAAAIIIIAAAggggAACCCCAAAIIIIAAAggggAAC&#10;CCCAwL8XmPTvh2AEBBB4ikD9p/TRhQACCCCAAAIIIICAzQQccuS02brsYEW5cttBEqSQvQSosey1&#10;v9la2wtQY7Y3Z43ZS4Aay177m621vQA1Zntz1pi9BKix7LW/2VrbC1BjtjdnjdlLgBrLXvubrbW9&#10;ADVme3PWmL0EqLHstb/Z2jSBKbZ0oMZsqc267ERgmS3zoMZsqc267ETApl8gpMbsZK+Thi0FOthy&#10;ZdSYLbVZV3YUoMay417P9tvsZUsBasyW2qzLTgR+tmUe1JgttVmXnQgssmUe1JgttVmXnQi42DIP&#10;asyW2qwrOwpQY9lxr2f7bXazpQA1Zktt1pUdBaix7LjX2WZbClBjttRmXdlRgBrLjns922/zGlsK&#10;UGO21GZddiJQzJZ52LzGvKfbcvMeXxd/w/Rxkez5PK8tN9vWNRa8rpctN+/xdVFjj4tkz+cTbLnZ&#10;tq2xOm8OzGPLrXtiXdTYEyTZsqHef7TVC+osX2m6LVpssQJb1ljOIT8XtFh1VixSY1mhnk3W2bjC&#10;bN8or7TbwJLDk9w7P9xu29WYd1QtvyzHpsayfBc8qwks6BKYo3+z9K1bENI1rIPPnLSnNqux8gfG&#10;j01PIOseqbGss3+21zyg16ePn4Cuaek70DTnbVRjRQZtt4MKkyRq7Nme6Vm1dWNbbfRXWLfL1v29&#10;6tuoxnyrxc1SSMH2TdSY7c2zwRoHNFzpoLyZ/i37BOZc9p//iZ4FqxcOmKucgc1bqTGbk2eDFSZO&#10;i1DfSn/HJcn/9Tlc9wNTh6lnYOMeaszG4NlhdSve8njqZtYZl1D/qQH/srPJW8ti/+UQ1nw5NWZN&#10;TcYyCUz31HibWjmu/L6VLv8UK0//obMb1Kw8tZir64J/8hrvKUdLq5yo/pOXWz+GGrO+qRFHXG29&#10;pL2qK13tsBi/6rk/Q5r33edq0aS22Dzea3iOqBUthzX3bjbAccWkgfnVIh+1f1o57tGyfSxQY/ax&#10;H7I6i8lWS2D2aY13MY+X1/vKp4r5PlmhcdmveWzDVT51elq8eUX2DxzY86mZTuwYNPGpAVnQSY1l&#10;AfqzvMqoo4//VOzxrfUbtDHB9HbUs8b+5Y/3ZTyfFb+ipM/QJ94RHd447ZQR9PjSxKQ329rVaWJa&#10;gtTY4/uJ5/9GYPnu3TOe/vqQwMlrYtKu3Xt02V7DWznY1auN4+i+ildOek4fo/waySGu9uhmKn1Z&#10;2UyNZaX+M7fuxQO9fW50fepmjTiaV8rx8OdjnQu0mf7k215kYkLxEc2kOjunN1cayWGK8oeyIgvj&#10;mirFZ3kbNZblu+AZSmBO+Byp/dc1n/bD357jh/R8VGOS5NJ1ePECFqd3Di38So5PbGcyWV5+qK/y&#10;SFOCnzSb19Cn6pOtdtFCjdnFbng2kljcJ1qSFlQu3fspZ2zTf3HP/F0qh4qVpr7jl3uGfAvt4jt1&#10;1Ig5DzFCGi4OdFeEqfB1/8faZ9VconGK+tgLbPmUGrOl9rO9rpx9yps20DOq9VT1De29fmjmGpND&#10;PQoMjDbdKgX4W34Eixkmec1UHCk+JtPfg5zVxfdTi6uPii/JwkZqLAvxn7FVr0orMSm2pEO/Zao/&#10;YU7a/o+/dx/TVnId1VkRabXl3+d3WrhK46cAimPYrJEasxn1s76ivPnMWzixlTSrVV2Vre10e/Y/&#10;rrGSwySptPKvWM7t1TR9BXlKThqavmyfj9SYfe4Xw2XlEdcoPeeV3aQFfVUuLsbeLfKPa6yL/OPm&#10;eiWbpw+b6bHQavNTj2LPVcrUYYdPqDE73CkGTCl/UMY3mLzkE7nc1Z/41q+Di4uLNDNM/iTl4Jlf&#10;clM9m8y89YmJmZ8/fBY/rqlpyWlymSev/T8MsZsHasxudoWRE1n8cpeM9CuZrvq5jrb4jNRzyvxE&#10;52lTnZ3Dh/w5Ml+PuJcmjP5gvOIvcWaM8nDpDfOHvCfaJ7eSpLbVNyx+osP+Gqgx+9sn9pjRYvdC&#10;hQoVnKicWv7A8DUWPWk1JvX2MTdFJE4r8VKvfHHuaV/pqP9e2RI7d11Pub2z4ueT/8lbkEsvy6Ez&#10;1jJ365x+gW9kPLfjJWrMjneOnaTW/I3oqa+WLBNQrOW48KTVEfn7565reaI3p1/vYpm+BmyusQXT&#10;i0iN67buWzamheWF9hWecaUq+h4N6DShzPbW4a8ErmyRu4jcnyepZuu+LdtZXrqXFplq0MVRpbAH&#10;vfiULy7aiZw5DWrMrnZHliVjWQaZk5hVtE3LlZ3NReUy16PQJseA8tPeal0zX4WZM2cWHh9eq+Ty&#10;x15srrFmi/pO+qBvsRCHzMMltJB/HuZZIUe8tHJn485rRg6c3a9h69Ylvq5ep07BEu8dWjXv0Q+6&#10;OudLe59rMSrzAGnP3Aos+auEQrtdNlFjdrlbbJ5UUdU1JrduZtHXfPCKjfJFixD/kFI5PD09fUb2&#10;9O9s0Z222Eq+5uGypsHl+zm8H6s+uTtuuOm64po4X6lUqYcvdAup17tukxjPhIGe4wPfnJbUoHeP&#10;/I0lKTQhrT+3Qo15N9gUVfyrtJPPh2PY8wM1Zs97x3a5VVNZ1YJlKyzfiFwadJc6aH2Mcq0fmSss&#10;5ua0uUpjdooxX7tv2XB1xvcL27dMDw1x7OT4To0Sgz72nX+0e1rjoieuzdfz3PTDG1KbP0env8jO&#10;H6kxO99BNkqvtcp6Br5sWWJSP2cPqY2/SuzD5pCAQl6t85de1kPx81JIS/PffutWuUbGh7oiK9KH&#10;LCO/yGNi3OTiSzd8Ft3U1FraXGrpAZLUZcvvfSMlKaHQpIw2u16ixux699gsuULKaxrbIVOJFa0s&#10;P/V96vtYSMDgfW0laeOSiGZVlisNGl3A/H3FSkEZvU3Sa6xnlYwvKNbvPnl1iOS2JtN1EKnoS4NK&#10;dDQ1dYzoVzdjBHteosbsee/YLrdg5VX1C7Vs95icW34aPt2yLdPynOWjuhaJd5R/x3n4MPlaYb+x&#10;lr0eBUpVlIsjPsrB9HeCvftUzyieRzXm2s/yFS4V20yoX6apRVPO/YM9h5hLq2OeOC+LHjtepMbs&#10;eOfYMLV2iuvK3zujDuSAVctMUTOe+ICU9tq5dYf3KftL0uqmEztKHjHzTG1tW+dP6zL945G7cvHg&#10;gEE5pBBPf9Pvj42utdFUsObboxobuDK9yfzoUDTpbkZqa3ycu/vNf5hSx4mzPBtnjrbTZ9SYne4Y&#10;G6f15AVAUwIdO1qmMWdh2o+Dm3ZsatlqXp7lt/1bT1PRFFiRGC0VLWUer+XIR5E+00yXAeutfqXw&#10;/EJSjvySV4VGjR51pteY2+yqj9oeLuStnGPk4rRlj/5DlrXNlZhe9R3bSknq76iPD5OVz6mxrNS3&#10;n3Ur15hvhGWGgfJJoOnmE2t+zPi32YCXBm99+DRyQ901lZs/fDK7Shvf8fKt10ub3PO4mBpzL8vV&#10;r3PHbvGtpDj5+snDW3qNxaa9Uaa3mh67OTd3KxAYIEcWdl6dM7ToxEedco0VSXr0zJ4XqDF73jtZ&#10;nVtgxrmenErr+uZ86kQ9llfuoGL+GUXqXDt6VVpA5xmrfGpMiFyzZk290FVTOg4ZvKKn3D4r6UHd&#10;hMX9ZkqRbZqmj1Pk4YhtO+Sf45/emPZYuJI8cONizlsDOnzatVdwxlokucYk75BMwXb6hBqz0x1j&#10;47SCldY3tKVla8X0z2FjV6S/TaV199hXJ9IybvyfB+QLHpJH0cCREz3q94kz9dX2k6TOE3McbSlX&#10;2ay9AbO7zJakZr2bmrpMt/jB9UwPOTt80iuo1/S5pmXzzWX6PKlzoZhJp67fn+w4JdNqTDVW5INZ&#10;6ZF2/EiN2fHOsWFqR5TWVbeVZevggunPOmVcmfAoeOhAjfbpHabHplvDe8kPPWNydTM9bV9SLp+i&#10;q02LkjR2Rodof6lZjQ+Cmsg15tM0rVH+xy3QVS7KRiVLx8h/D2TMyAXp7ZJc5fk9S49ZtqxT8v0y&#10;mevJVGNS5TKPQu13gRqz332T5ZllrjHfZukJORTrbl50cer1vqOLY4X0DtPj0FY+NSSp0KT0T06x&#10;/ZpKDeS3MfPNZdG0HP61helaSuxO7/RWaeBQaU6vRtKwBFPL1tHpReYwqrBTjh6vxMyR3wX3dXyp&#10;x6N4eSGtxhYkbbVss89lasw+94tdZJW5xmpmnKq5jZjQw8/PqWXlvAFytS3LVGMT8+X6pN0Gi/eX&#10;Im1Kv5JeNPJmdet4usHlnfLCCK+MjWw1NMpZPo18eM3DJ31A1+2eI0pNy+diCuzaMH/DaXUyXpJW&#10;Y1KhbYUzmv7DJX939x5OhZwKFsrn5BcrLfbz8+sqr62on18B80qbuvvNMy818eveOD0Rt5WL5cW0&#10;GpsbmnGIWu5nugIr35r26PHwUDRT5pQPOa7ywFUlf7+C7u7uTgXd/eR1Zn73Nr+Of58ZgUw11j7R&#10;Yrvcum+cP79MhTXt2js8XmOlx0rjn6tocXFC8tyR1+KlcpUdf3d/vCQl5stoLV92vlxi6TU2I8Dc&#10;E1nt9d7OAzwehpVsKDUq++h81fw+Jr9hOq7JGOa/Wuo/KSxsm3PLGsd371vnGezYqsuU+aWKlShR&#10;rGJi4uqNaevv6pwYM1s+FsxyKp+41/VRHqMqyYtpNVYg4zTA+5XE1Tvbyh0BSXHLGppiGxcsn5jY&#10;o0Df2v1Kzw+e4OXjV/KTaktPXgrsUSKmTJtGzU0h3J5NgUw15v3oOPxoY3MumW5azvw+Fjan60LP&#10;RyGmhQWfzc70fPm6XWvPt5OmxD1qbb//q6GmJw/fx+Llj2XybVifcbXb5DctedepM7Tq1hj57a3U&#10;qrRPeXKb+X1MHr1lywhTzP/zNtF1bsYrm9aRb+0ynpuX/Cu1alooqeCM8NYt/CbFFu2Q+63xciYF&#10;BicFuQ6LL9L6kPz+PrefY1vvOsvii9QavnVYWHBsbGz7wjMryAeSKaMqSCNzSxFO8ler2zZpP7NC&#10;bGy7FlNj4xMGzWi3evy8iXGt5U+mUpmydeNj27Wu/U6Ag+S/d2HRqFbOw8tXbfTy1NgJ5R2CZz+R&#10;kZurnGcnizyrNkk/Elk02n6xfvrOsf2qjbrGuhZnc1KXjY9vRv6laSWWucbcVmxd6JdgMW/l2fjJ&#10;8xZvWZL3tGp7Lu2t1sLr4cmVXFplE8Y5m86JHtbYPEfTqgJ2XCgZIv0fe98dV8XR/b3nAooi0qSI&#10;GKUJlyIdpPcuvVcpUgUkQZCOUqVJB5EiLUDsBRE0AhEQe2yxYjeaxJio0Rg1xndm916aoD6fN+b5&#10;PP5y/pg5c86ZMzO7850zu3f3blpqhkXOkGJitkL3wjdyBuBkXoBCJyImxoCuIrg2ealNFCUmdR+e&#10;0AashrSYvfWyakZ0Xcmhw2eMh/DlJwsDjm8+0/8mxcxcZFPP5dMpPl7RraKuayKf92jG6g83+LZo&#10;KsvvXe4adOJNbGLggee3HxLE74HDr+s3hDlt4E/OSLf1G05Ozd278FvZqwRx+qvnjxeZh6z6refz&#10;iIUi1RsTDKxXNcfqK/9ydUOOYqRqipfWdz/0795l2hw7//X5+oW9eo26fsaj/RGv4M1200T9FExk&#10;CtMX5fWnMgv/zdx93mgI/2/243+o7RrTMZ3VsRy5zKCkUebTKYYZx+gr2VwL3P231oexMGctaRDC&#10;5b/Ae8STOP+RIcukRs4fdjAnjm2IHWtvFv4nReZv0PrcQFt95xchn5BW/wDJ9lof8W1FZg1Wm09f&#10;LCpud2QnfY1gDN0P8Rh0ZRHhN/Vn8eMX8p2pNtLW+xlarJxhYp09edFTK8iKKzirRzkO50yjMyq3&#10;VnNf+sqRd798At7NaiuZCPx17AD/H6LBHGHqusfjaGAjkn14bfeeGruZTT//MTs7cpr+QuKPgU0D&#10;qzhEf7wxkBTpqtk4uLVZce/J5SW3zq64eeCvxUEFSk1c8g9vpLbHKN9k2dU7hJavyqvdqXKxcU1f&#10;3Yv8lvh1NvnH4sVL+Y6utv7iMI+brCGjN+oaQwJt6na4RE/nJoWNc5Tb203JHSvD6B/L1Jbq+jOp&#10;sVYcvxNB7kf+sQ787zck8iCkdnQUOeM3i0IN5JlGegbGVmqysy6NCV6oly5nyoQPrq1WnWpiNVDK&#10;dCTNvyEoxVOf3vnVhnQs07HXR1FDk1emHMAmhbIKlwbXo4cur8ntyCTRWsU2C981MWy1r7uqLy5J&#10;+hqDMbKSUUVFZsudc31u2a5F3DTKzwekElekwXbRcntkKjgSWMGDK1DQjByfw4Dv4j1Z3V9Tm1YA&#10;T6/p9XV1l4kX8rgXagpfm9QWyV5SiNH0gWlD/H899AN6D7Gbm1MrnEdjk+hC4uvOO3Uh15Xnn3se&#10;cSQumW2GvccR4vFM4Hpxv7NJDMCvTezqXvnQ6Tt2oI0lVK39ibh8uPOCUnQIA+IJd09a5lybweaI&#10;I2tVPMtaYSfEUGS8Fh0cQ7ZcT5rBKtz/f5homX6fW5lVMCh1taUpxwznWUf+Bdl/ch6ir2pK+MWS&#10;F0S4msS47UjRdbysk8TA2MwEcYCVq1ahE+/lztShXDUJjMxVxQwokXhuXYRKUal+1OD5DN1ebhDP&#10;iTREGrZGcTE9SGumYhBb0qM7S75QikIOMUWndFAMrz0kvx6gS2ei4kSMYQu+bSGNKNZIa/ozKmDh&#10;e2jaoWIE7qAUGwhgHWsa5cbPZgheVlFJzd/9tKOQqarSSPKSJ3pkv/sxtw3HjsLH+y9eN3SJbzV2&#10;3yAjVjF7A5sssVvFx4IDrU5z3Zo2Ey/Ofdn76xnioqwfWkCK7fk7fOYRV9JF++XYrTY1g2biWdui&#10;O/deJ6KjVqbl8OZcZNsPryUsKkfWNo+B7b8ILHWabj4Nsqy6uJndwDndCgzErPDtJS+E1n+asha7&#10;tWDgj5I6b9Am06S6cX0c1f7LTXYEArzDga7qp8/YEnqO7P+RcbyQ0UgVBsby8RTtPL1FYKWTI8uI&#10;EiDcBOj83Pp5VAXWQ/ccih3T5FqbZ2bnmtU1O3iiKY4wVgOhsisBQwQ99iGye7NXoHwC5hHVnl1G&#10;MVCWoQNpuaLFNPuoyTCm7gYers7Y1qT/w0GmkoRrrLtutXHiJrMxcn+cWLfahssa2IJB6ocf1WVX&#10;Ozdul+qwcEhfmSX6zbVeBDX52KMnQ5GJzXHiqjRw9HsgPnF5MXju+u2va8RCMW3jB0uQqLg1kq42&#10;TPwkiHiPPX9GPN5TAPY/1g8nOGVqKmtMex0ObsF5jxYEMsIYsgK5eae9zQNjv92stRIXx5BA8yry&#10;qTXPuWOE/wwb3RO/fpKW1HgbXi9Ey8W/9GFHwEewxRxbprvqR+Fcu3X0gsyLF0sYxMCYqQ2Ahr1A&#10;bW6A1IvzYarkXEcW6rpoamwzB6s8snr+9j9VgUVd7YglqLk0S7G7CnHj+eQfjL5eKwRi6eiibOOb&#10;/bNBzXWuGOW/2IHxaxIqFkqizWXYVhfpsMkw1uYJwGFJ1bIc20NKNJoqjyXFCwcXKyorBT86tzMw&#10;jn+MRkZ054XfiK/vXe4ZEefGKVx8uIXf4vzRJcu//0Ym8sSln/Msdr+6mS1wjfhVSVE5t2vLQ+KO&#10;8rynA7nKMgN3TvLn5sj8ThD3BxwU+decGFZS5g/64oLAFYLYVy2jHJi9lzgn6he5/3kX/7VXR3e5&#10;yT+6oPjyq+61m2/vF7WQYfZEqffMpWcEcWaBsgVThPNci3k/HR2y4FdWfHA5d6yC5EfH+jdzxglo&#10;TSwuEYyeyi8PX53X0qmU/8rHHwGvch4zSqLqWF2OIGOdxTBoN/Vj4c/NVc5ZX6iHRAyMpaRCQoR0&#10;Ek0n4/yLbrsVHIxN5uBsZFKTBDT/clzd9Ltg8j1oc29cQoix7pmjGQ0dMnRYGcuTKxW3+Pc76xO4&#10;IVjDpoQ0gGlxTLiiJxpZsaztdtZkccwjB+kMjziR1Wo6yewDkqo5mjdwBAo4/cstDfExFWyODtAe&#10;3CaI4JGNGxhtm088lwCQkt+zbt+JRUrfE8StcgHis13Pnr84iTZJxZEEQbx68OQBDcDp2e9ZQJ99&#10;5MW55/ePhxhCxddP0RoAccTdfcjoXiaAT+SCL76et584kFz98Ke/huY9IUytNrAUQ1U9ccdhTKNS&#10;yP53ntbH7GM6B0b2z5+swgKu2AHU2j9FnpV0kLZombo58WbHBW+s0Hr7L73/COiW2vIxrVr03ZbE&#10;N8qgSGTAbdP8Uj6f1bmqqkpnvZRueIWBZgFppltqfzYtrA1h8bNnStrQ6BrviyKUTQne4XTk+YAO&#10;Hz4zAqdrEMbUDQIVmb4hSsw8u3uHopLFEUWxk19/Fow+icRTuJUGKTHYJEa2fcSSyawlHmk3k1qm&#10;BOdJs3Da2IxTgOBGMnt/wr0VWq6EwvQzX2n9fMyKdaSC7fLr9huuvTr208nYPi5xUiy5+MuHRKeL&#10;uG+Xetu53ivEqzsnluSLEMQf1wg3GS+OFoM5CA3EH0+J+UYQc3GB8i6us68J4o7Si6c3brAtGtp7&#10;mxPAEoWk+p8RyFQKFAT1NZ6ce0kQLxPNDnz/mDjaTzTB4DIoH364q/NZUinZpsQ6QdGHCOlvZize&#10;VT7SObXye0Tz8m9dwMgrHuKTR+Qfm9GODNWRTDB8RzMaVlD4gH8Pe+Y7bP5VUUdAJxAyyUlLFcu4&#10;WczlZS1zXGODCBwvGCRe5p28x50sCC6/OR1seWDQsuPXazXoHrhaC5tVthl1ERGAEGHcNAucXl1J&#10;QxhL40xYQSGT8mNckGPnY6Q3pHzrDzckKQnt0wBA30ZC5BBLmYxNpS7vnrd8FA2UanYElTNeb2Mz&#10;GVvjHXySKkBoPXfrzjO1QUmLb4bEUHiS+CJnz3ni2aVrW0yt7DncHEo9OAWXKGdeJ8wK8A2IgHOX&#10;e57/ti9bqPH2zmtPvv3l6WZf4F+IIUb8uGnfzxEq/ZsbRF4s6M757ajFrHkPZc2O3n6ZNG855+CF&#10;X04Tv5F2D9Km3/3q/u1XD7/5zaxD5tb2fXtfnT4LdtmSQjU/XBaO7WbJ96hNtHAUCmvYu+/crgV3&#10;DnjeqKTGYccXdEPp7KxDAxtKh0PQdtzU+R3j+1tVmY5lXYFV73BZnGIIEDYc6rUhMPUdZv+q8BHQ&#10;UQR1wbJxx8J3lWSaGogsUB8nhbiglPVIolo3HcR1tX1FpEH6iwTSxHf6dIYHXYwXlXCa07e9+L/f&#10;1GNtxFzGeqk1pYG41oMDZ8kTIxaeiEIgibFUR/IyjmGrE4oBoNNmfUZhF9XEiBMjdGeQJOoqEkI+&#10;EGPqG9AFBtTstBSYpunMVu6QFNjDlQZQ0b0i8bdz4en7ft673nqg3df13oIDkQpLmwNPrQbV7esS&#10;ZYaWBv/8x703P12ea3q3yzQ0/8K8nOHdw+eIhyJKfgF3id8ebH69ZVWySx6xKENF6K9TfKrVNy6f&#10;//zYlwfi3LbGHSOIKw+O+/WcUBh0GD7Z51n/w/arxO5Obv4gK3uRFOjgZylR81QePvFHXypkN4D/&#10;/d8zeBcQSvrXG2ng08EimP+5fv7MGdtSTDeX4DH3ofj4jxBdv1Bfk1qDpmjPjw+dOQjbJeGcIB8o&#10;8T7sc+Oru/+7JNFPh2xquzJyEJyaDDLlHzEW0xEph20Uh2mFkWIr+uvSViMlTaSYO/qOM2VGxaTZ&#10;SjxnOPnMeDTdS6BQeMQBYlhbIaYnfsWNFBRU0Kc4I6NwinGZUIgFTBLXwGetmBvW3lPuCfdgilFu&#10;3NTCLLE4Ye5DMRbQQNYbnnMnQAMMIira/Nu0HHT7DjYE/H5/j7CSvJcjS4jSmWFRk9BTi/sD9+7o&#10;6jfnOKn0NGLI0e2nc/e0NnynuWpvvxWA3i8E8cPT+6e/Vd5yZP6l+8SPxzf691wTrd5ibx8q0fd5&#10;8Il6x8D6p8TPXxw48arr0en7n/2JglkiukN7t/9M+L3tvPI/EpEhn8c9ibRKCe+W7axT7sybw6mX&#10;I7tR1Kx58GWebITjw/tLmm/VNTiIyZn3Lu2qAYmU+sW55DaBl4U59o+ce8hex/uMqUkixYdUhh3i&#10;BqMkget8RlPbVvEIcsT8g5eSU/fkv6Vpy0f7tOkTWk8yT8mJ0JkgxPc8WNe8jJGyAVYJ7j2GSM1z&#10;ORcvZ6NEYYzuJnOw3zQ68NJWCVDzL/adPbLraBNVVExvNjWzJ/edrTm4phpaMDNjnaclJiXyMj2R&#10;f+2tMxNqzrg5yXFoMMVQ1uM2ws/1w+yHYqzJF1uzC0gvCkb4LhVL5g4UFtrDZRu+X8nqsLJp3cCj&#10;Cp6CCi/FcNcCoMd3bUrKniUg7ctR4qAyJ9vx2oNn53dxDOw+oB76+QJ2dO31zO3Sipy8zvMF3pcr&#10;JSQaFrGYSfm0mUBC0uYdQxISNY/dCgYuKC0/e3gAXbmdyzh5XMtA4Hm/1ZxTO7Yuas44pWq/lq0F&#10;rLwTA6weO9oB6DdUOxTY6EWtvhpRLVXfY3/bjVs6T2puilZyE1rQWGWU8rcp4t47O0zYWmDhxyDe&#10;o4HvjGLiq6UZzZaSV9EFuXMUKg0m7YnzOhYJ1kk1/3eE+B2xtzAGQ/nsyROPAcZYflHBtt3WkDUj&#10;zp5U3/y9Y5yZblRmubU3p/53v+R4bwz66sciz8FnhaqHbwhTKKML1G1zCSnNNJuN710WW8gxK+sG&#10;KyXwJifPYEQz1lkMRdnZfepgZ5/tSa2DBp0OzBoA7dVYmGgyKnkHt0yWVC7mabR30r9ewt52+bAY&#10;QazxPiv7gKWLPUaxS4izOkNLyz54h5WXl9AclbLofPUUEJNT5VPb0+4hf5N4Elu0/fzwq+1DP71Z&#10;1XV/z9CjU8OnhNaCZGxsn5buCdH0Evzcvee6ku19Wn4WGWzQnCF66ubVeQIv5EUv/lD3ePvOQ58F&#10;8R3/6UpvKXSZyCVpsxivk1QZRL/w9XitU7n+oFlLSyufz8uya1p0d/efEQs3zrhNWLB91VcutNgt&#10;Wk5fZ7gC99+04R1D/PtUtOXD73ampz8xLlXNso7rjPXyYtzPV8tCbJbWOq/qq33CWexeXpzO7/b4&#10;SWv5UJBwK50wRN2tcU0MUbRGh70GNy5wxNjZo5eeaWbH+R0jxCi16c41TJDppHOqDtbnmYtZ7X6h&#10;KHRv3uPN8tdOf3l/3z4REYUDfz6ajTDl/Y3y9Nx8D0jl8HFAxzxmHxIicp7V9IK646GuSrkNW03l&#10;AFp3ahHrMygQnuwSJmyVPPbcVqLlASxMmKbvyukZvFjttYT8vS2TPUtLw5p9tos1ygP47cBTRVBT&#10;x5Y9Kws5q+Ky9k5Ht0cSClUyG+g8tSZt6H5pf/9a78F7UhozODUi8sVvvpmxcTEbl5lqA6vuSnpY&#10;VmFgaZIKxli7pq8FZ5a1D5jbrm4x58zqH/IS2e0xrbpcw1uj/K6gVrNycL42SDb5aPoKJdfGuiPX&#10;TgH6WWiIqVlZWdOAtaEmAD3slWNtrZWl4WLNzsnJnoX6YmDqI4ROEzLuLcbZRyZa13efo1bfQUm8&#10;kymd0AHU7yF/t5uTzc7FJSVyNScvgQtJs7Li0Y+K8e92OpnLT0OGMDZ9A9qvYCpNj90oEyiT+83F&#10;wnmrjLHEVjc8w3Y9W5g72qRYnRVJQiJaemvDvt9rsBZtFnv+7MK7xdJ0xznVCS7aPLWLHy8xnUsD&#10;1zrLwM5NbNUnlEUu1kuu9wpvUjh7aPcte1FTVRXDTDM1P7QXWf27bClUzJUXCnMc6ib3nOqrdUi3&#10;MbZkhhLnbieK7UjIaCPnGVMDwOmINpo9RqOCd3C5WEc3VwHFqvFW7T2zYHoiiDLQjZW+kihJD7c2&#10;0OiAHF9dVlTQX8YBtqZkzZos9X1mpfMcaSA8Q7Myi5QpWDd7YIzRmwtKorBETqzEpQitEN9wpZ8I&#10;i44njeLLgZNNRQiNybE2xUnN0aeoPAMp0jlILZnMnBfTzAt6N8ddnCKNw0wjyzKUl21dOmr8sbiy&#10;iN9qdFYHGkzt37c5bWolDRNS8wgLTkOPwjEt6TRxb/Nc+39oszt19/4bmsFkSG/GDRebrDUtMY+q&#10;MtZZtopNU/flN26WAms2alU4Y+X0APnuXYMkDjratvHuyGOpNMRyWL0keF1a1qLFLIk43sx4oMDi&#10;bt2LpgOXcpW4noha7Z7SbQ+bxEJ6c5vqn9yed2RFcIJ9QN6cJSsHo2G6aHZ8SsKM2CKf2iJgm4W9&#10;ZZbjFOzyxckc3VpUecbGYN/OWDurwMn/bfkkkpo9uO9OylC1xHi82uFyGhRpwhoqpGIdzaERpSqK&#10;7sWtS6HQJR9hk4+rvWnl2n6shZiSkCehjY9Qt9iELfuo1SksMgMV0ZRq7GZ01z+Y3ZUOqseLjPaL&#10;enuTFcNPgfK0Kk2EwWltJkaQEOouKowUvpajPeLenZa+EabvvlVG1hhJGmwgnhOXGhpGZB+NST4b&#10;5Aw6GeFTg6yW5f2Na+iGYaSpjgOVsYtb4jjB+/18ChaVgTALrbjQoijmwVjilbxBzDD5GDvrga3N&#10;ZotkW/38sm+axrkKxJDjDY9Ri7uwDbzd4leicsyhC+eXt5oUI5a+rPqvq65gGIGvh50cdIBtTRq4&#10;VPLtRRNGJ/9kYvoZ4stAhe4iU6ULL3ZUZxglOxRxgza0txUnhkKMvjbappU4kU3oW5EZSji/371z&#10;6nNtZQSaHUzTd+bmJHg1zYGTCpijxv0WxrSadngwCuWZ/XjtjT7hnczmXGymyIowz2IMRTxxiuQa&#10;Y8OyZhdN8h6yKQyuX+JMenI5VkJhrHajKeW6bb/CagTXoQBgOW5GYSyjX65BDRLRDsBZkF8IGhP0&#10;dqNa6DNSWqRfzHJ/MbPMVRxit6ODMZYkdGGlEhZEkSnmPhqZRPiRx8Im23qqNtahp3XeR3hGICoI&#10;p3Jm6uwiaIOx93+KjINgBZoDoYfRKkxRRzikuYHTXRn8uyfo1DpFRTkZAszskcN6XxWg532PZrYx&#10;V6vWyiixeuJgKpbTJHsjgwYUEmgC7rhotKTDdo6lOhiF5xyoAu81scWgf/LKxWB1j6hSVqtp2uZX&#10;5x+rr1PyFAcOs1pdVIE3CT09K4PgiP7WSoRCM/rtjj/29yd6WDYpKRuUmfpOqpkgFF+M+1g2YDv6&#10;oBjDInO+JNiFAy1ObaQKJzm3ok9o1HhAshl+fqUSxRBdDQEOcmbZWd5uBQ38UoqBX086Vct7iweF&#10;MaiWoSRqkbk8iCuM1E77WtaGlK0LXFeUBhUp6FjFx2pC8Wybq/pY4YP3zRSpr3Git80CuQWzmRIq&#10;t2UBZ44KxBuw1I7X/O0l6UOSDlGkV+443im8x06leNueu3miTDw0iVqYJio+3bJO9kxBHQSxlpEh&#10;CkZB/iz0f2vnmxhrEUNj8VkG4lhN0P/aVJNHKX3NwCqZwis/5KMP9SU4NgXrcm/rTTJppmqVJFqL&#10;NcxEtq/2ZopGqKApKZ69qo7/aiJ67qq6HdJySvMi5Puvb1/+KCpfFfktdqyFbZ5kU1KMWMDj6lYG&#10;btnZjPbfzta2qee8LZ1EYrwWC0vRZ5q80fXQWOK8JA7RmUCzNBqRtmI8QsfjDkU18LzVhlaTWD30&#10;jaY+Pwpj4PBQFbo0kImalV8VVcv7iiEDY6JKlATYAnE4jxqO0t69mRLFC6UotYOaJtosSR9gQa+o&#10;FQ6TE9BZv4BRB71fVwHT8unOZwVGJCRj64j+foGE/sQvBYy3+/8vLetLq0ki1xLkS3gKLEnhE/Zh&#10;xG32tl2jp8Tbwk9a0vRgNtBcTUbGGCoFVWjvp3aYTdhlRIiZFOHFNWg9X49fEHEGAy/H2A5jVnfX&#10;yGNP9h+VF1i7ZrsGuFX6ycZQlWyDBD1SWJHti4dN62mkTL339abn9asBv6Nh0GpQ5FFizy2t6n9y&#10;DQoVaMnPVw10xsxMN638jIz8VNUbCOkgsHnO6PTH6jGkKiaGJ/L7qUoG2whyoOvE+PHWyYudIUUO&#10;aNnaTHnMEAIBwtjBRgsjMNiKoocB6i/UzJ9WRM09t+EyminustH8zUyMzfeZiDHds2TXzJ1oboew&#10;P/QrNKd8pzH1a3uZrDl6C06Xv4RUzBYmM5ygj3SUKQG4+o1ISAb/88myNty8mcp4zd9cMjkwCzZ6&#10;M53qNNgy2XF5yYd3okptXE2qoB0SPYn00xWp4+9UtoSPDjAsCaLQCynydep2XR6jYrSSp3qEq4O9&#10;L5pNx2eoBpSnMpTmL5YsK3Rx3asMhv0929E8JqlsoM/ZEWEsjjA1ZIhg2Y+nzn4bBKYIhmVmmbrq&#10;UngaFgvyuQmjKSquOD8U7Vnt+85WZ4W5hHl3Hro+l70WHPvuToAF0xvAouabqOIHkNcMbOTvBPRB&#10;9/Hma4TBuMV4LMbaO0iLdNNmPhRyc8pQwoXWiGi/pbokxqpE90DyEYyxqrrDjEjvPYqxtQz/yt8v&#10;xVyrJJgdoUTC7sIYTFrWKInLQpes/JIZpMaHfHKMZDHGHD2g4vC4Iw9ljcZAz9VBJoPdpN1HSmpX&#10;oXuj6KQxqUCMXP6YRWa+voRaNJnl/zgvk+L+j+v8z1ZIC1DGT9kLTh8dgY8JvbTC53pCSwgYVRqP&#10;yqHIFmYm+qRXsS6zIDarjFE071XTiectqao8uXPRRp3CFQoOs2eibc9sCHBKvnV3IZpODLKVaXot&#10;VSnviIsag7q1GGPGTatBXMNymx3wy0vbK0stS83Hamd7rSp6slCru4BkxEYsmIxyAifZiUxmGN6I&#10;pehPBmiBJE5GbS6IgQ3qz5g4pmlJalWTUlHELtNDswl/+Bo62GpTyLpR3/HD3PkG2GjbLUYc47rH&#10;jGPVogzYdQeRbiK6YNtRXB/vvKbxocw3B7nxXFYMRiyz7UmFRFAZmaMEf2zKei5IXI5iSqjcUQLE&#10;SYxpK45X/K2lGPTnD+Opkmt8mSqx+k8m/U9kZW4t/4n5/65tceq2YRZjayFY5jd2EBJeB9wtI2C9&#10;GEDs3DGKFCF/y5wrunki4V2EsuMYDW04ID66TVOzLb+/qTfQ3FOnvWGVfvucZnrLxiXVIbt68fpL&#10;W2qAnvUrKbhcp6PcqioO4L1Nor0EnVLlODxzackpeV9/bzqLBtLsuEmTtTw4w39qcGDXU2bEpESj&#10;6Z5dxqOFd3FSJliL3nyjKaKmxxC9qQBS0UZsDMYMbUi9xmrOWoCtMsh+WzSSdKyeSWHM6TE3rKtH&#10;owE6xzcUxorN8nwZe0W3DYzO8n9NwiRCAYzqhUiPwryz+BBjp48GXH45BlY6aGgiBCM/pJpMMMbY&#10;yyHmOFl5jLwAdBpw0TBuVPh3c9NuTZvo0s7RcKIIlY1D9CaRTioq851UDLNuOU2u+LSkaa6EMhqR&#10;1lzItR4/staXgWKuVodUQbWrbFQjsNfOuIsgvuzViiW8wFtrVBOzL0Dus/NS9nzH646tI8VqK9bk&#10;xG5lsTOqXC9jgfcbdk3Zy0CvGVTq+/0y7eNMIHN1S0JiNG12EkYgOLesPfjjpVjEdHuiJD1jpN2i&#10;itDtZ82dxsxDsgH0vnaBw9NdhozCezISY77onZyJGKNZFk/EGGP3ucZf2g6gPoPpeRRjC6VB6BnG&#10;mPFFxl7ROMeqnYGxZkUKohB4OhpXDbYAg8PUMWFgjISUzSP0EQ0Vl4uG2IZuR0INswyM4eVgHKUU&#10;AKwPRaKPiDGTW1S8HdfwYNi4IqMQrzGZdDKZ+iQ+STtp1cnMPzFZeo6+5mIUqzgrwRKt2GNJ5oEP&#10;GBrqH5oL1IUMpVOIaHHse0JYVZn0b8lC1+WJzCoGi4iHD+v92aMfy1+4HefXWEYTR1dvh75YyJ9m&#10;4pG/2RVjzMPNY1C3RR8gkBgqCknMbZBzGGxojvUX1gG6x9JYh6Sg2HX3drTpSKVDsUbA0pFJh599&#10;Ertna+rnnYacjpBBTEOr4/bjHK4jkncyJMb0BFG8mhDHaGuNJ2JMRZt0tZh0vTeB6Xccxgq2YiQa&#10;v2RizC+OiTEOfibGjsnhqkUxb2EMi/UOooAFyS8NcYGmWowzTO/CmDfG+0fDGD35wGRwqNR4e3VD&#10;ZzPFmOzu+5OCtilsaIvQ6fjEiX7dxtJHbR66GLJkTaGmFXPEQk/J6aFnOmd9me7I6Yfu31KKw5oS&#10;rZOhMhx9jY+HMb/pkjd7uw8+FEb3Buoi7lqmrQs8GxcubrJm83XltXpmTi5xrRhjxd3J0LrTAf3W&#10;9FTKMOziF/1Xv+r6Zqff9LK5Kbo5rapGkhFlYPrm9oGm9gRBrypmT1BuuhS0j1tC6dzWWY58hj6Y&#10;DONTWgPW28GV1Ywb2mPMJ2dJjKXu0X4bY2/HMWkj0sewAw3NrikwlrriQzGWPXdqjNGSD2I3QOsY&#10;Ocjvwph7PLL9WBgrVpbFYfIt8mWZDE30SheGpTA5Vd6qNiIonqw6qV25pgLoo2vpSI1PiIkPaxxC&#10;z67XqUJcIQovY2jdq+MxZNErnwMG8XqLKUzkFmcba5DDIDjMbdzWm47eyCA3Qy2tUh6gfeBoLIjv&#10;2N+5BK37mV0li7+5sxHS/7gnXMmfE0RtCoQdAZpvZInLdmptbeiosLHePxR8OdgqbsZ6Wx30OICC&#10;0TL/JfdE80QORuwpaps5cuwlzs8EGHiFe6Em56KohEmRcz3e5XtfRPcNzi7FnXsfkRjTyUX3PCbE&#10;MXqe3sQ41i5OerPUbEMRaX4IKtiiIDX2emw9c6/4mBnHskfimGa3LdWZwBfk7GvqA+Mb60gRY69Y&#10;hQ8b96+pYBSiMUTOQHr7yHCZGNN9e69IL8Qr4cfBGH2Z7jKq2xNTg1ajiSJcTmOsva17fMB5JZ+U&#10;lFT8SufJDKXQ6ZuCpLxAb2SbMIXN/7Y40aSyEI3AQ9NOqrJk7FCMXio2F5ACwxuREMaNWfqsRY/F&#10;mlPVFnmnuqPHp9p0Q5Koj0X4tCVMR0g9dS5g3WBryplei9Ugcd0l/J7wgVUroe+EqUPw8LFy0lmU&#10;MjpZrQd7NfpXrZHGEvZNLTfXkyp0+y4vpM2+FsQIZf2s4dzk6Gk5mQxN9L5aNL9/VGQUx2S1j8RQ&#10;qWLi84djLEZZEmPAgjDGTyFoRLUT3VdMGXfPo2KQVEaLpZUBKPqhmaOPV/jRveKvc5n3PDQZ9zx0&#10;gu6igISfV4Ql36hTvgU6izGzohskLo3DWHs2io+V6E/jiguTUfBHRAvBkZ4kjLFyL1i6JYopYcjR&#10;fUVljMSPgjFfFn3m8R7fLLrnFDApxujxHLg3/iuMTRKVui2WLVvGpRg4aDexNsxtQMdvCvIJn7me&#10;YwrdpyFum7uRHIh6eNEitjFDaikRSZUroQTRooYrBY3Qexetmq4e0FAA/ifbhdHjQF2L7KzWw0xX&#10;HRUz9DAUlCreFUsRffpD906Xna1O8jdvsuS268cGmaUtHx6oLV1IzTDnIE4AMe99u3+oW1mEz+iy&#10;8NV9gYyGzXMTC9E5E7iDVlOaq6stNAbqUCrfoVLEbCYYG1OGPc4U9yEMAPDjmf0+0m/BFgFOQJOa&#10;YHovA6brGo29ryiNIIcoNBH/dae2pgH6FSIelTsSGPfui+d0ghD5ECVNkIEx4NzJxFi1BVkbjeWm&#10;MeaauiD2tgkpE+at4UOMhBnCmA0alZGrZz6pKNxDjgTzGGMts8Bm+3iMGadEAS0OHxIjGbLK35n4&#10;muTETOlvCoxBuwXqqeOwq6iYJAYbJh3PnAxfimWmakM8THaSPJSNp3kS8acjsldooAbjc/J64uiw&#10;2I4kJ0KafxUp8e1zV5RXEGhg16tE0arBRl3Rb8MKtE47yZdzoaOTxNJvg+xqgxoUlK/sUSbQ78+R&#10;Fosu2XuAbq2YXJrrpjuEFRgdDqe8Z6H2XI+/3nL0cpQK3iKoJOSLbuUldTZvdNtB3H2eqBI56So4&#10;HA1BjIpxhVtmIpOQo53ZlJeRtHyHGMmnmo6IpmZSi7COxRFBpXC8VSx6eKNh/ViMaeMGEcby7dDi&#10;UNCJMKaXhVDBfUS1AWWILEVh+iI1xBi/mV9MSmDMb9BKlARy73NjziEMSuoo0TbPLnLcrKhoKQkg&#10;KeSFy+i5aj0ywwnCWBk6Bu7BI6gjVQWo5+1NNMSXW5OCvy9pyc7GHZqKpsIYSPcbBTw8lUIdLEZt&#10;umf3arSHR+ijyCfknRii55iYMU0/yTxqQw1jXNqP+4wYrN1cDjXFQfTETjopUHegi9PEnSFfAZ/e&#10;Iqd8XnDvTEXs7C8cNyWC3xosTmyN5jvMV7D2+uJ9XtB7KQ+FImhQzZNAj1H98DAIjC88ohY3p23O&#10;wHY99POFffIKLMiG1sB7ry3XGHH6z4TQKth843Mdzn5URGRjXuHlRnIBMk4oT38q1JYwbiqkBnWi&#10;0IGpmQIjVZgiLQ7EilJXtEPdNt4k+f9x950BUSTN39OLSFhAgoAKBlhyzkhOklEySJAcFCTDkpMg&#10;GQFJEhQEBEQRBUUQwUA8FQPnYULQUzmVM3tm9N8zyy6LoN7d8354z/owXf2r6p7pma5O0+EKAUTW&#10;Aar5iuaGOqiKfMhRuDGTbasybJ9FQ+OyzmInz6V6FgY8UB2dgJlp9wvZmEp4MBpNRGD+bh6Uge3D&#10;qDIPNfiLWQF2Wbs44IJRVUksi4nSqJIU4BXaWL4GDrTJUhCMQecrRlmi7P/TuVSiIrSevotIJQd2&#10;n/kXbXfd+SCGOO7uxpO+LJUCnYEpiGYnA9nVZG5BV9Sp2ndBwc8C2kxBKyCR1OG2HYHqwCYwKp0B&#10;EHx04OQ8WkwCZxygxDGOlVbppm6CZontvDBvq4vVhV+M1c8WVWSrPi0k6Q+/g0Ze7xkVw1YsM4M8&#10;ZVhxlHY973nqF/TXsSgsFnVpW4tHPsDggZvWTvSz4qo3vsgRwBdqGzYxw1myROVM/dqOdBruCLNE&#10;dZBqxbQOViOwfceJ2hio8gB73TlnD5tctFQ6GsUh9TOQ3O9dC03yoThxXGnenODc1xvBIneAk6Vk&#10;FxwzdsejJ8NkdwBHuWz4rIthyYxP0SLZmLrlExbAsRfGp2jXs5h0V+eVOjP9sQBZEuJQJovamFLA&#10;IocHu20wLEPakjsRaC9BIxTCw8MBrEk2FpRNkqNKcE6wgiZQbycVMFgw9AJtTHSFIGRwESIU8H9l&#10;GCOM43O1fxCLA5y0uSBpR0ptWEhgappYTSAJNpYspECFNfa4U/l+FhZHSUjUNTkyP16tZtjmQ+Nu&#10;yVwIf5cJQdhGZT0qFKwE+QyE7fQ2ID9ou/tY35C+u354VXugnq6fPCj/YOVVL3ekPCLBwU4bbDrl&#10;XrbmKoIYYZHWshjCcvrQRKfMrrsDzEZxKCjqtdvTTwHsaPWqMkP9uPgdByWAcUmaakoOoWL66oUh&#10;raP0S05x1RzaX+5LAPScdx3gvPUIu1RUeXEbAagLpnG7e2gUJyqZF6fn1qIwSiIFmPP9SwoTKndb&#10;B+id5iqqn/EQrXTHgTOxFFzACs0jIs+sRRIASxTsxIF1tAQQ75pJmudhZnxCCjCV60GbtZ+EyUTJ&#10;eQCaKDrmgeOVISHyXzr3Qg5vKZr30BNLP1guZAvXtjj2w1cRX7cXOOjnHPJDlbfPBIGsQ7u1aIwt&#10;qPgCk05NZvEgX0YdIkr2s1+QWuEf82oV+DyJwh8HS4HrABci1u4sCX/zhSSmpgWk9G5cAUuT71Mk&#10;zffl/0kpxa7AWld91pkkLObTBoVhaDccEmknbpe0UshbaAJrLjdmoJbiHkmnFAFPeIBDFdxCj35/&#10;faOcuCuN9+4psTg4zL7ibClYf33PQy/x0cvYTNidNVv8QH6Lfzt3NsuXR9yqNejHzB86bZchAdRH&#10;kg9YQi/AuVfSigC2yUhQcmHVlRYtt2Kg4yOjGmhG51B05kWkesKeXriqjNbADFWWD21EHYf1xZr6&#10;yfY+D2qOE2ud9AgoJjqbJtS7MPWno3iRN9ihhQWa1Ro5oYczqAMDBRQI55gIeZEuRxdlQml1sjDs&#10;eKVrg2oHmQBMZb2fWzjYOAqfR3iEt0oXw3JPbyfZGOvKalI8blP6yZCDFZKlVIYphvk2qdE4gAj4&#10;1hfh8xxEo+PYeGhRQf5sVpRoXVRInw96LwRhISgXDnvAGoH6GO0p2L9iggrgqYHC8VbGhwaEarUi&#10;ard9KxZCyQ70owEO9oU0FE697NEDFvQLycDy+1wQ32TYjFtQTAHVtVPT+vQo3p+PCSoHEl4zLyHY&#10;0yOSUiTNtA/ZOeAYFlzi4tLTn29hbItWJp4taHsqp/XMxg476yPPyu8dGyZ9gBVQt/gj8v7AAZ2l&#10;q2EeYxy7y9Sp7f4+g88jzO7I84HDNwrgcFrSgUknvaQU9d6LfH356AvNVuBXUBZmOTN+87rgzTRh&#10;LbjsY61apDYqUnee6q4L2hUL1qWQbMyGSN25LhgJE8sRMeXMy4G6BE80xA9oUw2qkO9hDsR056oy&#10;v90MMqSBlO0s7OoIeYXqZm3WncCKCZ78iVu8oVEeF4PW8LCvGLFkumLvcDYc8+nXgMMlkEQNfUwK&#10;sf08nKtJ+2Do+HELwuVmCi0R2tfbVJ1RJRDtDeJKKqth2kuYVKxt7ASUafshzJaMCkmEM1nUjweN&#10;V2RnvgwZJ0rgNDagnoI6MvTv3PxgCdY6yzv2A7lsrEfhQbhK34wmMMJSVR22xFnma+hZeN7vK4Rm&#10;FI8VfPMUioYawZa8dV+lYa4agTVyXIamZPqrCnuu0n/cF0OEu29ghTscaxMDFcaRaOENacbGAPd6&#10;UKwPGu8nlRjHkfoLXAdQlYwL8rDx5NYiybah86kqFqQkTs8v5CRyT4bBxutyVSloaF6rQbNiejLh&#10;NJGNb++yLqGbaxZXEwV4R10ArZG9Zw6TGBsajjWSPyRATMXiF54cwablJjlA7HAxzl4HFaE9vgOL&#10;FZ/zW67Dm2F+EybMwS4F17UNJVBuvbHc37QxAHtCkBicAGmpNeohUWqoTH6pvnlWlh4ZATrVQXCY&#10;JTsijNURdEoIsUMjinWMBS5TrKiKVS3ueUhh0lkXuGcOviKSACE9GQExOtTGcB6V6ZqoUr9hNNol&#10;5byaanjZsaIZhdTOCoKKlH5oJIzSLngXARZ1D2zsPnkFKiVRxR1rvxzQvD+DDMy4HkqaKiirp0/3&#10;leQfexMKZLfrgkDSW/1maAJLBn321uM1uVuxFz1HT8HeKINbDYX6OecIyB4bXuNs/wSybyF30wo5&#10;A3ZYaKx/nbuQ+CfB4BkqwGaQH0sN2zQsjxan81eiPrKNbYpQquBuHH4lyUROsbQ/5HIG0IkX2oNj&#10;d6fh8Vut0ahwmYaRiYvlvgcdQIE3a1R1CQNoc6NtepKdMprRbL8dXPz12N39YpWg54AL0Fpies63&#10;gksHDWbbe2swV02vb799xvIwcT/AeqMdlBpjIlQs0cvCf/5AYDWWG8L8rVAMI8ePecDSBWPzM/gJ&#10;cMP+v0Gq+qgSoUzXKvAr7ZL4bXDOpjunDsQdOJLPhshmvpsYOtNbZhGxqG3rRKZGlm1658XjvkDp&#10;vjPQqeXcVQnsnq6rvburuifXStcIljgAJ2W7Nwq1MYUUuib0eYMCgoVda2gOXuUsvrI/EOxqtw8D&#10;YROO4OiXPac9t3v4c9RI8ygwaHiM3RlOQoZltw57arHBYMC7S9kPmGd5o4ZLRcV39OCOWpDM7KjQ&#10;f8PmdFiKoOEE8N8OrcOMlxNrNjV1Zjm9puVWjy07dW2lyMKtkqDrjrU2AC4Se6p5Uekj3PMwKkCn&#10;XllQHfMLXICF5E9LRgowaaVENjSBbPd0UGexB5+yOnBejvKQJHjHJJP+OCWisC43FQM4ZaHDXWQk&#10;KaYlvSMnpNsSMB37TVYeKE1dL4YTzPfxOADnDgu2ySIABqVFLq2slObbLDYiBlQm4wT6nptITnUq&#10;AeH2g54c2RHLgI5q58cQLjaCk4f78JQUKPVOqKwqWwZEE0jZKyd3cV1j5srDo6J5aJ7VTS9Jhg5G&#10;jbWyLujGhCSC55B5kvnvuTq9mFTWYnPsV2o7o/NwYPAsPEamscHNOdNPczNN9NXreUvtNHv8bZ1F&#10;eAfe2tsAtV1pjYlpNDbsJUD6TrDr0/PntQr8+YAGoE+G0bnuMmGPJEQvBqZFhlJ+EIDj7JGJMS38&#10;xm8H3lvpug1VavqC6OSKBKGhzbCleO96h2NOLOvVmCWSvlM38mqYzVa4L8FbwZJfg28yECxLgSX8&#10;HDqqRbDbhCLZR+fg/9RTypwUa4MF0iTCJuuCFFTBziEgShaZlSWfQI7LpDMvxojdTtwkjCyDbo4B&#10;jspHZjnKjGLI/AIurdBOMiqR5/d1kUcW/ffdxHY1NBHM99HPGSxpSkoRU4SsewQ9iYd9+F9fPh+O&#10;Efb1FY4Xqw1WA2jvh6lr+VJvnRBO92rWpc+INp1lOb3DYnwXbUDCu1GYecUMGzh+kSEAi1tWt1N2&#10;xNK4ePilFNvCSRCCXXltxy+c9ts79daPzu7EKFczg2XLCpV6j7idVs8Tktlt0pUKhDm1QYIAvLva&#10;dhm8sDBNiPhTZE1OJjObtZ9RVNBBmAVRshH3ywYmWI5DvdrhgUao+yOiaVpWCHWsq0zzgHmgBpHI&#10;1SBhjgUS6DU2AM5dEb6sXs269qfKZW/vSn9RsyztY1uToZps/9ur5QN9yW7HL9xd5+sUv3WwU7JW&#10;rHMaedNeNn2I9xpvyJWkQQ3fLc3hfGHZews5rdyL3VYM9tw70nNA8trbm6d+Qz5LJTPoy572qjWg&#10;X1I+/YnoltUlfvH3ZBp692H/G0tPc33h6jg3Loc3yckJsd1h5c8JcrPy9mIPZiMhQUskGsFjsbfk&#10;pSxBoW1THS6Y6N9d6DiJhJmQ2gfRD78AbbejGAAqjYDGEpckvbHfFyPaReQISEEJtNvmxWHttgSw&#10;719GMdOvFZRKrCkQa0H/XornZ2MY60kpUh5Wgi0kfqwhhSKb+MuT0nIZU+kWrzX5gMhxW2Fq+UES&#10;efbb4JomvcF1YGtfWzUoDSsYQs5x6QdzDnnrix9bX9l8/608KFXJHeZNOOwvKjDF95Ypc7mBhFF8&#10;LDNqYzae4h94chlrud9dzao1kNnfluzTPki8k12q4q6gkUqIkJf0r+mB7z4fmj4HcXsQ2pTQtTH9&#10;AxkLN9Fw1oNNk5k5lIBZWMsapMMO0wz54QPI7HdcdbHcp5LoojQT9zJ14xVBioobaKrd0+UbYRga&#10;9nFGXBqDV4Osr4bGrV+NMzIUC8Pvdb5Cfi2j//Pzcf6qw8iwc4lk2XBn1hH/sa1Vfb1nhy4/7yKO&#10;ta9CPn/UuPT74z9NErw6VaK3bZfdLbh84pe3CM+XJ0+QpBYeyfMvPxw/2OTvtdQ+85h7V+8Zo4Kl&#10;yL07eV5PnuxK/wNBBu+HmunUeRBD37tZWiyPymqzLAYHt6OpKyyudquuXqyoaO67VFSstkoPzjzJ&#10;elxr9Q3T+E7SKSLbLgkKDwqCZ3kqTrUIviMqyob1LtxdU4uFCqNml8yzpVR0E1ec13FFajUq3imD&#10;yhMcYY79kqCCfh62Mn0mLSwxoiB1lexsynDeOUp5+nYfD+26Jp78nJEi0GZ9R1RqtkdPt8RjoObz&#10;w3/cG4dznEqts5Kl+Tre14G4opwqJbDuhgWwey71okkXz8DfbCW7Hd3sYt27WG742m374Pnr8LfR&#10;h08+CQwu2RGd8KwkeG6La8uND5HbocCKHjTC1SwkwkVPI4/gfvcYzWzfopsXzwRysW4gCU/pdCYx&#10;37+aCokpyHllg8CAZFrmGdVCa3x6tIMoHT8zP9j96p5fk3HJwXukcvzoseZLyJU7w/AMpHrFLS1n&#10;38huoOF8Ftp6uTqWXXfr/c8Istqs+tK5ixnZHft8vJArJ32rhsRcy5sih5/vmzQ50a0RLXb50mDQ&#10;RQT5PeCOJqOG6evQFy8P8NjHvv1rpFpt+0t49t/YEeSDcJcQWt4HRQ/sMoqWM2KdfK3DJMxgChpN&#10;3SyDSdUs7DsZ93BlAEVhoq1l3v/weyyui43qFa3XoPJQWFV6Cosxaj4VJEB3Lk7xBenrUHiM6Ye/&#10;ACGxd0gvHKRoBC3WyHQ0z6bsf2v+kmP6/9Cl2BiAW+QAI67U2WdMg5WGAF5DmGZxZM1KqqbA+uPM&#10;5a+gjREfr8eUrT2CzyMRgDkXjpNs2UK7eyJQXZ+tyRgWYgacbDn3pLtkRPOSi+ncaJz+gsYl/25Z&#10;ngtQGmqLL4U1VI9MoqtduLGU1Fqa5YXoyCEt8gcvLEEJztrAcCflWZashmcswyPaUZqxMUHpElGw&#10;ET4zmWKw3avIvm+6+R2nnUBCZjyjxO8PdGa1bNiTrTTuBHZyDD3bF3JhePoMTA1GRnveTOx+izxB&#10;EPFNYJlE0eelPG9WGe9ZvdKeriNk6dlQ5B3HNDJh4hGpXGesf+8j8opn+kLKZNMF5P2JEH8OZlm8&#10;fR/yaGMV8sbLq3wsVWXw4UGNW8howZvMRkOgrgxtFDl3eO3o8FAl6XZ6EZ/OSvJMPDicXbPTTUJF&#10;Nspl5jlQpwvRIsSkMeF2WHFbU8H/jBWMnlOzmKPnxXxNDGgxR03W2PwYauQrXg9bHDgL4ttJJpRf&#10;b2k7i85yugE7Zj2wgtwCmFZQAz8TP2tjoMwDxMuRqw6YxrhYYUm/xC3tpaojfuaGiyip3nCdkTbA&#10;SEXcYBcbhumdEqrPujGZHqAG6Ef1txHRPXiF/P2gTGTiSNEtrsGu9C53OBnxmMloCjQin612m/JN&#10;tMZO24A6S3QU3PXSxBX7wkKGND7YuNCePJEI1IHEVhydKaUlL1rTG7X/xRVjYbRoJNkYYQTdoLfQ&#10;Ug17BPSSd57CfpfB+YbowPX6hvzPVs3NXTvdeAJoT5zoPHccuaBMiSL19eO0NdPPFnsj7083rM+Q&#10;ZX+OICE42/uvTjZ9bjcVZXj15BzizX3+sVShqHDSkRX2Z+C5mrDWeh/Anjy0tbDUbumHcbG3Fx4i&#10;skDE+9OL+y+f1OPwyOf9JfFl7Eug+V3x2/VpWn/y8mym1jyD3Hv46cxTD6KkPhvlMTDmyCOTHib4&#10;VjqJDnMF/8Cn3EJdf8CAqrO3JkcjokXmyK71grUdWQrd/AK0A00mUbwWufZyt+8rJsNUbm4JjsqH&#10;stpGXwE/jZfKxvSS8uKjRCgp07FLctwJrA2DgPg7RcAcQHknOKKmM6Ma3wC/uBiqHHdnlI1hWdXt&#10;7ichcYzHYvR7fTcQm5nYfFFZrtdIa4in4DNk6SJge14sfWlcYTZr+bFSJrwwj7SiRTSdx1HF+DP1&#10;IFtMDg5uysF9awRftrpzyXlKxoLlG9EYSMTRF/b6N5MKWm9X2LzMQbGMrVg2S1ec0YC2d4zCfp+x&#10;OWUIFdRSrn4k5wOK/seXLx82hCBiOykIXOr2cEp5UYsW8N/vstlu1XtO+bi7nFA89JlnC8zuhLFD&#10;l/vA5n1p0F6Lb6DWy37nJbKyXxO2pR+aQj2Pc0RQgCDP0Ch3bF313gDOmnnTIN+wcrXnEsLBlZsk&#10;rlVoDq4agVIyadM+eqd8HFnzIIyMkF2eZ/V0kN92NpGM/GNXTUbiqzC6HrPvkCRS9KQqaUmQNWn6&#10;2FdBqb1xFlQ+s2RK9WvGkOobRCUisYpaxV9j6nAj9p+TGN1m01Uafsy4Rx31J2yJFZN31CgEgYYw&#10;7/CkQWiFBRAgtQ2BQUWLsvAisL7GKxXkWOEDY1hVVe1TltleQbrfDo/8Pm6Bb99IW3bKyGj3gTdv&#10;bh94/EH8UCafz8VL4nzPXoUOAqYx5wgHfw+/BnYQ/ItTkZNxAigQoYcWZRPnYdGEPINvPz88WTdv&#10;0+yTWTzTkXlbEW/jQpvuuBzi2hm3ClBpYQusGWfIN5vM/chtbAlGVdR3yc5WzlgYzRMrkh8fefBp&#10;tnKEreWs3xLgTj8HGgBvZqXEXeRkbSNh2Kei+dOnXDTMxulDr447075dBvnAbid4dXF/iWBFd8KX&#10;yFI4x/+jTMUQPHETj2pbT32u3xv/pVm9jvjxpmAj/4FE1jUw4YT71+1mepuoFnB/dCS0iW6rIOah&#10;XPRiR7FyJWiXIwX7p4ya1sw3pAoI90qiIsV+oIVuSjeXfmxjW/pnQ+SY6Mx64MB+gR61F+UFVHBf&#10;Q0B16zzo5wCCvNCSkUR7V4xdaS2X8RST9WtW2FGnGSC4V0oAiEoj9lAeu4ro6uoRWwlfv4r0TTs0&#10;d7qEvp3aDb+ZMKsqSzTt4uj+V78d2vfHOWnhsvBkDT5h9/I7pvQy3b+Kj9/+489uf7kR5F5ISseb&#10;0/KcI5EMqmdb+60O/vLyInuQhg5wM8ZtdQUSgZlXrw2+ZYB9/5v0uVwzT4U6wRyMO1d3qySj03ZC&#10;vcUyjRns0aK8SOi8BypGKT9pB4n5G1e3NWiLC3Qg08nWVOoCspvDvU4gyJ+zRx2mlvNMPionwJbo&#10;r83VyOvxFW3vww0D3iPI5fN7bruJgi2XYIcK0kl7RrBtFLmwd4vkVeQpLCjOCgcO/7pPPF+9ADYc&#10;MYqHJ/qGhrbtgWHd86SRIQ3iNBLh8kDSBr7bp4ea3rmSnyQo6jcY4NwVzQwmMgTdoNgPyDXUH8Tb&#10;RQX/Q1a1ZH4AXBSsdClUaYezm1fHgB/amKipKiUKYBA5y6Ocpht1qYUiKovR61zKR4dRf0rKw8p0&#10;NGkb/USWJrWBQkK+baeHm4qfsMzZlgETuyRkwGlnqp/fUQVY05SyOarpbUV4sdpOUfK+hpuzGmpj&#10;DDoqlTIMPPTyfdOvLpxrUATb7l8RQ6e5Re8aSIk1krxoYePMeW2kqUOq3cML8eocuIkg+zsHQu2B&#10;3U1T2M6rSVFZyTfIms2zeQ+iAm0qnUvk6OzrDhIvrrDh8i5wg5m9mAbo6eUDt0RQykxTnGRH1lLE&#10;Gq5k3/fdSjvpDmhkWS+R11V5gWTd6sPsyr9fuYx8vvxKRlgTZn2QkP7b1Z19xEwJOLU+ySv8I9Ii&#10;6erTyiELRyr2jY0fU3Er+HRy4NJn5PqnPekx+NDM13+cWD0e8OZB/8kjWTe+nPuz7EUvi1zN50nk&#10;j+6Q+3/m5aq0D2RBG/51zPHwZPF42xOkiSgFq7EgPr+rLvgH5Xth8sCG5ZahCDRiBKEBfJQVmo0Z&#10;F18NP3qOyv00YJB/SWwR6C3mURDjLKSkMXOG/SwEuR/aWKH7JkoAFwNzCo8xom6dhXOQoNNoEfk1&#10;UW1F/rXov+3PjZl5/tL2sGD+wtZ0wFpvx7DJBdblQbzKerpbXr/K6r22qlffLjx4USUTTVmv/U2k&#10;HIbBmW2digelGenM1WxwW+ll2wNf3GryKTc5tI0TmW7/Y4RUdFk/6ClMsMBrajES4s4cuXb4plB2&#10;x7n375E3r/anH408NsafKqcIDy8TOUpTVo13fxgBEq6lqwNX+U0hsbPvVc0DF3bwTfLRI8pwcgQL&#10;hru56EipAFt8hN6M2pYFSujZGOZyotUJ3msJIKU8tNq4S1+rGIsj/U2cy+tzyJP3rX4f847mxXNv&#10;09efssLRdedtEk+FyzA5Vx6Tktx/p3rqQU3rySv3334qs61HDpVdnDw3+uxW673ut/5eCDLhNvTn&#10;IdmKs8hz7hsI0h317MKH2wMPbz65OiV5Exk82vns0cezK59KHxo1ErrgNf35kNyuHSB/bfxmyb1A&#10;viG5Pr1AX4OB5QZn0t3Q8w9DWYu7vbC8mZhC4y8rdhLdkSHGi9FkfjNrbvK+7cNT11izatZnMyge&#10;B32aBeqYVCuKwsIM9dh9Tt48Hc10empsgyGB2jvD57v9pBUZoV4JS6K6yg5ggAf6vVWe5DImaMQZ&#10;SAy5l4POqQ2VdBXeaXbGDdaLHLI/IQawjOfW2FTQzQrrNucjBRxL4BFKqx7vwoPgfYhX26vu/eNV&#10;tTmlaMTEq7V9SWUpXRdreSfpuKW461LuhL4Z+o2XS9jdQza8XE78Ma+dX4ArWq18uN8Cb83EWyBB&#10;DBCod5h589BhTQgzPtx6O7CtC+5+QLLdegtjWsBWAOzoSGo2vAKz+j/kWEqAe4F2wvFI6f4IO364&#10;GK1SnnhLdcnqSbY1V4j2Zzi9agPTOozLq5I2ae9IrzUvmIpPHrGrJE4i14XOP14u80Sav6mB/83n&#10;99Otr1e/usGp39QLR/efIGNDew7tepqZokB/YOj5yYneR+egza4cuKa/Grb+fnv+66vLa3PP6Efs&#10;u7i49cHaFuTBgKPyHs68wT2KzMbVjNr4AW+fTC6F3Amx5zQsWftyDz40SbhxpqhQobkk2s6qhLN2&#10;IrvQVMyBTeuHyfuWwnr43RakHGLEzHsE5lJT85uKQDFi0YIBKSD1P2i4NeY8kiAaWudT0OIECkvN&#10;OHJQ+34ivsADS0wMbGt1WoMCyaZscuIykq3AWicgk1EO6w84CyQWMxq0HyMOIsctdJs9Lgwa+PXn&#10;18VInsYbD0xIbNIvZOx+eg0JNXRh84iRri/Qak6sGrY4PvrsQMdZt04fsEM28/75IvHza3//Vc4c&#10;7lRAD4IiIlfCY6Lb0iIE//pisRzeps4oMeRFf1gNyZawZ/G7MuQcdniNk2iWkD4zihAYWmgV4aYz&#10;esBy5tubcWGaf/OS7+EAWA+fPbaz2stPxDPKITq06qDYxEOtyhX8vBIq3av6JjmVbSo8FWyN+M5n&#10;hRONhxtiTLo8B551jboXpr8OGe6xH6A1vf3uXujD+21TvKtHX385NYa03k/vvTvem6mZsrdQn2to&#10;/IjH7m7k5sEBZM/H8LuDdx6/vn7jNyPWbqtxyd3dQ4ksNyf2tCbzSGtUiJUb9Y4fPpPckODmVxzc&#10;Psnbc9tJ39vSp0CQ58vavrLj9YEMac25A8OV7VInMwCheuH8+XdSLkdqAyykqmBnGIg2j0HQjaaF&#10;5DGuC6EUbM5cKnRl3HySN7YsMMOqZbi8u2S+HCL59kEL4v95UJETrTG2daqDSEO4j0QfYG+AlQok&#10;Re7CgjQfG5CUDlxhew40EhMxHIit3n+8LSLNZKPgOy0zhVy3yINJ8e4tIRP37av443n/RJD72gDd&#10;0UqxosLR59yfo/zqay3NXf33q8K9MLbxBROsTglNPkLuukj0KAIn5Y1OgI2rZu3dngdIC/ok0X+s&#10;5ZS1VobPApeSoAS3wm+3hnuY4pOBrZTktgYLC4t0J9V+sGMYfkt44AVGlniS+zevkXA4wZr2TJxg&#10;g2PMepa7W4VsFKK4cp3StgFLsGL4coJpaVUrVvZYmLJGw3XgRXAMPzYnov/SseT43WNL68Rf3hpJ&#10;ZvnlT+l8kLzjxp6pKTg5a0oDMKf4n+Izb1gHZMurovwAQ3iVDjB51v6EvSYD0D5epbFs+O65lYL2&#10;4U0yeV3vypWjlOJg35MfbukQlUODlvIVE6N1jpUj0/2gtjJxLW2qSRmDaGTV7juBRZ3NDYvO6AvA&#10;lyr7N5M4Xy3fX3s+SEHk7XqNVPNFC6mO/qDIYLMFDzvX36Y5c4INgxdWNHe1Mol0MoXNRFnzhTXk&#10;+TE7X1j4X0a38MKnh0do0sKWmtpfbHDePWmIDi5q8iwTBc3PrUGDCfp16GbqMZlL9xAaERysTo5M&#10;4QSKOm8fpHeM43ZllpScXlPW+fRQBn9zaUE16ZVYP0BebQHVHiLA4rApHIJcWw7y3Y2FjsiqPBpe&#10;GQUU29jQjpSvCByPr77bsgHeZsfpMwgtSNMsZKDPSOOSk8uM7Dy3GUaWeeLiTuV7cWZLWFhYzAFr&#10;7c4+tErLIdXCi0bQUuDvU6A+qss67NnFb9TmvYfTKFOaqGLEDL/w0HZ1Ymv0Yt7mjQZGdQoaymCz&#10;MBzmL4sDYcqJNJt7Vp7v9R7fP3H6zYP2u+U+kstlPZs+IGfNLi4BgO/61lj6FXBOGVzb4niAvkFV&#10;7uZ5HcA0WWGH3Gs6JRMtF+Id0jWBtA8+Gu/xPrDySL0lEyPcOC/JDP5TawBKca4VEW6OFbS0TC94&#10;EwPvB8J5iZZuGh1yRJk7VUsvOjd574bGCM+1+HZdhIq/R6oM35PCKszWSayjJpR7IQPQ7du7QGBl&#10;IV0MJQjLU0m/ZWNwVHgJjfTVZx/wfEUMzMqq9BVUgUisFnU886T/YSA2Blj7K6WEJMK/YNi2osGc&#10;MM8DeT9A9AHLu7thd7UY3aIluxKWuuuceF70lzzpxdJbMrKWP04gT1WuhCgBlVRk9cC6X+KA5skx&#10;Ln24s7SjPLB+ff0FPchjTtsUcrcR7oV4sFYAiEu57SvDBe9+rgPY4BwsaGNaMHYGj368o/0yCYW8&#10;skfFm9b8cnrZsqIgeBeJtrxDvGIcLoaO12T5j2C3hRftGg3M4lMbMITZkiz4m27SNqjI6AE2em8E&#10;NixwcHSvaioW9Cxc4CLfl4gNk2nWQQi1MRC3DoAUWyM3lqXwX3lVl8K6NhV/AVCIVwMlpzMaPMDE&#10;EAGkByi7AFBOtIleLOo0pQcIcfVJ6mDrI7pa/aL6mlKdpQnA3MSYw8ls7S34pov8VpRXcOgCpWwY&#10;PbQxuPNbLrwAzx0m8N0uubAI9QTRs9gAdlOXQgbualCkDBGbvA2o4N8QLs31x8Fsig4vDeBs2Gj9&#10;tWrY3IpMvp4TkgGffyGqmFBLrf5tG1Natt3UNMNJes+d4+GdzUXzn6fQGH3lPyEp7raola7fAlPm&#10;gMcroAm0lRSAV/aR+hSZ8UTBSMgHRojJHOSSTVdpG733iW69hr0yhOTGHg/RE1LjgVs4LHbh+rOl&#10;iqkDjwytxZLLrtRv8Iho8CNyt+0Pl3aoXs9Z29klDxeXZXKkAy8DzkPP47f0jJYA+G9/xsbU23fr&#10;Rm8Wdeb2aev+MJ51bms09vUKawsIarvrwJbcLqLkpXeq6G0g4eSez+Q1Z0bU3zv/c6HwtykFzbB6&#10;cE1a8lwdnD3cq3UTDx17P25GgNkYjkERROVpHMQpm8P3IicKdzcUXo/ueYJzjwZBUsFjl1hA9ClB&#10;OLSeJbMou0LUvcEW7tbRUY9b9OHE3r8qgPyZTTkRsGRILg3UAE6GsOuRHsjPaxZlY7ME2iXJxrD7&#10;ycvp3UmDv+OSrOc+V22C6FJ2CDkYz8X/gU+xFxZyP6RlPgBHyI22EnMsnaOLi4qj+BNcm9sCCZBE&#10;qk+gs0t1emEZOUvftrEZnTpYmrDGouvk5lGcnPo87KcAliC76whoSgzyYtDyHeY+P1gvgU6Tkc8+&#10;d8Tc0dyOU9Pd2xjUYOS4OGlVll/nh0u7LwXkKHOasqg4agGLG1i1TxhrOa3i/04sDnBfvVpTCftT&#10;Ns3nT3DxNOQl1vEmZyoDBdmCoDH7kRVij6xjkZVqgsk8RwFzFFaPuR7ZBsJo4OZMt/58T6SpvbAM&#10;NDKrg53CR0UB7v+4u+6AqI6tv2cp0otIVaNShAVUOoK0BZZel66CFGEBqSIgICAdpC1FEESlKPAU&#10;LAEVggUF7NHYe0uMifElxkQTo8/4nbsFdtF8Ud/7x5w/7j3nzMydcuc3Z2buzFwqxg/6xXNIzZyx&#10;spGLUFUnocQ1ERX48Wp4lC28/9Wjg8CQYz5M+qUxORQPN61LMyNXE5kmiIUxKMWjusPwEI0iTQp4&#10;Xuo3LSXMPCT624VPge6DcpbT77k1W+sh6hiBpgX5VgWVrWQyPWw4n/ZzqNTTNUCmCwokYUevzELd&#10;DIgFHLJxNiHhwurQlkqkg2XHWLFlBa3pUYcc8471LJF76aZR2QcDi2CH+yOp2/t9Ajons3xRjMdK&#10;TO14A5B713BEC4dsopvOoqpr9xYRf9Xipb/DGNPSivBepz4pBtYztmZQeJ/1T+Gdm4YvsGtUnkkN&#10;G2NgZ50Jq5eFbJrjrqdzIc2YlVWJnIXN7m7WuZvXgdfJtJvbHelOcXaQG6/F3BUaS7R6/UdO/Hvv&#10;M9LMhfcPHrjYgWMrBOumU+LOKwK6TU64KLuopQaKu70kPYs8/Vl0xsk/m4Sl5qW6L8Vak97vdxKh&#10;NoWxKGZDz0496/mkK/VA6TfXNpPFZwRVE09qdTv84M9rsbVBFDuBzGBIVGS3ytXRwqH0zcKEjw8i&#10;A+JVpvaDWzWTNxw5NGkxhckQsrBiGXR0YmPMY11dcKxiEuTEe0LQQamsKgjq6AZmpq6ZGNT1bc9e&#10;MluyulGzFgY1psTRl2V4tPSY5K4LKlp9r7hgdEctkM3sm7vBd8AQQhhj52KAskQDggOwEkvkErGP&#10;Y0wsOzGG3g0JrWEpvKkCJVOwcUENpfhdjT+f178UWvz/0mnCgeI0gyskljtQuTxxp/TGsMX8E6IT&#10;+oqmw27WhC2eoL/DWGIAB7zUrg7qRDAOJ4xW/h9HjhKQM3sGCxHexlyMgdpYc3zIDMes6kCRpPbm&#10;YMx1zrbpaDPaK03+tTtbtYgS3Vxnp5uHpRWhV3RYygsNGTmK9OjPB+mf/yBZrBH/2bSRQeUGLfA+&#10;+c2TozOoZlcqbUpM5RpOTju6fNbrld9/NjoSLiUif2G4eY9/emafvnZfsM0Ua//OEcXHuJCD8cMv&#10;ymCbnxavQpQ22Za4Fg8X1F3VrPJW9Nd2IRSBpWBBXRRz/7mcoE8fH04I339HlA7MC4hvxS3bnBfO&#10;DkEOcIvLhaLiaPepnPaUjTFYUAlyCxk48WoMJtt7OjFC/KAIftU9JgCxu+iyl9al45nkav6eFtny&#10;MbRGoPsIVoNfxH7JAp14rJ9lcdhQaOEsLQg1X5mKRzVMAYkmR4vuMVa5j2OsoqHbe2AKqBjy2zFK&#10;nglQIzCFhcnYV/1IYkS/R8CQ/ccnfFUw2O0YR0NuaCXqATTfZyWa6y/jnjuXZd+J0TVBahbs++Sr&#10;XSCnaPGsHOvEya7QTjQm/yySi8TJcXOFB1hvqxzgMLf5BovytVvMoFtbWsnToWYp1ukHkVgbLZVA&#10;/uLZLMjRhc45tnadqNK7tCXclJKdWxX+8mXel7OEO0n/KSoOV/Cq0515Y05w8UjTAZ0HhqcvL2AK&#10;rJ3nIq/epRMfs/0/cx+PFI9Ejz28o/3k6wGDIwpZa521/dvUyYo7n5nJCDhb9s2OdXHKMVZQGn9P&#10;2lj0V46AXdadptDQ9HRVs6MFHXoRyhLO2F/E+vuhJEnAt2EQ+4sIlQkiF6t1tsDGrAYIXMTWcjCm&#10;HAsqn23AWuEBU8LCotBsa2GDW7fpBJZb6pthctMMVUgokcbTzCVHsjKY0JqqIgx+kTfqOnaP4IMC&#10;bsvi6R5dyInfypOA3I4QsPxTFHzaUMNjx3or863xVOJsezwnmIeqjttAgTYq1ovzaD+EjVYDM5n3&#10;CGBbzrv7030LdjImiBx+KBfXR8fzpQ1ijvJ+y0TfOJGFZCO9kYXIieBcjnc3jQcdGxx+YvY58Ss+&#10;fYn4upi2yOTSERvIrzEeUBvP0TSSDrb1Dcm9oBVXJjWj4UQWvuN9onferCh0XQoNHtA+31ZWEGy1&#10;4ubUL4Ws86l+V6RX3KhPXf3oVaSSrHWNVbqQZ7vOf1bke2142bzZLM5kwxth0JQdGzp0x/nF53RI&#10;6Ht93B8K1y3zstcv9yN+UYG28uSqu5u7BDU91pC+21VYOZgdWsxpJO2iEkBM+EheWBh6WyRRWdkm&#10;7kI4ifmDyXJjZD6QzJdggMQS3H9TwxuSXMxUNYJa4xg1YSZbz8GYlQaYtDuTQSITNyNo7sJiahFB&#10;D2dj8dI7f4js/bsTBFuK1GPX9uEgFmmVqqohiPx+ixlxVwCbbZnztTiXSNRY/VtjMSCcjtO0OhqQ&#10;I8qKZNyORat5iydg/9TCkq8eG9Wg/duIXl0xwR9FC7qgI+k9Qq6JCyPzeNMNteGRsDU54QWZvCjE&#10;D3aWieFNi3h9udGx1Zj3ZkHBamFeNZdXK47hsni3uo9Fxk/MyPTxlpXf5VOVMjRw/zMDSn9YDUYM&#10;Lf3xbNhsdjQ8ZAjBLzLxj+Pf4MkA2ISBy/Nr++IUPaDeTyYWdM+tzfeApJrw0SK/jT1zdfX31awV&#10;hKW7dw49DZVlJEzX8YTW2rnnMwVaf9u+sKJ69Hd//CmSsM7DdTPP/Xvb/XRn8dKdJ3wK+sCoyFq3&#10;LqwRD5he7Zwsjj9qqBpKnR96KNwfY+8tMNPEDhb2yq6IQdeah79iajnEDEtErrYEv05zVR9w9+ys&#10;wyYZq2ySH28oxBieYFgfXQ7mq9l6DsZAzlhQn2aBh0H61qbWbCeaIlcPBEoWMgW3tpM9tlmCmnIn&#10;Vhixp/OxEumW1CwCia8zIeIBrs8Hoz1BkFgdhJ7144oWg2QpcSihBrC7iuPjMeMwE0Z/JmzNpGTz&#10;YUxKCb/NS2BgPQJoH0Me1ZT3wphGTAEvxnAvK39shT1C8Sl8KoVe/CnNKC/IjMWXBgwp+i2WFk3H&#10;Q8/fotwVVF6dR5kxr8jilwn9s0CWORUrBB0aw8sXJ2WEE20zixLnP1cDNSFRyr4CEDj7UD2p1zo6&#10;o699o6SJqyKatyxl5wJQGIivh/X1NXe8bnhB7oWorlHz3FTrpuvTdsmbZzi+xkrRmh+lfPXs6LmB&#10;TDXHXy9j90xxT6XlseRTQ6VXL+NW2exNmvNQaVlmZeuNGBvzvrbvpThQX17QlSxV38hMp6dAhZhR&#10;D76oROFOH5NLdw7P2j7xhoumYUpzLRd//VEVjzgnmMAYqBBQ5RJiTDcVhbZKYUQQQVyMeZuIaSvi&#10;q1cUExTf2IyphVQjXF05hozHzmOgdQkBVP9tF07LH97djXbsizR0mZcKERcRT5CvinuBOglk6vfU&#10;x0B4COZ2UAM428a4dizETxdPIwbzzRatfBhzxiSyMBbegk/4KGqt/bupCOKxjfWT+ne+jrKTorOc&#10;acirKdLEMoFOHpD5+O/lzEfh54t04ndS/GSvwS9L5/PLhCRcg9b8n0MN0ogxB5w0lzTd7j/KfYfU&#10;wwvxvAy0cKGrh1yycsJSMk60MrSKV/lAsVyqOjbWx8ObbPOdRa404KKLgOdooabsvZAh/uW8ZXUr&#10;1r5cILP3xYpUCZwXULIEodj9104sFC19sBLhlDcDpLbrPb7cXiYZGKAsTQevbcU59tOtGgWMcVqD&#10;tLxoZpXbhTl1IK0MnXTQmicBoqVbV6UmUAULtx7Ry4WIOYcKx8s+1h7ZjttHxhUfwuhzMZaXyxMM&#10;MZZUjbJPIcWOreZiLICDMVqLYGr6dAIt+D8NYG3/bTy2i6L7ClGk8gKLBrKT8ULdsxCt17c1kHaZ&#10;0OUzENHhRPeThTHitGICY6EmqJkYjzGZPvJULFwf1j/+WE6sSwAWDgtjnVMmlB/GyXqnvkdfMbGc&#10;v2+IVSOdHyQWWcJz0jE5HAqZS+QOt3vrsHVM88O0rGwZjivepEXIEwLB2WK14CPmVD4RBbsKaHvQ&#10;P1n7CctM/HfW+mRb8NWD1P3DjaycJNb7J9TVsdh00kpBSKCDOpb1lCetIChE7mANkabejaV2rB6h&#10;X1i/8f4BUxDb++PFGbccF0GBPvPSbGb8DTsvDbRjG+RB9gBuhvq1nLyHNAYmTnqg1n5p5v6D/R12&#10;FlIRoRBw10Vz7mtDPPUTTI6dbcx42PZln01CQmZskOE8LfD1qp4Sa8LUFfBu1tmcjK/R3rGxNUPQ&#10;l13ebqGYRsa11o8q/XGMlaDVGSdysV2IFksyHGMruRjbajeFZccIjDH28GHMOK+YKfurAsJmiEiZ&#10;4h0ipAJirJSkCbFziee9E2OBkG9HeB3vK27t5VZo/r7i/wBj1Dl6Vay4/t+LZupk57om/spuH6dG&#10;UblgyPFGbljD4XpLilJS1AMC6Mso4MULow7hQL5n+rnxiTjnam81SdPS6lQquV13kvZTFhe4YuNa&#10;Cxb6lIrbUfMFqowrBELrF4FfKWYqmNHZR9pgj02ggxbUxddglTYVW6sgoKhIa336KEdSPwby9Had&#10;fbVa5PSj01enjSBEW5Nk9b/YMrDJrwDbp54Z1riyikQ616OTE9Gu4OGYXw2UeaRfwu7dEffG5UNm&#10;jZK6C22Tnj2wDFcRufSZj+9u0ndHqkcGLduXy5fNPK9EBl3VqQY9LaAwdPU3dUyQUSz4Vja1p7YE&#10;dWP7SPMCWHuK+8LR+QPorzDGHVn4sqv/eF8Rh35/ibHiEqbsqQjE2OM6TAEbY5GIMZHvNKHG4P/B&#10;GCe93L4ikxMn2sL1vFn5H2AMNKa7QVBQkIiiomJBUNAk48KJLGQfX7Qs7Rh/bw9nXHEkuiGbHSI4&#10;bDzFNsrh4Z0MVlezVoDn8VXDNM7T2TcJtunm0Rk6WvBILFbMnH7rTMVk7acr1zmpQUMM/ibMFNdO&#10;CLqb6WdbUTE3jd5MKu1ONCwj+cudSdMQAjU110SQ290sbmCa4u7u7iZ06E77DSejuLVP1538/sfv&#10;h6U6NPrswKMDxgJX/fZSfnhQGKtbJaM7Yt43pM+il7x6NHj3iYgJ/qTuFunlhpEGs2nRuJrbOBQ0&#10;IiyyTc1X3PyF9Lt/z8WLd+vdEsgQcJyumPbwuxsFFDHtcz/OjXzKNJg1IwRX5yq24KK9FEU9l2Jx&#10;h1TrEx20P8+qfVTZ/xXG7DzZPZ3+MfZjuXbMiMeOWbPiHO8rsuzYKW1+OxbZjAOri4gxBcJ+vNOO&#10;aYBDNysSLsa29gLHkP3vMRb8rKTaxcWlCF9doIsLLdb4HaUm7s+1oxOOVJrNhABUtlmj6giwlIaZ&#10;b8ED9SbhPBgLuR/HEz5Il0fgsL7azLeVdubbf9Z6OzVve/w0NKXOkHC8DsxFFz7l9BVZ6R6ucaZh&#10;rdaYNUot9X/mVBKZeEf/ykgCLqarYLmrOZ38biUuJL/f1PyE9FMBjhg2LncGK+vEau+nP5L8beKn&#10;Qtdz40y5gf0vvyLts7lD2jZ9v2FLK5h9fzVW9r5q2fJYyGkN9rZozI5WlSE7RU371xXSH73ilfjw&#10;xJ67SngLcXK8t6EX9EiHRZZCBCMrCnUTR0RX5fcH7tkbN3vtqN7kPj8rfX9zGceY87vGY9lLLThV&#10;i4sxlxb2nAe9RdDMdISoFeMYs9u9i5J0UwbHY/uJomGPxxboYz72OkLe772o+wuM4T42grgYs7NJ&#10;YaBoMnk8Vpz4X4/HgFyy2o0VGesyReJde7gypkz44HJ13pyCYCm68th6ah9hneys2VWBrRu/toTz&#10;gkN7ZNwBpMULJwQu59tL9LDfJsUtP5dzexVvu35aGjv5HFCwAtOwg635Ll0sa48ZCH4zjAjDmbND&#10;N3WLRBYEPL60/+FQEVG3WolOG05y1Lhdu12658SafXLNP6zAXqKQad5YQ4uMzPTSkFWkOVDT03V1&#10;RYjmvLg32qe3Xa5V+fb25afytXMdR1+QwsFxv6PlSJdxbDq2/impNUWh4ctJzUdH5ccC8ckpqYYx&#10;ykQUi5Wgctb+rtiRRFi/WwxqMnAXG+/7WCJ5T0/FqG7qwo/YuKhny55XNKZRiag4hHMeMmZQ6Nkg&#10;bI4zNARxMaZEFWT1FYVtpnQsSSZSQWzoYM0r1j95DFqnW7BvuLML5xUXzsSCkxmMRS/YjmifO4xM&#10;fib/vKIne85DgFXE4xiDLq1SX3UQzZjUV3S04mDMGyP5WPJfwBdSTNWbHfm4NrcvepyfYMhLTCcE&#10;6ogsR7DRwQ9ptfzdQK4/ta42Lot3B6JpZFFC7AoxLs97r9Xllbh8ZZOFnmVaH/aG/glU8aWPVQdI&#10;35WuAUqgSzlR9C0Z4eFerLwtHktOs7wwUKKgqtJU406oOBhrCAK5o7d/Oa1oc5P0lOjzFEkusd/q&#10;UB23GmDGuTNl/nMeTVes7frht/b4PfI/pmU4bzt3+usXn0uVk/4Ugi7p1dYDDilekfYY0HHWzWHl&#10;maRb/V1PNVDMXWXK+V0zU9y0unxAgekk4NfZVAsJg8aNq3laNk9niIy/44ZBZMTRinwQtR1Sw3Yk&#10;AO10Fm84cnGjmxIIUk0A1xayiIsxFWNBJwELoLYxax1jiW/QTKd8XFpGIGn1wHT8PlYNZMZgEc4K&#10;zr63BufjnGJtYdm2EnLZvVRs1Y2OEt/HctGzXg9+H1u6BI/zj6gEPXayuXaMEmqSm5gCxt2TMNaf&#10;ysFYrBY7UR9zTe2p4A8muoAfZEIMXvMz7le6YZwFVZdxnqrvDsTPfd9FfJvcpmSzvRRq4megd1J+&#10;YGPtWw5ic43BQkhWY77zsrfcPkVFaSgICJoO9TsSiV9TslrdrFgYOONZv/q8ZwdO/SIgAca6OfY1&#10;q6tA3IOVR2+V6KQdERfCDPTukr5a10+GkOwGZYjZ8SXibcmLcO1/R17t1d50nXRm4c0vk27+dmvB&#10;lp9Xuc674rfu4DVjoEWAxoxsvby0NmZ/3rxrIuC381u9ohNy+GRydQz+WFmJiEN302AQkJfqKZC+&#10;LTNDLAVGLUZDMU5yfiap3tNYom+J0bj6vRjWr59yIvBTTDqvf5xXFLYDZkKY2sZGtp6DMdnUxpBL&#10;0yig5QoJZo4b0I6tH6Di8dhY+yFj52NK59dpkDhYI8Jd56HLyEwCka9/btR+QMOqm3QzAacZzdFz&#10;8YreGJCpx67maxXoMmNFMo6xqXUZEtiRWKZmuZ7lwLlsrcF105Uo5NB41R/GpxdLTQog5hA0oeku&#10;qpoQeDl7Fa5EDuukcnlcMtW0yFwas/YOUlnMo5xiiWvONkpph/8lViTlCq14ArDZVAbeGwNkQJAo&#10;tX8AldBk0k3Ncb0iQZTWMztxvxQoSROSn7LYZ6QvVgV4pzlFCbm7rbF2XiWJJWtorRdaMIN0xElo&#10;wdeX/nzgo6lg2C3g4VAHtFWjouRsUqfn1QXH9t4Ip5O+3RHvbEx/stejuHlDEG3HrSv7TwrXbTRA&#10;K5ImPuPNitSe6xszAkXOhJeeXLKPAIrZNKzdosqgJmPpH1VcnCaf6Uwi/ac/FTGW87iaSBKHjEuA&#10;kV84U4wlrjnEVb/fvZyoOf6juK+GzwJiX3FJcF1ylMT6Jir7QRyM4TY30cfTcG+BEYhFGgTUoe1E&#10;cNbNX4iJTX2xENcrpoOYtdQArlfUEcKfe8lFW1uC3/Dplo6HTfgg+ukczFQpFlymQbME/ozKGDTf&#10;RJKrGBZELFyMQX+32IA/tioh/N+gu7OpUEW0Oup0wvvHkcPWTkwrHwk65HJlsTttXJZ7t1OvSEmx&#10;qpKZW1nFJn/2tCHXPW1MyJDL8997eTCWuGxALy3Uegybjr8iSRVLbJf5SbKIJbft/oso+H1/ClLd&#10;fEvNoaIcVreJGj5QZ6sa5iysm2aHaS/NZJA2dyQEewbXzksXFwiTMA4tCzO07V9EF6t8/fn+a7Tz&#10;F+fdPuYLpsmWAu7KW1tqEtsUaT+THhx5+WTfBf+xUDz/vUi8O/C3kdLiDvqgpuzjBY9vKxx3OhoQ&#10;Gr7511e/bpk2aJ6Ch8QfC49f5T07n1ha3oKxmtY0SAt5VdbIUo0TqlsPkS6O3hsMaGgosVSbKM72&#10;QNCzo7V3sTU9GPb9iaIji54dokEtr443FK67ZyxqFKgXU2Zw1ByM+QeBfWcbDhE9oXvlPFoie929&#10;5GppKsL0MT3nSnw69PqRnUPIDP3AVioIiCWkWUimPjdTmbFWDcg011icAsEl1OSOuO81gOJcAbna&#10;oRYUmiARzTjGKrrqRJeqgb1SKp8dA1zwokZUOuPscVAQ4T6IzNxVlCcHmGJpw1aVuyxB/POTZ8A6&#10;7FxY0o92WrJIhuOX60vLuqafy/PdKemmbNmzsCNg++27vZ62fO6TBZ8l4pM9KEdyPNnf4C+JyWE/&#10;IdnueM/sqhZ7nCrKcJYg2tY6sSzvtDx6zbqLd78nGbBzIl0LjWLli3tkbA3OC+QrK+wrCZNqF3r+&#10;2yXSTixsC4l9cYP3rIlKIDv6K2lbW+bzVp3I3384uNcmu3vxb6/KrCPXH1EILra/9sIz0Ujfp1bQ&#10;Krv/5cpd2XT/G6Q/2o2g5PMb2JwVSOOaX6P4fZXBUZrcAmzAkwunJwmGYLdMg6sj1r0nVAOtQiCB&#10;pRLCxL8/+bKyxOgHVy++ukUOyDcEm6dNoNnGeRgbY24OdiEF9CQoxO3ZQTclXEUhBEdXFqr9CBK7&#10;9ojq4vN+4nXWOeCV75MqlG8uZeJItW3uNxVdt9Yh+wmmzCwJD/b0TU+C9T26T/3Q9FlCsHeNFSgh&#10;z4Mxi0TI3NYGtfbV/DVLqwMStQmfiu7E9aNI00MmnmU1eUMrmRLZ983ap86rZfGUXgFrQWNkVfgs&#10;/YQ/srU1/7czrlP3NCKVvms673hnuwVpZXP1f3k/HDPJSTrNjasRtnwr0VynT+1ODdvvF5RNsV81&#10;lTmedOoJkbzTR7eRZmlXsHTUStZNfkU6zVRQ7sF36QExmnsjovxot0nlhItSuo+iKMEoN586oAel&#10;EX163n8euHdHILs7tfPIpexMmLvHsROaz4hDC42M/mJjd57oXGoBYaQ3GK7m+Ar80JtdK+SQl5m+&#10;BPKryGCRRBSw7977r/94aU48ubbVl7gh1a3xBanM4P0m9qosmfFBGHNdgIGY8Yagwz9vRQ4tDYLu&#10;TYZiKkT6CGJhzAIhp5vqUEPuQu+5yQn48yARTI9sjZqAGOSel1I4GRYSJ+eFI6kMDfPyaF0v+0xc&#10;0V9ebRPzJm/jjkCYss5z6VJcxGhtsT5WbZoGTs87Ni6Tl+4FEwFPjGPcjoHoVONk3Ijt2pnCipx7&#10;aaHZ2uYRQimrfLnqD7ovEwMbylshBApxhnheswAtaJKTxZioHVtVyereTHImRMeY6ndocUQahi2u&#10;VECGOjaKeEyFwDs98SjX7OYWNkcpouc24XwYC+4fQiqkIdCTjxXkyQ7T+kCZ1dCpMnqOOEtr20U0&#10;ayC+XunSjMX9W4aVbivo7HuWiiuEv4nyw7rfawpu+2pxNmB4OekzQ2ZPdMVw5/kzxxiPe+xrbI/O&#10;9Coq1KEdb6NkbwqFlk6iWCOuzO0layy8+c2GET+aytmTkfRS+QvZ+RW+IL1EzTIXt/mZ4mMhqc9C&#10;/ubgULsNESQGL0iNcyWwzlYue+4DrMP34cMwlrYYnxF0zMeklb/aURbiLjmBHujEyQs2yQgR93qA&#10;0AylHlCsw5mXEqhfuqgjGKcGpWBNL1Bv9d//QxQc8OAEUL+XF9xlDwwB7C1RD0WRfX7+ImnfMgi8&#10;Y0vMc1Myc6QDQIUY9grEpOu4rrOANZhLEJYj4iAomG6n0oFd5aZCtsy9qmhAAWb4vznPo0ue+zDe&#10;u9XgIvHPdjdo8eoIXm2M3aAia6VpN9mVLeuWDBCpf4v6NSEoPMuEoy8UeMsDTmwZlbOpN5EMG4gC&#10;4SHzHjEeidnuwSN90qyy/JkbRwx5skBVyYuxXB17YINuGjMaKxSSkjlxbU2RMl1/7JVWV2Cr//XL&#10;z+qZIFq988fP2yu6HetAJqMRymsiH8SBJ50J3r8/+qKr7c51A3UQ+nek19yCuuXCFHr7MBQ44epQ&#10;hn9q+sNa1+ZX528sjAn/6eC5W8kMhZAKc9FSLb8l+VMxKooJQpEaUAHRPz0VszezxykYfyIJ0Bjm&#10;RIBUbMwlB9jt7AdhTG0aFUO30KFzciN5Q58M4n4wXCQtUiTtKum6tLpMDU1sdVFVzfoaA9qgDzAH&#10;D0N3bE0EGbAPDP2Okl7lsPeEGuhtsrXIgSYnwLPfpK7W+SwilwyRIfx2kPSheuVSaLS2wq0w+gaK&#10;kHnCGGy9DwWUaZT3iy41xX5DxqAoRiUtImIeSF9vMhcnVE9OwfTxkFiPL7F4+785lyrYmed5E+zc&#10;lc9VicZrEuHHnHHCM0veSetbwzXe4cBMLQyyFhx3eAfGugsUahazyWVYYd3PC9jdfXaQQJfS8bAs&#10;RiSbvx3kd/2UpFUl02+2G3NTLBbj7yRlAbAvY0Cl9ouWdKLC495WOhWv1VqqLcvil1jffa272Hke&#10;7U1cakDW8T+stQ9eeWyE8whhIsOd7V/qyxSt0MhfQSL9MFdP79nFAIm4J3rFl/v6HfuMzWIu+YTZ&#10;g+v0cldtJ9IPT5PPb4va9G1n2sYn7bTPnZwci0qLNI81FG/FqLqT8NJVhhbr3LMgEGMEGFW0ogYa&#10;ndljtX3lZhVAGUQUgCoC8L2pfpjwGp0XksxuPCYCRhbikvmtsbcYB2eWbl9J2jkt76WTedy00lL5&#10;iJhNN89LRkvn+6NVT96e5axuKoofGY4tMVC3/2YNUEabwUK0dLozgTG/hxK4gt1rhzF0z7Zkzi2a&#10;XxYC6pmeiprNz01gSUnR1sA1OrePaqoeX1I6d75o9d6eiPOkb27Kzdhh2RfpcWsrrD82UUfZaVuw&#10;eGoDwaHp/EjqLnk7oJrp0fnP8KW9Rb7WVRM6Xn5Ci3vCHdY7Ei3dJJLRVJXnsW9vY0ykeA0vavyf&#10;iAgYGIjHECSZplDOE5b9ZIGcSTF8miLF4xUdls6Kj3Ayis7XKNYTZ/8ktYDR+ZNcwg6TQg9wW5zm&#10;ZF/ihdlzCHRUUsaylf6tuOZXxRRrss/w7CvbmgVbIn7f37dVOL4r+/UB0pAK/ez1r4aTT/1+cMuq&#10;naTfZp/c/+LqukPXDlydIS89/e7zkaYdZw+fIpFurI7Y1PzLCSc/8F/29PgVUjWr/Bofp/UkIidl&#10;hmYMj7J3V48ndaJsotmclxTdb5jnQXjzFTktm4k1pJxoAUKFCdXfUg4RkuLIqlcBGgKRRlZ8QRLL&#10;6kD169M7vALKNea4BKpadsqtlX5zxQc7dyTSaHZalZHK9K2Isel5TN+qAA2tYZ3loluSDp1OUhe9&#10;O9CNG8b2hRJ9RTPnPbl4/OJuM/WKdQdSdOrnzJsZaKSPCyvqP6+C1YunhbfpZg5Y/kq6gJk49kRz&#10;Ab2DZr04e0ROS7W3/eGZeFztHM2XLIt+zbWQR9TnxBI7vAaxxql8Xv5WeBtjFVphBw41upXYvB12&#10;Cp1Hl1/DI/Cw7uIW6f1s2cKTynUIGlk8yNvXm4wxC3PiEwYPMU7g8M1CvYsgFRts2CdTBe9s8mTH&#10;T0Wm6C7Yf38ZhDw8bzXm4FjjlS8s3+mclxcw7bRWMkk1JxYW6Ztlj1GDyy2HBQHCVm5m/UfW5ZzX&#10;/v3G0CEL9dIyt44eddbUXqPfvn/0Wbvr9K/iIvfccemiZB66Gqoz7eDxDbtC75Jurjn8lHTy9h8v&#10;Xs9SHLk6qr3p2dHqIzFhwUKPZiq5e3126M2tB7cWMIlC694d4Urc1yMisvTxFRiXX55B4ILCbDNL&#10;dfQhDBc0lh37Qk0wFBc0KeGs9pbJFonw8haRdZZ3uoOJAcshu2mvpqN4mr/W+nF/5s8hYf/3PfvO&#10;922/9+DzsNjhk0P/Js3WzgukbY/FLwxvHGIjZxl0LJ57/USUvs6rYzrVQjoHfx25ff066fZl0je0&#10;wukPbzWM5cvuaddJkntO+uFf35FIfx7f+e2JdOuo518f0Y8aubw3q1T/9fIaxlGcKxW5U9zf2Xfg&#10;O9Ldb3SqYw1u37vVfkdH8/kvfjAQOZ4kprpjnlQ649CGdSyV6jIQS791YSLJ4x7/hpmMMXIqzaos&#10;yhcXdVW/Va/brCx5cNDd8ZZpYcWVkg3q1qywSzec1eVET1ld7xDCm5TabIxjgmyp/M0HGJ8XmXB9&#10;N1cc9G79J6RlWt+q73FaBobht6JagOImTg8f8+zuNlbPU6Tlxf8r6l5o+2nzFlZhauxel/b4j34i&#10;czlXowTurg1b09kPpa4QOxinKvr6h5Vnpn9Jurlu845/5bmPytmFKC5PdkuR/mnPzCt9V0m3Iy99&#10;9VvPyPXmpp9wS9lNVYf2NBjY7xESH5EeV25wx99f0gU3YRJvJOfAhSS8BTc0gmcy4oyyddkruaxC&#10;Ilom0ZoTJOpScUQHWrxxAL0Id9zi/T2I7CiRQw/bVU54tVs7wsBbt4/ZoUEzTrWIfC67Z3DbxSP1&#10;ey7QKtFibE2V+gGNrfMfV+d7/3zs2Kk0CA+/v/fI0Kkma6l5+oflk/z2/PHLNdK14UfbH1x5+v3m&#10;b3ruH7fcGDow0PN41uczT996NG+IdP3Vnz8LJYTf79vCUFF4vmv6sSEDxcaGbVePvW6OPP/98cNY&#10;GNWrlRsxQUubv2odvXl931DnnKdUIolgl2LpLWDYjY5Gyce3Ehp1RnqAxBTOQkdC8b5EDZjkMxg0&#10;DrNatAz7SS44zhXgVRFHcL2DXF3BIl0CHTbmDW83o7J9dE1lrzUd909hGI3zOIK29OSRCDbjx5hJ&#10;mrfEesm3VJ+WQi1rz1K17mIVZ2irEYlTDQ8jTm1hUbY7FBjbk9YavNig3RlAa21tpXUaNM1c+RNR&#10;/6Fss/vLi6aNS2Y2Q5Er5Kw6cvnSEang7tylZWdJ33/3yKX6m/b78zfM/vNM34mTf2zZkXzpzOCW&#10;MUqWivou/Cx9peleU3rnpV9XDh2QjQ53UF+6ON1BlTbY3F34YsNUYCrTZxtjFJXiOM+iQkRm//mT&#10;XW7E6gowYqOh21LbvfIyvj1HLVyvYQeqhoS3v6eKOzjlflmfMAMq11w4/i0SQouFuhG86tZ7th0L&#10;/fpa3tM90qzqB54q20jn4vFns/Sk+xtSLn11ork79OtHBvlZQIu0jPv23w6G/8fdd4dFkWzxdpER&#10;UHJ2FZAwgGRQMgJDDoLIEASGnBEUkIwEyUiOopIERFkTIIgKChJEzKIryIoiXnNYVzG/6p4ZnEFX&#10;3fe+733Xe/7oqnPqVHWl36nq7uqqWwjysVfz99H6ymszb/faSU2qBA500y99PLvpoErws3rd5dCe&#10;xOXfejtgx9oLHNNi3yA9TDKXfQ41Sn06k/AYQaZWI/czyaOAVcitpbeQUVFkWdV6mDd1FgKBk9In&#10;teoPQpGD6b0YHbBtGznn/8JZrLhAGcflD7ELiS6Wc0GQjuJ+aol8EDU370d/wNjOqw5YFXOT2BVj&#10;MHltjlvUglEnIVZiPkpL5Zl5P8kjYb/VYYHoK5ZBweAr2a8k4BLJXgd7amPJauDnSicm9Lc/Jfdw&#10;BwLbDOBx/8OMACpi4JQPZ4BPYRuuL9eAbEVPd+Hzc7kVYPNKe6lSg5hB5HNdLRxQgE30OQSp2jl7&#10;9AnbCiOzB5eEUi48uFLpe+T0tMQ6vL9npcXxuZk7H8qBjfyKFBc9eHzQ3pnLeD5Lon6gRTB7Ggjs&#10;k40rU07bB7u4eghE+za0j9krOj58YOVhng7UwyEL6BJSGgDIFIdeZkcA+Awr2CnDGxr8PQr3B5K+&#10;PLfhFD/0gvUXRR12Jbx/i9LlE5uGPyNP/8A+zWKhvXC691ZkJzLn+DIR+Dme+D3x0Q2fad3E1LmX&#10;fWweXRM7nyA36lRGzjIC50svpj8jVy7eVX55FqlcPjeyHqTfvTOUuhJBrnZ01NH7nNjjWlQX0jO3&#10;zPHPl7F+G5nuKA4j7/r3QAyOcFNyktcBF44N3bq6U9StrCBaiAIwGFwyOAG/vxGJrGkA21SLEuNn&#10;XXunBZpZ2UZkiYTTxgVhzSLUQJHwJAGIoqQajxokoM8FLy6CFQQVPbBCKcoQvvGP2VAiBBuEhkrs&#10;vtSzUC5NEGS2c1ouFH3F0ylt/kr26whWVFukw9y6X9YAKe5NDsCl2s2fUh58ErDOA/n3J/biqQqU&#10;x6j0Bg7da9heiw796bNNKaNBN/zy7ZXV/uO3hBONwoXYegdvfb42I57vVdtp0XfheU+H3BX46OHV&#10;e3awAji0uwgwE/0u33j6AA5PZVGAtfnPLTknIwci37++bhDloZPIUFiQzDbBtGoINiKjORxzsuC/&#10;LiYs2uAIEg0MVbwWCcITk1wyc2EXII6XoPnSDwB8bZJ8VFn8vrexaCgAGGaZcYhV6dBoFnuuRE7O&#10;ni47hnRDW0Ih4ifkdxEl68X3kM9KPGfen1756MIr1kWhl3yeiLAWAh2hi8hzTtAxAc3zxs93OGvM&#10;Oy5eeYM8COW0fvc4Fb6kWflSY+NtBOmAo28478P3ryKY3W6+3HV+93tvF8IB5FM/ffX54YfIJLQo&#10;ZDKIHz0bSIRVNlO7nSIjuXHvmOxMYWvt199GG/BzXAN5rKRoGxAgKMikyk3xkV0jH2NqiR5BnYqt&#10;+fjHJIEdlEjpQaGhpngkHM9AXBUz4BRNgJtU0cTEokVrkmPHYz8FkRmS46xehKMRfIsh/l+V+Fsp&#10;/X+XOfhOCmKtK5kCcH2noUEpkFphFLUe9m+4R2cQkGDSBk7P3DQ/UDeB6sfpE66MxMFRa9OYIQfg&#10;1n2v2ovViqd66OLD9yKOIXKnjmYrWCj4hoZpcQDOTnMZ5YhHqw9ZAMu3oliXDkwrSO2d6EEe1rp7&#10;CG+sTT4fp+9clNiXechyamsekGwGTjxlxwl4CC0ZpUBLrWBNhvT6DTA73chl+GdJqmafiorKmRYo&#10;iB+WQ7MJGLq0ZRi92DH/T10SDqHlM4x5FrhQnV+O+LyU52+a1eQJD8yKAeOoofG1VSC1B+mC73xe&#10;lsKNFRFPLHbAkaeiwH3aBU3xXRoq4nmDYMsU9NCDcEDj3+yg4IlIP2a4ON684QYSJyIkgPDjkSyc&#10;JJIIpkTgB+4LdmhECmlXKjt1zAkOSFAEZNf5hRcc1+GobUcW/Dtn4b5UjdRVpi4uT5taEQ8Nvy6I&#10;akRd2y9dLbVJhMW8BNXxEJFBHeNLGnZmnPD7TkMNytJQy1pCFloB7kpYAWjCQE07Lf8tTo3/W9Jf&#10;QGaUloMeuIZSaAJQfw6NTRSBGW6Fje7bAScB8XDjW2A09WqJ4c0TAagEozKex7tihpmAWFHpjvhZ&#10;44aUoNtEYVY0SAC5FMPi0XRF1KtKNHRfKnDlAHX42R2h1zj0u6usTV9qYfG1e/sMnV4jyNPVVrIM&#10;adHwC1xDTTMhc7Hlokn8MEdFVpuD2aCH84Sjh+xoCnuboHdu1c6+Vfm2gH734yXwcWQ1M5YKqKkV&#10;yIoiedkEzXVNMLNA4n90XSvHh6oEIHszyImRYxB2roFDDiJFlUCS74U9NkAn7bOC0N1jRNa9yMVO&#10;E92H7wRVfnvEAyNXuH4+h1zrbu3QgXFM52AtFZvPXblwLRjOaJOWh6D9KvqcyBzy5sNSQ9j9LG8g&#10;x6JF7/Cm2p9DHkflXv+AjxZNrAAVB69MelDdlAdmYnmY+WQFlQxoMy5HTqOCNJHEf1HY+SR0ZDEo&#10;zPNlG+a9qCe1kwXm8AvJZ8PvX9zcjPAEJL7MxUzwLAL3+cCG7CTgrDlyRxeVGOIhsCC5dUbya0O3&#10;3R9jF1zciqZMrIFvwgIxysZzf0O4QLTwneiC4P9adl2Xbxk5c3qrbcst+kqAuk8YMIFmhT0XtqK7&#10;SXLy9pLQlfyxQL3Jno8lXFVVVS0xm43HZzqMId6tyCaj0RM5pAbcUq2OkNrLcdoQfkaadNx5/HjI&#10;6Vj5rknFDtZ3jSYpODYTBbxuhyvpbmzTFWVdQ8hkoI8vCNoBFrexaUj76TmVN6gtaiolKnx2k40o&#10;zr3w+rljAdRPEhJM03YoFSd6SQW8m4TrerCPRHCMG1v/5XOs3LQj1tw/V9XMiYbBXThQvPfCSuS9&#10;LJVhxS9bOwV7N7LLk3L8lo3FtSsPh/F0JfogDpHqQZbd/XzykOLex8cQpE+W8WSexMDbp8hvl/5A&#10;pnFwCnCUry8v+ur067tm/xlcLifTtfvRhVVw21cEOf4BPtLpblTvpLdwhJ8EEUQ0YuXRu5uQe/gr&#10;OYCHG1jevvvm6WknEnLcAhoKJqDOROpzOSqQMV5/OT56DqbHclmj3OnnSkqjxSC2hoaHx2LQEM5u&#10;AHv0xYR6qnVT3UpsjIzGDpBa0qSVi2w8LSn6UbJc0LuxdmwoEOcQ369BkvN6Y66AKYn96qqWGHHK&#10;6isptBk/URoN829E/K8XJans/NK9mg7hlwBLVxAOu6oNuoIvv1kH3R7Uh2ll3zaLtXD51LARS0FD&#10;Q4OJtSEdwHMMZeZcb616V7sf6aV34XABPLyYDTQ6ny0wuevI0gil4bGuE755TWeqlR5fFl1tpGtT&#10;UFk7wg8TBrhk9RBXa3+ZvXe55Fr19dXBYsEgBsdg4HtcFhTrAp3NpwZn39s13Ss3FUHbTrCTZCUd&#10;Fh3oERlZAdqM0Jp1wGfuoFrykDxzGbWgP0lNQQAH/3Zr+uvzoq6xSz7mxaR4SVuHblcjb14i7yMz&#10;m+n1k5JBkqaX95nhq7H5gu1wwdb9t9533z4zTWf8bfTJp1vIn5drDIsOIO8PI5ten3jw2Viv901O&#10;AfJb75JDe2TZDz4T8tr0RCzorxFWq8sPHl9c/gmC5roZC9i/E3l4B3mN9FpltL78j8oz+GG9prax&#10;18NnK4/cgCe3BLCKIUrHZexDPl1DlE/C4zNJeVsTXjD7wmvd7lkF9W2COKDa6fCTZaVS206kYuAX&#10;RwMaFmUMBROaMjDyFWvw56B8zsD0DDmddizhE3fDGM+bepi77VoXIaconlz3wQfcoRRHms9i4Qsu&#10;6nK6t2XRoZ2W/ncxduDMfDtx9aJPGegpUp7rYCUpobWfj+7roWM+LlawfErBBjDxzmsD5ld8qgX1&#10;8P173xY8koXLGk4C2w62ofWmFbT0ePbI45D9S2+K/l5LNMzMdHMTQerPcOraen7kPWWxEepsPLnv&#10;auUqfVC3NzIi0AxuFMCiouZVxekw2wvNuLhqxXbFJy/f8aw/6yoQ22Dpxrg/Bk0YpVrOxW8u8d5G&#10;MbZxSyKKafKyogqNtk3DhajKT1FYJNpRmE5lKNVp6sgFRodECFjBRLnmhspfnl0aeBR5lpQoUJYX&#10;3eEbEcXmlhyjwgMaxUrlI87X82U/uzk8eZsotUxUsTN73GfzEQS+en8SGWGRMfD5r5cnnl7Y0xZD&#10;vNTK1ph9TkXa+Pibix8/Prk3aUbsy4Sj15VPL8oyPnZ37Va+MxgSwftmdHmk45HInUJhhKZ0zt6C&#10;GKPMLhOCspSLur5daiTyVlzzNWLG9qAcNkhNvAKfn5dPu5Ogo31rLsw8nZLzTxWVRsm8mYZl+Obr&#10;eGcNjJyhNXRwpEVhRdqOMkdHgfBkeEDwHHkMZL3dZ1bvW0JKuEARRZ6EyUYcTIXmXiSmwm8HKGGM&#10;5GMgAXVe438XY18qMD3ajoD+hm4pCLDnExZXtPhM0ZwApMBdpVn0dSeNyw7DWQqZtGdCm4+/mL1y&#10;ysaqd6IUJJ/iAaUsiWir85wfu3hxtFlP6uD118iBdwk++jDVPdXi5gK2gmKj014QY9yZ56vn3r6M&#10;jNq2GjnfL9vFxrb8OtPcYJtYqwRs1lrFpi0quow3IuvFMiGUlK96fDlfx94KBN06qEwvrS2vgDYm&#10;CWOFyVvwxNvP7Tph9J8jFxNMr2H/K+J6sEHYmGiyowlv4si/t28MCVZdPZudkmuQG6lZUJA/mWOu&#10;L9oUdTJRt6P/TURVsut75Bjx49kGn5mMQ/Cl6OvHyOeR+8jDlP6O5Qc23YfvCPO6BvoOVQWuDdis&#10;eKC/e2vd7if3kd8eDd65LjB3//7rfcgTJA3+OHBy4Bjb6MXVPcinVsPskN98IkKi9puy+ERr9i01&#10;ibWPGvA23Cb34UZvUsinvcTX/Xa6moQE/6bmYKKOjf24ArrTD3yULEKv/4pwAuTxmhyrveYH0XFZ&#10;5EGUoicBn8pKVpjwrtbUgqvbMCpUFjNs0INTHkhG9OVs2hsL2RUIlTnd3U1q6KSFhgJN0TZivtwg&#10;RCP+H54rzpfThteB0GJ0QBCUEFro10CxPEQGpHbfsMARNbjQ3bWsz0vR3LECk8LLtotvs60qswU6&#10;1wNBzTZgn+kFspasYCwEqpfHbx7+kAQqWv8InvAuzrx1ccQfNHa8OLbbPElf6niOpzbTQJXlakn7&#10;YGSMne/Eb1s2bpibO/LxyvtP7712KFtKB1nsjAGMnW6g4d29G+diN2TletjHpVNum2gFtE8oAvWE&#10;ib8948voHBxAbldznGcKUzG42QAK1lP0fuRaqKMa6Q3tS3N2wP9Ubtuk9qt5VG+N9jsi0tfVljMj&#10;FpLMWlrMQt9sbwnKQoOUbo+yKedbndwyg2+jV9x0fqcIcqN+9t0iW/y1qdALyN9Srw+P3Xh83Zrj&#10;2pZVxEy7GWIRMzyrVjfB50gw/ZmEu3ZJvMjxseN7jm1FPkUMnQvmkui/ML4P6Z7cfW+rSRDPpJl3&#10;28aVmjM+oZkWTDj2lHhTf+tUcXXG5TmHNjTtDm7tsxiqinfvX8IQDG1Osey0P8cSNPcOhGTU+Te0&#10;2Z7WCjlh1fC9FNZ4kieB80oeKlCis10mfliQJJOw9fDmJgcLHwge7uO7ftQnUsGMQLh7ZL6/kMOL&#10;sf/b4VJLL6f5BDFPfCAt/y3u13wemy+Jf1v7VvgjXUc5iM4noSt7IxaoU/3m+WaIMWFQyziY506J&#10;EH7oRnma+oFTSsaxAdyC/OXSOP0keIJqfHxRz+02t9OvsnXWHTuu0BsPnN+9enSpeuszXf7fZwRd&#10;+eHX1qheJx0gbK+bnL9rCd3Nt+Pd3qtlJKUGnh580zvAxyWZCtosioeSw+lNzquMv5/OTmlgYV2p&#10;TL6v9VIGwPxxRCOhP7/ROD+xm49P6bTPDslFMDjqhQHQFllHyeD3XaYjWHjU9rpym605MQZcssqJ&#10;3h0qrGeyzw0d4LPu9BXSii0ENduqBs1sAIP5FiC/tnAgzCs3VRhXWwNYFS4OEjacGL39vtL3aOiu&#10;UcQ3nu+PZwe9lQF7ppTgmrRxUe6iQnjm+rYE/XP8BtxKKfFA33du06uTZrVPn3XsvjowcPTm8Dl/&#10;09Nvnq81wBWoy+fK5xRGccufATt04XpR1r4DZ8LhWn7hUuLtJc0zwa+r/Vn1R1XMS/W5cawZlYJJ&#10;+hWkw4rEA75fyq9DE4RpZV5JtPzXHJ2m9QJhYbQXSaIktyAEZXXdxYd8tUhTDPeVtdiA+0WtYkse&#10;hSkypvgwN4EUhUa2kPnFMRbbGLwYFqn4lGrQNtIcXZ4BKyLHnnsTVhBjPEB9bErHjTSLVpU792eT&#10;lYZv1eStcJBY2p52tw1sjxPi0Onau0NgOGFo2W0lV8fKW+Yp4iDqVtdAStTEs626sXMCjnsPI28b&#10;0HQ3r4bfM6OCM3sv9tyc4AUJByoPNl62Jm3il0zYH8Wmv06iFUGCeYZZwxanLd2jTwJP+FENOjnZ&#10;1ydiv2CJvMNYyys0Xa5sByzXP7oUuKIazAIA/QE4YUOmkl9TaehAPdtY14eLqaDZHx/lsM5SRWCD&#10;G+BSMx+Dh+IGMNq4FK5O1tOoywUSrCqJyhbVdy7xL63ie5FrU/muTWRyX3eQau2iAgOw3nyDEkOa&#10;DPpvi22tLcGSIOwGgqy3sEcnXj19oGjgmOqqP3mlRNLO/3WyS1epSd8AeORqq1aobHPXd8oFDkvO&#10;53gwwT8NglSky0BBZKkyMDh6UazS19MnOCq0U9lbkFUbaAu4kTYyWhdS+KOC0oYbhrrTCjyTaPlv&#10;cO3iC6uUjt4F02vogx1jIbVHi06S56N0pnDrWRqqyFCd55NJNpzCV8RRfP/sulv8c9gvEBK/oQ+b&#10;OocFxUmRSstUhGabRWSyrpxeAsUYaF8mlJ5SCJgl8QJDrERHG1C7uu68LbDS7Sw6WgYW2QuxxVky&#10;EQcl0w5mFTiO/EdFJHWpbvnDkS0qGfKVXq0R+Tv7l3c3IygU4Dxnv4gBiCs6dxeZMpjaw+b5QLQo&#10;TtGOBcU5sG2tF1gHf7RGJsxcQYXgamPgNLQtSBJtavehRbFrF3+8L43qkYj8ziPzMNZmvVkU+Xfd&#10;fmYYjDPPB7ILJjMt/s06FXh1BSwjpCTClkA3VVplsUsWsGvxhqB0Y3NpA87YdyCwozR5ZKtEZ486&#10;4LHUlMaqrlA5SYkZxRjOZAXBBk2kzitoMSx3901W/Yvc4eV0qMyLG3DyaGrCqtBlKGBIzdZRiUmD&#10;4kVUszeG1rAia3DGTAbVp6ImZiNsdUbJ/oVjDJXSt7xqVIc3YuHsBt9So5XBE0UXkNrpFagkVl+J&#10;ZSH+ULmGO3qFy77kqmFlUZHhfmWJLywTtCVfSALdC/YHJG32A4X/7uA0eJglRhr7TpIwZrwF8q4H&#10;XKSBe391nSS0SO45mqHLs5UE0lLLWlQDNa1tFSVjFWKglsoruB2uTrziOBdgvlZp1rDVwk+XiMx5&#10;gRzRSldLLS8p7utcYHj2OPKS3uTYWtJ9ym9qA/uRlwhyLDn/kMvI+TTTNDElO2xSznwY9jxQ9+a0&#10;1KVS6JFxNJfI3cnsGwVBlDou4Dfkb/JbRwEpFXiN50G9i081YBKZfsz5wYWpClUw2p0MZBdMZsx2&#10;rYD73IEZ//kUdJTToF/VzqeMxxk0BfoawmPHE1o0jdbyYyplRf5P6+o+mQCw1iUxtBGV4RqOKJeg&#10;GAMB2d4Y8ltWp0jC33gDRgs2zvXDnXZQalYBdrE19rCTBq7VZJCQttpijlp9BzhQUUj+sPP2IPjO&#10;6bQRRUJyCRpAPB/1bkmlDfgRZ7p9gQY32nw/IC+NrxTC6SE2k/laJ7/7/Mv9PpEmpnaRMDVvRQtA&#10;Sz/qwG/6veYnmt8M/m8X6vVQrJX7hLcOmltjcZCc4bhOvB1uN+1fexIiTgMvoV24xg2n5VMM+vJN&#10;0oW5QfJsjxGoWLkrWkoQxI1bwvfuD5cJSh01lU+ZFLmbBUKelgOVVf1HdyzVA9YTyF9IZ9jfo1iv&#10;AytCWwD/zcUfkV1DKRMRH02Vrgpd3dGDDh9t51thB6JHenSWPMGmdBX+cRteE4B2nP66jMrH9Bog&#10;ebl5VJsbuUplULwIiwU7k3i4juDHFARzCrfLyAJc2FsuqggHInQq/MLBYNG8rKUbvZNMj1ByFij0&#10;iKuDtoYebvahd54XU7GmnxLBSQ5C091sMaApgcmczkIzhWKsfZBsC9avNNWC4DviBTKmzmA3B1ue&#10;yXhqgLhGeMpZUSkriLcLE4WxAM7VBUsDvXBuWmSU6QBq91LKSg6xZAHtRaifoYks+TmnzB5rWSrl&#10;dE8q5h+838AYwJeGZzbwJrGs+oc4qNihn546tGSJnQ01v9BfeKRuoWgBr0NftkDya7Hy6E++JNp6&#10;dWu5rQ7IbwjMiAM4fmjodyQBoU3rwRI++D4Jmt2UMpAnA5ry97u6GYoipSB6m0Cd1G7h3x+yAvHX&#10;Xv0TQ7ZwiTye988ihxAl4J5RmLBP0gR2ntNztx/HOozdzMJug5uqjn3QB0+KIJjUpN0dswF8YrdM&#10;oywAXXNHuYywVfD5v3XjvQ+HBlmwFjoAm97d8FGNTj7jxF/CaGxRARBIxIe7oV3GIQUHnHWJqliq&#10;8FX+NrLne84LJxiK0+UCpC8UX1TpWouAYakO7ojxvIwFG3Y492zLZQPrF6NfJ85wwEd7jmrS/hLq&#10;5nc8AYc0Dpogs0EeUiyt0WQSxnR2K5Ek1uMq8tDnUWUQuOwhjA7JtV64IBlstodeb319UGNuMAZr&#10;CZZnDXrFyHn3Ohz8u5tzAiZHTZs9QaESWnZ3BbJloQ79Z78+pZLmVdRrf5gAnedCFQ1G8+jRNz2O&#10;otn473V6lz+6imrIT10G7pKZabSWAhegN58NzKMVS8t/xYXZ0X0l+5UE4oPSlOz66NZkpxRIH+wp&#10;hZXi0ouDcqkAbn0e+q2BcKmQgTMHlNzOqYvovO6dkVl18UAvC7CIAb0Tvh9DHiH78CukfQqBNr/9&#10;kQjWV7M5JeoCdMa7uPvcwKqn95cF+4hWO3rvQO+EWzk9e74AEJCprYrDf+6G2xLr+XROnfWdYoxK&#10;r5A7hvw2jOfmyd0pYPHgQwf8lY1+equ2jhDfvVOL0MiBOXTAcIV+Tn1RlEletESygJouKkbJWI7k&#10;fu9aIlUIg5O9JMibfX/R5T7hDrhzAR2hYl4miHWF9uXFuS3A5bw0bOYd0B43KDqyoTUDF5gjqaBv&#10;MfS4EcxaMAkI74RWBh3HQKgySSJRgK0TLK4Mq5jrIKXtKtBr3gLc0LWzgTfpAa7chbQxk4SkBCkO&#10;vGqWAeNmnEMncV6CeWzsAS4tAXpxTQG0Id/lKFvOUyuha+aoyEhbm4rDvMZpND1bx1atc+hF5jrm&#10;dGtzlgXYp4nKcZi1zCvFIsIrKipKS8t++zrUKFCRxFf7gzTLUAVDb4W2Nk0cViFYYlqVX4lzqFyH&#10;30zOcILcdvibohov1pu1sGHBmZ41Bqhnd+AzLu2WBHSClXx1a4qwB3y94dfIq2PvqzUFpC0+Iu94&#10;N8A502cbYPP5wLKGQ/euXNu80dGhOEfyBSe4/HDZh1CnF5fOx3SjnYh5lJ+osLxx6gLh3XNmDjGA&#10;w2vErmBReHYwc+b93j8O1npvB4ZKs/bpOkkrcm+80AK1SOtQiouJqRWay/RHzqjjIJMqExT8LHKu&#10;V+RRG2MxKgI4Wcz57qUC01nlDd+Pt9EqukRIAAE9QJcx39U2S21EVdonbCxLQIlPFhw80EErfXV+&#10;Aam9CYetAT2qs4a3t4SUGruIOhljYsokCaj1CUd9puvo7IZJohgO/iYDuAsJhGL6cka4G+WGSWwc&#10;A0yW5DjYGX8lsnRAbkGZ8vDQlsSitzdVm9f9sSdjQ4kfBD8VEY2ZG76wyc1bzGRl2eOtqXt2WBfW&#10;DyhaOm1yBKWEFoz91qYbZD0cm8BBMSwZdzWZ7Y36awO8lJX045Oo4erEQUkUc3EcgSao6SNTejxL&#10;m6ysZ3xsGEUCLJyBGZxa/6rkpgTUfMiZ5wweqofWLRrrW5ZCmDThRDygC2rcUYmstIwZG0V7gVIk&#10;7Egg7+HxwKAUzpRNu6eG3p9w14U1ElMrnQT8kL9evFt05IO/kJmGd1f7Sq6gs0XBe276zfb07LoH&#10;e1R65MfZM0B2Rnb36VNioGzWCViHSW/3VDAZDh17tTjekRXuFSLMi6/E2smQaf8M4wekVmenfxSG&#10;MZDITM4sdJofHFrk2chuOrC7DHISEDk/Ih4pVMOCHeD6nWh1p4Thq9R0aozZknpxqmfdKri2TMQI&#10;orgG9m4ZopUuCWPm/YChG60Ko+NLyX3E8m84A8DGsXmMZd/nRO/kmABMyBgTdhI+AyVBzfCiyAaf&#10;rTTXxqIqYM0azEEviWWgJA1+Ih/XmBehHo1KBoDLRquGVBKawH9kcCHMUwseyDwebfDDmhlGcsqw&#10;WOwBi+SWoGbPJDOfShyaSSpKeZlLxf2jt+GBiCY5cJHj/vIE1ACqJth7s5RQogT2rqV4SW6MSA4j&#10;WeKwalVTQgBkNBKKcoKSSFJrXaB8xICs8Qs6afzwAaGWlPH2TMAqmsVIKi8ZYyAiFpTZA+2Vk5Nz&#10;IprYZEflqjPUX4/wwoOFTP6cTAoYQuI3D7QAUO5iKB0+hfye3Ua39T+XqrcdifKLjbpxotJahffV&#10;Ww7GnuzZfYvZzBpPzrqD+M5HKc1T3en+PRbJ8tLxco9PCUkfF1HbLubIbwvwg2VLxgvJeTp9gTD4&#10;etexRvTcFkgWaAOQqeicungj6ldtEqf7KYwVYer4dIBLoCRCdveJAwYhuBTwyzjG4oUFqfJo2kHL&#10;EATzw2IDJe2MNaTnseTxbCB4EG16Oq9HWMXAlykHKRirMsNiw3OhKw1RX30XKB8xxmTC3Ew80BOO&#10;rpHOyi0Eho6BpO5MF4umhhHEGAjIB9YfvxhzTN7oDiQwjGkrkTV/wkk4E5G4UC21IyIQk0max6LN&#10;SSauxD55kvertxpuhwbSKWr/7MpExWzajAXrNJmxfBk8DbOIMtqYnOdB6cLoWjdeoFULCjeYCZGU&#10;MI1GRzYMZU6umV/9TLcwif9mnq0d2uFJaDIhcX2EQEk4Rm+NMhSMJchtbE804jho7gzyVBu2wSpQ&#10;rIfBNgpjb5mA2iW/yM96IVPTfGgvKV8FDGpvvP7YB9QqO/9oZfMHOVPjyH1pwdnSsT3cFbuuHJpD&#10;lnPisuWcQaz3rWWKW8bUBD3SeIyrr15u7i6Reuq3ODftsRKwObcbZI1ivZZLV5/ZynQUufNnWQGG&#10;sXUheDRzGLFf46u5DPs0Sh7xuJ8Zx6SxXm6fBOiUJUgRyVdcsDWwFqDBWCOpsy0JsoWq+zPghUcG&#10;ardvWUTCWPoJeZC1C0UFzuQUCWM6ioMUjPVOk3su/0kH9B7B3cBwlxDqA8Lc7DzQcSfg4DLqu5tB&#10;oWRgAR0aQMeFqaJeFGOlrsBqfAHGdPOADhuqsCYavf4cmVF98JiP0b4r0giOysGx7vMizCMYkYWW&#10;SViZVgy5/KroBbn5SgWAOtPAHEEdOKuQNM+lDJQkNdwKCy14R6tW16+jsf7nqDrsUxYqZFtF0eBu&#10;VaIDJX5+pNknRfqruUQ1mGODlHQ031x318A9aeKdFEICcOivLhgFauoP3RC54l9ssz3PFmwg0OeJ&#10;oSZac0P2p6v9Q04llXO7XFieINPyONBWDn/4uvVqF3xeN2+zHzmjkzBySvfW1bC+zvTo5V1Cp5aq&#10;S0Qc6xTbqaQBpJEnRzKyMs1MeOpW3vOp1zMcjjYffy8HKvrykkTFmoGWBbxHnq5+oLVN0sY+BJnF&#10;1aIYYxDnIWK5gpeNUd3BgVsoHD0eeFP8/+xiGGu5zQyXrkvQaMEzkUASNPZU41gJSUHBSw/iZjCN&#10;oj6PsXXLZYDg32h/NHo3WIgFG2VEQyuFzRXZpGxIMbzPYlit7wMGg1mYiIyxknbIWT8vAxJcLu/W&#10;YCGGEHUkQjHGUgqxlkSRkOV5cAeMRuj/FxgTuhNFmwiJ4zrmCjyJ+V8H1fYlgdzMr+XAdXrG+hti&#10;WpHHoUf6cCOYJn60ZmjJgf4Is9VOkqGhDQEudxokXODr3oUk0dzNlISELBT/Urz7VtiB4G9a0wzw&#10;Gi7iAgod0db1IvDEriUVxEWL8TFyiZAICb+kSDBsRXylFBcI74kPVZF8WFWrn3f6SmzW3Nzpggzm&#10;ta2FoGxuX2sXEyGt6TJy3FM3eFz8vbhNnIC6xZtIfpUxN8Ax7Tt++BVfG9ccsnK97uyt34b8mz4l&#10;MhbY16d0T+jV10o4unXj+9TBktLCMM1EnhgWAV2Loam/kGscBA8NSXPPcO2qzaR80YXax5mnzE9G&#10;3CNrUkgB37tiGNPDQywtxFiK0UKMBdVgKSk4ok5HLCVZGoytyEGr7wvGiF8wxkfujmSMZWQtxBiW&#10;oN4JWN0ggYQxCfRjO4m+h7ENaMt8B2NhNMQc9jAjuZhGRGJqAme7om00vg5hSJDNaS7+RpRFan8e&#10;r7NNXrSIJk6NLQ0r01RQfSdyWusbCRQz0489L3KmUSczGmsv8dMz0yaMBhW3uHZHXA6jZIZSPb+U&#10;uwjrQfDzLwqyGkZ7EJeC5h+XbNx/TMDf3dY2qzryGuJb64GVClfTIiwQdNKjyPGmEOir55txATbD&#10;b0c7b7ZW2+uU2inM1BiyXH8fkCx+qP7pdan3qwHXYOjFoIxykxUWM8vG2eBEqkS2qnOn1gqixbPn&#10;IwRP3nOPHj0THb/6saiCMKJFH6aNt7mtmMMLp3JCVQL5K2LT3dHblkvHIMjpYX5CLgOcSjRAS46S&#10;pO5QWawC9qyD8ZpFvJj73QuGMWu4k9hPYGyVOpbUpB3q/APGHDxRkP+/Y+wEZul0OIzQe6H0PYyt&#10;/wHGiNTkqHxv/9EhLztqGeq3+z/cfXc8lt3/+HVuUUZEZjRkK2WEZO8VISt7C1nZm+xNQiTZFCoj&#10;tENDKaWpkijtp/00nnqq7/u6b273rT7leb1+//i9/zjnvc65zrmu8z7rOoMr9W051sv1kwBE2qM+&#10;wTdNf5KY1pmODZ5bMti7giqUSDJV3AYGNGaupVu3WlEpkVRMS/efeLP2F4nR5lx6994pF6qIJoKY&#10;HemeSgrp5cwyt2yyT2DiCwP7pfo5kUoTOTA/VZnErJ/ufvv48asJ15PI+Yoz/JumwFMiNaTlvbZA&#10;hLE/I/OHx9jDLfTLkcaickmPnvJ3NUhrR+zoRmSzNEEs9Xpw5wt7hflhZo/KRcqhJDlkMJlC4dXK&#10;GNsCHaOYwcWcOQbi59PM6J3VYMTl1XKk0SRSLdLtboXAxoyJFou5cPNi7PKgHCkJFaQ+WDFjLhti&#10;yiUnC5kI/6KfPyUmYUQb2/AC5g//3I7NUyeGscplhWQTbUwwDjhU7RjLmD+wpmzsv/QVibGrDMUi&#10;gRyvFUTjUsLHKyTAbSwNelWkQf8kF15YFiLQ7gL6N+3YlDZgYvHv7W16tal4RCIgZJtG11aVnwXQ&#10;2RVBcQnyP0vUToWpFdCc4d2z8mfZNM7mI00B01g4udoWGfnADO50sK7zVg+82TCdjdMuSwV/xZ5F&#10;PLKNIbiMFXH4vIXmbAIMNJCAnX4KB69jJKeL1yQXRlyfmy3dYG/VQSyQO9ZkJJnBtT0e+6I+bxuM&#10;4LOFwq5eLxRTNooH21XSZo8N+OZx3woxpgo6lP91CvqKKKDfosIBNezrHeOG31xbulmtfb64/Dt0&#10;joZjh/d62KeCff9bOMVr/dgZ5N1OeuYGNkR35zL25LQokZ6wsV2usJE7mtyDg4IxYD2Vxv+FEW0M&#10;KRciAocAtc4AfH0uqvGYJsnEA5bD0hd0dryAeMochY3hcx62d9Qgmv8856G1EELZq0IlI94Yh895&#10;TBS7WPPJROE2VlOJ1NaSEjHJRlyCMK+IUzO0MbVRYXFzVNwVw0qOgojQrYhJgh1N/16soebjlOpO&#10;BnDXWW2kFm0Kc6qEFGvW99LlClKLfkFt6wwkfS8KWZIOG1AbMuPpKZiAzskvhWc5bh2AJE0HvQPO&#10;01mzjZ6yMQS3kJvyMk1lYH74Oj1DgtYT27paSUWXBrIga2jOPN/mUztPDJzJLZV+mIVs/Od3PGjR&#10;KS1GhudPrJHSRcyrPS64gH5lhzj9XamO/RVXnRDr3u8jg2DGtL2lzrJKNE3dy7gRq/MdOm5YAtzX&#10;Vkowz33Mv0jq6MkHr2vgQzIMFvkpgI8DfRrKYE/++0tnLzFxJBsjjODLUNTqpvqKjIMCJP3fuVNz&#10;98unqT2unz53z2hAVNkcVQ/GG80H9QPsSP1/MXffHJ2YCBHl4BlMjoZbQ03lM4mPYjtRQPTBwW1s&#10;fRZSebR9kkPybf0QIVQJ8JnN3Su66UYQ25MALrMFUzE5mJzG1+yAGR+5RTfFJmH5o6Rvbb/LisWc&#10;LGRIltYhEVpj8rmxZP7/RIxGAzWphQV7JqqSmirVoCmRn3dqJZHakd6yfopNwsSrRNqn82YbTWFj&#10;aJF3aWYZOQM5uaNwHHWZZ+qOqvMNyLCKLDCXzprvV1z+3NmnDsZKX97uTqVvnteDHQvuT4u7Q6vA&#10;LzKHNnOrJLHUWHd9XtLb8Ra7ktogcur5S+EtlQIma5oOFFRyRe7eXxQdud1MoVv85jmbQ7vvvOA7&#10;8macMbby42cFaQ7JYSx5lwnpicWGsugMu/lYLUc7jym874osnC/fRvxKqbLkZFVcIqP/GyH/g0Yy&#10;TNRaI9qEaf+gC6FGANicKEoP1cVuKDBr8DXTv/0HbbcYTPF//YPW7SM9MpxlXxhg63LAEVaGncGi&#10;WiQb04omKYALNlYQJYaMFsuRWTgy1xZWgjURAJvRP2iHqxVilngHF2ABY1tiNKROTCvaytqGxIMF&#10;2B77mCdxoq+048SuSYZ6kXR1NCtQhdaZpxknXjWhXvfpmUmN3/hijFcmjHJCSSyN/FS0y5EmIBre&#10;aIHQfElLxwkFpiKLF9R912LXJjnoXMxyYDCdyoDG49ssa8tweq6MrZTnGTj5Ly5ElknniD6wIpIJ&#10;7e3FROVqx8NB9VVhxntG5wC97sSeveXnXtzyZGh7+vhyz8jSuzRCEieKzopb6a/oflt7DfvBd/CL&#10;d9voiQfXVjRebWlC1lcddWXiPXy+3NEbff9s6NFtd+lLbrc8Nimyh3mzncYe5iCC5ihWrzdRulaO&#10;N6DETs3DWPXpJAadum1gcihI/kUNnhSBqyQ7wHGRfNz9A0ytpVrXTK0afbx42loqVEMsVTKj2+FZ&#10;K48lw+0TXFD5J21hmlhL5QRrqVzUIZqptVS/sDEF0loqHb8CXl7SI8Pnp+NrqVj9oPAO0sIvisL0&#10;fKLED7c6EuA2BmuplrtMMkh+ljNUa0TejNZSGSqjHDDiCRCMiDIVF1/HHUX8xiTmxg42oUk50WdK&#10;jhSYYhAWROmIS1XXRIVty2mXwceeSPPq2TCKJnFKl4SZaxD9OTY0eiXrqIS00pSk0oIoa3Fxm8yF&#10;6mQuoU5xngKZwpEgYTGXSQukEswqwn54qqJckBjfyjtiYKBX7ejt2R4kV7rNqG0lyu7HUqE0Z4+7&#10;60TJG7CZw8xeylidcSkdihvawqUIQ6gPrDylrm/HVKMPrE74+/n7UhOJz6oGGdVShw9EhNX1Yr2B&#10;L7F3Q77Dw9iN4OVnsZbeD/tb937Hrq3S5rvwqrzeX7zaZLdbMYcMMnENxno4L0NlrnjzgnAolGcc&#10;ZCP80YLqnNh7L2hSoOvutFU6xUC52QDvz0SLvyGXQYFzAUT13zsFHnmg8Ks1wfJHNiCmM1Rrgr3W&#10;45G1H1sv4oeYz4IxaOYXwtpoE12SjRE4sM1oYTaoyJLXBNsdVJ/Wjsn1SuEJK/OdU/BwHyAApDXB&#10;/vMIYGd9XEgjf05wNc5XsoWafQIm1gQnJEwySD6sCUZhLIDPeE0wrRZlDOaKivABKcEGWkZKUMqe&#10;XqiVClWtbMJhfa9Bh0FoblDmxLiYMtAUzmBCY5S0PZZzWal2+7RVjSpTJY2kT1BUhFdAATaJFAQJ&#10;1RiJ+4k36xhm5KIpo9seKCUp1iC7IVYoJpdGO2Z1YHejizI79mGHun9KOr4RvlitOXND3mpsRIlF&#10;UgyZ+zBHploTNE7LGHqt6V3vu6VzxYqBZU8PfeJrUVK5eqwpswAMcPBghOdx7FWk8emlVx7U/nPt&#10;c8YAdsC38RNs0Tx8tE8PhY8lg9Ue4uyV6OIzFD9u04hvl65Jf910ZupVqjWtD1E0raaVh09SWKcY&#10;FyeAnOIQgS5FMN50UkuWYxL7rX/SC8T43hY7eCwlbDxughosqfa2CHriCu3H5KLoULSOKhhAohUB&#10;xTimmxHN32/kojNiCwNcra58ISku+rNg+3hfUclXj8SRGUyHZhBVWCLrT22FRB5pbwuckwJLBbM9&#10;4fp541ZvXFA41YJM7G3J2k9PDEF21scgQiAey0z3tiiRFp+SI/gZqYDUUsKuRcTckVkOtE5CcRpE&#10;0j7OT4H/iCBZ9DMS4HzqdOqdy2f1rBI3TZM6kLug0wRT5EZGKDHU4BVOTc9KivizBU+5yp2sBcuL&#10;j0SipJhqho3ECsaJZxODzVKsY8XNe/w6nm7JGg6Z+aU3HvZja43D8G5jRRuSrXfarN3i6SXaoyXX&#10;vewRe/n5J5/ePW099fGCp1Kev4l2+vuDFdWN2LPaS7kljw68Hu856X3wSe3laxeuYf1r2ns6YirT&#10;N+C7ehnmrrbML/2eiwJe88FOYpbSR5OfXgzuXdbL2y5em7qN3Rp+j5M6IE4NmqUuKNdJF2+XcKBL&#10;JPl/cHlYcAX5NMQiTV2U0ElTJUKIKFqsS46BsEsW8Jx/rORiUJ5yiCM0gHqaKCZO0peoYhTG1SNm&#10;/QGMiq60o1qAyMvuAtPFbax9dSQpHo5HGT5g1cNWeSNvdOyIPNijqSArprsA9mgy5gahZjY7bDkI&#10;BMKMSEHADbhN3KNZJKFOZhGRRCeUI4JjM92jWYlvFfgtzPMhJf1/KG02JR71QJZyCJPRXyDhjjVV&#10;ClbGUcQ6g1pu7ExN/4pK8J/G1bScbqrTFGYFaQ5bmYigHI2WV6CY0iXSxC4S8DR2esEvZkkfsVR2&#10;rayVKlZNeglsOax+2p++p7uI4mEY+5NgMNLMe3OMGZVeOP/uUhhq34sdPHH285Kxgw/ZxVObEhuk&#10;vwV+PX77sPtxye5+lYTT7usye84/O3SvKiy2N929z2dkZ617mElpO8R28tbBSwywpapcN8lyrUL5&#10;pPFkRSKj9XO5BjuXbuIpQfYu6viTkaTrnna0PqW4bi6RREq9rCTkD66/Fa4AZw0UnNSkVp1/UBTN&#10;50F72KbYXBGAy3BaaMJ+Rm2bfCDCbZA/IYKTqLI+TPfVrpplYB60Z8zY8cYKJvE9EibOGjicTiwv&#10;9j5d85zhrIHrjPb3+O1INgZnDcQa+8VABm3O1Pib6xYap5pAYPvVUyVsTjBDlifaEJ86zUL0WAld&#10;xMpnpmcNQDv5B1CaNkcfTox/IlCeh7MSZXiB9PNTY0ZKwQQe7jZgag91UR2pxabUwFeq/QnCZKZp&#10;RGdOY8xO0i6RmO4oqJ88jJG3jyn+vYlA766NGIWy+y2q1uD0piJzEn8Ldg1qayTKXYLF57MZErzs&#10;3FwX9mOPF8k6F8x5A8e779+yPUd/s5mvNv0Ow0Be5rc/Hj30DeYaO41U+noun62ROH7y+XvvYht5&#10;GhGkqKNTJXHqAH9vHc+dZZFOEG3NbtYMyUU7bkIRJEJBA9K9nx6e8+aIHarStSMNH+gOpcQhPwV1&#10;ZDWHpLW9a0L9D57YCtwo8TNzJAuoVde06ucVu8i6URQq4xRQqWmeV+Zoq2RqXw2PaqiotIMzc9Tx&#10;oBZ1DA/jC6SHG1D4/IkzczSljMln5jgRp8jqU0QsGJGY6/15qu+jK5txkyE4syGtzOoK+D3I6BDj&#10;tyBTLHEXXpTsbMCZAL/7cyQ3o/xPqpOMCV+7TKMKrxtmfGaOz7xpMfxMLqAndlomBRYURqTpIy4w&#10;ySf6C06snbB6uYmqmUqs2SzuXYRzmEomysqU2GgGNiZTPaWPY2p1DtSMWUoRiGv+cmDFM5wYg7RP&#10;ImaRTcSsKLr4e9aJI7Z79cWOGsCJWy1HymIo9l01Wnu1N/O6I8tRVpqlrfDwsrRbl86+FR92TL6O&#10;wdWu9mhBPgSQZ2GOqH1//KBDqUuZoe/+eajAIJt3vlJMafqXK/s5l5ePyqJ1dtE8Ylprfdm/3Fpy&#10;pV8XHtD8V4IHtiNagfQscG3L9IfV4AwDHT00v2QsbL4dS5RwYjMPWj+2Bn5cRpD0zGjI+r9HKrhx&#10;OX7220ZqRTW+kXboRLqugHoYdjxzrz3rsXh/VIcvu3uFLt0+VzdLbp6523R4W3VR3OuFyD5Xr41O&#10;bPc7x4qx4bAEQzj7bQOEKpaS0/bE+4pw9pteLB6PZE4YXZVzU7+w0ZvzSUg6wSAWZX2zQdv4eV1r&#10;AmREMvcd7olgkYyRONxyprFzS8s5WotiPJgyr2GJ4qb4FcY4MQUapQ48Fjg547Pf4Af0n0AsiUpD&#10;IHzKeqxgapMK6t2bJ2gVvvSEaanDJQE+pJYnOo0qHBAF1T+3bdN1Nk+rU/Atqf9fgHwbZMPUEDXv&#10;JKCkDzkwOXwoCM+YVyaS4i9GZ7bOQWHEHfgNE99rC1aLwc5U2O5z6AXBL1byOf+OwZCdHNwtbsf6&#10;OfqwryI6dnIRjHgUsJLgEXZtOaqwYkVwNj4crMPpgfK4Uk9elU753ro0BskqqzFDxecpCpElHNsL&#10;NwSJpbWdxVbUv0hDWo71cFIpR+j4sud4s8n5mrdM/jM968LwhY743x455V3ANXbBn4Lkgh2I/p8d&#10;TTOiDpxhOjFgIgeJDqnIQ4d4Q8GeeVxVJa3kVdhvXsvQoQ3l+RGcy7wmtKuTMwBpjJXENbSVFEQX&#10;CbArE4ReuXU3iZSObYpBbIYQ0Yby3WzLBSLokKEQ4128vBgvRPnbPVukOt6UXutCdrsZcjyRU7Cj&#10;Oc3+fORX8bbHjDa2LvIOV/VhrpOv7jZmytNIq9JrQ9E1OLCXBRWdippWxGWENUwheXAkF3ymGYGk&#10;5p/VFP2pdFgWTpI1+M0ilLCpKyWPSC/wPue+rfAXoy60T4cU4HAFZUAcbw+bzvmJnm5jnlCLzl74&#10;QZF0Tx6UZJY3T3k73PHcHQACJhp8SFaTjyR9kE3r92oY+HsbwbADRkuxheGl/+bTYr3E6jZ8Z7qC&#10;cZA2t/7pgwHZaJtvuiYSPW+IWAev+9Ag/4D2gAKwsQfyKHe+s0PnrTI4zIxdOQjxr3L+WIWsA18y&#10;IqNc4houVbCxaPHQ0/vcVQsTY/ifBq1fNuhLK5JNMBdAgj39YzSu2kbV866bRl2aTLa6O40ijgeJ&#10;EDlClpOCP/nad21xlSRGpkzIVlIujagolGkcsryX06HQm0XRa05HawY2sXLztg5fSddLbznx1/Wo&#10;tszgwIxbNMb5d1aPZOka1NO7R1vWh9h9wD4NR/1wyzrtW3KCX37hQt0zLidWJlYqrlhua6Q7P6aj&#10;/MPpUaaUy286LmIXXNY6V1hEjNj5RDhK+ox75POcjY/vsJTiYsf6glfQnHrVPbzU1Vih3D5oN08W&#10;jc+lvIbDLHjdApAkKlovaSSahwLC7FhwRsPpjBnWKTOxsUU78DjJIDZPUpZICIaQDIosQWXnj5la&#10;ie8MDn79yHfL7gxevF7BwU5cdAOpOhDLl2gWxfs7DntIs69EOdEp45ioo6dY07F2KGoUUAyn3c5i&#10;oLSxsrH5uoud8RddyM4og2fKP6QQXItzzme092RyJgKek7bQwD1UX1+7yNxpaPt2Grco1JCYEvis&#10;ZRucZIoktzYx60JHIcNfsPGdzpyEtR03XQxHOVTTV+gG3uvhkq1QcQ8bGFRB6BRnogtyU+B4OBSy&#10;ubW1zy9x86SNaewZ1lQdDzDmkj57fVlvyFD8MD2eEoFInWLGcVnNIIVus+DbW+bhPAB/haEJy7CI&#10;w2lfC9ydASiV1n21xGuQ/IUKxfQuLIpGCgp7XM/g2RVjlGET28hPd5B9ODfYPeOrT5qqZUz/KNzP&#10;jA1zPXj5bcfjv7Bv1uFuvG2hmYe4Gh89eF11+uz3wQtfl5Q8/Lr/WeBfj+7d4hDtC+SKWMPDd9/W&#10;s/Hi31jP1o+vn/o+XPL2+r/959Yuu3dk5FSVbSTf2CXlzUcx7GG9xJP3GQbwgLseQyl1li6unw/Q&#10;cNC4dF0/LJ6sZEZrWgDJ8rPRj1FQYPNfWRGZZyLP5Q8JDWv0PSw4g8yCykxsLBZ/HxSQ2Efc+VoQ&#10;uYCCSUK1rA4fXsGXumqlgKI6TbMCsaJFdPQxaqMxYiQNxzZDBW19kUKlYkaeCdZELJprifXDT3FS&#10;MCIqKQiYbppoE6mYs4egtDHkhXXv0MTTbus4MV+lrruSgBhWwwXJa9ca5BKrM9lNLMZyZUoo0q18&#10;ucmppzd6+9zpokrDGSLpqlHR1sAcuEpMYGd5ue/a703Rmrn9gcpQCsTUIu8MSXfZ5m7SOrDXfT5a&#10;ma6qHqjrVi/8SiUSu7khc+cqGWRRBKtQRZHtQyEUdFcGyfM9e8BZZ/e6CNnOK0Y1KXTmyM8KTxun&#10;+wlsPBnH4NftbiFWbRLqnAUToPp8JGIGrqu85JoOzlgUFJ/OVEHSF5DzcrYU2QBbQmUWouDHx0SO&#10;dNOE3ggU0gDxPF66B9jxoYyH2GUXB7v7J57aOip0tR5jf9Gk7Sx7soXvr5e35yh/enLepTf93y2c&#10;L7+/55A6rp/tEVrR+fblTrO9d5uk9mG1wfa82PW+cy1BLFExh0quPi89aRm0dF+PixrNP9izpjeL&#10;MSwilANPi8rhpW6eLfGhTnfeaMgkGssgzSBGq8QyUjLhYh0n7/mIoGVFx7GtjThqnBD8xpuJjU0P&#10;LttcOhJujpKJDf40IUFOLg7NzcetZ1cXqQ+B5IYP6a1dRUfStB6KQwJllc51NJusw9WoQjOtBVJg&#10;4volYtVIJQZCD2oQCsjMpiBmH0ppY2Z8gR2kHOj7e28jYeoxZ9BCLwfOrgULz+3jUicyZfBXlsS0&#10;6ZYHEv/bZ3+PgjNfnyby8w1Q4k14LRIiiFR6ej7ufoSNc1VtPd8YLYAHUut+FnO016lBrkV4kSVS&#10;lc93/Bs7f/LTvyq6nx6ZNZ87HulXtwjWQcmIDkLXreytdb0E349tEba3MB7ogaS4hApBHLLLqsHN&#10;Deq6iw0q1BSjvDBvOSTLRSpljKwrc03feuHPmhGIneowKciEg6CU33fOmQoxly01Iim+UMd64NHF&#10;Et8m9uFoUiVs3rN6yZfBs9DUXFFFqIuJ4zXNnafvriq33DdgCEh05njRudXvNHbbd3UJR/XinvMX&#10;sVbfG1dp3wwtxu59GQ89bLCiKv0Ntth65PLBLfqZ8wmqvp91em88O2I58CKnSQ4J4Xf//fjy+MrY&#10;4HpSWoyrjgRHaldhz5NXV3bJ7LCCgSwZ8na+kiDQOekwCLopzLCrOKN2TIyUVfJzAFnZxaetg7ei&#10;v4SVxMpp+2MDklR9uQg/V+8yUpIcH3sSuQ3V4kIsLoKUcTQwCulWn0snXSNoZjMfr8OoYG6FJhXt&#10;Sk1SyWYBQWFjUYYCQUd8zSHRmr32+RM2BvN70goFvgqKARbJNT4iuHUZ8+FvsYnZYevjeAOzOYJw&#10;7H2OFLyF9FCWLV76qt7GSBxuiCw323852TRx2dM9KTry8sao7uKPmylNsssPZcsmCJ1h6XQ7O3D5&#10;7/hvte+7lZm2lUoYnNpfVdS8ul5HuEFsF81e/gM0bk5IPQXDbBGhoWgALA1aQ8GUjTArM5CquKxa&#10;cHmKp3Y6/nVY7JCAOaGmZXGYoFCjEq43M9g43AstX5qE7sUlspQhCNkGBwzTLtx3e/Di+TdJsqRm&#10;8NoIL/Y56jx2O8XRQtrWdtUr7Byq3L90JOXqVSdz+pd7hS93H7j5fJgBLdI7Mh64/x+s9hRcTTva&#10;h8XrChCklrReHehc+gyTRFGjLa5tX96HIR3s2mXvRCnGQsbr2DvlUQxz3vdyObmcm7y9wXtr/6r3&#10;vUZjoWlUKUT7XqX6mvlBlfS5gZy+PyAzacfson8RSftiYQXWX/BxlmU+UVAiRfRQ1ooilDdvxahq&#10;AdBarhEkLpSgmI0xCWHN/nDbrbkXLW2M5PDRlTLGk1I54wrowVCBVz0VKaeNRzh7YcrGeHyg197s&#10;cVUAzpQPRYfJNlasKl5lhTRTWLgdelVtIKcMMuB4LkJ62OMotNkamY4KaJpCaTcI7HCKFh03ORx/&#10;9/PhV7Uy+tjHfLioQltThnd4z2Z+H4XbfeUBna0KBTSSffmpObpHBpYPLPHlrTBgX7lu6Lz746cv&#10;pFqqua8KS2emfV6Zf/6yziaWEveOvSvqYnYhC9IAzNoS9rZxInS9B5nzXGU04PDk4abdaZjKyVmP&#10;H/wh4fJfPoRWqyiorxTu/KQ5Ldjcq4+w/RZ7sDFcYRJcsL/1tvFaxJ3cuyCyyPSg8g6hoS1wfsxt&#10;bG/CRpitX3u39iRKrj0QBz8E7kiZo7K6oe/3vvqwwvz7eSi7SulPViBvGHpth5/MIj+wCyEImdT6&#10;2ISMtCZWZLWUr2w4JF+/+Onw5NPA9+99dUSrG/v0jVjBUAgQ7ztfL1zhujcl97d4aN5vxbhQzONX&#10;ncJMfcQaM2Iy/RURY6sIAs+htMUHvj5AjD5eQaP0ZdfDatAa6UicIML2fPs8JhY9/Nr2M2xsG5Fc&#10;b9mkiOjP34NHNAV1DFM4YMwmVOSsI6ZsLBI6vaEaSUOjxWiNiKxPATkrp7DAjbCHgj0cbT4lBVwp&#10;6H5vCnNsulsSlOaFdmxH/Ox5optQgUrIyTSLBWfvtbHcmbfa3ZaP9ui/4s0LdEM3W3tpji7+ay1d&#10;VOOggVupj8OeIRYUxrpoYGdfxud9a9HG0vun0xML9Xg+h0iHFEnDd5rbIzTU0n2wPi+6IQobH7Zl&#10;jeHiIq1CMLYzl4aN1fljFTRSBEjLmmRD+VQp/BOXWaLsu6RuClAzArbWHFyP1c0V2gRKSLqVsvo5&#10;7dUeSh5rxpIsKNZ89QhO13Zoxe7XoNiDXsho7CkTriYQjGF7ghY14tVzUOcicDdEfMKklACJ7UwD&#10;l+HjiTmm2JP7lQK47MffTGjui0VwQRT2YQEqgoVY2pVgqI/L2UBKBtPO5K3dEU+nF7G0izq4isZR&#10;qHFmClvW/1FTac2Gn3WMwxSBqRKeYov71GCkqwlfgFPH6G4hLmDr34Z7aq4MBkdGuxhP78ApEmxX&#10;pf4y3tOqjc3VsZOq4NMnUxCAws+jWQ1TNhYhBMeuR6BFF5LRGs+sBHKu8sZNVXJzUNxWOPq+lB86&#10;ks72SDPhemcPO/zAWZQt2ma+rdZ3pTH8bV7onuZVd1/ig3hHpJsRYhl4dPSmtqBn0kgXAelkf3vL&#10;U2H2QMJSUPnUv3qwMnH+6Ieq/hujrzu5M4XmLz3mc2MPovemXVngUgzl8VzjIdOtOYi1qugNR7oL&#10;DZ3S3LaI5Y5QOpViwhsZUL31nQtThbHAGYKg7SlIgouc6BkhArtvEBuqLuyRvBhFiKwDOi8GMeyv&#10;vU5kZnHp4PuvFZCAnS+jQ16OSac8vHJeOnX/vd0fHn3sj1ZC5hkwoMIuv7vALoCCDvwzbl6W8Ah7&#10;2netJ9IYSWOX5RHS+ff7RVD5tl8Qiizfha83Bn48We59CCsXNut7yljm3lEAFfaPa6+D2chJKfwA&#10;AfZ/qAi2JacDEJWSC8twWrF7L7SZM4X8Pzd5xZHq1JYAcW+Inyj85qlSPxmZ9RmYHWvbiHLaikB1&#10;G68lDV6lOEqaI2YDCZ9L/hRpm6s/l4KCfVCUFODqullkziZ9MkpCmOqnMWYZOWVj+ArWBTRIiS/F&#10;mi6KK3wyH8X8sJqpQIQNSUDbv2G0WoUp2ZhnLFiIew43PpXXzCpVhEr5fQ2RUXjFqqKj8f5l9zLW&#10;+KT5RyjEt5Ys9pCvN9kLxptrfaD++FGf2i7a7Xz/8EKZof0QUXd2z/tbuf0PwpSQ6djJWm7YKNgk&#10;qGlaDOf+bv3UfaMO+e8bYGLZoUUjx2m1AdEvrBfOgS/YKjxX01WcdnHf1EfjXguJzTuz7hPTZKJn&#10;6EfvPgqZRj5PG7futIbnkiDrBbPYsU4Mqz2OeThtxHlBht13t1fXse+CX4a3Ukb+wS4N27h0qQ6A&#10;CYyP7Py2KiTJF7sHVtl576aIfNBOnePYoSN33zx5qPese3xpy7t/St1sWHX4X/aDxbzGGhfQ8916&#10;4X4ew76fjlhxnInrAIZ1S1zShj5k+Wp32RVLPLLxLpfsGu2L1y5A53JJe9nRqSYhR/jGoQe3QN4w&#10;4saFp22GIOpJ+JNmAy1T0HQdVQsyRyUETxYlcM3x554HDHszgzK0uUsZ5VYApVUPjkBZexKlKvJU&#10;pXw+81IvKikYGblqcdCh7inCTDK5ME4LNEvIKRvLlILBiQ50Cpm9B2N8506k38G9jRbeTkFYZhTY&#10;2Car9urdXGbZlnxJKKwIZhChX+fNXrzGYt5Ri+wNhJMfhE39N/7bKZ/W5+Ko6XHgg2vAQGOJGXRC&#10;q1m0zT09h35INPnSXDreDOO5UsQyxtH45OhJw3VWzEJmaOHSmE3ztmYVcKnBH+onetyXFswRp4cZ&#10;DR5ktxBpuWmJ7bBh5o1w8Et9uznefT2S9sidTCISy5WBhLB92T2R5hl7BYzMpqKwPLNtWcbA4VT5&#10;7cSAOpeEBNyw21v3j0a8qotyzp/DwL2qizeoIX25hUEBEjuxuhz7JNnIaTP+tbH25YNr2IXGKO1r&#10;N+4eqsWufz22b2T/40Rl7K93p7lvXtRjOnpZl+vjM+yc4/2DHsEHn519eWX8RyfWYV3+9uI/D85e&#10;O3TjVnXRt9Gv2DfJvlgkVm+WXRKAdENF6ugb5E1D0vYePnH9xuC11li5Hld4K1ByRbUl+05+vlkO&#10;69PMbHVJ6Z1ZbsWk1P+kuOaewXQV59MaZJZYGFQxlLBRddMe3J6gwszwDIiCixg34MsXakQolch4&#10;LrG2miAFerQJZAkJ0YJCgYN6yPRsETiLSaLZ6k7ZmOJqAjI+UQxrCZHLl9WkOkvA0E1FTZOYt5Ul&#10;t2QRAxcqVFVCDp0GYnK6mqSLvuaXmxSIMw6njPhVfijVo9dw+/49wy1VEfFwFH+5VXzuY9IiaMf0&#10;3u5dv/LN92vfr3iaj98tQusPcKACn0tjnf051XmKPKeskOTjVIXQh+1o3Tpkf7QJ1T9esIcHqasv&#10;oi0o4xNEavrSDArqitlRCXpvBw/FwYlvuhoxPPYCpNeeRQNfTOc123/+CDY7UH6uhvGQz3Vj7ZO0&#10;loxB9prV76u9XryN8lmcGrX6Ugu3WnL/gQNjzn6okHYhCm2UkuJjLO4Ywu7erf0aINFvpereseXK&#10;y7+OxH++dQ2TrhrwuY1hHz9mjDg1nit3rl9jeHbV/VPsW749/479u4q9nPEadr5/7NCT99hu9scj&#10;vl++pL2+8Aj+aLcGVY5Kirvxmq9RUEFliwZG+ePTGipLONp6pb90h7u9pnV8WeLgHxdhrWDAP8f3&#10;6E34neLCIJj/n7KbCF/h99D8eaJfSFZTbvMn4zCu3CZGQSHzsBo7bhIjzmrc3Wol4EKwubX51w/S&#10;giqaDHmpaRvIxATCTDQy9RIjZE8tIsAM0qyGKRtDi5hh0m47UhJHWbVbtKuLiuM8TRPVkZEKKYPZ&#10;fx1RVRZFJ+hQcRUNNHdpir0G3rq6qvl8N5KaOaORtN6IZPc/pS1Pv3Tu8c2DWaaaQvfW4e5xJrgI&#10;EPEH3xIMOgblz60paaBLX06kMhfuRsIupLTsqVaGzli1rF4Doz/TbeFIBdtd+z4ZEQ49edVHG5Kq&#10;3yuxBbbACCFCZbugHkcDMu3/8U8YJGhzPlJcJ5VbvS1PA56F3z/J/2rzf/4SmvFx5lZXee+0/x93&#10;3x0Q1bH9v2eRunSUpjHCirAISq+70ru0pRepUpUmUgURkY50RAUFAYFgRVDBBhaExKjRGLtIoqmm&#10;WGLi0yR+z90Cu6iJvvcrz+/5486ZM2favfOZdqes7kw1GLddkrvo177VV77a0uz55Xn/mkunLu+9&#10;JtK9qe2Mc1HN3Q/aEs58d7JN71h7yraLq2Q1Zo4f+PCyp7ZiwB3SqgN/YM+PdDThk6/uHSAd+6hz&#10;S8qjQwoN5TvqmJF/9o1ZHJ5Huvjy98c3j5N++pb0243jJFJJ87z4B4d/H9vnUhl1Z9sp9dFOvUWP&#10;Jw7JjyrYFxe3bVHOk/7gg2MrngmU615bEeD36+Ev2w6cLbLVOhHpJTgW2OeYqyfGuUfzrbMsg6/5&#10;b4naNpvfndwlxd+AOPDhIi7KxYXrIfRuy0aCt66aQeY5VYnrTJiJ9jx4tXZqMOB1JPi6zmCcU1ro&#10;pBpOfF8e+t+EsaR8GpSH4lLgOJkwyNsRtaBJP4DIKsWcleGNpKK07Qo6kSBuIGoJElf7hHQ36cfG&#10;xvaXa6tE9uq5DOZu6fn1xi9/UfwZcefXwloKeMTd3nm29Iw2hqmQ05IsuPsjPK2g5uPf9b45tikA&#10;L9DaTLresmKN/UxpVF6G1+T50ZniHiqXPr7+XU3kT6QxjfX91cCYoEg7HPnsnimma+e/HO/eMp+1&#10;sw07TtV2RNpSlXZr6t7uUV6zziPmyVG+apaV5n960DyxaGic+jon19TZtFk9XrPKNae0LVmGmd+t&#10;aa4Y/VtJodeCzYLLMBh7sz3pWqBkDInRi+3a00h78z2eHZcvH3p0e7VT/8MnozIGC6WOXrh4ZWle&#10;0UldGfv63oS07i5bsqppj2hYpcW20Ybu3Z9vey7SVpIa/viLPXt6Fh770slh/8Xc+Hl3yvwzReU7&#10;wNWUtiHGbz32XQEkHlwL1cl82DtHynS9lql4bf5KObfCsi7m0tAypbaGa/ezsDQWs/sX/5RFrnuj&#10;pxGXnTLpIR5dBG2g04F+vX7KAbnq8mmb1ui+3TwK8yN9VCdf+DJDjou/HNnuNfEQrngyySTJeHJ6&#10;IJMSZJonQpb17FJgn+zA4/C/CWOgzAAvFSqIBC842z5/KpM6bIypfbi1UXTwM7ua5RWjuQ/GK3Ei&#10;w42lRIv4kLR33vI7nSm40uiALXbPOxZVQaJoUjvz5bekzhknxaHkvpXd5qKzx0lPk6p7SV+8+HNJ&#10;MwOydl6xCN2uPLhcHdZWWXXSzcOks6UNo3e3PSGRnmSHB2LgtD1XFdEQHhaJTjHGCboz5XJQWtU+&#10;gDLPyW57Xo5/8MEHZ+6d0sx+fTeFlcrXP8TCCblEz6mHcrsvzRu/+yz6fLF4EAUztq3Q23Rnl13v&#10;UKwipaRQTWlZMnZ2qleKgfQaQ7sOeZ3lN2cfvP58FemH9OvLxxTaIyjf3fq4zHafJMDMXy1Gh7JP&#10;ORN7WyR3ifoKpG2/ZglGzzVbP5r3OLrUUfXynAMDz3Ft4rP7Fz44qTmup5hYIQvVlKW4kXoEzAN9&#10;SoQKyv3nXFW8vs8j4OwMyCtPq6waO33wmcq8S5sdtlyfoBDoyvQhUv4O1GExXTlRVc/JJ44gAT29&#10;9k2riTfOJe9gx+kvk87bQi0d3sRay8rV55g2prW5b8BYE1YMXOp4bbfe4euW5UJclSnzfxXGrIZq&#10;IXo+GNutUJVZPjBZTRIrCpDEx18uKQzwLZ33wc39VwWtUdLKBmJHWOUvH1msPOViIvfos3iUC4oy&#10;zIKq9QvHurx6SY+sMoYLr6os6yRd+jPy1g/xsObiV3Mv5YvpZqUcIYVD+zN1hQS5bgsPPVxA4qBq&#10;NhR+iKT9ImVODFGEjLLFA5XQBAkRkLh4VT18azV43Z0BaUE49xhAOHAoWGS5o1ws2J5OYcOeK/9H&#10;09vPCnXy7PI0i6XMRIIlXApdRCXphLcxUzLZYZFSCrrPrxfBpixWHTEfo0xOatfXrFLTyaP5LDop&#10;4hxhv66+orrdfBll0KzLF+7OpkL6I7nYjm4VRzbGAoS0gsb30SDiToiinZndrMBGwdRul8XDLuVm&#10;JvOkQnAutSu8QxlXZGLwINuFvycC67Hhpy1WlR+2AuO9M4jExLoEi4hIiIqIBJePzjcjXg29tJ9w&#10;eAeqVtfn1+4K4y3QbieequitCA9kE2WWImuWhdcHD8ZoOTGW0pMnSfMqBbUy83jtU/yS1km+W7J5&#10;kp9kQqpu/ikwaeNh2OdI8gjeN/Ylb4IrL+T114DU0cIYoNfn17uy3QLXsMy4rtthuSs8FRzaTUed&#10;xHEQxMVYbipQfiQtVy1IukS6YoVyRZ/Mjo1bwrUF8drmx9qKAqd3nrRrzvztYtnM1W3fNGT73Xlx&#10;be7VAyJy334bD+Ul2Q/OxzQXRBHfO+3A9cPM85/sisw8iX04cF8exLlKti63Iz6trMr96NUmyqFa&#10;cIs29zZEBS4lOdFHZzII2IcyOYnmOv2T6WGMGkbh1AAKvybZbzAJ7Ldb13SROQ4ExoBc3Aie8Z0q&#10;1Qp1uMajEyQk64YxJR5d4BMDSRP62n8EA2V1BdYXE/nLumwhXrsQW78tAyD88Ih0XxNomND1/TAc&#10;TZkZFhBEVEgCcQ6RWtneMILNGAtjaCAJO8KeOTjIvCHGtnOfJeKgIo6WkC1JXNHbmoZOdB5Vmd2y&#10;PDZkdbfiqrWRcjbJ0PgdCdsUxmoZK5d52699VQV3bAx1Ehl5DSXZe3GlGUTG+Yisv+bSryOG0c18&#10;UraFPMTbR32Nwn+7iA9j0OUH4XkSZ/sdMNlUEe0BaSL5AXaNhOETVHj80bzjzjPAsN8700/SjW5a&#10;QcghXcp16f6V2cHDm+eSflyN7U5I6yYlCFp+GV9YwTHTHTe23uoaXHeDdCf60U2Dw8ODK08dHhPs&#10;eckoe3bYHZjFoHS5SC8sfQetgXJo7wiEfnPlz9UT2UTAqsG4HpjoK0Li0HAtnh+qnU96tpjoU0kM&#10;yrKBTzgiqCUrTPxmslhL+w0s820fa00JDKXpQ8YOPi/ksKw4COk1AAqCiUUsjNEFpaAy3DSG3NWE&#10;zV9KrWQhiLrgkM7EOzIHuq9Jtd70q1b38MC/ROVqZuWxWh7iTDL4Fwx3hN8okriVA+TwkNwC3CGk&#10;Tq9or56phvB2aBRa3KUIRsZEJEQ7xqYO82UtOVBX6JfKlbDMZjtra02C63Lmk7+VRb1oSk1DJ2fK&#10;QnCpD7X4Ba/YOBgzWlLjGYpTFGHmr2igoDFXMut1cpS1V7IdrErqp2ts6Awvm+OO2zctprsAeRko&#10;8H7rVxT++wX8GIPgzB3lxiWVaayEk/d0KlRiL6mA9Tl8FMXmkn5KYIZ7+g2aWXoVlp5ehK8a1gpc&#10;1nGY83mUt9Csxz+Szkor5KZ2C2jFV8OIk0AsWJB8La/JX/jmdz8F0r3tLY7ulGc351PatN0dVE5d&#10;uY5LOfyjsJwtZ/RdXRy/4uNg1R2B+zIKP6rZYoAhZ4xaszBmYxae7zTE9Ayzj8Qfwz4CG8A7dbyK&#10;OvVuzYuhfP2ma/iNkGr1phzehtMjamzKesjx4Ku6yb4+qmB5q4W+ZD0nFBbGIDXBxiq6dD5ssLfG&#10;cyUlnQshpAqPn1vTj0/DK5G5zt80xddZrAWFrNo0wfVmkgFtYpbtRiKZm7UdtjzF685al9Qsw9sg&#10;ksE1zeiYD17nnAvmfgu0YJMoEc0kxoQl6VWfdYCYajg/xjTawZKFrvBkTrLewbDxnYSRlqYtv0ey&#10;STS/4DW2XKs8t06/cYEmMjrqZxFdmVeIquyAxxq/loQKUey+1JT5CsSAbtsnQkdX8ibJ6V6r0zZw&#10;Tk+e7vLe2KdhrG6bavwhqYoMTvppG1p9mepLnJLwXBfR9uK/HnY1e3l5GWn6x3i4GAjrDNsVVgiG&#10;MGborzovf9xu109zvjjrDa7MkvalyhpaCXlGNcznpNmXzy2fpc5wGCV9/rMiJSDvwBmJkvgwR0GZ&#10;g8MP5m49HXGbybA/+OTiZ6NRpqkBq1/2dsTrrbyySh8XVLVswFQYd0n4KuWHjYh5eSWuZcwm3Yg6&#10;4FRl16k0NaeF51hL4NYNp82ZrESTF/a/y8un2S9B9Rwx8M6v4/VH9ptvb06W9Nu4VpZTZNgYg8Wy&#10;kGESj3/8EsFodls6VkGmWD8bZ4aL4aXxB1tzDpvWwB4fcPYix+j6t1oBc0NtLviUHvb3WJiAhUjA&#10;1w6r65XeQM/WPSsLZOcK8F+pBs1VlkTskxhLFHKX16yjeRhMO/yCmQrLSlHRMPff6T8ZnOWCbMtG&#10;3swiv3ZU1GiaiN9qGSJ4efEJpwwvLAsEZbIaXjbP+/RfY0F8Nx5K2sFgkdM2BmPxiwNDdjY8jmw2&#10;YqsYmwlguk93VM4JLZ8ue7/s0zAG7torZ3uL2U5lwnK+X/rpEzUbaw4/Jn2bxZZLJuKAIab4tJuh&#10;6ncJqSW+6/R0KnLHST99QjqAJZbuvnggvYXRjLoaLZ+R5kmPnC9PGPj++Bf3LXO71X740DFGfsnd&#10;WZb5kkeOhQj7y0tXLhHy3fjo1k1nT51L30dRAgPm/PocPe/ZhFs7g0zGRUNU04g6jqAS0pMrs8Vl&#10;hHEeYqoe14ig4cGHjCXh7EJCrAl7B5JQRmVbKdwfKs3ri1xEFcirtutKhiZOkeBgrDADJE9OoLo4&#10;zHDOD0NgEscC1S0axa6TxbFo8/E5qiBm32CBvzcWCq7xhqo0OVvwGbxZZ/rNGYyAuUoGyydRaCir&#10;HcVh/e4kYB6JoQkhapEmMabQYcs4vQEsduA5wTzUnWsFxHocmM/kkb49GzjOrjCIk1D4KSCUfc0G&#10;v5RjI+dlOTilOw7YWk85sw+onLJzuZzM/mwuT5jN9naulSyS1KusXJLaUOFWzetO8HYnJgPeYO8+&#10;zdUw4n0/+O3ltByBUfE82YDl0zKqM5LGxIXlX+MFygRZsWvBgbI9lJKK7KM/CeaqwZazHyuVfUdi&#10;DSgU0/rDWSXWbPj7l75QP9Qyy/Hnbbv+rGJ0m0Z+ebUzHgaXqzrRyv6wACNiiQaoFhwr9S3xAgXS&#10;WWNY/7RsJXYgGc1BuZo+lCDIwSFNI2tPEnXftV8PPlUjkuDaSvgjiM6sAJ/spEtG/uzqLoangmBr&#10;/O3TTAmdl+XjDEYNrx65qNFFA/GTQXajsuUcjMmWg9FunD2odIFEStpmb0xKFSrss8DHnpR9tC1n&#10;GZA0aFGP49hdUfieKlVV9UH01KHGyPNMLODJD2vxgmcXVNbZLBcHHfi+yhfKQqokK5JJjAWmFnTh&#10;N1hK4/2rhFuOHXDWtglV12Jr+K5ErXcHfVZHzo6oV/homaa5RQefZMpCywlz9O/Aas5u2ZQQ3oAx&#10;umKOdxVWwVzqdsQks4mmKsNl+UyyNO8OzldBtsl5E5/+e2d5+UqK95Bmgx8WBB6ix9xV7NY+ucAv&#10;2Z4lNR+xIkxTN7lrCfoVmy/E/FEsvOJbXzwc48V2lxk4zaYOri1iODZacJn0VSh1pVD/YuZ5de3e&#10;hMEdNe5RC+UKhQ+lb+mg5W4Lw21WiBXv0bZixeryp9cuxQxnMhx+OCafnVM8FiHphbMb9UsXYbeI&#10;GoiFGSoO2UQfDitl/VbQ5DRX1GwsG/2C658ngh+r//SOGFvmi02RezGW/kAiT1wiF3m7CEDs0iYQ&#10;4RRIDsaSGIYzdO3o2HpV1zqo9yAA64g14x5r0KfH8h6y5HdVQI5ZXIhH+O6S98cloEU11rDxt2yI&#10;POuJGDM4FQBJOHZDjJUVBoJcGsDILDUosGRFzMVYyJBhZaIs7Mig82MsVQQv9RBH1XgNlv47Pehq&#10;uqNNQpibRHmr6R7NbalmDdOFLDt5k3xXM4ujc3acs9WU2LXCdD82eEtGrNNkS0UexhRzSZWoHV4h&#10;75EcPplXO1YuvBTbt4fX+v7xr8FY+Hi5gjBPTqyD80vSzQQ/7dHwpDlosRwUWUbrUiklg/v3jHWj&#10;EkRM9n4dRwdRhU9JL3STvcyo0DFCh4LWqG9mgrtCI+S/+O2ZQ/y8Z0XSkP1jVKZjls1JRTLztDy4&#10;BBNHeC40zT5rKK6y6+ZIiXTVz6vmjq1OWyHmFRoat9an3isTo6RtoOPOJM/10PHD01rRNIw+2JOV&#10;EhojlzBP94SthTgPgn1HjIGONRtjwK44iCCQ8O71JQ5oKotbItIJ4mAMIozENBUwNQpiM9JiehFj&#10;EG+AvTwi7swfD4LW1QCsGQ5hohsHFxoixg61oot2GuiSZiGzPhvnXTsJX8VOuPuuVB8xNqgGnUYo&#10;meordntq2ddhHsvIDL6SP4JCFsY8m1n67/qISwnzjHALxxy/Sk2YlFcp1dmHK6Qt5NQ2LIEc74iY&#10;q4L/KToNoTrShAsy2d1E3cghxcmguBLClML6jY+EneX4UZZC1F/vMb2KsYnQyuMm3dwshRgwA0Xw&#10;y7b4uiglHmnOUGM5NAbboFmVLNjcf0h96Pm/1oPsEd2+4qhhxT7SiaHvrm3GPiUjXzQoc+uFtgq1&#10;xf2ps3DpxrDducdPKFqzDug4fbhZxj4lieJzRZjSBGqL9gjpzSa9eDiqOTRz9R+R8k2rhlqfexa3&#10;rsla096zSZLooSRtwMfIAhzh/XDHDRpa7fp3UIiUkKNYBmj7OrgBeRCLPmTYEg5vT7pcjOXn8XhC&#10;jCVXoT03mCvkYqwzgI0xu+ZJjGHpzCEw1njpA9D6Qh2RecwNrcwJfCSNRSM+P62BWX/JoHV9DCI6&#10;giiCngzEmACWJgJjYfwYw16iXhL2l5fyrUDCreaozsJYpzCG8O9QiMWBS5iE11CAH/YoppNbzWRJ&#10;ADhFvBAuzR8257K8ZmwWgoocacKGFnVAiscxIJzHwmUr5LjcpEmzmNnBE62buumk03vJvJyeavNf&#10;fUD5RZQzs8G1od/Xbr3qDEJDjdJyZyTxkVhFAzQ3dOpkdtajsN22S3SkEe+A3Fmcp5nuKh+QvOXh&#10;OdKFpLWU40dSRhIfKCQcPUeaSHO+8Ohffad++t1kwcNPSTuvfX/j+TcDLUeOzjQp2rjt9rUW5/Gt&#10;Qz//tHdbu+a+9KNfLpCEztDnp/eTIhoJwNjcLVYxRNPHDkeB4d2gpa9C2or2Bgc950RXV3vnDKK4&#10;knc87a+RBiC6jWAnhI93oEmMFfN8V2zHbNwxRCRhRBBBXIy1d78RY0l9M6kyT+QRNkeJMqYwTviT&#10;NyHmatRBoCcZbVMY01GpjwOFPAJj/qBP1FlT7VhiP8uKD/6+oh++i/8MY9gl2Pjn7TgqN/wpM89z&#10;iudyrvijYYomFvHAqs4uacplkrNxwNoVx8iaK7Bc4A7mlbwRuW8hah5+Ig+O8AtYNjH7cOeiJldX&#10;VzlnZ+d2+V9eo/IeiV7BWNcuf1h29Zp0e4SCXYyBQVqVXUSEwOCwTRkpe609NI6qKq5f5i7u14PF&#10;2e7SOWUCCBFfqd865g4+YlBY0rTv+wcUgZVqAyoqugfWmfaQese2t2Sqe6u2PE9ftOX56t7zpftI&#10;L+N1Zv5+57fPPv30u76nZVHON5/q2o+VnPFKKh4qMRDZrLuq5+bBdNZLtLo/0IUMvWA+dsCCcBOw&#10;fcxcYqkkdkp8fBUUNKwIlu747QFqYgTOoNcgEhdhsX0XehPGuOWJzCkmXIzhMJPVV3xNO2boF1Yt&#10;80kkwuZBHSaBjbEoxJjIt+qgrqmBsimM6e7mwRiO1Ajijse4cf7fwBj+y//qdK6nMDvGqafNqxfP&#10;zqfwQoxevDhxSt3cOYSwuJt2RkSI2nDleQpE5YK1nnp+DhoxIiwb9xFTyOUmTYPTk34nZQRTHWCk&#10;rqCgEBcQEAAdY+zajk/hPbK8grEonVDQd76gh2+3O8bPV2NDauqG/vySE5u1R4vnOBRdEqFbW+Iq&#10;bYmbjpTeHxFoOITeVWbxoJeZka8FJcHgsKKvRuv+H/ceLnhAunryyvbfUzYmVAXUUcbXLXXddHWi&#10;51zfSdKL209IT3af+Wu2yYfXPycdoUTM8oQzN5qwIUrL75xpUlIk4UgfHiS6LvOPnCXqOUsla7BU&#10;WYvcmoI/M7NZ5YNTLLHYhhvcnACxMJwTWUeFV3aqo6e/pTdijEYkgEYLWML2zsVYrI3wGzGWX1Qt&#10;81gHMXaQKDlT7ZjZ5+oQv+CNGFMD025WJFyMic1nRY6y//PtGAa6sTew3dHBihXl1CN2ekmm7ZaY&#10;ckXcxMVlT9npuljlBYbftlubmqpchDyLgiYPbTA4JWDjvrBiygNyOUQXhJ/CSvjtr7OJR25lI/d1&#10;ju+BbDrGumd12cF69cwVNertETKcDLQugQwvNeXghGdn24p0HRffe5DuNHP1pVUPWYU9/WryuZ+C&#10;rRjz5IlJaene2XvPjUo3uMnI6O7/di7p3O2xw+uK0sfm/XzjbFHvT2OPog/+3tcm1NzuYXydRPrk&#10;1tio44jH2Sd/3rmOf/rTZDbGrmmPUYjcmlSx95gQUCUVHhLVpQbibwT7YPgna+/Hl5vTjAiOXSwt&#10;M7K7heZuZC/VyTcHdVR9J5rEmCc7QLZnnLuvIFpQSak6Q7aEizE/zpxHrtEr4zGbp0dpyce1cBvO&#10;E0X0lJuCD6tT0VhHPHCA9ItEGX5tO6YGEThRgsTFmLUl62zx5tppGCtK+s/7ikQ8cVFeML+a4HiI&#10;JjttQCbLGVVN6lD3yE7yIGQveFoljp3u2gWFLAfb0qlWqdtxqz1zSp3gqi2mt54h5W+BnpwuzXfs&#10;m/BH+//bNh1jGUJJK2GxHPVM8W813LSJFYJ7Poh/fPVCKKvx8NZPRCdjkcPnrdBM/DCSPu9ri1qQ&#10;6d3UapZcfnLdkE+rJTp4jeDBty19Kv/6SQpH6zuvF6Rf+/2vOVtbbu+G+fkOZdsHvrhxdu7eYHDd&#10;aDxeInRw3r0j2sst8l3CaqT82oz3gFn6yJ5E+TXfYFGgZi4FKz83DDN+OPKr71JtloiBVwFascwW&#10;FZNBoB251Ag888camLUs+ds/HK3Z84rLEtx5PLHnPJbmndnoRsAFiYuxcM6ch5ClMGdekVjQjtfb&#10;4rDr2QPQOCeG3dqF6Kl6aD+iVmshkbjlaaD5hScy61W5cx6svmIE1iDEnIcCP8YgNZWZNx+CdWj8&#10;84rxlRyMhTVjWP8BVVtgTTCdAoX4JdpEJcNHVOUuTDCLfHT3sY54YNvIZ2qQaWT4s63s58ZrcrxW&#10;5JXCpwnEXKjTJK+xxikn41t7f2kaxgzHZkC+FS4uzxkwqsHCwqI4G9gjBaGkyztKeDJameX4IhTL&#10;kPpXt888PxnMdMpqzTutvSjSYELeWNdINq7GIvrFxzt7BJUHfBdpRv964OB5eZPPSdv9En43w1A2&#10;KIUZOZmc+vPHi8H4nzYdjI1lCxQTZm+5/PGv8o2zAnGRhTWl2XibmvEEHWdcfFk3W4CRYIE7pJBw&#10;B6lnlmoELsoNjqjxwhUTV5KIdLXrw2DQjkieJL4Na5hQx8aYbBHGNEnYjnkFgUi/MuitYQu5GBMy&#10;F3bEA5isBEKE01SJufvGdAP8kUxoZQ7PJsscbgJyPPF/TOzRojjM26x0XNm4qwZKJ0yxhjLoDYAQ&#10;XyImxFggSOAblYtUg9BGViTcdoxWnCeCs/yGsdP+QfencTBWg1H+R2TDv6yFFVZcFRdALKsRLheb&#10;TuS44nJRqUClkz1DwfbsNLNVjMZrcPGlJ59+f1mBB9YyPCSs28xjg8CVKxm89jfwcQXevkTP5X2l&#10;aRjDFfe0AfmluG/FZKl5aTwrV1qBQN6RBJk3GsBXnCefTYeP3BvXVD370o1Ry7SBil1zo9KDG0VN&#10;Zx/Xu3R08e6Uyx9Ht+iMDdg3FoqC9Ga/Jh2rotG76SB1sZ4ViMRIlf+KKxdIP0TRmkasW5OIu5Ha&#10;PVcO3hzZfDeR+NdlrOiVMvgcC6Gbb0foxshsjR1bM9GnPOsc0NijPTryvnuIvkeJ5xxWgBvsvevV&#10;IyRZ/Ns/zDxRN6kY90dm8XoiF1l308B6gwVZ1Yot52BMK6Y671oZDZKD8W5Bv6OIsdQFCPHeGtRS&#10;3nyUmv1sEJJmqYvgOo9v9LBhkKHo9kPJc0ebyLMKiDHph4ng3bUDlTV342V+TRn44/6GLGvxPsom&#10;MZZlGGuIdqtpfcWOGs46Dyus3f4zssl1JE8PQZXnsC9cjfL6V5mzKWvrs74OgHA+RHaPx3S3mvOG&#10;SJXHXX/2+rwi6JiYwWP3OBeVzGN9E4vnK1rYvsnxPZBPw9igF3jNC8MaOc6tCgzXsapwn2yo9YTk&#10;r77wgeRcWSxULLKZL/rjNsGTTXDGNFii2rlfnZGWkq8kim7UyKuLcLSV+0Mr48zpmTdDocQY2iP3&#10;C6184GKht8Ug/kcsf0g2nnrWot/jORilwBTeVMq6tyVbocjYLGCsqCdGTEm0ruik1IZfGEa+PZ2C&#10;Gapt8U8/3Koq3QDhvT/641xErhi1mkhL6lBoUC4rQDDbJG/M5KaPLfrnpySB+E2DuNiwklcZ1yuG&#10;CZMpReq18ZzqmoMxcUHoXrccwWIAM4r7iJ+tsQKYmf291rhF5uUwOeED3AMeJjlsDVIqpU5kYFgo&#10;CoHPgrN17ftPYwR+v6zFbrYiFm/TYdxprJ9BBYEDqrQOYrkLD8ZCvZMksqzps4SrGnhTFcKwggJN&#10;lFS08or/Lb56aMErIJOommpnqIeCXh+umK0U5hqo6VgV81DeHG0DHiuuzF+Br0T4BFEvTpHglhlT&#10;FuVrUvQp2xu5nC6w0Xij63+/Az/GKnabu8wuawTLiUSoksFxBfGCmtuXuXeQt34ZJYgvdsgpLzV1&#10;aYVfvifF4eTdgIbyujS3sOS4ez2hQK+uWEhgDKgxJo2QRerN3XzrmPyFkuB1o449Uuf60wbpFMaD&#10;Nub9EkIJVzEcbUydeZm02iyqnWYhxMJYTLSGf0n2RjEFDcaJh9aRowGmB06WFSHmwcvHrMawLrmV&#10;SdHRPzaOrQ4mhiDXLzPxtDo2DxmX1+Rw2Lc2FhAYo3SA90Adrx+yX2qWdePpQ80NcTS2nIOxrljI&#10;HogBCBMGo54hR2xtwkbw/93MvgAcLe5jylxZmQ0euVTfEIiZZZyPm5+8hJngE/lMooBYd08rZaLf&#10;JF8bILdvfYxHAdmJgXhCJxi1ofcpjMFacWsluw14cdO0Df3ObmAViYqGTJY+O2X/5pMWvZjACh/J&#10;lE2BLMaVz2nSQuXgolV9UsRiNqzGrE1RwBUnwkIWEZmSITcDR+5cCvr2QSOX/xuTVQr/xv2/3Ykf&#10;Yw7L7TJBpBBkcAAkbY9pN86k4axG6yEtFRMXRzmET4eVkmdEhF/GDCxcDnOuppkcXDdwyDTo5kJx&#10;6RxR6FrgTWTYcMum9E93nZ53YWDf49NXVwqFlc+JfNySYlLHkKG0tK/SYb0U62UrfFzVbXded1vd&#10;uykmgIWx4jJIvzJAS8wFWr9Jyvm5Rev3b7I/QDQwiuO2LF/geh6v6RSGfFYZowk6ShEnQrKdwOuK&#10;dhKHfVvDeyUBrbR+yDHhq1LJYTI7IOlwD1lxBycoNsbctpjT02ZJ4xF4xP4xnyKcDnLADWHOLnjy&#10;Zl1fT27QPIkqb+wjDuZYxts1OZvRWoUtLQIKMyeKCs7sqgUyZYlFHngLakFDm8wjHzxnVw2snHcn&#10;Q7EiEQ23rwgzHMyrbmiAUQd/OwYxEZz9YwpvAAAnsW9nRBP1Cx/RUnMVOR0+/yj89H9Htl18rrXZ&#10;DXOiZ0yKaMqr17ItZvwgC8jN5HYplUiCk/pvZsj5Nm92fB9ceDHm5UQawnrFTBEEGogql8haIHGV&#10;pnnkB9qeZ/oWCoO3xtSLF/5aL2dg+eekn/O7Yo4oQubEWiicx+pfSAk83G7xy9NKycjb2r1CFjZb&#10;E5Y13/+WkVXJcHfaO/OuLgGEpNNf7h8XT4PAD++qqJm0BBBHlVrvjqU+nYOFPkMDu6ef/fy0UOLH&#10;+PTYMyUQcT+T+zYZ4q6rrpbO8UY7OWKOJRocjFHrHEgpXK23NUsGCc2q9aCqweeF7JnhA+aH4xIz&#10;uBlmY8wsm+buX7ODtT87b46wpAgIMnFuPj0vdwZ0H5djzJ5YapIRXQcuazYGe8RWjMRm0EFdIGq9&#10;3cMw4+M5xH79mGSsuiLpFRbU3Wo4XFtp2c3wUARbASL6SYxBqKHYZWFobNXF189D2Flk74MuDOaR&#10;/rssWX3+K16tSooVWWVaspWb81d02IKpxBJ2epca5J3/poSjTK0XyOZ2RaeBLKm+iHNYiBJJmaP+&#10;t4Yj9W+d/+sdeTDWHNm7eFYsLkoIgmKiPioh5v9gfjvirQgnpONanTb3y+yequ2tH+wr+OXeX6Tt&#10;tvpa9vUQgH3A+nrd9ehnT2nZz59eWVvXHma3z5latrEXi6Hyuey4NQqG6bPXtfgixmQSjo9+/MOH&#10;qxgbVX5boNAaTXFIEYecgy7DvdVAhjTdMHv5sNyPbs8649cMzev2Znoj8tjk7g2tfzw3oeyprpgj&#10;y+rsEBijWWdW6S46Erx4Kn1cD39rKgeic8i4F0Tyf0jWeR5C+71KHLjepdWR86a4w8YdubupxMBF&#10;zY94R8UIThcRmpocLjFJvn1REuy/9MF5mtwysfImWvgaTNvS21Ew4+EBrTNNsKPNXMYCG/pSmwYG&#10;KGPY1cVia+4bl3vTa5Zi8LKTZS42jbq8Cs8nCUvlxs82BVxpM2WRfedf7fzBcGyNJgavyumSdgXY&#10;BEm5verEJ+HHWNwK/BbuR79wULKhUusyUyTUhCe18VxaPrI006zKWk+lKeEx7/9MiX3v+E3/Ocj/&#10;txpTGEvcWjckbHlSEpLCpduJRBjUsJJiZS/WcR0nyHyCXBeHp4ezZKyHzyekBI1FJ3SPMnBjUxdQ&#10;dDyhRMIf93VZti9eWP5LJdRd+ICytxN8aiaOleMl0ffvDzstjY9+IB9mrmWX1pRtG9FybLPZ8Lof&#10;LMDs1pF7x14+3D4Rl6OirJQ7ayyLnjnRDPa7dj7rk1TLkYzNKjTiRmxrCIbX5UHY5YOZdmasG/jk&#10;HAuDmJqiFXBTAfxCuXpvZXr7JaFebTgEKk+rtU+106G4COqTpIOCCmVw+0yuBWrmLK6FVg3nsEBP&#10;OjQu6gMhpXp7MiTh7l39bG8PJ7g7RoXSy42oeSIB71ynBT2wQd7zJBUU7hjJdYaqZYK3BYZmbMps&#10;h5pb7vjLSEd9TmCrjY1AFSqKL8A9PAFmQUE5dfXmktoIumu1KP4f7r47LIqkeXgaJEpOS1TJLIiS&#10;MyI5i+So5IwCIkjOGckgQVRgFTgQMSCKSpJoABVzAPFEPM98euoZv57ZXViQ4967e5/n+/nWH9PV&#10;VdVppqu7p0M1BUgZg2wG6LcjGd6jYP0T1GUcLf88iHClT1s7dmL4hqlrtrl5WZnyPC6FZ56OVdRi&#10;H2izjB+3BDd3J3o1wRxUCLvPeYjYBid/7qrkV6QbFBdy5/mz0TfzI8O32cz707Anw25riBlE5etg&#10;VO5QzKlY+3lbOtQxfmAdd4N9Vj595CRLmn7bdq/8oACAJ0gutzNOpzcHKUGg9WkUo3xXJr5kfNXL&#10;HhoQWnUvgVpFp7K7+fPTDD455HevwSrY2w0SamvoTznA9a5HbX65Lm4hAs87RnLrZTIyLECcQ9Nw&#10;SflGgxbjtPdPpVMy3QLbrEkJo0vCTUdPbQo4yFrOoDHIraDgvd2BtQztBRrhnhDdI3PN52xW/xxZ&#10;hkN5Kh7A2mqB0EgZbJXTG6v9Vry6+f7NnuBc0z3m7tpChASJtbv2HLkR52QZEW4NQPIHx4wa1xzY&#10;+59llStTPs0KF8Jz4SaUwe4s1PabS0sGJ5xuPw0n2O4blB/M63aEC1yOmzd6ne5iBLvG/delKfbP&#10;jBt5cqVoSKvlpwqHmEV1r7x68+NFX7kUvZxNoFQCLRgF2NnQ8cKuEY4V0A7430PKjoVx2NLTm6uy&#10;Mgxy4a58ub9WnQVtJBaFeTrmRGqjmhbrGQGD32IxMHp/q++Mog+sWIw5R+PMn8N/SOzbbK5jArDz&#10;dBuG2NUZgjCqUhLm7F4huAaOF+05QdPxbnK3Ldb76KYuiFjb8eB9KoipA+LnFIFinqs5gPYEzFro&#10;uG44W7MUjhyQNxMBsdOSEtbONHGjfjE3HHXGPz3+QI32GWL1HsqA0J285eqxqtfVIN8nZphfpIBX&#10;FU0zaW13oU6CGNVwc7gM/ZZMLRb/jhWtWGbAujSwzBT3xwy65QECHl6wOohVOqD8TQcSlBY7ooGJ&#10;LvLAO2Lfj1PJnfwfMStkrQ/EPm2R3RoXX8OvkyEpXxvlATInmuHlkRcnhCWFYZ9zjF4drot5w/Vn&#10;oXag2Bxe0hER2QbL1QlHxjUDvVyo7bcUtUla+IcbAkslL2g3vK7hzi5QcTqlDjCcSgK8g2MCO8GO&#10;joTzX3yoANvEe1X+La2xCdmNOsvoAmmrB67HwBn+rbM5IiJiIlbYj5IuNlmzgPn3vetNie/xu5Bb&#10;/aFp7QxXHTOCAXmKYoEMpY7p1TIu4M7zFoUEzvOTPPRDcIzP11lPzb4Yl0RTCV6C+UOw5nQsTtVX&#10;FM3yhuJonlgs7wY7UIdpupmN1lgZ1THg/pkeUkTLXU2DBAe99WALHWUwqgzs8tzpT9cARhteNzir&#10;LnnNKO1jXkXaxV+4j+weKjT/9bOGTZRi0CaPo2FVngpZMXCfBgY0a0IBjc7Fu8iwssC4def5DE0j&#10;3M5sTF+UX8kaisElq5d9wbtAqGSWJYjYZ++yAQ1GpQkid9TdvspPjAR9kuY89tzDSMLMc5wlMJyJ&#10;RiioCMeakULD0ZCoqJwd7HPjorBKsLXrXdDJZpneoZc5DpmVb4+/S47sWJPodEsQHhxItjbpvsSn&#10;XkR9Mbk6efKu7EEf6dPNE8MT18OP3V01I+wEGoSOD25MlRrxuadl2Xn8wrbhjrtfBb/cvyM9NVA/&#10;0yyzZsvnEEaNtOm9mVknn7w80ntIZDPDlZ4rj6/d/SjvkOnzPrO6q1BS4RdmIA2rOhlsC/yjoryn&#10;1XNQgpafAcDvNuPeTOb+Q7ds/nzqbCwixUS0lL04q2HdLJkCYYqb8wRGz+GLYRm7FqGKdh/Go+Si&#10;DbWGi6aAhUnzWiToD0Wa07E0rihizi1WbRHBMEzHAtv8N4JND69ZiMNabdXt5eHhYY0LzI4BbLAu&#10;N9mE0cigaidxEy7GF9HYsMJJyPFkfo3wSAfarMerMkHVlvBYenoHbhcjUNR3XEDmhLb8UV5iOnx7&#10;NYF212V4bZdVXVTGT9PLgOfecqKOLftADf+G/Zuz5YTKoPDmyFpoCS5C3B22qARjlurh2oYDfXNf&#10;rRHr4lQv1WHx1vUTo1/6qXUyaZeHSRrML2yuw2/U6lpZRVB7VUq7k4KFDEWs6jt0RUin51JrZLqV&#10;VdhY7jME8WES6D6gcPbVm0ceuiHBj1oyU66OZ3ae5n42lE47jZw/gVyevvxw1a3npyRO7Q2pjVFi&#10;Tugdkx69eu7KOWRmAjl0Hbm9Kz1zRGJNf/DNJ/sKRy4NrLFt/fjkzN61J8Z6pKnhdWYjT/mVrayk&#10;HDr6onJfnhIcdeH+ZkXMER2LI7V2gJWVssGWPqxC7gzabyqpa7KBlOF/6lQEBywWlIoW/h6QQH9D&#10;IVzG+w4CYaNLAqrY3WR0cdcySP97hlbL75iOQU5iLbTbuSiIUi+S9KKS/2eJ32Zz1r7XloSnn8jE&#10;MKhjocvlCqBdJRAZn4YqnjN1BV3J1hoQfzoASLrA1R0mYPtxvAi0y4bnVGfAg8oscALx2jfWLB8n&#10;qprxoZ92gZ43sSCKWfsmRzFc+L/9sR85XSDUR5xNCju2CXTebL2I7A0mbFc7g0uIdblL1DFm+SkO&#10;uMeosglEI3xoVvSovSTfeABlSf710i4Pe1eDZWe0VcsqsFzCfbZBEKEfMCN5a8nlIPkXd1YTgGbj&#10;r5F6kBs3MEyqyJtZzbywTXv4bOEra/LedWXf/OJSikXQumsFcm3Pu2crBMtPbmdbdVutR8X00NcL&#10;u2z0UrOrZcafBAeshDoyZvhTtdyajy+3PQ5e+1Y+fouw14onN2/5yN3fxgWPgiOPReLeH+6UK8sA&#10;gr79vyLTqf77Hjxzl7jGrz3xBjk8glyVkyCmxtZz278bGaf+0jadCJPXL/PK4iwhFWRtfSfERANu&#10;yyUBVw0qEvUfO6Fu5IpOGQVd/7w6v1P7u44KXT4nA6ONHRld3BV1IL1hSnZB5vRc0jumdCl5szi6&#10;2+wHhzkdS3xQQy7L5JChU1ERYPJPzYI2oXJgPbQyEI0Lp9ETV8BEAiTYQH4WqAiVXFcEZL4yAGNa&#10;IHWsstSgOwNkrzDr+CYYCm0NeFTf2UI3xAM2y+sbHBbv2QTw4109shqlo1tgpBDw4TziXPLAF1mr&#10;YZkxMiUFUiUmouFVCZsbpjem8tYoJCfBjvJ3fqCvBYUNJrfR5AN9lY1X3kqigdd4AvqsoAjs02oV&#10;wp2FhmZ1KB0CJwPR/Yungi+ID8nJglWY6wnFqKfEQy52s6i17P1ReNDt/MdMmAkM0v2eIL++P3oW&#10;uZu5UgRUNzaf0556lTtmQUgfWOu9PPjI8byfEcQ3+NSLWMA8cfPuB6T58CG5E+HPkK+vL9oDxW2/&#10;7nN8hyAC/kMDMkHq4+yE1d13nx4tvP+Qfk0o2zZfWeS3VU8uIY8raUnJ6cbBSwPf7OiubKlS1s/O&#10;5KXorlY//Aa79kJ/uIAXN0JUSVKgf+TYSaQuEi7RhNyCEZk1a4wXSNkS4KiCBHTYHzbZt4hb4TU3&#10;DJ9lG2SOzukY3Noyy6BA9Em3LVCQfjgUfi4SxPnGkNE9tZobebKcbI7nqcBVoFxYx0UFpZgGcdLQ&#10;PDQ0lKaRbgdUDnMpNfScUJOWn3z+U64TGtL4tewfr0e/dmXtN4Kz13r+xbnmHK8n+qmUcXj3GbZ7&#10;7SC/8PDrdcEOr8aOKaHy+MrpZhodYINMC0avuTkMKZt9GiZNWytxRrYVIQLo5iT9/fy++02p0zY6&#10;A3yWjzA8DuC9KgD7Lgy9MCO7E6ok+PPiWE2AZrWBOhonCk79RPcvnlrBch4BQNNB2yKEa76ouzzu&#10;0sy2K0qySNv+OY77C+Tha23VUQTp8nRnPXbg2dEzK7wSi4ebkSsOFvAKtBfIc2/Q92wjHC2vupVt&#10;H37qlxdHXnx9TRMw9jOMRWrbr03R75A3lc5AmU8WeSXjsHvHy9vfZHuPGSUat13f9sqUftU1BKGe&#10;S89K+Bckz+vc6FdvuQzdOTLEGl/rxqRYgtAGJQFyCzCP/zc9jAmLBKBFu09KSFpgqwyflz/HHuSY&#10;wxfFFtOxAoboa9i3JIWg11gkaDG50VmE96OQZnVMdGrDrCEWBq50OLcntXwrWgqNMvRJp63KD0DO&#10;aaNNRVyeAO8ksIaFDtij9XrdnnfI/YO3TBiYBeXOPZf1gn9b/CeYAZsOoUV86svEp/TQBrut/Uki&#10;YVTSDw5MSG1t692TFoW+26TfTVdXflTc/rPjt6GS7GNoKjvEymQFTssf7L35yhBVZz3H41lWwJaF&#10;xVqEEZghHwQyIq1ROWjQY68z6ug7uQSy9h/lOvv0SLNqdhNKAnhvzPnLB5XvsCgUave67bJQVuFG&#10;yIFI2m2mlHTVFykqocsF8BnPPKxak5G2AhWH9wWAqu2q1zJUzP7Wm36wuS8Govp36+HTyus35JiS&#10;Ppx2fK8IvYpC4tAyOeIIURDaumIlVMtXw+lAAnlEXe6ERGlar1IszZuYl2JBJU60OXwELq7Nh5rX&#10;B5lQCi8cG/wXQP+g1XexVHiWLKRt1sGqA5lMV1tBRuGwXmkOXxRbRMfsaPWd/PCU0rHulD4MV4wl&#10;/ld8x/iRCLM6pisH6ipJOQ/rJWgnwp1N61G/OR9GdWtphO/SxU3+VKVU1vYZ2FwDLXNn+Nz57hxn&#10;Y7S9uchQD7xrvAY1YMnHGVtSlMR9v2FMLBwxstfQFPFrEmHf+IomF7mxbuh+D8epWLgoNfkemodd&#10;O2I2NS7ABSz2oi+4uMBTYDOMMqTMFNucmi1oMkyFJW9gUhs4gRRS/U7AvNDoEx0JgY6Rh8gmD9bs&#10;sqx+A/jRRL3nOEtika9y0G+cj5xTnS9ndtZKFrl5HUdBreA8sDIUbrq6Yl/3/GWg+RByrYfJ69eq&#10;3b3vrzagYvFvD12+LfHgOIonPKmDT6ep3xChQTie2vBTN1pR5A/xjSPIH7UQhed7HvvEU7/r3y+9&#10;HbmcoLgHcRVb1WEHKoYeb4e6NwsGv7UgHyI8xvVnKSiy+ixijbrtEt2o868Bnyn5XRzumXrf0ZKK&#10;a7LhuIYI6cQNoySfvxSZ/ifuIjoWZrxQls4T/RyUkD/2X2lFKKP8/4DP6tguX/gnI0LMgZI/aN8T&#10;VZyF+Ug6BrbHgQgbUJGX9eDiaCvGSa9khK7443rYpMI9iEX2HYj91n6od9Bem7945hNZI5GSV89X&#10;WXOElHFzEq4dqRFVuHC1ObDwCI2OsXuxN4OnNCOIuXdoWMTHr3w1AV0F9m9QUAWiBjLM+eHmMGrJ&#10;UTHmGxVYWkBq9J3chc892zmIXpDFRkKgwzpasxFr2Z2SY/5zHWPcvt7vJB4Ujb2rXHHEHFUDEjS8&#10;dyqGExTI8V5WLSJpPf/omZcPWYFdFiPD2/7jyKfbPsWO924/P38Z8a33TFMBTnDC49JzBGmD8gm3&#10;x6WXybetQM6PIZf39rM73nktUwr3o8EYr19FLtcCTd7k7oZnyDvkcospoePTF+SnqpmzgbgNQPXJ&#10;uXeHvNCXisJqcxk0F8MuB45RVPh2mS93LnTBHjuvmTHYjSj5L5/p6N/APCjKnq/WRGZqrjRZGzcZ&#10;UvzCwkUWr3nBv/cUeS78H9vaUP6dWCPF8BNlpvvVfSfzAxJmdawwAB4JbObFiqAEmxjRXS/DscEB&#10;WccChUvZE5ST1/iXg3aOoEA4QFJRgu1OhHbbpwJ4OqReGYQeax6Ry4Mx7LIHVsKZfUYSIPW0oSDX&#10;oCHIlRlBtoBsIZFLE1JsF5F9becdnEUb4KnYRuuVh04GCazOplXPA2EP0vQNNam5m+hZ+XjguZXr&#10;uSD7AqZjJTra5e3q08jnPpgWCoz1OCKCPs2Dk+5tJnrjJZL+07FilhEAamqiu5/tWX9PYMCMmVyt&#10;rA8G5b17fx657hBEMDWF70DXNedtFs5Hx5zXIAYwITesJ5DbsbYBo/VfXm5DBM2WuftsuQ6VYdvE&#10;/eef4oHRBLf6559umgn9Ibvx4ZeoPZ8fcuX9HGK3TAh58vjMV3hebrjKv9RaGjmw6sDHO42hBN8n&#10;z3tvIaZA3yXVLO/4jd4v/XBcDJQVDdUlja8gyOWr3tUDVWQlU/Q8eW9K/OwMAeSNOUPT3Asb/rl3&#10;8newuFTAClu4OciXh43C98BAnUXURguftHnckoa/yIiu3AIdo6J3nxcD5qFLmJesc0j79zI/IAUh&#10;5xmXCjFnQ+xVozoGCvw5xx0T9cljRRCPE6m/u3KEocaZLqkpNNrTkcMkA4rptArc3eOQqsfoX6Ne&#10;nL2tf58ttEktD195yio5W1BnMqh9dBC0fxuKucYEqqcs5Lp1oltmSpwnl4MiXAojiETO+wlSD5tC&#10;q4EpHd3DGzSnMts5TVlBaEqprbGnFKBXgMauLWI9zWuSmizgWKtFFMuwcmNcJIZgj8JcJgLZlzEI&#10;vMn4kq5WDlrW5WmOB+WZVHtb1YutGZIgYafwXbbw6Ru2T5FTlsXmNXE4P7W1Mcas4s1XCzcX5tCG&#10;tTzq6TgNNeps72TkvT6HkN9/Nt00hfz8GEFO38s9eOLoMYG2M5cfBknZvN5jrGT2UJqDfujyob0+&#10;k9OfKkMuQCtByJNfBC3Nv34Jlus4XhjSXX/1xetvwvUzD/lKHD3EAsZP+rcXckr7qWUVJ+3ft64K&#10;+WPQD5kx7w5HO7fQVE+CNpcbP0tnpknt2Rq4Hu/gvGQR/1MmfRzwSKcQpmogtVgUNAx1HApD3a24&#10;svkcxgS7+QSyD69PxNy8FwhwotXtO/CA/fMsMD0ltaezlB8UIeuYciVawcCGDrTiBajDRwI70Nzg&#10;eM+NkxNlwJ96c5HzSBfO0xEFalbNdNbTvun4+IeE8GCNwh2OaRua6wF/c/49UyPnvD54zLN63wBB&#10;xGGX9paVHwtNk2cUb+Rv9fdUTllpIs89uglkz+DYfWGaKmeQbikLwcsTTnQhd1WWdxbu8whCd/3r&#10;eWl6D8OuirUMMDtId9p4OTp6ZJ179uZLYaBmE02CtTuonR1rpBaams5WtvVTTSlYfv/qEb8Dk/A+&#10;uqY9ARiUsU+58YdnubQfNiw7i7xS7X04bN2oEv2Aenlwz9BDhaDgzGFj3YzPP/2mbUpH8xk5wX30&#10;K0vUrSOToELpEXwtyVB5ckL2jfVNIL/94uPl19ZZNZWXpig+I+RwpEO9Y+UvyNXpvSfGPWE/dr8Z&#10;ufwiWBdYX9srwH7uzdrjyFUJZQ/+FSsnstaz4mIUHG2uvO4IcShMiUwH7m9fV7oJIy/5qn012CPv&#10;Be3ud1VNg9aKdh1+YYvmvg79UP8eCmSKcFh8pKii8/GLR5o05gcZiUGzb5skRiUivngA4BqL1St7&#10;tDmeg9UOC0aFJJY4OgoiQUDOompIZv9ALlnHGK2JmdYZgX+Z6RzwYj84WINzdFtZJQSMdQxERV28&#10;p86tyA8lSuET0+NcdiXstnF4pQ3UeEBskGjq+JtV+buewguKVmuH92k2+a/aK8aeNTrw7gxPSw60&#10;Ah/d7+3QSkhMmbk/5jm0Cej1Zsr1pcEx0VBHXynY+en56Kftvl1j5lYN9xOxD6yaWW0GX7J5NY5X&#10;rJeWDk03zHi377UQ3xSzfHZNaHFkJzEvcP87u2T4epIHWlaN4ZrFl0IG4lHuVkPXKx8T4QxFa3ps&#10;bfw6tW61rOkL01sqFR7EdTJamw783rmJ07x8Xe6r5o7tUWPS5ZOCPnKyXX1tDkNnLl25tu0INMsw&#10;ce8Agqw4cuBO88ebl4ZltwUWWw8/aNEm7MyrW+/tu+rcYY+E3X17ZU4gZ54+uPjuHII8HzlUzQ6y&#10;WvZcuX5iG27f3uE9Zt2TY+Ls96L6ZXv39e1OZCIw8ndNypnRxXRxJQ/03Gj70OPYc9ZIytPXdr+E&#10;CqioPO1B3KPJOK68VBH/Y95ZzsI5HWOnp+xN5sexcXso4PXE1GYeQ2PtPC+8hXGHPwaD9vXwil5g&#10;w0/BL4pWoKfwUqC0xHYPUnR7/mr4SRHs/zhK1rGaLFJGIw/C8ZI1WFdcRM55p+p+mpyNRm+Ri/cp&#10;v6hddFcMnrelesfYlKhmt7mdjUbPtu1duVZQMcPWnHSUKoRN235eS4F1oG5yuZ11Z77QYWd15iDT&#10;LoXGO6ge69REweiKxwSKYUK1x1p621d73cyuylYTwxIOPNrHuTPP7LWDHmM9UZsqEhKV0s2fm5Ly&#10;VbuBhJipAiYcCYfOxrWDc54/xzajFmzgVX0cUjSppiLuIN4sMPbArR6ljITcgbtedKk82fwpWjCb&#10;UYKypSCx7Wn7zjzNSLwTa90g6KWtUApHbtZJyjY/NKHOOqp97iUyHKtwgnuVmSlg9g2xBxlm2oH+&#10;8GwLcNMQmfYFtvXy1EBSosvvxjW5lK+3L1nP9OcUnrl3TF5KBumK3Ql01rM1WogAzjDF1iJDaSY4&#10;ZujsVIWZi2cRa9hVE/0tdwrHvy774soBhoEg2OxM0ovvEG2AzQxcKqNFn/8aXERm+zGqjJ7sJeIz&#10;dBxgXYStT0AHs2Rg58m1cadFwT0nKueny988MIPqKBuPb28N1CglSy5w9XHEQWponBkT1QLej+v9&#10;TscAny8QrU7cXj5bphR9IOqUZc5zPFBkloYi6xTyA8PjQcEk0uFSkiZnCagCniIfsQ7FNR/QDdgC&#10;UYLFQUf4Xodn6Nj6W4XywHIHtmUCMp1wrAh3MMXXboY3Lnf08UIJOSFVDRN+zs+3xmt9ianEnp/m&#10;MRJvespPZRpATJZxUNQe7HyLzLhjfrKOSUlXgEAaogj6jPGJn/P8OZbAh/JKZHUzGKCl0mMK0j2j&#10;94RmhCZvHtz70JUqkBPH3cQir6BQJ6XPIndylIsNBNCws+Cr6hJdAtWK8P6y1b/nSPz6TehaFc/L&#10;XtqxX+ubx2fGQyy16bjYbP0VvEbtDaLRsy1KgzVPPRQMw9ZvCZMscJicudvnt63SYPmhXInfD1/7&#10;2i3/YGAq1xZkqEcU6xESVSLhFWp43EywQp6KRZiDAk9u0m5ctiRQvPOt90blFqHDAmfvcHNztyqB&#10;0jqtwlY0/xYO6PPfg3cHHJ9DqGCwWau/VHRqt4lvf6FMPJYdeODAkKrARttej4LPKM7gc+XB6yhV&#10;N3PzNAUFHZY/0zAYJssZDVgnbY06/yvwvY4BPnPgO6I4V8AMcyazwQqlh9kN5L6OyAtTBxlrZIJj&#10;PU8T+LzuPLKAVDfZiRZH+Jqy9+HFjOC0fr/wZWtIphV0tPeglRnn2e4Iyr98PXbQBRIjEhqUgSvP&#10;lmu8oG5fi2sjKArp5KoHun5POVITQqRvf7GEQnZPo1f7klo0Zo1S2IonnDg1jE0BknRMDL39T9lz&#10;7rstPzOHwxj+DPrRhhcfFQugis6DrU8dqIq8rKYKtWbJTWhNDsgzZGHmA3l2mU5wgZkQyA+cubGq&#10;tD+76ahgxb42XcDPQHAzRYMVyS9LKEF1DC9n6Y/1t4PGMSzqcBH/9q7iX9L3n8TixjGB9rRBJThg&#10;7S7RLlntr8UdnQYDx1D0w7antwYlgmx4qG8+ONSEqaEUfRuibszn/n2f2oQyXCzgsJHeyLZU4NSQ&#10;Vj8s3e+ERIPtUZqKAz03dcF3XI7e/H13T/LTZ4t/x5pPEEsCm4J6aSg7xfkCP6JvER0DfCw9gXNl&#10;sTU7AldSrfxpzAfk56gQ2xQBGMoB87TAQCF6QbpATmwiH9/9fd1XJl2kHqgamYGmvNoXJ2PRMAzh&#10;p96v8Qmuf5yiJ7Lv/Fff6nZ4S9XAnopI7TK1667tkjvVG+/hZFzL7p09O3D8wFi4dqnBrRGCt1yU&#10;72femp3EVEVZk1BEM0hC0cvHDSobNqZUsi5CqZmwipCgdpSMLeUyVaFcPUFdIE3Z5kIaQwsbcHMF&#10;x0i9JypWpgEfSuo8NVvhzTERRlCH/ek3q+vRdKJMUB5kjMTvf2YMh6n2tcuxXOGNrGP0UB0DNPIi&#10;oaiQbhBOfDkeKJ02Uj7kRTp73+gLPOJUamEBjGL4Vex0LI06o6Fo+/B6NAQGq49uTpMHmwXb9MkU&#10;ouuogidgujvP4uV8mb/jK3hpbu29j8YS0/0/C2jnVGsAEo9Q1A0KSdtCmEWryjYT3kXigCZwQSlf&#10;1o4/150SRUVFKbZ15tOZySc1CtgKFomEIrEfCyXrGCPloEPwjYiFMyxHUqKYTQq1ZaYVsIpkjOcd&#10;lsfKZhexAavtIIAurwa4Z+8+MmUFGfSDUmp7g/twQCl8xaFVZlMHI2L51/AoBkFWE27ltu2V8tXV&#10;1WVrJ91fIz2V9/vYAfMRqQYl4ZPVe4R6B56cf7RiDzfn2j1HTYCzjsFygx41QyV9TeVkZJBsIrZg&#10;Dax6RaUgXzIBrPNMcWOGiaoYeNWheVIOR7WACP7aZGwpl98c5cJZywId0flyU/VaYKMUGBWZJevH&#10;ouWTGmOxYkIN1hvAIVXuOoBTkduCiVgG4a7QcayC76QxpTucqLEcN9KgfkEdK/D1J8bjeNwwBWId&#10;1kVT97KxxOHZHc0GFRDJBkdYkW41INqpbiYOiuAd5lr7gg+MuoYADE/oQgYFuJUBtkjUz0DUcwrW&#10;P0JXPypkXI9fOmhR3I5SOLI4yO2+qBxfILBqRrixNmahQAYrStELyFjImPWLEyKDaiUunPKirhWJ&#10;JBBiimY5Pz5C1jGryc2zhbEsPnajFucJwcvG0lkUOKiUalsADrM/MmHt0uW1V/cwj0GXn0OzU0CR&#10;QxJg7M6Ks4IDRVfQOBxyW85+8071kLd/tKSw199nEzOyLxZxqNOjUm9ji6BZLiayIVrm8WGx6I6J&#10;DomnJ55PfH3RMmld/eFGVKSeRmFt58n13IpaOzK1ffrsxGFHonnhGQ8PSQec42EGA+GRTQLfRqDV&#10;5Oojb+jZ4K+P5jrgyEsvcu6pqpTI6FJuNRobXnsdaiFoHmh1uINQZip8/+5ZMtGuEtt7+mhaYFmH&#10;zqoFbMQDbfecBKxWWpie2gfce2FOnE2GSJrpdgFKoTpGtcWEGE/Yhc46iBE88eIvFdDE4Zazk8zL&#10;k9AiAXwtqz9IUtfqM0LpovakIsN/3i46oBQB8h86o4w5iPAERXJa0G/lQTVH/ecY+0WXvwosGkPs&#10;2V35XInZXxAAX5vqM8O/gEj0VnCrLkqfR9Tbn0Bgwz7nPPL/gIesY6AhjFya9GKDYhen0vLyRE0i&#10;aXdcPCc03+LdxgAqdsQuC4V1okQ9rgKw9QgCsf1QJtbdwMN/k75gnkZ8+ysl88wUYe7J10MOPb33&#10;tDY8vFTPjkaT0gHwxm2V5WE6fkdf3+VJqUqeQYZe3710+eZP1nx3JES3wOYaxiQ3/M3TVMGisVEw&#10;GPaAUmuP9sCk50APTqdFWEeWQHNr9rbl5aUoBx+WI5VsTZZROUnGlnJLe+0gO8lLFDPiRikp3m0F&#10;lM0BlWPFLNUBUzepWwG0ooC1Nw9W6jgOAKjzdOCZGgha1s9ZQEIaxJQdU2Bbg4KbkC5Rx4CwPOqH&#10;yqYujb7h1XdqSo/uQROHG9Bq86ibQI0XjIW2GZqUDLPwwXRMz0wf48OHlnUEGGQFdF0NZArR3WAD&#10;8Pz2EKeKlJrP+Wc+reGFo9GF8YR5ktqu9Qm60Ysq5P4Pxtj3WBgSjmOiZgv0PROjhKramMUuaEf+&#10;RPTHI8/qmAYvKfOJwhVKBHTiYw6iRCDO4R2kwVxJetHwHEr0RsYP/Rbw1md4VLMT3gPMnSamLhmo&#10;2IxKbGU/9vntyUcvukzfPvHmz4sVEWncvjc2SuDTqW2/HBx4u9fX0yahMPP2xc/Iw2tc99YBdVrg&#10;jB5TA7pSljQmICg2FiwT5qICMW4Dh+Y3mqqZ0ObjMdgsOpHpRcYEEBtljOYDhUgvorv0s0gO5bN6&#10;Q20gl5sUIB5OseywgPdokhoYqDkJKiiv/UqdDexYjjPAsqOG3Qf35RN1DNrXjgAmtlBEd0swqZa5&#10;CW1aoGNAezuqY0UeJaUjAmh8cGWNWa1bGYjGscElgm1RcAsavawRSsdnz42ptMuBsxcVqJJHGXOw&#10;0xOqqBvqX2BQfk7k72EJk65LBhBVFyfz6V2pgubdcYMx6Eyf4gLIIgvcJk+qBZR5Xq1yI+lW+BL+&#10;VwEhF6zCTJeIqmcABvi+XTXIHFDUQQvxwCjl/vG6WSIQ7Qw/MLTdACXoFdbAFhWn0HOWBeQcp0NJ&#10;+9927MptuT3yVFihML8uIICt/vqDDom7CcE3ou68NuA56ZbhZvPz++QLUbwVOeUWBPgNyljRcLCD&#10;qkoth+ZQQaKPMWMku/qdIiIZWOahiH73brhX+CA890XqMZwmVwPGnE0NWKpQILiAJL+kk1iIsjPd&#10;oZ5Fzxc0gn7XdEodK4FaBSEVxxYBh4NqofD3Hd0Hwb5HCTNeA6PpB3SdulBE/5sQKbeL6FjOY6wa&#10;NbgA47NofNC0FItaAyz4/kCIy7XCPZjLOWMwRhgsIwkSyoGeCWxR/EjKSyLTlUFNt0ZrLrzy7b8B&#10;CdmmS0Vjl4Vmkghh8XBsKw9fHQVEeNx/Xly03IKCRIE2eZFbQAoiGbUzl5sbQ5GJ/1PurI6Bsl1Y&#10;wQbVAOCGjTBwpScXlF3HAaKBN9wyl5FJqEuV8xiBFVI/njluJJnbJUCUKv9pVru2Sww64WV7Trj3&#10;1KfjNcDWtV5+l3i8QdWIgc+jiYtDhbQOOqCUaW0Vs3nzp31nnsWINjZqE2AIZljLMFBdboB+bzr2&#10;dcIO4vTXKkjkUuLNYoFwaIXfQoCmdVGQwhHKgQohCWSRdGxZCJ4kv6Sjsx9lG0Jd8lKZL3iDBlgF&#10;wMLN9WOBGzGJgI0iEFkvBSt2NCtMpD2mhvg/lnRNGvAeXg+FqHBwExkGzIfJ/ViVCZECeKb0Uaz+&#10;JGhtJv778nPshu8PhPHA2GjYYVPlCY2ioNCE08Nc+IA6pjXIBCwPbSVTiC7vVnizOVpz9aTnM/6h&#10;D0cXablE0ADT2RwRpej8D3KQ5e0Cjfu9zsbAM3KmmmTaPHcJHbNzMyMZDZ4X4n/KM6djWiZoNYnw&#10;1gRMaVg9pTclVgV9g9Ja2E9xXJKkoxalLLzlyqt5FmnC/4+97w6I6tj+31mK9N6jUVnaIipNcOm9&#10;Lb2XpYsURTRK7x0EpIMKGmAJoNFEgwWMCqioMQYTXzRqjCUSY2JiSWLqM/7O3Lu77CKW/OJ7yde8&#10;88eUM2fmzsw9nzlz586du1jDZC2DZjfuIY/aPsq83divUlxcHPL+5PavrckC6Nrjbeyv3ma8ElBZ&#10;YRbeeJiD1AbrEX0dnRsVe3SWDUCx0iTGIVR/AWsdXc1S9Tt1W1XeFZOwFPy4wQRkT17IM6lzUlNx&#10;LQONXO8EWyLGSTkXPBw8m3QhCxyH0AqKCpjhp+1VSCJCAGPdckT6as2BZrA3MYFggOSBsydTgsRY&#10;Gfw5s2or7jw6g4Mxq4RJLsaWjnFArLKvAZezYhg5HlfHIaShIKUIXlQItLZtMAyl+cloEAkS5rxK&#10;AcYQMwJ5vjkNY85aiFaNhe0ziCx/1umT0MpxfGIh7V1Nj6Ul6yp7hEdH1xkbjyzVGzihCwKBfjKP&#10;iWHGkzHmFaPz5KvOWNb/QSZlqs4sJQj7ZSFxNodnuk4Ch0J9Uaw12LU5Dsg2lt/oL//+R0o+HXQO&#10;OeJ3Rpb1IhE/m6pW1EiqqKgoG/50CxQmKkaRLGzVmaEIXXpXsTxaogqymBoqRo8No0rKuW1COMrD&#10;GNWo2LcbFFZVdNeI0O8taXre2tVGRkYZl+O0sKI1XTFDrEdi7bmJKbI00M4NbIw9r1hwYBVjSxjh&#10;P8shMBZ1FeyYIU1AlurRjLwA13x2jJPu3mUDuJmTyBXnYSxgnh5Se4Ax5nj/OIEj5FiRAZXC64qI&#10;MexN5oj/xQAHekaR3fEqgsXBWPtqiMnBP5NoBsknHImUKQdjTKwFhoOCKR4O5dcieq4TBF4Qxlxn&#10;oUSyVoLXIWPy7Jm4DT6+urq6EQ6BaNZCsluW+DvMJDgAT5QzkaObs95M/JeMx4cxxA5H3my7kJi1&#10;3DaKqWKQiSYi4RhU8jAHwt0iawktKlyl4KZ8Rl3u9EoMMVAROXAsNeOM1WcpIFpkZCTV5oYiarZe&#10;dCyfSEdlc9/Sp9O7whtRNMfiIOrZnsyHuUjxAoWBZXgYSxqs7yrBRuHEZEPn+ZNu7MbCNCjRrrbI&#10;2t/DpdUxNBH+D0OWCq7LItB8eHrzJzglxHMWEXyqQ2DM+7DD4xiDnWMFUGc+jInCExjQZT/s7s3G&#10;LiYBjNX24Fo4/srFWAwPY5LKXoQ4ij9FYKxCfTrGiGSbQwAmlHeIaAyV81tN4HAxlv84xlCQLwi8&#10;IIxR6ShpcEaA4Opl5WH3yeQEowBB5BG00wWjnJuns3DcXB+r1MtP/Bgrm0xyZpxM4RtzwtjC0AVZ&#10;Qc3jOYvq1XBvmAbHOjsLhVwL9pBivNYUtegqvs/w5E0kNqhkpcimE4yqm9/4Ormz5YfKiChau/s9&#10;KUQV6kxvHQ8iOYi6LJ292iVx1SdHDjcBi4sxrdTI+qurgVE8b6lk3wW32XUcefzM0qkX12fxes4O&#10;MQ6P1riR0ErY2Y11FGXgQeE5iMCY1xrL58FYGDmMLArG5T4BY4GxPpD4PBirX/s0jP1qjy9CD+NN&#10;F56GMfFSkH1BGMOXjU/G7kz0+OkeM0kBb2BGQ0bPCp1BXuxduRm4LyGLH2Mo6JfrO+0FGhnWVQ5L&#10;DIrufds2q+RY0XGahFZtrRZoVKlHtaztNaWTwR3NlrS2KiKb+r1BgxQ87CfO29j122A30mgj+PBh&#10;mr4SPKULhYlbZGsRLJp61bLGzLV0yYNF9ukrIE8QKSr/ShWqPWgCX9VcuqfeJP9zW4MiI4ospIyw&#10;Vfbqw29NiJOctZfLuSOkP0zJAhYX8Q0QnCvP6BEY87k+w1xxBjvmSBRRFKsHrd4rwi1PwI6Jj9kB&#10;3/Ee144Fewxw5opsZagYJo4dW+72GMZwt9pcKECBvUGf2GNRakc79jBxMSY5gx3bkAQCLxBjNO0G&#10;4pqPO0KckfLxlGkcepbMNA4RVewjVEcgqU7FRiD+8kb4MabmLLZ5ekuXqGUBq7laxrvxbH4SViQO&#10;hSnYqFggUTXTc1cr9JUZGFhwhpXyxdJ06LrQjR8sPE8ZRdFKDhxxnyO3nDDGhJdVk5zeS9teqx+s&#10;d4y8P9dl/PwHapEMfCFUMGwBMP61g3X4dbxYMH6xBSaNlRxblZ5J5pWkfJItD8EWthfJAFfSa61I&#10;/DYO9njcJwUIjBFrHoY0QZm31afPFR1I9TbPFAdze2krgDpLHvLwMFZ2SA5FXMJd07DmKqml7SPH&#10;AI/E81hlfCd5Ac6ax8rFyGGyimBxnsfsG0EBh2FjSLN6OIMcI7xI0wlSHIzZbV5LlsJ14XnMqgtH&#10;XiDGUN01OW75Ar5e4rROEkgViHTX8KrOxxeu5hlmLld7nBt66X3KVAuzxJHWCaPHOsN4HFkZdYCd&#10;yYLjBxy54vS+plVtSZa03MBefLogh6qCqqvhpz307JvvVAgpf2LhAVqJqcMTVU7aUqlCEiiEiRk2&#10;9bFGGa/eGWWkph7zC23ZneBxZGujuHiVvw1cwaBx2yaL6PnlsFC1Rx3W+JBZhSzOhJr0Cwlfoscp&#10;1KU4Qv8EF8HIjnXtKttJ+yiR/BxOYy8Wwmv31aRW8/LcFEFe+QLPY3r+RKJJNqyXIy18OnG9InD2&#10;iHDX7t9U5qzdo7Z3OQZI92N7DsZ4G6mHR4liViagtu+gaUAaCqK4oBI4uAetCoN9ajXEExYMUQ94&#10;DcMYs1BHNl80EVl4DuyIphGKa2nI4/35gKLrjGU4ac7InonZEGw/A5u+c3rBdcTmhRlEX0LWI16b&#10;LFLhIM6c4lQaj8MJBEUkDAPygkAfapK5ibLlqF6szAB5sZBCBUex4JsWGb2DtoqIOnTsC13kVXkb&#10;lBVTeKJ/1MrU3CQkZGb3QBkWR+LjalHW/oVq1yUHxmL2HZeAE0B23Ltwer2+mIKGsUpj9t09aPEj&#10;QJd9riyYFWmpZnFzoqAm/M4Wdhhthz8py44tXVpdKRMUZL7aJcGjPDsD1uwI/BKSz3A0FmMBD21E&#10;N40SFC2Cg4nrBfZ5tKoREkk1rWA1PTelAbzwm6k9MZ7WAA4g9wWoU2UJBBqObG0gOEj68X0eyheJ&#10;sWhxLHJ9k7ymRqiGL4i3iIGTCFVvkpSqIbIn8X5Bie0YVa8QtR4HDPJRk78jfDcDtcBnhb04srTW&#10;fOz2Q+mius99iXZ22UyyZvFTYwQVhiqLaw4zib2cvCmMaSogpFKA4udP72X69gMF0HiMMbMYUqtg&#10;k10Dqs5DNU4oPRKZiDRzOqdKZs/ro/UoSNr4vD1CmhdGsBYgGXV6l8K/e1pd2/3DvJU8GmRHqwCV&#10;2ZP+bUJGGzVQlNC6pDBdCbfmPVlqvrnJVCoSvurNFPEEjc7r3Jnv3jXeX5yvbqeFy4qQwQUq+Pfv&#10;iR2lISqK8i0tzYXFFDrqDEaiRTjxuaidGP2DwJ2+zyO5iIbybfjXFVGSDy7TZKMeDBmmewPwO2Lo&#10;hrJJBc5eKo/LzVRngB6yn7+U0xMz7PPwOLcaF+NaRg3ZggMw5TQvSodGSXnDZHy5CWyOko1PIRJk&#10;RAkPO4AxB6hlcAyPQwRqAVnRg/hmpEPGF0hSNZw7zF+mj2kgf/Sp4eTxGZNNBh25fNiZYvF2LTf2&#10;D/CnMJatDSe/eyCkD/aDn+ijyg62rSTGwrjPrv1SaG2lA/wEuFe4DtSPC7IqVmltxfuZ7qGvmCB7&#10;sStSvi1QUpUvzK4UHo1ssA7LF46tjch3lQfugPtmw82hyPo+bLTNWiik/9pGKu+qq9ihR1pVB5Dn&#10;iPMjDTqoIc07PSIVj/GBfWHg9msrDdrwpMlAkweKm3EInSZHRpvxj6+RmfLje4LNb0ShulKBPcHl&#10;hTjTnoOtbE8ks7cfEJEI+Dd3luVgzO9bUzRkDiJLQjIIUbwnOJIzV+TuCaZZG+uByKrLq9oPbMfl&#10;wb77uBUhUWhJlwRMQTf6I2pW+Do25tNWymGPIOtWZB9NDzyrwmWQPuwJRra4c1FKr2DKn411L56h&#10;QOvn71n4dnUmojPLOWyr9DLpCTxo/2OIwmspnD6B9Logml2HLQaXaCMJ8DNWyX4Urgi79TgYk9ah&#10;orL0ZlCHmu54uNUmxBdWACcx1aiG61fqNmVZtakOL0We64XRzrNNgLFkFXERC3WXvMUSJw5swGWn&#10;24pdCjFDZiHVSx2RpsLoN3zQHk9wCShIofocuT2rRZ2sCFUtORQ/+IluskSO7hkh07/6QnZ13Snc&#10;Oj+HvzwZhJqPej+2J7hpvy4aCLaiL4jmlUJ+/rLn3hK9tUi2UdMBPsaspCJnmQz46BLIx/3zPmSe&#10;CGG7vsmdZC7WTTsOxnYYkZzWB/ryEKpLtQx64yhAFKhqOKu+EL4Hh2CyXg6y96OedcH83h7sEmQF&#10;J32KOyGDuTJcDul75iPq4bUQthPqFEz507HQSmva9ELgwfV5SYyc7j4uzlRPI5harqwJ78eTX2LO&#10;I17bsv1gtQHfY3rI8gYe1yGFODqvPTxLvQ0G/kpCq5BkKLzPwsMyoo3XCC2BQX5LHo5VtVhHBr31&#10;faJFapy4w2IQKhPRXIfvj0v9sYGhti53RsxKt13xwJDJQuWTfqAfWXmaMR1Jrsj1nUwohySje+pI&#10;vC3tGsykxNU4PLpGaJN0dzNirzdTgtM1CIxw5Qk/h3jLJsB6SiRCFicyXJEsNEuAFu6jUtP3oOON&#10;PK69dRiEVz9UsJREtbnDyWCE4SOB2A3VuCGwxUSoaDdd+81CANDyq0OBBE/migmJsc5LlQQDKR5M&#10;yISllBNxqPKjdBbBKz26QciHbtsBezNtRaNQUr/np8QwsXOqSvKPhK1kAlH6AQA2P/XHoO4dmDEr&#10;hJ/9QsI0oZhoqmBJ9cJkfEovBNOnYg2jClMRwZBF7Cpg0HNCj9YKJrzssSmMLVkKUxbiYcwqyVmU&#10;08naZw04PdD7un4DSmMSsTQmbJ9JaSdTcu+4QaDXOBcgwtJnNmy6/6HyIo1mxBrFw2HPLtyxqPhk&#10;j1b0kMW8MSXNtKMr5JEnAMIutQh0N0wnIConZlbDxF03a0ltLIvaz65BzflyV7DCTX160pnviCRC&#10;k1M+ub8V7rgMgxDlc6wN+SLPDNoRqh9gjJorHAWF836KRjIt6IP+KbarKYRNMlIk4PSlPilRWHQZ&#10;ZSHx5hoVQsRTM/E7p977IgAqDfdRH4KnbVxKYqw7VScNcwqVhsSC4ayB9+vtD6SySIxlvo1y95jh&#10;7ZutBqL2zekB4fPxRMue73AS4bMSNrao85A7nSiW57jZoMwqHLMFLL9wmuXqV9fMX2qAHMRo5f51&#10;/MwZw+2xdjPyMbPQ1hPWaI4JrX2ixMuZMIUxeMpBKIFABBLOjOsPLaxhqrtK8Jqtfbk4QrOMiLqC&#10;/tXUJPWXAo2Pr3mIO61dISSzSveMyrKtkxfXKcGA55wHXPU7xUSOwaFMPRS9c8tPANnskJ6mnAJg&#10;L76pBjhNj8ESURnC7vLaPao14VTEurgHid86S0w6pjCG9CRBTndZ8NgO8JNscS5+GtXjjz0rTCes&#10;Ht12D8qAOvCTHiUEOc4fuG1sxeOuwmiXy40pcAxEzpH5s2BSndArC8NDFBaRCTa7caV9GJY8s6QZ&#10;beWY5cj2rA/D78fobK9gG8zpUE2EX4kisasW6R9q92IoweH5O1Fv/54WCPl3ShZGOtPSiQUYZhBO&#10;JSlgMqC6F4VS2FwGx3eWcCA/IvXXmpbyYqKrMpUT8eoTh7xtUVNbrArcPDoVE5f/uF+W7vA4k8uJ&#10;6stCFpQubvSf4lOmGuqz3Azl+3PiTUG+MeYCD2bJn1jGPGBY4vSSJSjndnVOchCmUNvj85m9MM4G&#10;OjnlvLb/XnC5jtrYKuTJDoRXyAtPphMFhhgk6iHq698YQkxMNiQ1AHOjS6uHGlBhBYboQCwqjYe3&#10;zxYrdV7Zdt3X79Hl1ViEz44halUEK0bRx377EKDC0X+ASOc5BvM28MLPE2CoY6kmVbSyVVDcYXO8&#10;D/LLczsWiflRsuJiLIsVibIWkgnZNrOqxSbzu2xRqMXxon4U9kgURcqWp/bStxwasB3JkTVidkkQ&#10;3xo0VJflmmCMDTAG3PBwgmwLMoOGpVtG/Hw2PQxAxhoWnsh+XjIqqe5pZFn2qstsVi+uiTrqp2wh&#10;Xn7eWbbcQpzEjv9uvSEH5M95gMMFEWS5MorcGWjGZ/O4iS/IF4Vz2orVy4EsZF2WVn92rUZGVqx6&#10;szGmw9nl5U4zXgd+Efo0Cj15hrs0/TSxlyuNz46h+mBUtnnapGSqtXnveCLF9IqebhT17ubzl8Om&#10;UqyYC7rc4OC/DPc138OAayVWsIyN8Kse5qBnOomm2T6NsSjrAuWqPTyBifTeJvROuyuQuTIPdedA&#10;UVF9VvYZJEoyVa4UrZC3ECcuwGfH6KFntoPe53dl6UCSXxORznXoXR5/yI6hkk1E1msGubrcMji+&#10;lIo1TcJQJx7meN0ecbG349mLfr2XumXp8PBDnXj3+o+X7Y+os3A9HWxmtt4Wacczryymq1P69u1Q&#10;vvLugD89GSvZwHHb2kSMseTyknvRwNiQgxoL9D92S3hX96vlKHsXS5KBZI5KOahdTGDK9h6/tEA3&#10;Uanr0Unr15WuvX1wok96cPYe53IYSgyLVOpQm6QpXbCOJioOMcRol18vmPCCYw4WERFizJodF4Yi&#10;xFgtERERLNJK2UAwR6VC2mnK1pNXdpSc9dQqWF1a+dT0lzKRH2NR6wvR+tonNVPq7Rx7JqLLiGza&#10;+tPrNYUCYmWaNsiKZmW1IA6zS4P81WS9TaUWR6BAD09gyLjGdpoNG6fkPhwDDawdzltIqEYe7B/q&#10;nohoroZJVF0GHdmAD+q4Qu7CjkhxdRzmt2Odkkd3esEq3vpOJBkOL23NSAGOayqSkyTAeFakjDxh&#10;raxeFAaDJSVA3JZ7SW5SQMVvtkn5NKakmevIKgyLrF7wWqvv2Y57W8Vn1U7umJwQLZB/fSLERzJR&#10;XJPRzdBkyz784YSf4cNFBsYmHcrR8loaLmLW7pH9Tqi+PtOib+0GA48qLY/kvnNFmldufp/i62bL&#10;Ynp0SGZ2W0xMaHt77/hoxd7+BoXUV8VUjO3XzYtmLjYuKE2xagnxhiNTrjZHrXEV57SGbgL1hB41&#10;ELEwJ1grwq2e1dA/m14m6Sc9DeJkkVZR4z1LZYhZQGcn5yrP2CHloHT3j802/mzl/xb5+TGGVi90&#10;gL//PIGSG11XB4M65lS6bWT60ASlWq9hNWBtE8NskZhSvaAhv3QLMARbofdFjxiwJXLmsulDy+bD&#10;UfeOcFKmvz/I5X0M8z2b0f6m5bUo2gYYtnKwV8JQf4d/Mxu2IhPEtWOdun0d8DQmh8aj4DP/66uR&#10;PZnOdeO1rIm5HTf+LJ96LP56lT1IJUozkLpHOtAiw5iSMJyvTzKDtmq+1PYrHyj4/br33tFDQumN&#10;ly5v+fC7m1IWY+t+UtnyL8oC17e/urvOffzeiYX3rgslPPz2261FE1/D31tOfbbvx/17P1FsWlSt&#10;XVriFXMtdMPVS79+t/DeKcqXt368v2Ds8y9vLZitdODE5TEdZvHNz1/r04d/uesfuDRh3bruB8re&#10;yw+CXW0nv/vlmxtLDWzZi1Yoi6H0WAWYdqNmLYZHiAvU01kTCcVa28GzUcdg0TEYdv6DRJMX6vJu&#10;ePIFIktV2TYNSGH3HkJGIvbpZmxo34z7SJ5c/kuRQhFoBSMY9XGHJIEEiASpsXS0oxr9etGSPPvs&#10;kMRVnK63MhMWlqDS28yRzG5VWZzLLLatBkWwcXc72cLOqZQNaHiUEZKkff6B6HuJyDFEOSxyB1gd&#10;AmOIqpgolxmlmAfStTDT3HkxhnGti3erSIx1atYb4JLlEvPmW4GvPpoNiOMjg6Nl7nzRZwepjTIb&#10;2zxy2uH/aUZl/hI4A61wlmRcRR0dWeSVJqGTN0+svrDNucytCC+YIrePpH+kfHM9/gfKt/s6krdd&#10;PJZU7nJy6+T+rw7rxBbO/x5+kHlRIfEjyt30+RXnFrxyau9gzcIr7JKQ7a7x18/czP5i3kjwZco7&#10;iwsunfqS8vvVMqakx5nTk1snnUV6z376fVdB9XeU3zcfhn+yuxzdBXgKbM09osh8ba+B26P9aR3r&#10;FMDSSrBCnA0KyWHEdE9GvgyYfiORTWr1MEz9B8les+BZpcspL2qj1hEgo7vADXwyWcbWmEc8Ofml&#10;TRGwY6C8MgqZT2hrkNqq00ZxvaDitDRYh+2OiWXgR6JZkpVAzor2ifO3sC2YOPOAUJJSGgrLt9YK&#10;bBFF7eMmXsanlBHLOONXo6jK1CXNfsUDKJLRhhTOkwriparISI3GObNtTI9ol61PscQRggBjtGRx&#10;l8R61/p6/wiHuDniDXTkULhrAVeA9Hfm+VQKcp4Vqx1TKRgYPtuP/P59DbeDJJq5YSxjlmbAjrIj&#10;lP1bjpUn3NclTBtCy4bf+PTybvgFEiUf0fJ7E86x3M6+Na/oh0lGp5xq9S+/Uw50DlLeSu1nVkne&#10;XPbez5T9i86cTHxl+a4vX725a9FornhN3CHK/Vn78D/+Vmpapa+/dfnmv189LD12tQ7+RtoN/0yi&#10;PFqw6xudg+pkRcTGjruH/LaNctpzs1SNk4ZzxU6MdJLaz95ZhpZoVovaxZzU4DL/Ql9udJFs8mWw&#10;ZLPqn1YLu5UV7X4+T5N4SdMeCbbLckJdSUGQxY2FZ5WfCiEjulrYH5BUYSeX6a7F4YDkYvbxOwUk&#10;xhzTA3L0YCrjbe1+meGrpBM7qmYB5+Tkv5fCCPO8Zh6kBuvaqHA2o+sjmPdhokaMnDOUbQ7sCNn/&#10;cbSsc4Q9wSWcIBffOLWgmJQNcnIG3SpGKoOVxY2JFcXTFyr006JrpjI9V6jkAuC0Vae++8aPU+oL&#10;OZv6dE4zbT/7QO2z9edu7RblliX91S3fa5RtC76gPHSNSlZRP/z2A8rhNIW7v23qXyMk4tn24dxX&#10;KNvWn9zuatae4Pbp7SOUbyhvbD5wj3I+9cTIZi2rcf0dxj9Tzn9CGbOx8FiTbzjvzsjaFMqXd0ds&#10;3VxpLccpp1Yupdzw2v2LO/d6Yalv3Tl84fSCuYMFF5SUN3DZhL/9jppvhRQdqQ0pCvD/skjB+FGV&#10;66vblXufUoMB3Q5kDnuG/nk0DWNo1u6EzTP3gusrVUaeZFJLGelbbWAsUw3izBk3Uz4dyjEnEnbK&#10;1NriKR1qrWbNGdUDq7Q2vR2JLIjMh29bjvRnGhdCmqV6gjFv3WLV2GJmRXx/+Nw5XUGWkgBBkmjh&#10;yvOdylr627kMJF5G73VyhD+Y6/JYEIhSRao2/IznCZfcxSoh537rjMM08e79v1G+23SA8k7QVEKg&#10;8nf7lwV/YaB3+vNy976PXw1ZOXFjBWzofe/3N8agHNpGCuWQnNqpQTDNzBuLrFDelUe/n6H8KmKJ&#10;Yn7rg8dM/1/iC0HmAExLCzedu/OdK7zZoGws7l9wuthQ/NKHIvT7m1fe+3o3r+n4cDnKj+vmUr7+&#10;QbN5qhpE6AhlsA4CUccjpiX8dVF5i+s3y/F+sidRsgccWNIxvaefJP1S8QWfx6BpZcofST3eQqqU&#10;332NTkkamWIfzZXQ7q1drqMmD1HTzZvD1/1QTyS0SaP01TjUot3RRYAN+W9mnlShwV9G1MeG/CQJ&#10;KUQvTiID4Poadkl3otVn7uahpEaSu4HpqhzRp47a9DmXxWxtNzKxuZuPiYJEljg/5f6SWR5znaq9&#10;gdecNa98WpL3oZ0rfmg5m9rJxw+suQhiuQuXlK2PgMNKKXB2ecEDGUS9el0NSwWePH+niC67UBjC&#10;BQ9rMGv8J8oODJkNF9XBpc3eSO+Cn0avxUndqRcLUMBeVyt6MOX3PLT6mBMyhi2geg+q8ejDJUfG&#10;z+Fbd8muxIXw056rQvgyqF9gnOGX+CvC7Ra7s1qfdOEOP1+wYGlT3+w8SfBl5D96rFFhN2+nTWMG&#10;SlVkO+TtbFjF4dtl2ZGhgBRAUDOLrVw+vm+wA9FDB1PDYSDXMEd2/qCgnfoW9RwoNMv6G/oL5wsj&#10;+54h3h5ExS7ehcrDl7BWvJ6isUmzhmWLkhQUnIfTswCn5i1NhpY8KVi6V+JooSE2QlxKyi1J4Yb/&#10;gJ90iShE55fb4vyIlb+tTQv+mPJ7JaHJRHkO48d/OYDhkbnMx+Tn4+urgxduH8na9sbbY0MHjkM1&#10;GzZRKOfWT945AUhvvfI6oFF64vd/vUH51TYSeZ94XxxySn7z5uA8+KG1Jxigo3N7Xtn+DkVX3/jX&#10;a8v1J05ZI5UhqEHgRsr9EDB0HLJTfIPy7a7atKE2Lgf7aZu+PETEmVX87L9BWOrcR67R/DeLWycT&#10;RV2u6nBZ/yT/cYwhn/uxAj0QoOAusoT4toVn6WshjqmNM5I2mCsfuqSNx9vQdb/u6/bUbEDaMLxn&#10;rdidRMhhZ9xUStEaFMh2exVXZzYk8lKXVPi4SkrbyIt7JWybGBLJySmDb8KAWC1rs3lCOJCnTUZD&#10;w/nZqbft+aPPGy651A2iOeXff+3WxMtT+25y4LKxc9/One+ylBVIsIOufe5/rK8DhmKUM+r0JuXn&#10;LSUOOay4r+/e+E02sYrRkTaf8u+Dv1Xc+F4kEBUc9Bi/zvzg548oF8ff+fferSkJPUKfscC6/fCZ&#10;sj4sbXxcYuCqbi1xlDLv28Ol2WKdg3MoD6ON8FewKCJbI6/opkgAcU159bj409suBocYNL0dQXCw&#10;4xNxnhI/0gBTbTVuL/LS/vKA1JE2j0HjDh+BinRG68+WEeD80yIzYAyZDeIv/gmiS+R5OGcTiApS&#10;80rn9k67NNxlGL01eZoZerNVJDYkuhCeULbcebcIsNTVFZoFG4q4ZLkiycqv2Ay+G7ugIsZldm2A&#10;0MDapoFQnW2HDsSlx498dr7vqIE0LKBzSFytzp4bJv1k0rp4SfKzFznzx54/bLo1Gj4sGVjRU7Qx&#10;pYDEk/x7+bSzlJtrVuj4FfuyQ0LKOsXM8+FJVN8Hfo0J7wedfz58g7E3PEx6Y8W5X25+9MbtKKR8&#10;j/Jg7/Xvt5R98OX8pBOVG4p++WHB4OezGaZCp2a3bfz8nl7jRlbN8S/0ik89mJz8kLLXHs2/eGb7&#10;wS8XvqIbWbvd6PbkT+fxa646DWpOc7O1in9up7BuRpd6kLWIwlXVt97zlpizk2xSmeLQVbeFCpto&#10;yOzk32qiyOnxvJMGDeqSse762q0kFSS6q6ZMWWaO2D/Mo8zUXp/bb3e5mwxERQTHBvuakaoH78e0&#10;unjCooRx8VEnoIa5OVIwaRTO6etz7bR3Mrp7T0U64q5k8dT4iwKCrVDOlUKULvTK/Rqcw7JzQGvr&#10;9a58ttvw9e/eH0lPrB6OYbOLWAi+iMqLK8AiQOb5SlFkiOsaCBGhAT47Rm9cSAwDXJE/4Pdm9KJa&#10;6wYXtb5c/RMsMxrKTuiRWPc9u1doha4p66hZWdzVuWMrdR2RkyG8TM/trBEqsRz55v0fvn51XUTl&#10;HJWByNKbEx5n7y68defOsnbHmK53vtm67uKDs8nJSq91+naj3dfbbDbt3TZn4/c/9meaooqv7vw4&#10;MfZJxdEbwWGRmy/tqGWc+olya/9srUJboTZ8SHCUHpju4WWnfx41tayA7vZbEZr3xV2blDXwubmP&#10;6fBKxTWNNZ3ivsgz1vcPNPK/Jxq6HUbV9k7pmFiSVHs7af+9q/9NrzSTHcOH06wWM3bPYHmuxVMY&#10;koJ2LoExn0PULm8IdS3gxgtcSLS1e5r0udvaKunFJPRlrLG25KaD5rjBdOmwj7CLVcqZ47E5OS6D&#10;cRXG/UJ6FtWVFe7Lc6QPe0YWrLJCcl4SeOd2WXoNeW+CVB4br8VIM7jah1s4tXKTsT038kd9unuq&#10;tTlySGytiesX77u8dFt+xbmba6s9qN0MoRSjg59kO5Zsv1JZz9gS68J2Ma4Y70pxrTzz5QUN+dlC&#10;sxcrwchic4tC+eoNypeUy43Hbm79mvLx7c2xJz7fNNuXCvsVS9aMzN0qFP/BBOWb/WO7bXW+/fLV&#10;ra/ChFEEHlY3VpzsWpThdPvOv9anuLrqJCj7u7Dzj8S59q3sMa+tP/JFD6NewQRprPHquaXEOL/d&#10;Pzgnr3qoYGk30vL3ODpt4Pmjrf6PyYcegVHifyTQAzNjDDW5RgqIQSRIo33tFK9bF6Zzohs4jGa/&#10;gakkq1qn16sTqhlLP/t8IxwSGkgQ8ldA0pkLXHpOqly5sU/VLSEhTnFkQWLqujP7ZGrKIHdbKmfA&#10;S+7HRUXqZ+OnH/jZZin2+CmNOC8UaaVxmHvOhko4kxDnF3veMF26JwmOBskJN9Af37leutXlsKZZ&#10;PHxq2a4qr+VVpjA7PxjmcQHWl5NMTORgjF5tYrLau+uDSQvFnhrZ8TVN3dfia7+gzBEXdo/OOXF0&#10;X61UUVWtV7qmJFQbMIaSrtd4eHs7Ha7x8ptzpFrLyGb1lX9RWjR2VdkPx4iOx/dFDy+W9DIwMdmj&#10;BR97gqd/yQkq7pqvJBLQWruqIwxORVkYILOgT15uR0pWyHh4PgNRm4xF7J63df91OeG/K/r/6z3B&#10;u+ATMIZWMXhmgiMbpIGCA3j50NKdiFbfyomXV/MeoDDHUtWhoVuqRPOjXT0Hzxq6FccrKxu++95r&#10;c3OW/evjcyfOf6LfI9vb0ZHlN3HIvbe7m5zmNaR74qwyoqmu2EdI2BlUFLVc6CRi/I4EG99HfBIb&#10;ULsaHDaiRJo2gvHHnYAUlRr17IuXdCmU2daf7suMcDe3glIMBnNbWvovv1uhptbW69jMX27h6MZ5&#10;YxrsZYNHP3uraEX1bo/E3pZUoRPrZUGqSXJpi8sQng5jjKH6wdgW93g8GDkNXnE+VhrOMho8v2Dj&#10;vNNXjT8IZl774PhKvk4FqbpGtTb1/GvX61taWrKZeJzR6xPJGv10JJhCcROZG8dsy4gBrP+P/u/0&#10;AOVJVW2SnAayIEVUKjwlbZ+yKsqYo/9lOzTM+ZKQZR85zrZFNye7LjdOBhTRM1K0M+ac+XCiRYG9&#10;E5kWG2W4rfRPwqrMJWl4HIHtiuUZ3hzOBldWM6p6s4ErMOXPYiShMkIc5R0FIYuWqbT/v1AokxUu&#10;y0rOk2XJyogHcarlxWQyu2FlR4bJLJlWbFKQvRdT1lxcxlwmSFoG5EuY0qzkQEKKrs00LcE9Q2Cs&#10;vduGKWtPZk9iSTOTafB6TDYoSDpIXFqa2d2gkAxTY34KgKuC+WoFz4nD72XJyLKgduLMIFkmi28C&#10;zp/vf+G/aw88yY7BIQCLcwUqDRjrVOPjyA2vEoeol7Sb0ZFKNY1oZylSxYDHwZgsE4u3s3z9lPXX&#10;7x82UsqeP7FONQO/OaMD4UQ+Is+7b6uqt+cym0v7/h97Z+IWxZEF8OkBBURwAGEAcRMYHBjEoCCj&#10;HA4zwzFCkFvkiJwe6EbH3YiAF56RqCSoeCSyEUN2ZJNNstm4Rza7Jtlds+71F+zfst/uqz5mumdQ&#10;QCmmCl99X1OvXlU/3rw3v6+6q6e7LRFP4DsZUK7fi8urg0tFnfCbSHhY30jAACYUImNMeIJOBDMC&#10;T2dMCG0eVHsGjJW6bCrNcEqqoXf/qrqi2vJpUHcMmR/KvRJjt8wKRsW3i494boxZ9FPrBppuy7OE&#10;ypIoioyV7k96E4635NIU9/W/25WGtt7Z23tsUz15BhuziEnzmNZtbL2EEXgGY0LHUfVlTmAMlt8+&#10;FlciIFBjK07+45tt590gFsocFJrlmUxkrHXqsCqep/8ZA7/9DWmN7FMpNaLIWFRC+Gdq7f1/Vaib&#10;Ktljc+eTo6yJjYUqLVMizmNMpSNozjz1fIx4NJak+v4SxgTnweaY3dMdE1PG8mbPHWlWc0wOy+7f&#10;fyzNUYSxae1d5zf/nkYYm04+K48NqAhjY992HtAc+Jn2fmX2zWuqffrkJf0LT66ptGyJyBhb+QiW&#10;N8+ax8CnkXCT4pnIGHk10i5YKCy3hQk3ck6LfenvKUOE0TgRsiKP030PLgGpiuOHR4Qxq7tfAVLV&#10;KYqEsYgPLM2J6g7bY0vfQKlaI8mW+jBRmHoyGNjJigYZYyUTwfVjFsaE8UsKEzJjPndj/rZbbLjy&#10;fLrEcSK/MS6MwLSlKcZPDcBYqHCtTFYXk6KcsYFuFbzMwZjpjJ9W7/ZgAC6VRQaek91dT9gPjdyr&#10;Ga3ekwEZGWMgCQy4MBtjgnXfdcnNAMamyYOT4PBR/TRodwaZ25KjY3Mk/qRdyd+hH+BGEGAsxiVy&#10;dbM/QXyIWEmmPGRsX5RgPCU4PKJRZb/OPpCyD8VJ19AUraA3kmms+ntp/d6rZkxAxhhLSJDceeb5&#10;mOhTp/wg5gDGRqVvePqI2vXMg7B0X1IQ+Grh6aqPagVgrIM82+Z0QYhB3Ov0lb/8FRbhobibb48a&#10;TfDQdzVjjhMikMVbXB3iIOXP4wyQurNUE6jSw1KNjLGUjeD5Mus8BovyFX3kmx7AWI606mg9p/F+&#10;4zKh7dGetzQ6seH6PoIwJpw4aarsedfXf9jVkwdncUXb+v58Hw7/xMfrK73Dy2XpcGWEooP6wJoJ&#10;YbTqhFulYlFExljMyuL7NAfGALIkcMyfMX2DdBD5+rDG63zPRM+fqjUqqbH80SUn3ActpPf3ii+n&#10;8w0Jc3keCp0bXA9BpXmfsN27YimYxj0Tyh7ubzvt9d+VKk1ma2SM2dQsqmNzYQx+RZjsCGDMYHaK&#10;nnbJ52uK2+NffD6lyOra8vUfMieBsS3fHFGrRTnU5Yn/YzYRNYyNqM+3qq9N6KUdl60sO3pXEpn+&#10;i4wxnZ5Fc2728zHRlbb6Rv+Xt42skpz0f2yl8ze/ndl759qtcB909Idf3pyhv23P78g0pmEs6ahm&#10;imyKLW8kQ1p+v+u4/4oK0TNXkDHmUhIUh+Y2j8HpUvwXD7QOVtdK7R6Ym9Sle7vvuVJqPTwm4Ffr&#10;d7d9ebVOs0iiDOl+Z3s/TE5J0YpC6PDeqKmobIXhV4XGX38l0qgo2a2RMXZzs5iezZUxofTW3nb1&#10;kl9Zr0nyc+V5jb/t5ULEoEbjawx+WvjAKrQX+jReKf/ofX34L099Zm5TVLEFFxTRV1ef/TzlCKyQ&#10;cFGQMS7SRN3JOTMGF8IKz7ZLp2DgVWvuYdm3cy61k6Pvw5LhxSi1yieHrq2ERvTWMZ9KkaZh3R5W&#10;FSt/8cnFWJDCRpqHVih9qnrzMaNV1WRbRMbYzs9ieTfH8zHJnbHwqiSbKLojDyoelk56F/zglsp7&#10;btCbDh1XetV1furPPdB2ehxqrSR3dDeJwq2q8AdZuQnGkRlQstzdNaD6X4FGGNMgY4wlJEjuzGMe&#10;Ix6axs98lGHLDjOX+Pyd+tgrO3JgFoPSuE+Z5bxdglDjGmmohH5nt0OllcUd8qFn3Bb4JyYTuSDn&#10;VyznLmUM++nYbiJjbOdnsbybJ2Nwd+XNkp99eFyadCQn8yWuoOG+rFwpbq285fcJxgbvVQuTB2D6&#10;cxodfn3QvE8uwUGpSZfqgL+1k6v9flAVMIQ1BTLGWkaC48+8jhVlFy2dDd15Dp+/m+UrZO4Q39ul&#10;Gu/E+QaAFPb+tWLyu/sBg3DuA+9ZnW9IonzBy96gXlhR+osnhrrgHQqcFWSMs4RRcvd5GANXQvt3&#10;nSpTli6sBdKRoStE5eSN8cgL3ubNrFRyUQzu0dxRIdzS0icNurJOqh3NN7x7KYKpaOPq5TOhpwxg&#10;tEbGGE3MIrv1nIzBS89tQxu2DUu/vEjKIXNM9NtSS/4E+nfL3wsvbRorNmRU7E0rIlp9yArhmk1+&#10;PqI8TK7Oy4wJicrhptJv6qxPuh4IntLNcI2MMZycRXTtuRkDH0NbLnXFiVPYAKwjRh0L9fPbYhvJ&#10;yo1/5/KVq/JhHrm3pab88qjfONL0Mla2TNNrTctd5m9XM4DhBjLGcHIW0bUXYQzcbI0yro87LQyf&#10;iS4+e25WtwljRa8lzDTOy5ipoNrbf+Hi211l3J2Ged1HxryheKmFF2QMYteXHHlosHOo3jZ7HAlj&#10;wvFVMw080aJoT54SJdvKfnNDe76i5bFGxnjM2sL7/OKMgU9HMg7+5Kd9sztHGHursncmcLK9h4ib&#10;j8b25xw7VjCQXaw5v5vdPGsjkDHWMhIcf/67QP92R+S2quRG07OtkTWP/X1d4YGjSjPXHLAe3F7e&#10;/eM31x6qqDhsd/Pyo8TAz+LVIGPeULzUwkIxBouGtTubjbtaap/BGazdt7ULbxR6I77b2trR2WU0&#10;Grt7el/ds2nn9r37Ims5n728Hw6fYeoLxUstLcixohJBi3VL1tbUgsKip3BWvM1WYhXskQ6nvbSs&#10;vMK1PaWyqir+9eodNbXw8ry6+gZDY5NiawnUOI8tgSQuwEdYUMaIP6b0dWZzSkZapsUUMCHps9Zn&#10;RyUv2/BazsZNqbl5m/NmOjNbgA/FiAlkjJFEBNmNBWdM/DwxsXGr4xOMieqSlLwmZe2PXnk1ITUt&#10;JoC+IEeBzr9HxujElTerdBiTohAWri0RKyJXRkWvMvAWo+f1Fxl73sgtrf1oMhYQKfH6WIB2ySqQ&#10;sSWb2nl9MGRsXuGa12BkbF7hWrKDkTF6qUXG6MWWJ8vIGL1sIWP0YsuTZWSMXraQMXqx5ckyMkYv&#10;W8gYvdjyZBkZo5ctZIxebHmyjIzRyxYyRi+2PFlGxuhlCxmjF1ueLCNj9LKFjNGLLU+WkTF62ULG&#10;6MWWJ8vIGL1sIWP0YsuTZWSMXraQMXqx5ckyMkYvW8gYvdjyZBkZo5ctZIxebHmyjIzRyxYyRi+2&#10;PFlGxuhlCxmjF1ueLCNj9LKFjNGLLU+WkTF62ULG6MWWJ8vIGL1sIWP0YsuTZWSMXraQMXqx5cky&#10;MkYvW8gYvdjyZBkZo5ctZIxebHmyjIzRyxYyRi+2PFlGxuhlCxmjF1ueLCNj9LKFjNGLLU+WkTF6&#10;2ULG6MWWJ8vIGL1sIWP0YsuTZWSMXraQMXqx5ckyMkYvW8gYvdjyZBkZo5ctZIxebHmyjIzRyxYy&#10;Ri+2PFlGxuhlCxmjF1ueLCNj9LKFjNGLLU+WdRU6nW41bOGwNdXU1YUJOl0ayCth+x8U0n8Htquw&#10;le+oWJ9ul/qgqcsCOR3qRNLQnSkRKz95LmPMdp3OAPuFivuCL3Z9KLFJfNAbvvsPUYfAkM12vagj&#10;7WrY9hBBLj0woAU2pfSC3AqbRfeJooJ6Zh9VAzSifxxSoNcAG4mD3u6LQzToVsNGigE2Iv8fAAD/&#10;/wMAUEsDBBQABgAIAAAAIQC6QYDZ4QAAAAsBAAAPAAAAZHJzL2Rvd25yZXYueG1sTI9NS8NAEIbv&#10;gv9hGcGb3SStTY3ZlFLUUxFsBfE2zU6T0OxuyG6T9N87nvQ2L/PwfuTrybRioN43ziqIZxEIsqXT&#10;ja0UfB5eH1YgfECrsXWWFFzJw7q4vckx0260HzTsQyXYxPoMFdQhdJmUvqzJoJ+5jiz/Tq43GFj2&#10;ldQ9jmxuWplE0VIabCwn1NjRtqbyvL8YBW8jjpt5/DLszqft9fvw+P61i0mp+7tp8wwi0BT+YPit&#10;z9Wh4E5Hd7Hai5Z1skoYVZCkC97ARPoU83FUsFykc5BFLv9vKH4AAAD//wMAUEsDBBQABgAIAAAA&#10;IQCOIglCugAAACEBAAAZAAAAZHJzL19yZWxzL2Uyb0RvYy54bWwucmVsc4SPywrCMBBF94L/EGZv&#10;07oQkabdiNCt1A8YkmkbbB4kUezfG3BjQXA593LPYer2ZWb2pBC1swKqogRGVjql7Sjg1l92R2Ax&#10;oVU4O0sCForQNttNfaUZUx7FSfvIMsVGAVNK/sR5lBMZjIXzZHMzuGAw5TOM3KO840h8X5YHHr4Z&#10;0KyYrFMCQqcqYP3is/k/2w2DlnR28mHIph8Krk12ZyCGkZIAQ0rjJ6wKMgPwpuarx5o3AAAA//8D&#10;AFBLAQItABQABgAIAAAAIQCm5lH7DAEAABUCAAATAAAAAAAAAAAAAAAAAAAAAABbQ29udGVudF9U&#10;eXBlc10ueG1sUEsBAi0AFAAGAAgAAAAhADj9If/WAAAAlAEAAAsAAAAAAAAAAAAAAAAAPQEAAF9y&#10;ZWxzLy5yZWxzUEsBAi0AFAAGAAgAAAAhAKKh/It3AwAA+wcAAA4AAAAAAAAAAAAAAAAAPAIAAGRy&#10;cy9lMm9Eb2MueG1sUEsBAi0AFAAGAAgAAAAhAGxFfaJmVQMAFPAOABQAAAAAAAAAAAAAAAAA3wUA&#10;AGRycy9tZWRpYS9pbWFnZTEuZW1mUEsBAi0AFAAGAAgAAAAhALpBgNnhAAAACwEAAA8AAAAAAAAA&#10;AAAAAAAAd1sDAGRycy9kb3ducmV2LnhtbFBLAQItABQABgAIAAAAIQCOIglCugAAACEBAAAZAAAA&#10;AAAAAAAAAAAAAIVcAwBkcnMvX3JlbHMvZTJvRG9jLnhtbC5yZWxzUEsFBgAAAAAGAAYAfAEAAHZd&#10;AwAAAA==&#10;">
                <v:shape id="_x0000_s1040" type="#_x0000_t202" style="position:absolute;left:882;top:20934;width:38335;height: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hrygAAAOIAAAAPAAAAZHJzL2Rvd25yZXYueG1sRI9BS8NA&#10;FITvgv9heYXe7CalmBq7LaKoufRgW9HjI/vcDc2+jdltGv+9KxQ8DjPzDbPajK4VA/Wh8awgn2Ug&#10;iGuvGzYKDvvnmyWIEJE1tp5JwQ8F2Kyvr1ZYan/mNxp20YgE4VCiAhtjV0oZaksOw8x3xMn78r3D&#10;mGRvpO7xnOCulfMsu5UOG04LFjt6tFQfdyen4GWo9q6r7dNnUXybyryHj9dtUGo6GR/uQUQa43/4&#10;0q60grtFvsiLIp/D36V0B+T6FwAA//8DAFBLAQItABQABgAIAAAAIQDb4fbL7gAAAIUBAAATAAAA&#10;AAAAAAAAAAAAAAAAAABbQ29udGVudF9UeXBlc10ueG1sUEsBAi0AFAAGAAgAAAAhAFr0LFu/AAAA&#10;FQEAAAsAAAAAAAAAAAAAAAAAHwEAAF9yZWxzLy5yZWxzUEsBAi0AFAAGAAgAAAAhALpD+GvKAAAA&#10;4gAAAA8AAAAAAAAAAAAAAAAABwIAAGRycy9kb3ducmV2LnhtbFBLBQYAAAAAAwADALcAAAD+AgAA&#10;AAA=&#10;" stroked="f" strokeweight="1pt">
                  <v:textbox>
                    <w:txbxContent>
                      <w:p w14:paraId="5485AF0C" w14:textId="77777777" w:rsidR="00AE541A" w:rsidRPr="00C454B8" w:rsidRDefault="00AE541A" w:rsidP="00AE541A">
                        <w:pPr>
                          <w:pStyle w:val="IOP-CS-CaptionText"/>
                          <w:jc w:val="center"/>
                        </w:pPr>
                        <w:r>
                          <w:rPr>
                            <w:b/>
                            <w:bCs/>
                          </w:rPr>
                          <w:t>Figure 5.</w:t>
                        </w:r>
                        <w:r>
                          <w:t xml:space="preserve"> Three views of the sinusoidal cylindrical auxetic lattice.</w:t>
                        </w:r>
                      </w:p>
                    </w:txbxContent>
                  </v:textbox>
                </v:shape>
                <v:shape id="Imagen 11" o:spid="_x0000_s1041" type="#_x0000_t75" style="position:absolute;width:42138;height:20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QNCxwAAAOMAAAAPAAAAZHJzL2Rvd25yZXYueG1sRE9fa8Iw&#10;EH8f+B3CCb7ITO20jM4oQ1B8tRtjj2dzNmXNpUui1m+/DAZ7vN//W20G24kr+dA6VjCfZSCIa6db&#10;bhS8v+0en0GEiKyxc0wK7hRgsx49rLDU7sZHulaxESmEQ4kKTIx9KWWoDVkMM9cTJ+7svMWYTt9I&#10;7fGWwm0n8ywrpMWWU4PBnraG6q/qYhUsqaqn04vffkQ6t/uTGT5P30elJuPh9QVEpCH+i//cB53m&#10;F4vlU1bkixx+f0oAyPUPAAAA//8DAFBLAQItABQABgAIAAAAIQDb4fbL7gAAAIUBAAATAAAAAAAA&#10;AAAAAAAAAAAAAABbQ29udGVudF9UeXBlc10ueG1sUEsBAi0AFAAGAAgAAAAhAFr0LFu/AAAAFQEA&#10;AAsAAAAAAAAAAAAAAAAAHwEAAF9yZWxzLy5yZWxzUEsBAi0AFAAGAAgAAAAhAJBlA0LHAAAA4wAA&#10;AA8AAAAAAAAAAAAAAAAABwIAAGRycy9kb3ducmV2LnhtbFBLBQYAAAAAAwADALcAAAD7AgAAAAA=&#10;">
                  <v:imagedata r:id="rId18" o:title="" cropbottom="38169f" cropright="10679f"/>
                </v:shape>
                <w10:wrap type="topAndBottom"/>
              </v:group>
            </w:pict>
          </mc:Fallback>
        </mc:AlternateContent>
      </w:r>
      <w:r>
        <w:t xml:space="preserve">The geometry examined in this subsection is a complex sinusoidal auxetic structure derived from the three-dimensional axisymmetric chiral structure (ACS) proposed by Novak et al. </w:t>
      </w:r>
      <w:sdt>
        <w:sdtPr>
          <w:rPr>
            <w:color w:val="000000"/>
          </w:rPr>
          <w:tag w:val="MENDELEY_CITATION_v3_eyJjaXRhdGlvbklEIjoiTUVOREVMRVlfQ0lUQVRJT05fYjQwNmE0MTUtZDJlNC00YzQ3LTk1NTYtMjJlNTE3YmUwY2I1IiwicHJvcGVydGllcyI6eyJub3RlSW5kZXgiOjB9LCJpc0VkaXRlZCI6ZmFsc2UsIm1hbnVhbE92ZXJyaWRlIjp7ImlzTWFudWFsbHlPdmVycmlkZGVuIjpmYWxzZSwiY2l0ZXByb2NUZXh0IjoiWzI0XSIsIm1hbnVhbE92ZXJyaWRlVGV4dCI6IiJ9LCJjaXRhdGlvbkl0ZW1zIjpbeyJpZCI6IjFlYTUwMTI3LTg4ZGMtMzg3YS1iNTc1LTUwN2NmYzk2ZTMyNSIsIml0ZW1EYXRhIjp7InR5cGUiOiJhcnRpY2xlLWpvdXJuYWwiLCJpZCI6IjFlYTUwMTI3LTg4ZGMtMzg3YS1iNTc1LTUwN2NmYzk2ZTMyNSIsInRpdGxlIjoiU3RydWN0dXJhbCBPcHRpbWl6YXRpb24gb2YgdGhlIE5vdmVsIDNEIEdyYWRlZCBBeGlzeW1tZXRyaWMgQ2hpcmFsIEF1eGV0aWMgU3RydWN0dXJlIiwiYXV0aG9yIjpbeyJmYW1pbHkiOiJOb3ZhayIsImdpdmVuIjoiTmVqYyIsInBhcnNlLW5hbWVzIjpmYWxzZSwiZHJvcHBpbmctcGFydGljbGUiOiIiLCJub24tZHJvcHBpbmctcGFydGljbGUiOiIifSx7ImZhbWlseSI6Ik5vd2FrIiwiZ2l2ZW4iOiJNaWNoYcWCIiwicGFyc2UtbmFtZXMiOmZhbHNlLCJkcm9wcGluZy1wYXJ0aWNsZSI6IiIsIm5vbi1kcm9wcGluZy1wYXJ0aWNsZSI6IiJ9LHsiZmFtaWx5IjoiVmVzZW5qYWsiLCJnaXZlbiI6Ik1hdGVqIiwicGFyc2UtbmFtZXMiOmZhbHNlLCJkcm9wcGluZy1wYXJ0aWNsZSI6IiIsIm5vbi1kcm9wcGluZy1wYXJ0aWNsZSI6IiJ9LHsiZmFtaWx5IjoiUmVuIiwiZ2l2ZW4iOiJab3JhbiIsInBhcnNlLW5hbWVzIjpmYWxzZSwiZHJvcHBpbmctcGFydGljbGUiOiIiLCJub24tZHJvcHBpbmctcGFydGljbGUiOiIifV0sImNvbnRhaW5lci10aXRsZSI6InBoeXNpY2Egc3RhdHVzIHNvbGlkaSAoYikiLCJET0kiOiIxMC4xMDAyL3Bzc2IuMjAyMjAwNDA5IiwiSVNTTiI6IjAzNzAtMTk3MiwgMTUyMS0zOTUxIiwiVVJMIjoiaHR0cHM6Ly9vbmxpbmVsaWJyYXJ5LndpbGV5LmNvbS9kb2kvMTAuMTAwMi9wc3NiLjIwMjIwMDQwOSIsImlzc3VlZCI6eyJkYXRlLXBhcnRzIjpbWzIwMjIsMTJdXX0sInBhZ2UiOiIyMjAwNDA5IiwibGFuZ3VhZ2UiOiJlbiIsImFic3RyYWN0IjoiQSByZWNlbnRseSBpbnRyb2R1Y2VkIG5vdmVsIDNEIGF1eGV0aWMgYXhpc3ltbWV0cmljIGNoaXJhbCBzdHJ1Y3R1cmUgKEFDUykgd2l0aCBhIHBlcmlvZGljIHN0cnVjdHVyZSBleGhpYml0cyBub251bmlmb3JtIHN0cmVzcyBkaXN0cmlidXRpb24sIHdpdGggc3RyZXNzZXMgY29uY2VudHJhdGVkIHByaW1hcmlseSBvbiB0aGUgaW5uZXIgcGFydCBvZiB0aGUgc3RydWN0dXJlLiBUaGUgc3RydWN0dXJhbCBvcHRpbWl6YXRpb24gb2Ygb25lIHVuaXQgY2VsbCBvZiB0aGUgdmFsaWRhdGVkIGNvbXB1dGF0aW9uYWwgbW9kZWwgaXMgY29uZHVjdGVkIHRvIGRldGVybWluZSB0aGUgb3B0aW1hbCBnZW9tZXRyaWNhbCBjb25maWd1cmF0aW9uIG9mIHRoZSB1bml0IGNlbGwsIGNvbnNpZGVyaW5nIHRoZSB0YXJnZXQgc3RyYWluIGVuZXJneSBkZW5zaXR5IGFzIHRoZSBvcHRpbWl6YXRpb24gb2JqZWN0aXZlIGZ1bmN0aW9uLiBUaGUgcmVzdWx0cyBvZiB0aGUgdW5pdCBjZWxsIG9wdGltaXphdGlvbiBhcmUgdGhlbiB1c2VkIHRvIGJ1aWxkIHRoZSBwYXJhbWV0cmljIGNvbXB1dGF0aW9uYWwgbW9kZWwgb2YgdGhlIHdob2xlIEFDUyBzdHJ1Y3R1cmUsIHdoZXJlIHRoZSBhcmVhcyBvZiB0aGUgc2lnbmlmaWNhbnRseSBkaWZmZXJlbnQgc3RydXQgdGhpY2tuZXNzZXMgYXJlIGRlZmluZWQgYXMgYSBzZXBhcmF0ZSBzZWN0aW9uIHRvIGNvbnRyb2wgdGhlIHRoaWNrbmVzcyBvZiB0aGUgc3RydXRzIGRpc2NyZXRlbHkuIFRoZSBwYXJhbWV0cmljIGNvbXB1dGF0aW9uYWwgbW9kZWwgaXMgdGhlbiBvcHRpbWl6ZWQuIFRoaXMgcmVzdWx0cyBpbiBhIG5ldywgc3BhdGlhbGx5IGdyYWRlZCBBQ1Mgd2l0aCBhIHN0aWZmZXIgc3RydWN0dXJlLCBwcm92aWRpbmcgNC4yNSB0aW1lcyBoaWdoZXIgZW5lcmd5IGFic29ycHRpb24gY2FwYWJpbGl0eSB0aGFuIHJlZ3VsYXIgQUNTLCB3aXRoIG9uZSBvZiB0aGUgaGlnaGVzdCBzcGVjaWZpYyBlbmVyZ3kgYWJzb3JwdGlvbiAoU0VBKSB2YWx1ZXMgaW4gdGhlIHN0cnV04oCQYmFzZWQgbWV0YW1hdGVyaWFsIGNsYXNzIGFuZCB0aHVzIGlkZWFsIGZvciBmdXR1cmUgY3Jhc2ggYWJzb3JwdGlvbiBhcHBsaWNhdGlvbnMuIiwiaXNzdWUiOiIxMiIsInZvbHVtZSI6IjI1OSIsImNvbnRhaW5lci10aXRsZS1zaG9ydCI6IiJ9LCJpc1RlbXBvcmFyeSI6ZmFsc2V9XX0="/>
          <w:id w:val="20139600"/>
          <w:placeholder>
            <w:docPart w:val="DefaultPlaceholder_-1854013440"/>
          </w:placeholder>
        </w:sdtPr>
        <w:sdtEndPr/>
        <w:sdtContent>
          <w:r>
            <w:rPr>
              <w:color w:val="000000"/>
            </w:rPr>
            <w:t>[24]</w:t>
          </w:r>
        </w:sdtContent>
      </w:sdt>
      <w:r>
        <w:t>. The original ACS is constructed by mapping the conventional tetra-chiral auxetic unit cell into an axisymmetric (cylindrical) configuration: the horizontal struts of the planar tetra-chiral cell are replaced by sinusoidal curves arranged circumferentially around a central axis, and these are interconnected radially and axially to form a periodic three-dimensional lattice. The resulting structure inherits the auxetic mechanism of the tetra-chiral cell, namely, the rotation of nodes induced by load-carrying ligaments, while presenting an intrinsically cylindrical, radially periodic geometry. This is a fundamental advantage over the cubic specimens: the topology is directly compatible with a tubular embolization device, and radial confinement during crimping engages the auxetic mechanism through the same coordinate axis along which axial contraction is desired.</w:t>
      </w:r>
    </w:p>
    <w:p w14:paraId="0E50AB6A" w14:textId="77777777" w:rsidR="00E95558" w:rsidRPr="00382FC1" w:rsidRDefault="00E95558" w:rsidP="00E95558">
      <w:pPr>
        <w:pStyle w:val="IOP-CS-BodyText"/>
      </w:pPr>
      <w:r>
        <w:t xml:space="preserve">The geometry presented in </w:t>
      </w:r>
      <w:sdt>
        <w:sdtPr>
          <w:rPr>
            <w:color w:val="000000"/>
          </w:rPr>
          <w:tag w:val="MENDELEY_CITATION_v3_eyJjaXRhdGlvbklEIjoiTUVOREVMRVlfQ0lUQVRJT05fYjhjM2NkNTAtYjM5NS00MGFlLWExYjItMDA3ZmZiYjA3NWJjIiwicHJvcGVydGllcyI6eyJub3RlSW5kZXgiOjB9LCJpc0VkaXRlZCI6ZmFsc2UsIm1hbnVhbE92ZXJyaWRlIjp7ImlzTWFudWFsbHlPdmVycmlkZGVuIjpmYWxzZSwiY2l0ZXByb2NUZXh0IjoiWzI0XSIsIm1hbnVhbE92ZXJyaWRlVGV4dCI6IiJ9LCJjaXRhdGlvbkl0ZW1zIjpbeyJpZCI6IjFlYTUwMTI3LTg4ZGMtMzg3YS1iNTc1LTUwN2NmYzk2ZTMyNSIsIml0ZW1EYXRhIjp7InR5cGUiOiJhcnRpY2xlLWpvdXJuYWwiLCJpZCI6IjFlYTUwMTI3LTg4ZGMtMzg3YS1iNTc1LTUwN2NmYzk2ZTMyNSIsInRpdGxlIjoiU3RydWN0dXJhbCBPcHRpbWl6YXRpb24gb2YgdGhlIE5vdmVsIDNEIEdyYWRlZCBBeGlzeW1tZXRyaWMgQ2hpcmFsIEF1eGV0aWMgU3RydWN0dXJlIiwiYXV0aG9yIjpbeyJmYW1pbHkiOiJOb3ZhayIsImdpdmVuIjoiTmVqYyIsInBhcnNlLW5hbWVzIjpmYWxzZSwiZHJvcHBpbmctcGFydGljbGUiOiIiLCJub24tZHJvcHBpbmctcGFydGljbGUiOiIifSx7ImZhbWlseSI6Ik5vd2FrIiwiZ2l2ZW4iOiJNaWNoYcWCIiwicGFyc2UtbmFtZXMiOmZhbHNlLCJkcm9wcGluZy1wYXJ0aWNsZSI6IiIsIm5vbi1kcm9wcGluZy1wYXJ0aWNsZSI6IiJ9LHsiZmFtaWx5IjoiVmVzZW5qYWsiLCJnaXZlbiI6Ik1hdGVqIiwicGFyc2UtbmFtZXMiOmZhbHNlLCJkcm9wcGluZy1wYXJ0aWNsZSI6IiIsIm5vbi1kcm9wcGluZy1wYXJ0aWNsZSI6IiJ9LHsiZmFtaWx5IjoiUmVuIiwiZ2l2ZW4iOiJab3JhbiIsInBhcnNlLW5hbWVzIjpmYWxzZSwiZHJvcHBpbmctcGFydGljbGUiOiIiLCJub24tZHJvcHBpbmctcGFydGljbGUiOiIifV0sImNvbnRhaW5lci10aXRsZSI6InBoeXNpY2Egc3RhdHVzIHNvbGlkaSAoYikiLCJET0kiOiIxMC4xMDAyL3Bzc2IuMjAyMjAwNDA5IiwiSVNTTiI6IjAzNzAtMTk3MiwgMTUyMS0zOTUxIiwiVVJMIjoiaHR0cHM6Ly9vbmxpbmVsaWJyYXJ5LndpbGV5LmNvbS9kb2kvMTAuMTAwMi9wc3NiLjIwMjIwMDQwOSIsImlzc3VlZCI6eyJkYXRlLXBhcnRzIjpbWzIwMjIsMTJdXX0sInBhZ2UiOiIyMjAwNDA5IiwibGFuZ3VhZ2UiOiJlbiIsImFic3RyYWN0IjoiQSByZWNlbnRseSBpbnRyb2R1Y2VkIG5vdmVsIDNEIGF1eGV0aWMgYXhpc3ltbWV0cmljIGNoaXJhbCBzdHJ1Y3R1cmUgKEFDUykgd2l0aCBhIHBlcmlvZGljIHN0cnVjdHVyZSBleGhpYml0cyBub251bmlmb3JtIHN0cmVzcyBkaXN0cmlidXRpb24sIHdpdGggc3RyZXNzZXMgY29uY2VudHJhdGVkIHByaW1hcmlseSBvbiB0aGUgaW5uZXIgcGFydCBvZiB0aGUgc3RydWN0dXJlLiBUaGUgc3RydWN0dXJhbCBvcHRpbWl6YXRpb24gb2Ygb25lIHVuaXQgY2VsbCBvZiB0aGUgdmFsaWRhdGVkIGNvbXB1dGF0aW9uYWwgbW9kZWwgaXMgY29uZHVjdGVkIHRvIGRldGVybWluZSB0aGUgb3B0aW1hbCBnZW9tZXRyaWNhbCBjb25maWd1cmF0aW9uIG9mIHRoZSB1bml0IGNlbGwsIGNvbnNpZGVyaW5nIHRoZSB0YXJnZXQgc3RyYWluIGVuZXJneSBkZW5zaXR5IGFzIHRoZSBvcHRpbWl6YXRpb24gb2JqZWN0aXZlIGZ1bmN0aW9uLiBUaGUgcmVzdWx0cyBvZiB0aGUgdW5pdCBjZWxsIG9wdGltaXphdGlvbiBhcmUgdGhlbiB1c2VkIHRvIGJ1aWxkIHRoZSBwYXJhbWV0cmljIGNvbXB1dGF0aW9uYWwgbW9kZWwgb2YgdGhlIHdob2xlIEFDUyBzdHJ1Y3R1cmUsIHdoZXJlIHRoZSBhcmVhcyBvZiB0aGUgc2lnbmlmaWNhbnRseSBkaWZmZXJlbnQgc3RydXQgdGhpY2tuZXNzZXMgYXJlIGRlZmluZWQgYXMgYSBzZXBhcmF0ZSBzZWN0aW9uIHRvIGNvbnRyb2wgdGhlIHRoaWNrbmVzcyBvZiB0aGUgc3RydXRzIGRpc2NyZXRlbHkuIFRoZSBwYXJhbWV0cmljIGNvbXB1dGF0aW9uYWwgbW9kZWwgaXMgdGhlbiBvcHRpbWl6ZWQuIFRoaXMgcmVzdWx0cyBpbiBhIG5ldywgc3BhdGlhbGx5IGdyYWRlZCBBQ1Mgd2l0aCBhIHN0aWZmZXIgc3RydWN0dXJlLCBwcm92aWRpbmcgNC4yNSB0aW1lcyBoaWdoZXIgZW5lcmd5IGFic29ycHRpb24gY2FwYWJpbGl0eSB0aGFuIHJlZ3VsYXIgQUNTLCB3aXRoIG9uZSBvZiB0aGUgaGlnaGVzdCBzcGVjaWZpYyBlbmVyZ3kgYWJzb3JwdGlvbiAoU0VBKSB2YWx1ZXMgaW4gdGhlIHN0cnV04oCQYmFzZWQgbWV0YW1hdGVyaWFsIGNsYXNzIGFuZCB0aHVzIGlkZWFsIGZvciBmdXR1cmUgY3Jhc2ggYWJzb3JwdGlvbiBhcHBsaWNhdGlvbnMuIiwiaXNzdWUiOiIxMiIsInZvbHVtZSI6IjI1OSIsImNvbnRhaW5lci10aXRsZS1zaG9ydCI6IiJ9LCJpc1RlbXBvcmFyeSI6ZmFsc2V9XX0="/>
          <w:id w:val="-630791588"/>
          <w:placeholder>
            <w:docPart w:val="DefaultPlaceholder_-1854013440"/>
          </w:placeholder>
        </w:sdtPr>
        <w:sdtEndPr/>
        <w:sdtContent>
          <w:r>
            <w:rPr>
              <w:color w:val="000000"/>
            </w:rPr>
            <w:t>[24]</w:t>
          </w:r>
        </w:sdtContent>
      </w:sdt>
      <w:r>
        <w:t xml:space="preserve"> is described primarily through figures and qualitative descriptions rather than explicit parametric equations. The equations and Python implementation used to reconstruct the structure in this work were therefore developed independently from those visual descriptions, taking the ACS as the reference target. The full geometry was implemented as a parametric </w:t>
      </w:r>
      <w:proofErr w:type="spellStart"/>
      <w:r>
        <w:t>CadQuery</w:t>
      </w:r>
      <w:proofErr w:type="spellEnd"/>
      <w:r>
        <w:t xml:space="preserve"> script, defining the structure as a network of one-dimensional spline curves rather than as a solid swept body. The wireframe representation was enough for design exploration.</w:t>
      </w:r>
    </w:p>
    <w:p w14:paraId="47CCCCF6" w14:textId="77777777" w:rsidR="00D318EF" w:rsidRPr="00382FC1" w:rsidRDefault="00E95558" w:rsidP="00E95558">
      <w:pPr>
        <w:pStyle w:val="IOP-CS-BodyText"/>
      </w:pPr>
      <w:r>
        <w:t>The structure consists of three families of sinusoidal curves, along the mean directions of a cylindrical coordinate system. The parametric equations of the three families are as follows.</w:t>
      </w:r>
    </w:p>
    <w:p w14:paraId="16DFCFD6" w14:textId="77777777" w:rsidR="006F55A7" w:rsidRPr="00382FC1" w:rsidRDefault="006F55A7" w:rsidP="006F55A7">
      <w:pPr>
        <w:pStyle w:val="IOP-CS-BodyText"/>
      </w:pPr>
      <w:r>
        <w:t>The tangential family:</w:t>
      </w:r>
    </w:p>
    <w:p w14:paraId="23350FBF" w14:textId="77777777" w:rsidR="006F55A7" w:rsidRPr="00382FC1" w:rsidRDefault="000F6F65" w:rsidP="005251BB">
      <w:pPr>
        <w:pStyle w:val="IOP-CS-BodyText"/>
        <w:ind w:firstLine="0"/>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m:t>
                </m:r>
                <m:d>
                  <m:dPr>
                    <m:ctrlPr>
                      <w:rPr>
                        <w:rFonts w:ascii="Cambria Math" w:hAnsi="Cambria Math"/>
                        <w:i/>
                      </w:rPr>
                    </m:ctrlPr>
                  </m:dPr>
                  <m:e>
                    <m:r>
                      <w:rPr>
                        <w:rFonts w:ascii="Cambria Math" w:hAnsi="Cambria Math"/>
                      </w:rPr>
                      <m:t>s</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N</m:t>
                                </m:r>
                              </m:e>
                              <m:sub>
                                <m:r>
                                  <m:rPr>
                                    <m:sty m:val="p"/>
                                  </m:rPr>
                                  <w:rPr>
                                    <w:rFonts w:ascii="Cambria Math" w:hAnsi="Cambria Math"/>
                                  </w:rPr>
                                  <m:t>c</m:t>
                                </m:r>
                              </m:sub>
                            </m:sSub>
                            <m:r>
                              <w:rPr>
                                <w:rFonts w:ascii="Cambria Math" w:hAnsi="Cambria Math"/>
                              </w:rPr>
                              <m:t>s</m:t>
                            </m:r>
                          </m:e>
                        </m:d>
                      </m:e>
                    </m:func>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d>
                <m:func>
                  <m:funcPr>
                    <m:ctrlPr>
                      <w:rPr>
                        <w:rFonts w:ascii="Cambria Math" w:hAnsi="Cambria Math"/>
                        <w:i/>
                      </w:rPr>
                    </m:ctrlPr>
                  </m:funcPr>
                  <m:fName>
                    <m:r>
                      <m:rPr>
                        <m:sty m:val="p"/>
                      </m:rPr>
                      <w:rPr>
                        <w:rFonts w:ascii="Cambria Math" w:hAnsi="Cambria Math"/>
                      </w:rPr>
                      <m:t>cos</m:t>
                    </m:r>
                  </m:fName>
                  <m:e>
                    <m:r>
                      <w:rPr>
                        <w:rFonts w:ascii="Cambria Math" w:hAnsi="Cambria Math"/>
                      </w:rPr>
                      <m:t>s</m:t>
                    </m:r>
                  </m:e>
                </m:func>
              </m:e>
              <m:e>
                <m:r>
                  <w:rPr>
                    <w:rFonts w:ascii="Cambria Math" w:hAnsi="Cambria Math"/>
                  </w:rPr>
                  <m:t>y</m:t>
                </m:r>
                <m:d>
                  <m:dPr>
                    <m:ctrlPr>
                      <w:rPr>
                        <w:rFonts w:ascii="Cambria Math" w:hAnsi="Cambria Math"/>
                        <w:i/>
                      </w:rPr>
                    </m:ctrlPr>
                  </m:dPr>
                  <m:e>
                    <m:r>
                      <w:rPr>
                        <w:rFonts w:ascii="Cambria Math" w:hAnsi="Cambria Math"/>
                      </w:rPr>
                      <m:t>s</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N</m:t>
                                </m:r>
                              </m:e>
                              <m:sub>
                                <m:r>
                                  <m:rPr>
                                    <m:sty m:val="p"/>
                                  </m:rPr>
                                  <w:rPr>
                                    <w:rFonts w:ascii="Cambria Math" w:hAnsi="Cambria Math"/>
                                  </w:rPr>
                                  <m:t>c</m:t>
                                </m:r>
                              </m:sub>
                            </m:sSub>
                            <m:r>
                              <w:rPr>
                                <w:rFonts w:ascii="Cambria Math" w:hAnsi="Cambria Math"/>
                              </w:rPr>
                              <m:t>s</m:t>
                            </m:r>
                          </m:e>
                        </m:d>
                      </m:e>
                    </m:func>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d>
                <m:func>
                  <m:funcPr>
                    <m:ctrlPr>
                      <w:rPr>
                        <w:rFonts w:ascii="Cambria Math" w:hAnsi="Cambria Math"/>
                        <w:i/>
                      </w:rPr>
                    </m:ctrlPr>
                  </m:funcPr>
                  <m:fName>
                    <m:r>
                      <m:rPr>
                        <m:sty m:val="p"/>
                      </m:rPr>
                      <w:rPr>
                        <w:rFonts w:ascii="Cambria Math" w:hAnsi="Cambria Math"/>
                      </w:rPr>
                      <m:t>sin</m:t>
                    </m:r>
                  </m:fName>
                  <m:e>
                    <m:r>
                      <w:rPr>
                        <w:rFonts w:ascii="Cambria Math" w:hAnsi="Cambria Math"/>
                      </w:rPr>
                      <m:t>s</m:t>
                    </m:r>
                  </m:e>
                </m:func>
              </m:e>
              <m:e>
                <m:r>
                  <w:rPr>
                    <w:rFonts w:ascii="Cambria Math" w:hAnsi="Cambria Math"/>
                  </w:rPr>
                  <m:t>z</m:t>
                </m:r>
                <m:d>
                  <m:dPr>
                    <m:ctrlPr>
                      <w:rPr>
                        <w:rFonts w:ascii="Cambria Math" w:hAnsi="Cambria Math"/>
                        <w:i/>
                      </w:rPr>
                    </m:ctrlPr>
                  </m:dPr>
                  <m:e>
                    <m:r>
                      <w:rPr>
                        <w:rFonts w:ascii="Cambria Math" w:hAnsi="Cambria Math"/>
                      </w:rPr>
                      <m:t>s</m:t>
                    </m:r>
                  </m:e>
                </m:d>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N</m:t>
                            </m:r>
                          </m:e>
                          <m:sub>
                            <m:r>
                              <m:rPr>
                                <m:sty m:val="p"/>
                              </m:rPr>
                              <w:rPr>
                                <w:rFonts w:ascii="Cambria Math" w:hAnsi="Cambria Math"/>
                              </w:rPr>
                              <m:t>c</m:t>
                            </m:r>
                          </m:sub>
                        </m:sSub>
                        <m:r>
                          <w:rPr>
                            <w:rFonts w:ascii="Cambria Math" w:hAnsi="Cambria Math"/>
                          </w:rPr>
                          <m:t>s</m:t>
                        </m:r>
                      </m:e>
                    </m:d>
                  </m:e>
                </m:func>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r>
                  <w:rPr>
                    <w:rFonts w:ascii="Cambria Math" w:hAnsi="Cambria Math"/>
                  </w:rPr>
                  <m:t xml:space="preserve">             </m:t>
                </m:r>
              </m:e>
            </m:eqArr>
            <m:r>
              <w:rPr>
                <w:rFonts w:ascii="Cambria Math" w:hAnsi="Cambria Math"/>
              </w:rPr>
              <m:t xml:space="preserve">                ,</m:t>
            </m:r>
            <m:r>
              <w:rPr>
                <w:rFonts w:ascii="Cambria Math" w:hAnsi="Cambria Math"/>
              </w:rPr>
              <m:t>s</m:t>
            </m:r>
            <m:r>
              <w:rPr>
                <w:rFonts w:ascii="Cambria Math" w:hAnsi="Cambria Math"/>
              </w:rPr>
              <m:t>∈</m:t>
            </m:r>
            <m:d>
              <m:dPr>
                <m:begChr m:val="["/>
                <m:ctrlPr>
                  <w:rPr>
                    <w:rFonts w:ascii="Cambria Math" w:hAnsi="Cambria Math"/>
                    <w:i/>
                  </w:rPr>
                </m:ctrlPr>
              </m:dPr>
              <m:e>
                <m:r>
                  <w:rPr>
                    <w:rFonts w:ascii="Cambria Math" w:hAnsi="Cambria Math"/>
                  </w:rPr>
                  <m:t>0,2</m:t>
                </m:r>
                <m:r>
                  <w:rPr>
                    <w:rFonts w:ascii="Cambria Math" w:hAnsi="Cambria Math"/>
                  </w:rPr>
                  <m:t>π</m:t>
                </m:r>
              </m:e>
            </m:d>
            <m:r>
              <w:rPr>
                <w:rFonts w:ascii="Cambria Math" w:hAnsi="Cambria Math"/>
              </w:rPr>
              <m:t xml:space="preserve">, </m:t>
            </m:r>
            <m:r>
              <w:rPr>
                <w:rFonts w:ascii="Cambria Math" w:hAnsi="Cambria Math"/>
              </w:rPr>
              <m:t>θ</m:t>
            </m:r>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m:t>
                    </m:r>
                    <m:r>
                      <w:rPr>
                        <w:rFonts w:ascii="Cambria Math" w:hAnsi="Cambria Math"/>
                      </w:rPr>
                      <m:t>1</m:t>
                    </m:r>
                  </m:e>
                </m:d>
              </m:e>
              <m:sup>
                <m:r>
                  <w:rPr>
                    <w:rFonts w:ascii="Cambria Math" w:hAnsi="Cambria Math"/>
                  </w:rPr>
                  <m:t>i</m:t>
                </m:r>
              </m:sup>
            </m:sSup>
            <m:sSub>
              <m:sSubPr>
                <m:ctrlPr>
                  <w:rPr>
                    <w:rFonts w:ascii="Cambria Math" w:hAnsi="Cambria Math"/>
                    <w:i/>
                  </w:rPr>
                </m:ctrlPr>
              </m:sSubPr>
              <m:e>
                <m:r>
                  <w:rPr>
                    <w:rFonts w:ascii="Cambria Math" w:hAnsi="Cambria Math"/>
                  </w:rPr>
                  <m:t>θ</m:t>
                </m:r>
              </m:e>
              <m:sub>
                <m:r>
                  <w:rPr>
                    <w:rFonts w:ascii="Cambria Math" w:hAnsi="Cambria Math"/>
                  </w:rPr>
                  <m:t>0</m:t>
                </m:r>
              </m:sub>
            </m:sSub>
          </m:e>
        </m:d>
      </m:oMath>
      <w:r>
        <w:t>;</w:t>
      </w:r>
      <w:r>
        <w:tab/>
      </w:r>
      <w:r>
        <w:tab/>
      </w:r>
      <w:r>
        <w:tab/>
        <w:t>(1)</w:t>
      </w:r>
    </w:p>
    <w:p w14:paraId="45A9E568" w14:textId="77777777" w:rsidR="006F55A7" w:rsidRPr="00382FC1" w:rsidRDefault="006F55A7" w:rsidP="006F55A7">
      <w:pPr>
        <w:pStyle w:val="IOP-CS-BodyText"/>
      </w:pPr>
      <w:r>
        <w:t>the radial family:</w:t>
      </w:r>
    </w:p>
    <w:p w14:paraId="21D2AA83" w14:textId="77777777" w:rsidR="006F55A7" w:rsidRPr="00382FC1" w:rsidRDefault="000F6F65" w:rsidP="005251BB">
      <w:pPr>
        <w:pStyle w:val="IOP-CS-BodyText"/>
        <w:ind w:firstLine="0"/>
      </w:pPr>
      <m:oMath>
        <m:m>
          <m:mPr>
            <m:mcs>
              <m:mc>
                <m:mcPr>
                  <m:count m:val="1"/>
                  <m:mcJc m:val="center"/>
                </m:mcPr>
              </m:mc>
            </m:mcs>
            <m:ctrlPr>
              <w:rPr>
                <w:rFonts w:ascii="Cambria Math" w:hAnsi="Cambria Math"/>
                <w:i/>
              </w:rPr>
            </m:ctrlPr>
          </m:mPr>
          <m:mr>
            <m:e>
              <m:r>
                <w:rPr>
                  <w:rFonts w:ascii="Cambria Math" w:hAnsi="Cambria Math"/>
                </w:rPr>
                <m:t xml:space="preserve">                 </m:t>
              </m:r>
            </m:e>
          </m:mr>
          <m:mr>
            <m:e>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m:t>
                      </m:r>
                      <m:d>
                        <m:dPr>
                          <m:ctrlPr>
                            <w:rPr>
                              <w:rFonts w:ascii="Cambria Math" w:hAnsi="Cambria Math"/>
                              <w:i/>
                            </w:rPr>
                          </m:ctrlPr>
                        </m:dPr>
                        <m:e>
                          <m:r>
                            <w:rPr>
                              <w:rFonts w:ascii="Cambria Math" w:hAnsi="Cambria Math"/>
                            </w:rPr>
                            <m:t>s</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s</m:t>
                              </m:r>
                            </m:e>
                          </m:d>
                          <m:sSub>
                            <m:sSubPr>
                              <m:ctrlPr>
                                <w:rPr>
                                  <w:rFonts w:ascii="Cambria Math" w:hAnsi="Cambria Math"/>
                                  <w:i/>
                                </w:rPr>
                              </m:ctrlPr>
                            </m:sSubPr>
                            <m:e>
                              <m:r>
                                <w:rPr>
                                  <w:rFonts w:ascii="Cambria Math" w:hAnsi="Cambria Math"/>
                                </w:rPr>
                                <m:t>R</m:t>
                              </m:r>
                            </m:e>
                            <m:sub>
                              <m:r>
                                <m:rPr>
                                  <m:sty m:val="p"/>
                                </m:rPr>
                                <w:rPr>
                                  <w:rFonts w:ascii="Cambria Math" w:hAnsi="Cambria Math"/>
                                </w:rPr>
                                <m:t>ext</m:t>
                              </m:r>
                            </m:sub>
                          </m:sSub>
                          <m:r>
                            <w:rPr>
                              <w:rFonts w:ascii="Cambria Math" w:hAnsi="Cambria Math"/>
                            </w:rPr>
                            <m:t xml:space="preserve">+ </m:t>
                          </m:r>
                          <m:r>
                            <w:rPr>
                              <w:rFonts w:ascii="Cambria Math" w:hAnsi="Cambria Math"/>
                            </w:rPr>
                            <m:t>s</m:t>
                          </m:r>
                          <m:sSub>
                            <m:sSubPr>
                              <m:ctrlPr>
                                <w:rPr>
                                  <w:rFonts w:ascii="Cambria Math" w:hAnsi="Cambria Math"/>
                                  <w:i/>
                                </w:rPr>
                              </m:ctrlPr>
                            </m:sSubPr>
                            <m:e>
                              <m:r>
                                <w:rPr>
                                  <w:rFonts w:ascii="Cambria Math" w:hAnsi="Cambria Math"/>
                                </w:rPr>
                                <m:t>R</m:t>
                              </m:r>
                            </m:e>
                            <m:sub>
                              <m:r>
                                <m:rPr>
                                  <m:sty m:val="p"/>
                                </m:rPr>
                                <w:rPr>
                                  <w:rFonts w:ascii="Cambria Math" w:hAnsi="Cambria Math"/>
                                </w:rPr>
                                <m:t>int</m:t>
                              </m:r>
                            </m:sub>
                          </m:sSub>
                        </m:e>
                      </m:d>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φ</m:t>
                              </m:r>
                            </m:e>
                            <m:sub>
                              <m:r>
                                <w:rPr>
                                  <w:rFonts w:ascii="Cambria Math" w:hAnsi="Cambria Math"/>
                                </w:rPr>
                                <m:t>k</m:t>
                              </m:r>
                            </m:sub>
                          </m:sSub>
                        </m:e>
                      </m:func>
                      <m:r>
                        <w:rPr>
                          <w:rFonts w:ascii="Cambria Math" w:hAnsi="Cambria Math"/>
                        </w:rPr>
                        <m:t>-</m:t>
                      </m:r>
                      <m:r>
                        <w:rPr>
                          <w:rFonts w:ascii="Cambria Math" w:hAnsi="Cambria Math"/>
                        </w:rPr>
                        <m:t xml:space="preserve"> </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N</m:t>
                                  </m:r>
                                </m:e>
                                <m:sub>
                                  <m:r>
                                    <m:rPr>
                                      <m:sty m:val="p"/>
                                    </m:rPr>
                                    <w:rPr>
                                      <w:rFonts w:ascii="Cambria Math" w:hAnsi="Cambria Math"/>
                                    </w:rPr>
                                    <m:t>r</m:t>
                                  </m:r>
                                </m:sub>
                              </m:sSub>
                              <m:r>
                                <w:rPr>
                                  <w:rFonts w:ascii="Cambria Math" w:hAnsi="Cambria Math"/>
                                </w:rPr>
                                <m:t>πs</m:t>
                              </m:r>
                            </m:e>
                          </m:d>
                        </m:e>
                      </m:func>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r>
                        <w:rPr>
                          <w:rFonts w:ascii="Cambria Math" w:hAnsi="Cambria Math"/>
                        </w:rPr>
                        <m:t xml:space="preserve"> </m:t>
                      </m:r>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φ</m:t>
                              </m:r>
                            </m:e>
                            <m:sub>
                              <m:r>
                                <w:rPr>
                                  <w:rFonts w:ascii="Cambria Math" w:hAnsi="Cambria Math"/>
                                </w:rPr>
                                <m:t>k</m:t>
                              </m:r>
                            </m:sub>
                          </m:sSub>
                        </m:e>
                      </m:func>
                    </m:e>
                    <m:e>
                      <m:r>
                        <w:rPr>
                          <w:rFonts w:ascii="Cambria Math" w:hAnsi="Cambria Math"/>
                        </w:rPr>
                        <m:t>y</m:t>
                      </m:r>
                      <m:d>
                        <m:dPr>
                          <m:ctrlPr>
                            <w:rPr>
                              <w:rFonts w:ascii="Cambria Math" w:hAnsi="Cambria Math"/>
                              <w:i/>
                            </w:rPr>
                          </m:ctrlPr>
                        </m:dPr>
                        <m:e>
                          <m:r>
                            <w:rPr>
                              <w:rFonts w:ascii="Cambria Math" w:hAnsi="Cambria Math"/>
                            </w:rPr>
                            <m:t>s</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s</m:t>
                              </m:r>
                            </m:e>
                          </m:d>
                          <m:sSub>
                            <m:sSubPr>
                              <m:ctrlPr>
                                <w:rPr>
                                  <w:rFonts w:ascii="Cambria Math" w:hAnsi="Cambria Math"/>
                                  <w:i/>
                                </w:rPr>
                              </m:ctrlPr>
                            </m:sSubPr>
                            <m:e>
                              <m:r>
                                <w:rPr>
                                  <w:rFonts w:ascii="Cambria Math" w:hAnsi="Cambria Math"/>
                                </w:rPr>
                                <m:t>R</m:t>
                              </m:r>
                            </m:e>
                            <m:sub>
                              <m:r>
                                <m:rPr>
                                  <m:sty m:val="p"/>
                                </m:rPr>
                                <w:rPr>
                                  <w:rFonts w:ascii="Cambria Math" w:hAnsi="Cambria Math"/>
                                </w:rPr>
                                <m:t>ext</m:t>
                              </m:r>
                            </m:sub>
                          </m:sSub>
                          <m:r>
                            <w:rPr>
                              <w:rFonts w:ascii="Cambria Math" w:hAnsi="Cambria Math"/>
                            </w:rPr>
                            <m:t xml:space="preserve">+ </m:t>
                          </m:r>
                          <m:r>
                            <w:rPr>
                              <w:rFonts w:ascii="Cambria Math" w:hAnsi="Cambria Math"/>
                            </w:rPr>
                            <m:t>s</m:t>
                          </m:r>
                          <m:sSub>
                            <m:sSubPr>
                              <m:ctrlPr>
                                <w:rPr>
                                  <w:rFonts w:ascii="Cambria Math" w:hAnsi="Cambria Math"/>
                                  <w:i/>
                                </w:rPr>
                              </m:ctrlPr>
                            </m:sSubPr>
                            <m:e>
                              <m:r>
                                <w:rPr>
                                  <w:rFonts w:ascii="Cambria Math" w:hAnsi="Cambria Math"/>
                                </w:rPr>
                                <m:t>R</m:t>
                              </m:r>
                            </m:e>
                            <m:sub>
                              <m:r>
                                <m:rPr>
                                  <m:sty m:val="p"/>
                                </m:rPr>
                                <w:rPr>
                                  <w:rFonts w:ascii="Cambria Math" w:hAnsi="Cambria Math"/>
                                </w:rPr>
                                <m:t>int</m:t>
                              </m:r>
                            </m:sub>
                          </m:sSub>
                        </m:e>
                      </m:d>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φ</m:t>
                              </m:r>
                            </m:e>
                            <m:sub>
                              <m:r>
                                <w:rPr>
                                  <w:rFonts w:ascii="Cambria Math" w:hAnsi="Cambria Math"/>
                                </w:rPr>
                                <m:t>k</m:t>
                              </m:r>
                            </m:sub>
                          </m:sSub>
                        </m:e>
                      </m:func>
                      <m:r>
                        <w:rPr>
                          <w:rFonts w:ascii="Cambria Math" w:hAnsi="Cambria Math"/>
                        </w:rPr>
                        <m:t xml:space="preserve">+ </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N</m:t>
                                  </m:r>
                                </m:e>
                                <m:sub>
                                  <m:r>
                                    <m:rPr>
                                      <m:sty m:val="p"/>
                                    </m:rPr>
                                    <w:rPr>
                                      <w:rFonts w:ascii="Cambria Math" w:hAnsi="Cambria Math"/>
                                    </w:rPr>
                                    <m:t>r</m:t>
                                  </m:r>
                                </m:sub>
                              </m:sSub>
                              <m:r>
                                <w:rPr>
                                  <w:rFonts w:ascii="Cambria Math" w:hAnsi="Cambria Math"/>
                                </w:rPr>
                                <m:t>πs</m:t>
                              </m:r>
                            </m:e>
                          </m:d>
                        </m:e>
                      </m:func>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r>
                        <w:rPr>
                          <w:rFonts w:ascii="Cambria Math" w:hAnsi="Cambria Math"/>
                        </w:rPr>
                        <m:t xml:space="preserve"> </m:t>
                      </m:r>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φ</m:t>
                              </m:r>
                            </m:e>
                            <m:sub>
                              <m:r>
                                <w:rPr>
                                  <w:rFonts w:ascii="Cambria Math" w:hAnsi="Cambria Math"/>
                                </w:rPr>
                                <m:t>k</m:t>
                              </m:r>
                            </m:sub>
                          </m:sSub>
                        </m:e>
                      </m:func>
                    </m:e>
                    <m:e>
                      <m:r>
                        <w:rPr>
                          <w:rFonts w:ascii="Cambria Math" w:hAnsi="Cambria Math"/>
                        </w:rPr>
                        <m:t>z</m:t>
                      </m:r>
                      <m:d>
                        <m:dPr>
                          <m:ctrlPr>
                            <w:rPr>
                              <w:rFonts w:ascii="Cambria Math" w:hAnsi="Cambria Math"/>
                              <w:i/>
                            </w:rPr>
                          </m:ctrlPr>
                        </m:dPr>
                        <m:e>
                          <m:r>
                            <w:rPr>
                              <w:rFonts w:ascii="Cambria Math" w:hAnsi="Cambria Math"/>
                            </w:rPr>
                            <m:t>s</m:t>
                          </m:r>
                        </m:e>
                      </m:d>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 xml:space="preserve">+ </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N</m:t>
                                  </m:r>
                                </m:e>
                                <m:sub>
                                  <m:r>
                                    <m:rPr>
                                      <m:sty m:val="p"/>
                                    </m:rPr>
                                    <w:rPr>
                                      <w:rFonts w:ascii="Cambria Math" w:hAnsi="Cambria Math"/>
                                    </w:rPr>
                                    <m:t>r</m:t>
                                  </m:r>
                                </m:sub>
                              </m:sSub>
                              <m:r>
                                <w:rPr>
                                  <w:rFonts w:ascii="Cambria Math" w:hAnsi="Cambria Math"/>
                                </w:rPr>
                                <m:t>πs</m:t>
                              </m:r>
                            </m:e>
                          </m:d>
                        </m:e>
                      </m:func>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r>
                        <w:rPr>
                          <w:rFonts w:ascii="Cambria Math" w:hAnsi="Cambria Math"/>
                        </w:rPr>
                        <m:t xml:space="preserve">                                                               </m:t>
                      </m:r>
                    </m:e>
                  </m:eqArr>
                </m:e>
              </m:d>
              <m:r>
                <w:rPr>
                  <w:rFonts w:ascii="Cambria Math" w:hAnsi="Cambria Math"/>
                </w:rPr>
                <m:t xml:space="preserve">   , </m:t>
              </m:r>
              <m:r>
                <w:rPr>
                  <w:rFonts w:ascii="Cambria Math" w:hAnsi="Cambria Math"/>
                </w:rPr>
                <m:t>s</m:t>
              </m:r>
              <m:r>
                <w:rPr>
                  <w:rFonts w:ascii="Cambria Math" w:hAnsi="Cambria Math"/>
                </w:rPr>
                <m:t>∈</m:t>
              </m:r>
              <m:d>
                <m:dPr>
                  <m:begChr m:val="["/>
                  <m:endChr m:val="]"/>
                  <m:ctrlPr>
                    <w:rPr>
                      <w:rFonts w:ascii="Cambria Math" w:hAnsi="Cambria Math"/>
                      <w:i/>
                    </w:rPr>
                  </m:ctrlPr>
                </m:dPr>
                <m:e>
                  <m:r>
                    <w:rPr>
                      <w:rFonts w:ascii="Cambria Math" w:hAnsi="Cambria Math"/>
                    </w:rPr>
                    <m:t>0,1</m:t>
                  </m:r>
                </m:e>
              </m:d>
              <m:r>
                <w:rPr>
                  <w:rFonts w:ascii="Cambria Math" w:hAnsi="Cambria Math"/>
                </w:rPr>
                <m:t xml:space="preserve">, </m:t>
              </m:r>
              <m:r>
                <w:rPr>
                  <w:rFonts w:ascii="Cambria Math" w:hAnsi="Cambria Math"/>
                </w:rPr>
                <m:t>θ</m:t>
              </m:r>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m:t>
                      </m:r>
                      <m:r>
                        <w:rPr>
                          <w:rFonts w:ascii="Cambria Math" w:hAnsi="Cambria Math"/>
                        </w:rPr>
                        <m:t>1</m:t>
                      </m:r>
                    </m:e>
                  </m:d>
                </m:e>
                <m:sup>
                  <m:r>
                    <w:rPr>
                      <w:rFonts w:ascii="Cambria Math" w:hAnsi="Cambria Math"/>
                    </w:rPr>
                    <m:t>k</m:t>
                  </m:r>
                </m:sup>
              </m:sSup>
              <m:sSub>
                <m:sSubPr>
                  <m:ctrlPr>
                    <w:rPr>
                      <w:rFonts w:ascii="Cambria Math" w:hAnsi="Cambria Math"/>
                      <w:i/>
                    </w:rPr>
                  </m:ctrlPr>
                </m:sSubPr>
                <m:e>
                  <m:r>
                    <w:rPr>
                      <w:rFonts w:ascii="Cambria Math" w:hAnsi="Cambria Math"/>
                    </w:rPr>
                    <m:t>θ</m:t>
                  </m:r>
                </m:e>
                <m:sub>
                  <m:r>
                    <w:rPr>
                      <w:rFonts w:ascii="Cambria Math" w:hAnsi="Cambria Math"/>
                    </w:rPr>
                    <m:t>0</m:t>
                  </m:r>
                </m:sub>
              </m:sSub>
            </m:e>
          </m:mr>
          <m:mr>
            <m:e>
              <m:r>
                <w:rPr>
                  <w:rFonts w:ascii="Cambria Math" w:hAnsi="Cambria Math"/>
                </w:rPr>
                <m:t xml:space="preserve">         </m:t>
              </m:r>
            </m:e>
          </m:mr>
        </m:m>
      </m:oMath>
      <w:r>
        <w:t>;</w:t>
      </w:r>
      <w:r>
        <w:tab/>
        <w:t>(2)</w:t>
      </w:r>
    </w:p>
    <w:p w14:paraId="29E4345D" w14:textId="77777777" w:rsidR="006F55A7" w:rsidRPr="00382FC1" w:rsidRDefault="006F55A7" w:rsidP="006F55A7">
      <w:pPr>
        <w:pStyle w:val="IOP-CS-BodyText"/>
      </w:pPr>
      <w:r>
        <w:t>and the axial family:</w:t>
      </w:r>
    </w:p>
    <w:p w14:paraId="32B9A648" w14:textId="77777777" w:rsidR="006F55A7" w:rsidRPr="00382FC1" w:rsidRDefault="000F6F65" w:rsidP="005251BB">
      <w:pPr>
        <w:pStyle w:val="IOP-CS-BodyText"/>
        <w:ind w:firstLine="0"/>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m:t>
                </m:r>
                <m:d>
                  <m:dPr>
                    <m:ctrlPr>
                      <w:rPr>
                        <w:rFonts w:ascii="Cambria Math" w:hAnsi="Cambria Math"/>
                        <w:i/>
                      </w:rPr>
                    </m:ctrlPr>
                  </m:dPr>
                  <m:e>
                    <m:r>
                      <w:rPr>
                        <w:rFonts w:ascii="Cambria Math" w:hAnsi="Cambria Math"/>
                      </w:rPr>
                      <m:t>s</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φ</m:t>
                        </m:r>
                      </m:e>
                      <m:sub>
                        <m:r>
                          <w:rPr>
                            <w:rFonts w:ascii="Cambria Math" w:hAnsi="Cambria Math"/>
                          </w:rPr>
                          <m:t>k</m:t>
                        </m:r>
                      </m:sub>
                    </m:sSub>
                  </m:e>
                </m:func>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t>
                            </m:r>
                            <m:r>
                              <w:rPr>
                                <w:rFonts w:ascii="Cambria Math" w:hAnsi="Cambria Math"/>
                              </w:rPr>
                              <m:t>1</m:t>
                            </m:r>
                          </m:e>
                        </m:d>
                        <m:r>
                          <w:rPr>
                            <w:rFonts w:ascii="Cambria Math" w:hAnsi="Cambria Math"/>
                          </w:rPr>
                          <m:t>πs</m:t>
                        </m:r>
                      </m:e>
                    </m:d>
                  </m:e>
                </m:func>
                <m:func>
                  <m:funcPr>
                    <m:ctrlPr>
                      <w:rPr>
                        <w:rFonts w:ascii="Cambria Math" w:hAnsi="Cambria Math"/>
                        <w:i/>
                      </w:rPr>
                    </m:ctrlPr>
                  </m:funcPr>
                  <m:fName>
                    <m:r>
                      <m:rPr>
                        <m:sty m:val="p"/>
                      </m:rPr>
                      <w:rPr>
                        <w:rFonts w:ascii="Cambria Math" w:hAnsi="Cambria Math"/>
                      </w:rPr>
                      <m:t>cos</m:t>
                    </m:r>
                  </m:fNa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θ</m:t>
                        </m:r>
                      </m:e>
                      <m:sub>
                        <m:r>
                          <m:rPr>
                            <m:sty m:val="p"/>
                          </m:rPr>
                          <w:rPr>
                            <w:rFonts w:ascii="Cambria Math" w:hAnsi="Cambria Math"/>
                          </w:rPr>
                          <m:t>eff</m:t>
                        </m:r>
                        <m:r>
                          <w:rPr>
                            <w:rFonts w:ascii="Cambria Math" w:hAnsi="Cambria Math"/>
                          </w:rPr>
                          <m:t>​</m:t>
                        </m:r>
                      </m:sub>
                    </m:sSub>
                    <m:r>
                      <w:rPr>
                        <w:rFonts w:ascii="Cambria Math" w:hAnsi="Cambria Math"/>
                      </w:rPr>
                      <m:t>)</m:t>
                    </m:r>
                  </m:e>
                </m:func>
              </m:e>
              <m:e>
                <m:r>
                  <w:rPr>
                    <w:rFonts w:ascii="Cambria Math" w:hAnsi="Cambria Math"/>
                  </w:rPr>
                  <m:t>y</m:t>
                </m:r>
                <m:d>
                  <m:dPr>
                    <m:ctrlPr>
                      <w:rPr>
                        <w:rFonts w:ascii="Cambria Math" w:hAnsi="Cambria Math"/>
                        <w:i/>
                      </w:rPr>
                    </m:ctrlPr>
                  </m:dPr>
                  <m:e>
                    <m:r>
                      <w:rPr>
                        <w:rFonts w:ascii="Cambria Math" w:hAnsi="Cambria Math"/>
                      </w:rPr>
                      <m:t>s</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φ</m:t>
                        </m:r>
                      </m:e>
                      <m:sub>
                        <m:r>
                          <w:rPr>
                            <w:rFonts w:ascii="Cambria Math" w:hAnsi="Cambria Math"/>
                          </w:rPr>
                          <m:t>k</m:t>
                        </m:r>
                      </m:sub>
                    </m:sSub>
                  </m:e>
                </m:func>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t>
                            </m:r>
                            <m:r>
                              <w:rPr>
                                <w:rFonts w:ascii="Cambria Math" w:hAnsi="Cambria Math"/>
                              </w:rPr>
                              <m:t>1</m:t>
                            </m:r>
                          </m:e>
                        </m:d>
                        <m:r>
                          <w:rPr>
                            <w:rFonts w:ascii="Cambria Math" w:hAnsi="Cambria Math"/>
                          </w:rPr>
                          <m:t>πs</m:t>
                        </m:r>
                      </m:e>
                    </m:d>
                  </m:e>
                </m:func>
                <m:func>
                  <m:funcPr>
                    <m:ctrlPr>
                      <w:rPr>
                        <w:rFonts w:ascii="Cambria Math" w:hAnsi="Cambria Math"/>
                        <w:i/>
                      </w:rPr>
                    </m:ctrlPr>
                  </m:funcPr>
                  <m:fName>
                    <m:r>
                      <m:rPr>
                        <m:sty m:val="p"/>
                      </m:rPr>
                      <w:rPr>
                        <w:rFonts w:ascii="Cambria Math" w:hAnsi="Cambria Math"/>
                      </w:rPr>
                      <m:t>sin</m:t>
                    </m:r>
                  </m:fNa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θ</m:t>
                        </m:r>
                      </m:e>
                      <m:sub>
                        <m:r>
                          <m:rPr>
                            <m:sty m:val="p"/>
                          </m:rPr>
                          <w:rPr>
                            <w:rFonts w:ascii="Cambria Math" w:hAnsi="Cambria Math"/>
                          </w:rPr>
                          <m:t>eff</m:t>
                        </m:r>
                        <m:r>
                          <w:rPr>
                            <w:rFonts w:ascii="Cambria Math" w:hAnsi="Cambria Math"/>
                          </w:rPr>
                          <m:t>​</m:t>
                        </m:r>
                      </m:sub>
                    </m:sSub>
                    <m:r>
                      <w:rPr>
                        <w:rFonts w:ascii="Cambria Math" w:hAnsi="Cambria Math"/>
                      </w:rPr>
                      <m:t>)</m:t>
                    </m:r>
                  </m:e>
                </m:func>
              </m:e>
              <m:e>
                <m:r>
                  <w:rPr>
                    <w:rFonts w:ascii="Cambria Math" w:hAnsi="Cambria Math"/>
                  </w:rPr>
                  <m:t>z</m:t>
                </m:r>
                <m:d>
                  <m:dPr>
                    <m:ctrlPr>
                      <w:rPr>
                        <w:rFonts w:ascii="Cambria Math" w:hAnsi="Cambria Math"/>
                        <w:i/>
                      </w:rPr>
                    </m:ctrlPr>
                  </m:dPr>
                  <m:e>
                    <m:r>
                      <w:rPr>
                        <w:rFonts w:ascii="Cambria Math" w:hAnsi="Cambria Math"/>
                      </w:rPr>
                      <m:t>s</m:t>
                    </m:r>
                  </m:e>
                </m:d>
                <m:r>
                  <w:rPr>
                    <w:rFonts w:ascii="Cambria Math" w:hAnsi="Cambria Math"/>
                  </w:rPr>
                  <m:t>=</m:t>
                </m:r>
                <m:r>
                  <w:rPr>
                    <w:rFonts w:ascii="Cambria Math" w:hAnsi="Cambria Math"/>
                  </w:rPr>
                  <m:t>sH</m:t>
                </m:r>
                <m:r>
                  <w:rPr>
                    <w:rFonts w:ascii="Cambria Math" w:hAnsi="Cambria Math"/>
                  </w:rPr>
                  <m:t xml:space="preserve">                                                                               </m:t>
                </m:r>
              </m:e>
            </m:eqArr>
          </m:e>
        </m:d>
        <m:r>
          <w:rPr>
            <w:rFonts w:ascii="Cambria Math" w:hAnsi="Cambria Math"/>
          </w:rPr>
          <m:t xml:space="preserve">   , </m:t>
        </m:r>
        <m:r>
          <w:rPr>
            <w:rFonts w:ascii="Cambria Math" w:hAnsi="Cambria Math"/>
          </w:rPr>
          <m:t>s</m:t>
        </m:r>
        <m:r>
          <w:rPr>
            <w:rFonts w:ascii="Cambria Math" w:hAnsi="Cambria Math"/>
          </w:rPr>
          <m:t>∈</m:t>
        </m:r>
        <m:d>
          <m:dPr>
            <m:begChr m:val="["/>
            <m:endChr m:val="]"/>
            <m:ctrlPr>
              <w:rPr>
                <w:rFonts w:ascii="Cambria Math" w:hAnsi="Cambria Math"/>
                <w:i/>
              </w:rPr>
            </m:ctrlPr>
          </m:dPr>
          <m:e>
            <m:r>
              <w:rPr>
                <w:rFonts w:ascii="Cambria Math" w:hAnsi="Cambria Math"/>
              </w:rPr>
              <m:t>0,1</m:t>
            </m:r>
          </m:e>
        </m:d>
        <m:r>
          <w:rPr>
            <w:rFonts w:ascii="Cambria Math" w:hAnsi="Cambria Math"/>
          </w:rPr>
          <m:t xml:space="preserve"> , </m:t>
        </m:r>
        <m:sSub>
          <m:sSubPr>
            <m:ctrlPr>
              <w:rPr>
                <w:rFonts w:ascii="Cambria Math" w:hAnsi="Cambria Math"/>
                <w:i/>
              </w:rPr>
            </m:ctrlPr>
          </m:sSubPr>
          <m:e>
            <m:r>
              <w:rPr>
                <w:rFonts w:ascii="Cambria Math" w:hAnsi="Cambria Math"/>
              </w:rPr>
              <m:t>θ</m:t>
            </m:r>
          </m:e>
          <m:sub>
            <m:r>
              <m:rPr>
                <m:sty m:val="p"/>
              </m:rPr>
              <w:rPr>
                <w:rFonts w:ascii="Cambria Math" w:hAnsi="Cambria Math"/>
              </w:rPr>
              <m:t>eff</m:t>
            </m:r>
          </m:sub>
        </m:sSub>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m:t>
                </m:r>
                <m:r>
                  <w:rPr>
                    <w:rFonts w:ascii="Cambria Math" w:hAnsi="Cambria Math"/>
                  </w:rPr>
                  <m:t>1</m:t>
                </m:r>
              </m:e>
            </m:d>
          </m:e>
          <m:sup>
            <m:r>
              <w:rPr>
                <w:rFonts w:ascii="Cambria Math" w:hAnsi="Cambria Math"/>
              </w:rPr>
              <m:t>i</m:t>
            </m:r>
            <m:r>
              <w:rPr>
                <w:rFonts w:ascii="Cambria Math" w:hAnsi="Cambria Math"/>
              </w:rPr>
              <m:t>+</m:t>
            </m:r>
            <m:r>
              <w:rPr>
                <w:rFonts w:ascii="Cambria Math" w:hAnsi="Cambria Math"/>
              </w:rPr>
              <m:t>k</m:t>
            </m:r>
          </m:sup>
        </m:sSup>
        <m:sSub>
          <m:sSubPr>
            <m:ctrlPr>
              <w:rPr>
                <w:rFonts w:ascii="Cambria Math" w:hAnsi="Cambria Math"/>
                <w:i/>
              </w:rPr>
            </m:ctrlPr>
          </m:sSubPr>
          <m:e>
            <m:r>
              <w:rPr>
                <w:rFonts w:ascii="Cambria Math" w:hAnsi="Cambria Math"/>
              </w:rPr>
              <m:t>θ</m:t>
            </m:r>
          </m:e>
          <m:sub>
            <m:r>
              <w:rPr>
                <w:rFonts w:ascii="Cambria Math" w:hAnsi="Cambria Math"/>
              </w:rPr>
              <m:t>0</m:t>
            </m:r>
          </m:sub>
        </m:sSub>
      </m:oMath>
      <w:r>
        <w:t>;</w:t>
      </w:r>
      <w:r>
        <w:tab/>
      </w:r>
      <w:r>
        <w:tab/>
        <w:t>(3)</w:t>
      </w:r>
    </w:p>
    <w:p w14:paraId="172CF179" w14:textId="77777777" w:rsidR="006F55A7" w:rsidRPr="00382FC1" w:rsidRDefault="006F55A7" w:rsidP="006F55A7">
      <w:pPr>
        <w:pStyle w:val="IOP-CS-BodyText"/>
      </w:pPr>
      <w:r>
        <w:t>with the coupling equations:</w:t>
      </w:r>
    </w:p>
    <w:p w14:paraId="32387637" w14:textId="77777777" w:rsidR="006F55A7" w:rsidRPr="00382FC1" w:rsidRDefault="000F6F65" w:rsidP="00F23FAE">
      <w:pPr>
        <w:pStyle w:val="IOP-CS-BodyText"/>
        <w:ind w:firstLine="0"/>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m:t>
                    </m:r>
                  </m:e>
                  <m:sub>
                    <m:r>
                      <m:rPr>
                        <m:sty m:val="p"/>
                      </m:rPr>
                      <w:rPr>
                        <w:rFonts w:ascii="Cambria Math" w:hAnsi="Cambria Math"/>
                      </w:rPr>
                      <m:t>int</m:t>
                    </m:r>
                  </m:sub>
                </m:sSub>
                <m:r>
                  <w:rPr>
                    <w:rFonts w:ascii="Cambria Math" w:hAnsi="Cambria Math"/>
                  </w:rPr>
                  <m:t>+</m:t>
                </m:r>
                <m:f>
                  <m:fPr>
                    <m:ctrlPr>
                      <w:rPr>
                        <w:rFonts w:ascii="Cambria Math" w:hAnsi="Cambria Math"/>
                        <w:i/>
                        <w:iCs/>
                      </w:rPr>
                    </m:ctrlPr>
                  </m:fPr>
                  <m:num>
                    <m:r>
                      <w:rPr>
                        <w:rFonts w:ascii="Cambria Math" w:hAnsi="Cambria Math"/>
                      </w:rPr>
                      <m:t>i</m:t>
                    </m:r>
                    <m:r>
                      <w:rPr>
                        <w:rFonts w:ascii="Cambria Math" w:hAnsi="Cambria Math"/>
                      </w:rPr>
                      <m:t>-</m:t>
                    </m:r>
                    <m:r>
                      <w:rPr>
                        <w:rFonts w:ascii="Cambria Math" w:hAnsi="Cambria Math"/>
                      </w:rPr>
                      <m:t>1</m:t>
                    </m:r>
                  </m:num>
                  <m:den>
                    <m:sSub>
                      <m:sSubPr>
                        <m:ctrlPr>
                          <w:rPr>
                            <w:rFonts w:ascii="Cambria Math" w:hAnsi="Cambria Math"/>
                            <w:i/>
                            <w:iCs/>
                          </w:rPr>
                        </m:ctrlPr>
                      </m:sSubPr>
                      <m:e>
                        <m:r>
                          <w:rPr>
                            <w:rFonts w:ascii="Cambria Math" w:hAnsi="Cambria Math"/>
                          </w:rPr>
                          <m:t>N</m:t>
                        </m:r>
                      </m:e>
                      <m:sub>
                        <m:r>
                          <m:rPr>
                            <m:sty m:val="p"/>
                          </m:rPr>
                          <w:rPr>
                            <w:rFonts w:ascii="Cambria Math" w:hAnsi="Cambria Math"/>
                          </w:rPr>
                          <m:t>r</m:t>
                        </m:r>
                      </m:sub>
                    </m:sSub>
                    <m:r>
                      <w:rPr>
                        <w:rFonts w:ascii="Cambria Math" w:hAnsi="Cambria Math"/>
                      </w:rPr>
                      <m:t>-</m:t>
                    </m:r>
                    <m:r>
                      <w:rPr>
                        <w:rFonts w:ascii="Cambria Math" w:hAnsi="Cambria Math"/>
                      </w:rPr>
                      <m:t>1</m:t>
                    </m:r>
                  </m:den>
                </m:f>
                <m:d>
                  <m:dPr>
                    <m:ctrlPr>
                      <w:rPr>
                        <w:rFonts w:ascii="Cambria Math" w:hAnsi="Cambria Math"/>
                        <w:i/>
                        <w:iCs/>
                      </w:rPr>
                    </m:ctrlPr>
                  </m:dPr>
                  <m:e>
                    <m:sSub>
                      <m:sSubPr>
                        <m:ctrlPr>
                          <w:rPr>
                            <w:rFonts w:ascii="Cambria Math" w:hAnsi="Cambria Math"/>
                            <w:i/>
                          </w:rPr>
                        </m:ctrlPr>
                      </m:sSubPr>
                      <m:e>
                        <m:r>
                          <w:rPr>
                            <w:rFonts w:ascii="Cambria Math" w:hAnsi="Cambria Math"/>
                          </w:rPr>
                          <m:t>R</m:t>
                        </m:r>
                      </m:e>
                      <m:sub>
                        <m:r>
                          <m:rPr>
                            <m:sty m:val="p"/>
                          </m:rPr>
                          <w:rPr>
                            <w:rFonts w:ascii="Cambria Math" w:hAnsi="Cambria Math"/>
                          </w:rPr>
                          <m:t>ext</m:t>
                        </m:r>
                      </m:sub>
                    </m:sSub>
                    <m:r>
                      <m:rPr>
                        <m:sty m:val="p"/>
                      </m:rPr>
                      <w:rPr>
                        <w:rFonts w:ascii="Cambria Math" w:hAnsi="Cambria Math"/>
                      </w:rPr>
                      <m:t>-</m:t>
                    </m:r>
                    <m:sSub>
                      <m:sSubPr>
                        <m:ctrlPr>
                          <w:rPr>
                            <w:rFonts w:ascii="Cambria Math" w:hAnsi="Cambria Math"/>
                            <w:iCs/>
                          </w:rPr>
                        </m:ctrlPr>
                      </m:sSubPr>
                      <m:e>
                        <m:r>
                          <w:rPr>
                            <w:rFonts w:ascii="Cambria Math" w:hAnsi="Cambria Math"/>
                          </w:rPr>
                          <m:t>R</m:t>
                        </m:r>
                      </m:e>
                      <m:sub>
                        <m:r>
                          <m:rPr>
                            <m:sty m:val="p"/>
                          </m:rPr>
                          <w:rPr>
                            <w:rFonts w:ascii="Cambria Math" w:hAnsi="Cambria Math"/>
                          </w:rPr>
                          <m:t>int</m:t>
                        </m:r>
                      </m:sub>
                    </m:sSub>
                  </m:e>
                </m:d>
                <m:r>
                  <w:rPr>
                    <w:rFonts w:ascii="Cambria Math" w:hAnsi="Cambria Math"/>
                  </w:rPr>
                  <m:t xml:space="preserve">    , </m:t>
                </m:r>
                <m:r>
                  <w:rPr>
                    <w:rFonts w:ascii="Cambria Math" w:hAnsi="Cambria Math"/>
                  </w:rPr>
                  <m:t>i</m:t>
                </m:r>
                <m:r>
                  <w:rPr>
                    <w:rFonts w:ascii="Cambria Math" w:hAnsi="Cambria Math"/>
                  </w:rPr>
                  <m:t>=1,2,…</m:t>
                </m:r>
                <m:sSub>
                  <m:sSubPr>
                    <m:ctrlPr>
                      <w:rPr>
                        <w:rFonts w:ascii="Cambria Math" w:hAnsi="Cambria Math"/>
                        <w:i/>
                        <w:iCs/>
                      </w:rPr>
                    </m:ctrlPr>
                  </m:sSubPr>
                  <m:e>
                    <m:r>
                      <w:rPr>
                        <w:rFonts w:ascii="Cambria Math" w:hAnsi="Cambria Math"/>
                      </w:rPr>
                      <m:t>N</m:t>
                    </m:r>
                    <m:ctrlPr>
                      <w:rPr>
                        <w:rFonts w:ascii="Cambria Math" w:hAnsi="Cambria Math"/>
                        <w:i/>
                      </w:rPr>
                    </m:ctrlPr>
                  </m:e>
                  <m:sub>
                    <m:r>
                      <m:rPr>
                        <m:sty m:val="p"/>
                      </m:rPr>
                      <w:rPr>
                        <w:rFonts w:ascii="Cambria Math" w:hAnsi="Cambria Math"/>
                      </w:rPr>
                      <m:t>r</m:t>
                    </m:r>
                  </m:sub>
                </m:sSub>
                <m:r>
                  <w:rPr>
                    <w:rFonts w:ascii="Cambria Math" w:hAnsi="Cambria Math"/>
                  </w:rPr>
                  <m:t xml:space="preserve">    </m:t>
                </m:r>
              </m:e>
              <m:e>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j</m:t>
                    </m:r>
                    <m:r>
                      <w:rPr>
                        <w:rFonts w:ascii="Cambria Math" w:hAnsi="Cambria Math"/>
                      </w:rPr>
                      <m:t>-</m:t>
                    </m:r>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t>
                    </m:r>
                    <m:r>
                      <w:rPr>
                        <w:rFonts w:ascii="Cambria Math" w:hAnsi="Cambria Math"/>
                      </w:rPr>
                      <m:t>1</m:t>
                    </m:r>
                  </m:den>
                </m:f>
                <m:r>
                  <w:rPr>
                    <w:rFonts w:ascii="Cambria Math" w:hAnsi="Cambria Math"/>
                  </w:rPr>
                  <m:t>H</m:t>
                </m:r>
                <m:r>
                  <w:rPr>
                    <w:rFonts w:ascii="Cambria Math" w:hAnsi="Cambria Math"/>
                  </w:rPr>
                  <m:t xml:space="preserve">                                        , </m:t>
                </m:r>
                <m:r>
                  <w:rPr>
                    <w:rFonts w:ascii="Cambria Math" w:hAnsi="Cambria Math"/>
                  </w:rPr>
                  <m:t>j</m:t>
                </m:r>
                <m:r>
                  <w:rPr>
                    <w:rFonts w:ascii="Cambria Math" w:hAnsi="Cambria Math"/>
                  </w:rPr>
                  <m:t>=1,2,…</m:t>
                </m:r>
                <m:sSub>
                  <m:sSubPr>
                    <m:ctrlPr>
                      <w:rPr>
                        <w:rFonts w:ascii="Cambria Math" w:hAnsi="Cambria Math"/>
                        <w:i/>
                      </w:rPr>
                    </m:ctrlPr>
                  </m:sSubPr>
                  <m:e>
                    <m:r>
                      <w:rPr>
                        <w:rFonts w:ascii="Cambria Math" w:hAnsi="Cambria Math"/>
                      </w:rPr>
                      <m:t>N</m:t>
                    </m:r>
                  </m:e>
                  <m:sub>
                    <m:r>
                      <m:rPr>
                        <m:sty m:val="p"/>
                      </m:rPr>
                      <w:rPr>
                        <w:rFonts w:ascii="Cambria Math" w:hAnsi="Cambria Math"/>
                      </w:rPr>
                      <m:t>z</m:t>
                    </m:r>
                  </m:sub>
                </m:sSub>
                <m:r>
                  <w:rPr>
                    <w:rFonts w:ascii="Cambria Math" w:hAnsi="Cambria Math"/>
                  </w:rPr>
                  <m:t xml:space="preserve">     </m:t>
                </m:r>
              </m:e>
              <m:e>
                <m:sSub>
                  <m:sSubPr>
                    <m:ctrlPr>
                      <w:rPr>
                        <w:rFonts w:ascii="Cambria Math" w:hAnsi="Cambria Math"/>
                        <w:i/>
                      </w:rPr>
                    </m:ctrlPr>
                  </m:sSubPr>
                  <m:e>
                    <m:r>
                      <w:rPr>
                        <w:rFonts w:ascii="Cambria Math" w:hAnsi="Cambria Math"/>
                      </w:rPr>
                      <m:t>φ</m:t>
                    </m:r>
                  </m:e>
                  <m:sub>
                    <m:r>
                      <w:rPr>
                        <w:rFonts w:ascii="Cambria Math" w:hAnsi="Cambria Math"/>
                      </w:rPr>
                      <m:t>k</m:t>
                    </m:r>
                  </m:sub>
                </m:sSub>
                <m:r>
                  <w:rPr>
                    <w:rFonts w:ascii="Cambria Math" w:hAnsi="Cambria Math"/>
                  </w:rPr>
                  <m:t>=</m:t>
                </m:r>
                <m:r>
                  <w:rPr>
                    <w:rFonts w:ascii="Cambria Math" w:hAnsi="Cambria Math"/>
                  </w:rPr>
                  <m:t>k</m:t>
                </m:r>
                <m:r>
                  <w:rPr>
                    <w:rFonts w:ascii="Cambria Math" w:hAnsi="Cambria Math"/>
                  </w:rPr>
                  <m:t>·</m:t>
                </m:r>
                <m:f>
                  <m:fPr>
                    <m:ctrlPr>
                      <w:rPr>
                        <w:rFonts w:ascii="Cambria Math" w:hAnsi="Cambria Math"/>
                        <w:i/>
                      </w:rPr>
                    </m:ctrlPr>
                  </m:fPr>
                  <m:num>
                    <m:r>
                      <w:rPr>
                        <w:rFonts w:ascii="Cambria Math" w:hAnsi="Cambria Math"/>
                      </w:rPr>
                      <m:t>π</m:t>
                    </m:r>
                  </m:num>
                  <m:den>
                    <m:sSub>
                      <m:sSubPr>
                        <m:ctrlPr>
                          <w:rPr>
                            <w:rFonts w:ascii="Cambria Math" w:hAnsi="Cambria Math"/>
                            <w:i/>
                          </w:rPr>
                        </m:ctrlPr>
                      </m:sSubPr>
                      <m:e>
                        <m:r>
                          <w:rPr>
                            <w:rFonts w:ascii="Cambria Math" w:hAnsi="Cambria Math"/>
                          </w:rPr>
                          <m:t>N</m:t>
                        </m:r>
                      </m:e>
                      <m:sub>
                        <m:r>
                          <w:rPr>
                            <w:rFonts w:ascii="Cambria Math" w:hAnsi="Cambria Math"/>
                          </w:rPr>
                          <m:t>c</m:t>
                        </m:r>
                      </m:sub>
                    </m:sSub>
                  </m:den>
                </m:f>
                <m:r>
                  <w:rPr>
                    <w:rFonts w:ascii="Cambria Math" w:hAnsi="Cambria Math"/>
                  </w:rPr>
                  <m:t xml:space="preserve">                                        , </m:t>
                </m:r>
                <m:r>
                  <w:rPr>
                    <w:rFonts w:ascii="Cambria Math" w:hAnsi="Cambria Math"/>
                  </w:rPr>
                  <m:t>k</m:t>
                </m:r>
                <m:r>
                  <w:rPr>
                    <w:rFonts w:ascii="Cambria Math" w:hAnsi="Cambria Math"/>
                  </w:rPr>
                  <m:t>=1,2,…2</m:t>
                </m:r>
                <m:sSub>
                  <m:sSubPr>
                    <m:ctrlPr>
                      <w:rPr>
                        <w:rFonts w:ascii="Cambria Math" w:hAnsi="Cambria Math"/>
                        <w:i/>
                      </w:rPr>
                    </m:ctrlPr>
                  </m:sSubPr>
                  <m:e>
                    <m:r>
                      <w:rPr>
                        <w:rFonts w:ascii="Cambria Math" w:hAnsi="Cambria Math"/>
                      </w:rPr>
                      <m:t>N</m:t>
                    </m:r>
                  </m:e>
                  <m:sub>
                    <m:r>
                      <m:rPr>
                        <m:sty m:val="p"/>
                      </m:rPr>
                      <w:rPr>
                        <w:rFonts w:ascii="Cambria Math" w:hAnsi="Cambria Math"/>
                      </w:rPr>
                      <m:t>c</m:t>
                    </m:r>
                  </m:sub>
                </m:sSub>
                <m:r>
                  <w:rPr>
                    <w:rFonts w:ascii="Cambria Math" w:hAnsi="Cambria Math"/>
                  </w:rPr>
                  <m:t xml:space="preserve"> </m:t>
                </m:r>
              </m:e>
            </m:eqArr>
          </m:e>
        </m:d>
      </m:oMath>
      <w:r>
        <w:tab/>
      </w:r>
      <w:r>
        <w:tab/>
      </w:r>
      <w:r>
        <w:tab/>
      </w:r>
      <w:r>
        <w:tab/>
      </w:r>
      <w:r>
        <w:tab/>
      </w:r>
      <w:r>
        <w:tab/>
        <w:t>(4)</w:t>
      </w:r>
    </w:p>
    <w:p w14:paraId="3B1BEBDB" w14:textId="77777777" w:rsidR="00775B5C" w:rsidRPr="00382FC1" w:rsidRDefault="00775B5C" w:rsidP="00775B5C">
      <w:pPr>
        <w:pStyle w:val="IOP-CS-BodyText"/>
      </w:pPr>
      <w:r>
        <w:t>The complete geometry is parametrized by the outer and inner radii of the structure (</w:t>
      </w:r>
      <w:proofErr w:type="spellStart"/>
      <w:r>
        <w:rPr>
          <w:i/>
          <w:iCs/>
        </w:rPr>
        <w:t>R</w:t>
      </w:r>
      <w:r>
        <w:rPr>
          <w:i/>
          <w:iCs/>
          <w:vertAlign w:val="subscript"/>
        </w:rPr>
        <w:t>ext</w:t>
      </w:r>
      <w:proofErr w:type="spellEnd"/>
      <w:r>
        <w:rPr>
          <w:i/>
          <w:iCs/>
        </w:rPr>
        <w:t xml:space="preserve">, </w:t>
      </w:r>
      <w:proofErr w:type="spellStart"/>
      <w:r>
        <w:rPr>
          <w:i/>
          <w:iCs/>
        </w:rPr>
        <w:t>R</w:t>
      </w:r>
      <w:r>
        <w:rPr>
          <w:i/>
          <w:iCs/>
          <w:vertAlign w:val="subscript"/>
        </w:rPr>
        <w:t>int</w:t>
      </w:r>
      <w:proofErr w:type="spellEnd"/>
      <w:r>
        <w:t>), the sinusoidal amplitude (</w:t>
      </w:r>
      <w:r>
        <w:rPr>
          <w:i/>
          <w:iCs/>
        </w:rPr>
        <w:t>A</w:t>
      </w:r>
      <w:r>
        <w:t>), the number of circumferential periods (</w:t>
      </w:r>
      <w:r>
        <w:rPr>
          <w:i/>
          <w:iCs/>
        </w:rPr>
        <w:t>N</w:t>
      </w:r>
      <w:r>
        <w:rPr>
          <w:i/>
          <w:iCs/>
          <w:vertAlign w:val="subscript"/>
        </w:rPr>
        <w:t>c</w:t>
      </w:r>
      <w:r>
        <w:t>), the number of concentric radial rings per layer (</w:t>
      </w:r>
      <w:r>
        <w:rPr>
          <w:i/>
          <w:iCs/>
        </w:rPr>
        <w:t>N</w:t>
      </w:r>
      <w:r>
        <w:rPr>
          <w:i/>
          <w:iCs/>
          <w:vertAlign w:val="subscript"/>
        </w:rPr>
        <w:t>r</w:t>
      </w:r>
      <w:r>
        <w:t>), the number of transversal layers (</w:t>
      </w:r>
      <w:proofErr w:type="spellStart"/>
      <w:r>
        <w:rPr>
          <w:i/>
          <w:iCs/>
        </w:rPr>
        <w:t>N</w:t>
      </w:r>
      <w:r>
        <w:rPr>
          <w:i/>
          <w:iCs/>
          <w:vertAlign w:val="subscript"/>
        </w:rPr>
        <w:t>z</w:t>
      </w:r>
      <w:proofErr w:type="spellEnd"/>
      <w:r>
        <w:t>), the inclination angle of the sinusoids (</w:t>
      </w:r>
      <w:r>
        <w:rPr>
          <w:i/>
          <w:iCs/>
        </w:rPr>
        <w:t>θ</w:t>
      </w:r>
      <w:r>
        <w:rPr>
          <w:i/>
          <w:iCs/>
          <w:vertAlign w:val="subscript"/>
        </w:rPr>
        <w:t>0</w:t>
      </w:r>
      <w:r>
        <w:t>), the total axial height (</w:t>
      </w:r>
      <w:r>
        <w:rPr>
          <w:i/>
          <w:iCs/>
        </w:rPr>
        <w:t>H</w:t>
      </w:r>
      <w:r>
        <w:t>), and the wire cross-section radius (</w:t>
      </w:r>
      <w:r>
        <w:rPr>
          <w:i/>
          <w:iCs/>
        </w:rPr>
        <w:t>r</w:t>
      </w:r>
      <w:r>
        <w:t>) used in the optional solid sweep. This parametric formulation allows the structure to be regenerated in seconds for any combination of geometric parameters, supporting rapid design exploration. Figure 5 shows the resulting wireframe geometry for a representative set of parameters.</w:t>
      </w:r>
    </w:p>
    <w:p w14:paraId="3933FC29" w14:textId="77777777" w:rsidR="00775B5C" w:rsidRPr="00382FC1" w:rsidRDefault="00775B5C" w:rsidP="00775B5C">
      <w:pPr>
        <w:pStyle w:val="IOP-CS-BodyText"/>
      </w:pPr>
      <w:r>
        <w:t xml:space="preserve">The sinusoidal auxetic structure is intrinsically periodic in the radial direction, and its cylindrical topology is directly compatible with the form factor of an intravascular embolization device. The auxetic mechanism inherited from the underlying tetra-chiral unit cell is well aligned with radial compression, producing the coupled radial–axial deformation </w:t>
      </w:r>
      <w:proofErr w:type="spellStart"/>
      <w:r>
        <w:t>behavior</w:t>
      </w:r>
      <w:proofErr w:type="spellEnd"/>
      <w:r>
        <w:t xml:space="preserve"> sought for the intended application. From a design perspective, the geometry satisfies several of the functional requirements identified for embolization devices. Nevertheless, it must be ruled out on grounds of manufacturability.</w:t>
      </w:r>
    </w:p>
    <w:p w14:paraId="1A5D954D" w14:textId="77777777" w:rsidR="00775B5C" w:rsidRPr="00382FC1" w:rsidRDefault="00775B5C" w:rsidP="00775B5C">
      <w:pPr>
        <w:pStyle w:val="IOP-CS-BodyText"/>
      </w:pPr>
      <w:r>
        <w:t xml:space="preserve">The first limitation concerns fabrication. Producing this geometry by additive manufacturing at the scale relevant to the embolization device would require extremely slender structural elements, which at such resolutions are highly susceptible to fracture during support removal. This issue is exacerbated by the substantial volume of internal support material that would be required by the dense wire network. </w:t>
      </w:r>
    </w:p>
    <w:p w14:paraId="13356DBD" w14:textId="77777777" w:rsidR="00775B5C" w:rsidRPr="00382FC1" w:rsidRDefault="00775B5C" w:rsidP="00775B5C">
      <w:pPr>
        <w:pStyle w:val="IOP-CS-BodyText"/>
      </w:pPr>
      <w:r>
        <w:t xml:space="preserve">The second limitation arises from a coupling between fabricability and </w:t>
      </w:r>
      <w:proofErr w:type="spellStart"/>
      <w:r>
        <w:t>crimpability</w:t>
      </w:r>
      <w:proofErr w:type="spellEnd"/>
      <w:r>
        <w:t xml:space="preserve">. The structure is densely packed, with the sinusoidal wires occupying a significant fraction of the available volume even at the design parameters used here. To make the geometry more amenable to fabrication, the natural mitigation is to increase the wire thickness; this, however, further reduces the free volume within the structure and compromises its ability to undergo the large radial compression required during catheter delivery. The two requirements, printability and </w:t>
      </w:r>
      <w:proofErr w:type="spellStart"/>
      <w:r>
        <w:t>crimpability</w:t>
      </w:r>
      <w:proofErr w:type="spellEnd"/>
      <w:r>
        <w:t>, therefore pull the wire dimensions in opposite directions, leaving a narrow and uncertain feasibility window.</w:t>
      </w:r>
    </w:p>
    <w:p w14:paraId="03BF9912" w14:textId="77777777" w:rsidR="00E95558" w:rsidRPr="00382FC1" w:rsidRDefault="0041642C" w:rsidP="00775B5C">
      <w:pPr>
        <w:pStyle w:val="IOP-CS-BodyText"/>
      </w:pPr>
      <w:r>
        <w:lastRenderedPageBreak/>
        <w:t>These considerations led to a deliberate simplification of the design: rather than attempting to fabricate the full three-dimensional axisymmetric structure, the geometry was reduced to a much simpler single sinusoidal ring extracted from one circumferential element.</w:t>
      </w:r>
    </w:p>
    <w:p w14:paraId="685FFDDC" w14:textId="77777777" w:rsidR="00E95558" w:rsidRPr="00382FC1" w:rsidRDefault="0072780C" w:rsidP="007F5C44">
      <w:pPr>
        <w:pStyle w:val="IOP-CS-SubsectionHeading"/>
      </w:pPr>
      <w:r>
        <w:rPr>
          <w:color w:val="45B0E1" w:themeColor="accent1" w:themeTint="99"/>
        </w:rPr>
        <w:t>4.3</w:t>
      </w:r>
      <w:r>
        <w:t xml:space="preserve"> Sinusoidal ring with an occluding membrane (SROM)</w:t>
      </w:r>
    </w:p>
    <w:p w14:paraId="459AD536" w14:textId="77777777" w:rsidR="00236053" w:rsidRPr="00382FC1" w:rsidRDefault="00D255AC" w:rsidP="007F5C44">
      <w:pPr>
        <w:pStyle w:val="IOP-CS-BodyText"/>
        <w:ind w:firstLine="0"/>
      </w:pPr>
      <w:r>
        <w:t xml:space="preserve">The design consists of a design using a single sinusoidal ring, consisting of a closed sinusoidal curve on a cylindrical surface (Figure 6). This geometry provides theoretical </w:t>
      </w:r>
      <w:proofErr w:type="spellStart"/>
      <w:r>
        <w:t>crimpability</w:t>
      </w:r>
      <w:proofErr w:type="spellEnd"/>
      <w:r>
        <w:t xml:space="preserve"> with only a small degree of elongation. It is not truly an auxetic structure (ν &lt; 0), but it does exhibit </w:t>
      </w:r>
      <w:r>
        <w:rPr>
          <w:noProof/>
        </w:rPr>
        <mc:AlternateContent>
          <mc:Choice Requires="wpg">
            <w:drawing>
              <wp:anchor distT="0" distB="0" distL="114300" distR="114300" simplePos="0" relativeHeight="251689984" behindDoc="0" locked="0" layoutInCell="1" allowOverlap="1" wp14:anchorId="671F212D" wp14:editId="0E103CB9">
                <wp:simplePos x="0" y="0"/>
                <wp:positionH relativeFrom="margin">
                  <wp:posOffset>223051</wp:posOffset>
                </wp:positionH>
                <wp:positionV relativeFrom="line">
                  <wp:posOffset>-74032801</wp:posOffset>
                </wp:positionV>
                <wp:extent cx="5756744" cy="2107095"/>
                <wp:effectExtent l="0" t="0" r="0" b="7620"/>
                <wp:wrapTopAndBottom/>
                <wp:docPr id="2003400217" name="Grupo 15"/>
                <wp:cNvGraphicFramePr/>
                <a:graphic xmlns:a="http://schemas.openxmlformats.org/drawingml/2006/main">
                  <a:graphicData uri="http://schemas.microsoft.com/office/word/2010/wordprocessingGroup">
                    <wpg:wgp>
                      <wpg:cNvGrpSpPr/>
                      <wpg:grpSpPr>
                        <a:xfrm>
                          <a:off x="0" y="0"/>
                          <a:ext cx="5756744" cy="2107095"/>
                          <a:chOff x="0" y="160440"/>
                          <a:chExt cx="5252085" cy="1627308"/>
                        </a:xfrm>
                      </wpg:grpSpPr>
                      <wps:wsp>
                        <wps:cNvPr id="633421402" name="Text Box 2"/>
                        <wps:cNvSpPr txBox="1">
                          <a:spLocks noChangeArrowheads="1"/>
                        </wps:cNvSpPr>
                        <wps:spPr bwMode="auto">
                          <a:xfrm>
                            <a:off x="1155031" y="1427748"/>
                            <a:ext cx="3135600" cy="360000"/>
                          </a:xfrm>
                          <a:prstGeom prst="rect">
                            <a:avLst/>
                          </a:prstGeom>
                          <a:solidFill>
                            <a:srgbClr val="FFFFFF"/>
                          </a:solidFill>
                          <a:ln w="12700">
                            <a:noFill/>
                            <a:miter lim="800000"/>
                            <a:headEnd/>
                            <a:tailEnd/>
                          </a:ln>
                        </wps:spPr>
                        <wps:txbx>
                          <w:txbxContent>
                            <w:p w14:paraId="3EFD0B20" w14:textId="77777777" w:rsidR="005F73D0" w:rsidRPr="00C454B8" w:rsidRDefault="005F73D0" w:rsidP="005F73D0">
                              <w:pPr>
                                <w:pStyle w:val="IOP-CS-CaptionText"/>
                                <w:jc w:val="center"/>
                              </w:pPr>
                              <w:r>
                                <w:rPr>
                                  <w:b/>
                                  <w:bCs/>
                                </w:rPr>
                                <w:t>Figure 6.</w:t>
                              </w:r>
                              <w:r>
                                <w:rPr>
                                  <w:color w:val="45B0E1" w:themeColor="accent1" w:themeTint="99"/>
                                </w:rPr>
                                <w:t xml:space="preserve"> SROM concept with three alternative occluding-membrane designs.</w:t>
                              </w:r>
                            </w:p>
                          </w:txbxContent>
                        </wps:txbx>
                        <wps:bodyPr rot="0" vert="horz" wrap="square" lIns="91440" tIns="45720" rIns="91440" bIns="45720" anchor="t" anchorCtr="0">
                          <a:noAutofit/>
                        </wps:bodyPr>
                      </wps:wsp>
                      <pic:pic xmlns:pic="http://schemas.openxmlformats.org/drawingml/2006/picture">
                        <pic:nvPicPr>
                          <pic:cNvPr id="1709125595" name="Picture 4"/>
                          <pic:cNvPicPr>
                            <a:picLocks noChangeAspect="1"/>
                          </pic:cNvPicPr>
                        </pic:nvPicPr>
                        <pic:blipFill rotWithShape="1">
                          <a:blip r:embed="rId19" cstate="print">
                            <a:extLst>
                              <a:ext uri="{28A0092B-C50C-407E-A947-70E740481C1C}">
                                <a14:useLocalDpi xmlns:a14="http://schemas.microsoft.com/office/drawing/2010/main" val="0"/>
                              </a:ext>
                            </a:extLst>
                          </a:blip>
                          <a:srcRect l="43754" t="19085" r="3507" b="38046"/>
                          <a:stretch>
                            <a:fillRect/>
                          </a:stretch>
                        </pic:blipFill>
                        <pic:spPr bwMode="auto">
                          <a:xfrm>
                            <a:off x="0" y="160440"/>
                            <a:ext cx="5252085" cy="1254974"/>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71F212D" id="_x0000_s1042" style="position:absolute;left:0;text-align:left;margin-left:17.55pt;margin-top:-5829.35pt;width:453.3pt;height:165.9pt;z-index:251689984;mso-position-horizontal-relative:margin;mso-position-vertical-relative:line;mso-width-relative:margin;mso-height-relative:margin" coordorigin=",1604" coordsize="52520,162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IzrihAwAAKQgAAA4AAABkcnMvZTJvRG9jLnhtbKRVbW/bNhD+PqD/&#10;geD3Ri+WLEeIXLRJExTotmDtsM8URVlEJZIjacvZr98dJSW2O2B9MWCJFHnHu+ee53jz5jj05CCs&#10;k1pVNLmKKRGK60aqXUX//Hz/ekOJ80w1rNdKVPRJOPpm++qXm9GUItWd7hthCThRrhxNRTvvTRlF&#10;jndiYO5KG6FgsdV2YB6mdhc1lo3gfeijNI7X0ahtY6zmwjn4ejct0m3w37aC+9/b1glP+opCbD48&#10;bXjW+Iy2N6zcWWY6yecw2A9EMTCp4NBnV3fMM7K38itXg+RWO936K66HSLet5CLkANkk8UU2D1bv&#10;TchlV4478wwTQHuB0w+75b8dHqz5ZB4tIDGaHWARZpjLsbUDviFKcgyQPT1DJo6ecPiYF/m6yDJK&#10;OKylSVzE1/kEKu8A+Re7ZB1n2Yw3794v5mmexpt8Mk/WabGKN2geLadHZzGNBljiXoBwPwfEp44Z&#10;EfB1JQDxaIlsKrperbI0yeKUEsUG4OxnTPadPpIUQ8MYYDNCRvwRPgPtQ+md+aj5F0eUvu2Y2om3&#10;1uqxE6yBKJOQ1Inp5Mehk3r8VTdwDNt7HRxd4J4keR6vEkoA4SRLiyILELFyqcEqWeXrGNiNNVjB&#10;CManGLLSWOcfhB4IDipqQRbhJHb46Py0ddmCBXe6l8297Pswsbv6trfkwEBC9+E3ez/b1isyQnxp&#10;AYejmdLoAHyzcpAeNN7LoaIbDG5mAULzXjVhi2eyn8ZQ+V4BARArhGcCyh/r41ScpQS1bp4APKsn&#10;SUMLgkGn7T+UjCDnirq/98wKSvoPCgpwnSD7iA+TLC9SmNjTlfp0hSkOrirqKZmGtz70jCmxt1Co&#10;VgbcMMopkjlkYOf2xkhewn/WK4y+oun/9zWw8nuMf+qNwzf5GJj9sjevobUY5mUte+mfQpuEkmBQ&#10;6vAoOWKKkxfGJ6DaJM1zkO5MediGp5MM4V42T6bAJskvmO4MMGph+fn2CKdn59a9NMgNrN1f0ndB&#10;hWiM6OLinDIgftHl/gO1qYPeab4fhPLTlWBFD9lr5TppHJS5FEMtGqD9hwZUxOE68iA3Y6XymB7w&#10;3fI/IAG8I7JVkUM3w2SuQ2OCKFZ5XFBSw2ATZ+vZxFvheYfWLeSC5uAKyOuWhZD4kusE4jfJHYiJ&#10;Qj9pl4vO87NmmebZdRHq89wsv1voJyJF0Z2odpEhVm+SYcgHpoHo4T4K+c53J154p/Ow6+WG3/4L&#10;AAD//wMAUEsDBAoAAAAAAAAAIQDS0HllFjICABYyAgAVAAAAZHJzL21lZGlhL2ltYWdlMS5qcGVn&#10;/9j/4AAQSkZJRgABAQEA3ADcAAD/2wBDAAIBAQEBAQIBAQECAgICAgQDAgICAgUEBAMEBgUGBgYF&#10;BgYGBwkIBgcJBwYGCAsICQoKCgoKBggLDAsKDAkKCgr/2wBDAQICAgICAgUDAwUKBwYHCgoKCgoK&#10;CgoKCgoKCgoKCgoKCgoKCgoKCgoKCgoKCgoKCgoKCgoKCgoKCgoKCgoKCgr/wAARCALACW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yPWobm8trWCS4uLiONI1y7u2Ao9SewoAm3D1o3D1r4v/bX/wCC7v8AwTq/YamuNF+J&#10;Hxqs9W1yBT/xIvD7C5n3D+E7eFP1r4/i/wCDzT9gg6kLeX4R+NBa7sef9lXdj6ZoA/ZDI9aK+LP2&#10;Jv8AgvB/wTs/bn1SHwz8MvjNa6Zrs6jbofiDFtM2egXdwx9ga+z4bmCeNZIpVZWGVZTkEetAElFG&#10;R60UAFFFFABRRRQAUUUUAFFFFABRRRQAUUUUAFFFFABRRRQAUUUZ70AFFG4etN82L/noKAHUU3zo&#10;v+egpQ6nGG69KAFooyPW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jNV7++t7Czlu7m4WOOKNn&#10;kkZgAigZJJ9AKAMP4m/E3wP8IPA2qfEX4i+JLXSdF0i1a5v7+8kCpDGoOTk/pX80f/Ban/g5g+Mv&#10;7VvibVPgJ+xf4gvPCvw/gme3uNas2KXmtY+XcGHKRnsByc07/g5R/wCC5eu/tbfE/UP2Mv2b/E8s&#10;Pw78N3zQ65qFlLj+3bxDtIyOsKnoO5Ga9f8A+Dcz/g3e074kaVpf7cX7bvg8yaXNtuPBfg+/iwJw&#10;Ol1Op7HGVU9RyaAPiL/gn9/wb4f8FDP+Cjc9r8Rbvw9N4X8LaiVlk8U+KmdXuYyQS0at8zkqSwJ4&#10;OK/QCT/gyUtDokccX7Zki6gGzLI2h5jPsBmv3q0fQdM0Gxt9H0bTo7W0tYVjt7a3jCRogGAoA4AA&#10;44rSPSgD+PX/AIKM/wDBBv8Abz/4Jfan/wALIk0u48QeFLeYvaeMvC+//RsN8plC/NEcYOenPtX1&#10;9/wRB/4OgfGnwMvtP/Zu/wCCgGvXOueFH2QaT4zly91pmMKEn/56Rnj5uoINf0aeKfCHh3xv4fuv&#10;Cvi/QrXUtNv4WhvLG9gEkUsbAgqyngjBr8Af+C2f/BrPqugXGr/tN/8ABPDRmnsGaS51j4fqfni6&#10;sXtfUf7H5UAfvj8OPib4D+LfhCw+IXw28W2OtaLqVsk9jqGn3CyRyowBBBHsfqK6TeuM5r+O/wD4&#10;Jlf8Fnf2yP8Agkr8UE8D6jNqGpeDobzyfEHgPXC6+QN3zGINzE459q/qo/Yh/bW+Cf7e3wA0X9on&#10;4GeIkvNH1SICa3Zh51lOoxJBKv8AC6k8jvwaAPaaKNw9aKACiiigAooooAKKKKACiiigAooooAKK&#10;KKACgkDkmimthlxmgBWdV6msLx7498I/DXwpfeNPG3iOz0vTdPhMt1e31wscUSDqSSe3615v+2t+&#10;2x8B/wBgv4Han8evj74th03S7CMiCHcPOvZsfLFEvVmJ/Sv5bf8Agq//AMFz/wBqz/gqt8QT8OvB&#10;z6hoPgNr7y9E8H6Oz+ZfEnCmbZzIx/u9BmgD9HP+CjH/AAeCaV8MviDdfDX9hb4caf4kttNuWiuP&#10;FWtFvs90ynB8pByVz0bvXwN8SP8Ag6l/4K1eO9fn1Twr8SNL8O28p+XT9M0lXjj+m7mvpn/gi9/w&#10;aw+JfjDb6b+0P/wUK0i40vw/NEs2l+B9xjuLtT0ac9Yx/s9TX7HfBz/gip/wTL+CentYeD/2SPC8&#10;isPmfUrMXLD8X6UAfzxfBf8A4Oq/+Cq/wx8Wx634/wDHWl+LrEfLNpeqaYsat05ynORX1/4H/wCD&#10;2DV7cW9p48/Y/im+ZFuLmy1jbhc/MwUj8cV+oX7Sv/BB3/gmL+07pMdh4u/Zl0XSprdStveeH4fs&#10;siZ7nZ978a+Qfjv/AMGeP7CnivwNqcPwY8Y+JfD/AIha3Y6XdXF0JrdZewde4NAH2t/wTd/4LC/s&#10;d/8ABS3wZ/bfwX8dw2etWu1dS8L6xKsV5bsRnO0n5l9CM19Xi4hJwJK/jS/aa/4JXf8ABTv/AIJh&#10;fFG41OLwF4os00yRnsvGHg/zXhkjyQr7o+RnrtI4zXWfs/f8HE3/AAVh/ZXvrTQtR+M17rlpp+Fk&#10;0jxZamRm9nLAPmgD+wMOh4DUua/NH/gi3/wcO/Br/gp3dx/Bbx7o8XhL4nQWfm/2W0mbfU1UZd4C&#10;e4xkp1A6dK/SxW4G7rQA6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m+YtOyPWgBrMFUnNfmD/wc7/8ABTmL9iH9&#10;im4+Dvw48Q/Z/HvxOjfTrDyZMS2en4xPcccqSDsU+5r9K/FnifQvBvhrUPFPiPUY7XT9Ns5bq+uZ&#10;ThYoUUs7H6KCa/jc/wCCsn7ZHxD/AOCrH/BSHWPFHhFbjULO+1qPw/4B0qNi2LcS+VEFHq7fMT70&#10;Ae0f8G23/BKKL/goz+1lJ8Uvi5p0lx8Pvh/cR3usLMhZNTvS26K2J7jOHb2xX9X2h6NYeHdLt9D0&#10;fTY7W1tYlit7a3UKkUagAKAOgAr5n/4JC/8ABPvwl/wTm/Yj8J/AvStPj/txrVb7xZqCxgPdahKo&#10;Mhb2X7o9AK+qtw9aACijcPWk3LjrQAtRyxLOm1l7fxDrUmR60hYAdaAPyK/4ONf+CEvg79r34N6h&#10;+1d+zR4BtrP4peF7Z7nUbLTYRH/wkNmoLyIVA5mQZZT1b7vpX5Hf8G+3/BWvxJ/wTK/auj8AfFTW&#10;LmP4YeNL1bHxVYTMdul3GSiXoU/dKNw/qv8Auiv64Z4o54zHKgZWBBUjg5HINfzn/wDBxx/wb1+O&#10;/Cfj/Xf26f2LfAr6h4d1eR73xh4R0uHdLp9wctLcwxr1ib7xUcgk4oA/og8LeJ/D/jPQbPxR4X1e&#10;3v8AT9Qt0nsry1lEkcsbDKupHBBBrV3rnGa/lB/4Ivf8HEXx9/4J1eJ9L+Bvx5vrzxN8Kfti211Y&#10;3hZrvQ0LBS8JPO1e8Z7D1r+pj4W/FDwJ8Z/h7o/xT+G3iW11bQde0+G+0vUbSQNHcQyKGVgR/wDr&#10;ByDQB09FNEiE4zS7lxnNAC0UZHrRmgAopAwPelDA9DQAUUZz0ozQAUUE4GTTd4oAdRTTKi9TR5se&#10;N26gB1c/8SviP4O+FPgbVviL4716DTdH0axku9QvrhwqQxIpZic+w/Otq5uoYYGkllCqq5ZmOABX&#10;84P/AAdDf8Fvbn40eKb3/gn3+zJ4wb/hF9JuNnjjWNPm+XUblT/x7Kw6xqfvep4oA+Nf+C1n/BUz&#10;4pf8Fa/2wpNN8CvqT+BdK1D+zfAPhmLJ8879vnlB1kkPI9Biv2e/4IHf8G83w2/Y38BaL+03+034&#10;Xtta+KGq2a3NtY30Qkh0FHHCKp4M2Dy3avkv/g1l/wCCKGp+KfEtn/wUQ/af8FtHpVi274e6PqMP&#10;N1L/AM/rKf4R0TPU81/Q9AixBUVNq4wBQA2C1jtUWCBNqrwqjoOOKsUbh60ZHrQAUj52HFIHU96U&#10;sq9TQBnajoela1b/AGLWdJguoWyGhuYVkU/UEYr5l/bD/wCCOX7A37ZngzVPDXxH/Z+0O1vtTjc/&#10;8JBpNklveQTbSBIHUDkZJx0PFfVmR602Rl2E5oA/if8Ajd8O/jh/wR0/4KT3/hnR9TntfEnwt8ZJ&#10;c6PfDKLfWquJIn46xzQkAjurmv7DP2Nf2mvBH7Yf7M/gv9o/4e6gtzpvirQ7e8XawJikZB5kTY+6&#10;yPuUjsRX5J/8HdP/AAS01T4ufDnSv+ChXwe8PfaNY8I2f2Hx3a28eZJ9NB/d3WAOTESVY9kZey18&#10;s/8ABrp/wWi0v9kzxlJ+w/8AtJeKvsPgPxLf+f4X1e8kxHpOoOQGiYn7sUp59A31quWW9guf0z71&#10;zjNLVSzure8gS8tpFaKRQY2XncD0NWfMWpAdRRketGR60AFFGQO9JuGM5oAWijPajNABRRkUEgda&#10;ACik3AHBNJ5igZoAdRRketGc9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PSig9KAIj1prttXj+7SvnGAK8E/wCCj3xu174BfsmeKPHvhXxM2k6wlqsGjXqxhiLp2AUA&#10;Huea2weDrY/FQw1GN5ydku7eyMcRiMPhKMq1eXLGOrfZHxJ/wdXf8FF0/ZP/AGIP+GdvAmuiHxl8&#10;Vi1lthkxLbaWp/fy8cjdgRgjvmvzV/4NK/8AgnV/w0d+19dftdfEHQPO8MfDFQdL86PKXGrSL8mM&#10;8fu0y31b1FV/22vC2t/t4eLx8Ufj/wCJ77XPEdrpa2VjdXMx8uFFBwAo4XJ6471+4n/BIT9jbwj+&#10;xx/wTb8K/Cb4RarbNqOoaK2o3muRw5WfULhSxlIPJCtgYP8Adr6rirgfPuDfZ/2hBJTV00769V6n&#10;j8P8UZHxLeOCrKTTaaejS6P0PsCMLEm2M/rUm4hfmr879V/ZR/4LWT6nPcWf7bPh9LeSZniT+zH+&#10;VSTgdfSvtz4LaJ8SfDfwo0XRfix4oi1jxNb2CJrGpW8WxLiYD5nC9hXw9KtKtJpxat1Z9tmGVUMD&#10;ShOGIhU5nqot3Xqdp5if3qAyt/F+tfCPxq/Zi/4K9+KPirrmvfCv9rzQtJ8PXWoSSaPp82msWggJ&#10;+VDg4JAr6Q/ZA8D/ALR/gH4R2fh79qD4j2nijxNFdTGbU7K3MaNGXyi8nstKFaU6nLytebDGZXh8&#10;Lg41oYmE27e6m7r10PXww6FqRpAeVx+FfHX7X/wD/wCCmnj/AOMNx4g/Zm/ac0nwz4Xe1iS30m7s&#10;Wd0cL85JB5y3Nd3+wt8Kv21vhdY61F+178btP8YSXUkZ0n7DZmP7MADu3Ek5z8vHt70RrSdXk5Xb&#10;v0KqZVh6eXLErEQcnb3E3za/I+iiwI5bFV7q1tb6FobiKOWN0KvG6hlI6YI9D0r5r/bn+Dv7eHxO&#10;1XRbj9kT4+6b4PtbWGVdWhv7IyNO5I2spB6AZGKwv2KfgX/wUg+HHxQuta/an/aT0nxV4bk0144d&#10;Ms7FkdbnepV9xPAChh070pV5Rq8ig2u/QmOVYeWWvFfWIKS15G3zfkfkl/wdIf8ABFLQvhx4k0H9&#10;t39ljwWtrbeKtcXSvGeg6dAFhhvZEZobtFUYRX2Mr9g2zuxr17/g3T/bz1f9iP8AZuvv2U/2w9Zl&#10;j02z11bnwXfRsZvskE4PnW7/AN1EkXeP+uzelfoZ/wAFlvg38UfjT+ySuhfCvRp9SubHxFbX19p9&#10;t/rJ7dI5QQo7/MyNj2PpX4jza5o1pqsnh+41O0j1CG6+zSWcl0iyrNnb5ZUnIYNxj1r9+8NOAeFe&#10;KsjrYnMcTyVE2krpWsr31PwXjvjbiTIs2p4bAYfmg7Nys3e/TQ/pj0TXNN8QaTba5o15HcWt3Cs1&#10;vPCwKyRsoIII6jHNaAYHv+tfNvgL4X/tEQf8E7vDnwu+G/iuLwx8QIfBGnWtrqN9D5q2VwqRZVl7&#10;naGX2OD2rwbRv2UP+C1tprFpdah+2z4fkt47pGmj/stm3IGG4cnnjPFfheZWwePqUacXKMW0pLrZ&#10;2v8Aqft2QYGObZVHE168KUrJ8sm76q+mh+hmQTgHpQ0gJ4ZaxdZtNfuPC93Z6PqK2+oSWbJa3LLu&#10;WOTZ8rkd8Ng4r4Dn/ZM/4LZ3Fyzx/tuaAqs2dy6W/HPTrXNWrTppWg3ft+p2ZdldHMOf2leFPl/m&#10;vr6H6LAr0LUGVFOd1cf8I9I+Iug/CjQdB+KHiKHVPElrpMEWtalbx7I7i5CASOq9gWzXxv8AF/8A&#10;Zh/4LA+IPijr2t/Dn9sbQdN8P3eqzSaPp8mmvut7ZmPlxnBxkLgZoqVpU6afI3ftuTgMto4zESpz&#10;rxpqPWV7P0PvgOjdH/WlLYOCwzXkf7Ifgn9or4ffB618O/tM/Eez8UeKEupWm1SytzEjRHG1ceo5&#10;5PrXh37W/wCz/wD8FP8Ax98Y7vxJ+zd+1Jo/hzwvJbxLZ6TdaeWeFgDvyQfmyec+/tRKtNUudQb8&#10;uoYXLaOIxsqDrwilf3nezt29T7ODjH3uKaXHUtxnrXzz+wr8Kf20fhfpWtQftefGjT/F811NGdIa&#10;xtDH9mUBt4Ynrk7fyrG/bi+DX7e/xO1nRZv2Q/j3pfhCxtYZRq1vfWZkadyRsYEHoBu/Ol7Wfsef&#10;kfp1COW0ZZg8L7ePL/Pryn06CvUNn2rg/jZ+0T8I/wBn/Q18RfFPxpa6TbyMVhFw3zyn0Veprwj9&#10;i/4Kf8FFfhf8QL/Xv2s/2kdH8UeHW05lhsbWyMbJNkHeWYnC4zX5uf8ABUX9puy/aQ/as1z/AIRP&#10;xlHq3h3w7N/ZmmtaTloDIn+tK+pDnaSO6V+heGvCMuPM+jg5SdONnKT62Wmh8B4l5/DgXLXWoyjW&#10;baScXpdlj/gur/wcNfEnRvAGrfAP9iDwpqlrZ6jafZta+Is0O0Irrhktx1U4JG89+lfn/wD8EGf+&#10;CLfxC/4KZ/HqH4v/ABm0y/tfhfoOoC61rVLhSG1q4Dbvs0bN94E/fb0r6o/Zi/Zjg/a5+Nmh/A/U&#10;tAXUdN1S8U6zbyrlVtFYNIx9sD61+3PjP9m/W/h1+yzcfA79iq40nwDf2WnpB4emhsh5FqQRyVGC&#10;c85PXNel4ocGZfwLm0cJhqrqNx5rPda9fU87w34qxPGeB9tiKap2ko36Pz+XU9W8FeEPDvgTwxp/&#10;gvwppMFhpul2sdtYWdsoVIYUUKqgDsAK2t3pivz48H/sqf8ABZ+w8Wadf+IP20vD8+nw30b3luum&#10;P+8iDDcvJ7rkV9yeItP8VXXgi+0vQNWW31iTTnjs7148rHcFCFkx6BsHFfltHESqRbcGrd/0P1DM&#10;Mto4GpCMMRGpzfy3svW50W5T0YZ+tAbA4brX513P7J3/AAWy+1SeT+214d2sxK/8S1x369a+6fhd&#10;pnj7Rfhno+j/ABG8QR6p4gt9Pjj1TUIYdizzBcM4XsCaKNaVSTvFq3ceY5XRwNOMoYiNTm35b3Xq&#10;dWSCcbx+dAbuTXwP8Uf2W/8AgsXrnxH1jWPAH7ZGg2OiXN/JJpdnJpjboYSflU4OOBivqD9kvwT+&#10;0J4A+DVj4d/aW+IVr4o8VRyzfbNUs4DHHIhclFx6hcDNKFaVSo48jXmx43K6GFwka0cRCbdvdTd1&#10;fv8Aqesb+Pv0FgVOK+L/ANrH9nr/AIKj+PfjTf8AiT9nL9qTR/DvhWaGJbHSrqwZpIWCjdkg85bJ&#10;r039hn4W/tjfDDw9rVp+138Z7Dxfe3V4r6TJYWpjFvFtAZST1JbPtShiJSrODg159Cq2U4ejgFiV&#10;iYOTt7ib5tf8jyj/AILSftVeKvgP8E9M8AeE7K2ebxu13aX011CJFW1SNfMTaQQd/mAc9ga/ny/a&#10;R/Y4+HniD4Z6lqfw58IR2uvWrLLY/YRtaRt4yv5En8K/fX/gr9+xL+0N+1L/AGH4v+F+r2N3pfhb&#10;TZy3h1o8XFxcSONzo/Q/Iq8H+7x1r8f/ANom61b9lnw1eeI/jX4V1TRUs7hrYQ3li6GWcD/VoxG1&#10;jx2PQe1f1V4Z4HgPHcA1qWPlCNZ83M5Ncy7NX7Kx/MXHGM40y/jWlUwPNKm+VxS2fdP5n7v/APBI&#10;3xB4x8Q/8EzvgXqvxDnupNab4Y6OupTXkhaWSYWqAs5PO5sZPua+kldW+XNfi5/wSK/b0+OH/BSL&#10;9hpf2df2T/i/p/gP4kfDPXGGqQ6pF5n2zRJGkNs8WDu+X5Y2x0KAn7wr7K/Ze/Z2/wCCq3g343aJ&#10;4n+Pn7Vui694TtZZf7Z0i109lkuFMThACScEOUbPoDX8xZlKnhsyqUKCcoKTSl0avoz+k8ry363k&#10;8cVXrQp1LXcG3zX7bH21uB6mjcexWvN/2ofCXxx8b/BTWfDP7PXji38O+LbiOIaVrF3D5kduRKpf&#10;I75QMv418g+Ef2Uf+C0un+KNM1DXf21PD81jBqEMl/F/ZTEywiRS6gZ6lQRzxzXJUxEqclHkb81s&#10;dGAyrD4zDyqTxEINdJN3fofoNuUZJbtSeYo53j8657xnYeLL/wAD6npnhXVls9auNNmj02+kj3JB&#10;cFCI5Cv8QDYOPavgv/hkn/gto02R+254f25O3dpr88nnrRWqzopWg3ft+pOXZXQxyk514U+X+a+v&#10;ofouGxzmkLr2b9a5f4c6d430f4b6HpPxB12PUdfttHgh1jUIY9i3F0sSiWQL2DOGOPevin4k/suf&#10;8FjdW+Ieu6t4G/bL0Gz0W71m5m0ixfTX3W1q0rGKM84yqELx6UVa0qcU1Fu/RBl2WUcdWnCdeFO2&#10;zlez9D7/AMgnOaRmwRl/1ry39lHwd8fPAXwV0vw3+0h8QLfxN4shaY3+qWcPlxyKZGKDHspUZNfP&#10;f7U37O//AAVP8b/GnVPEf7Pv7VejeH/Cc/l/2bpFzp7NJBhAGBIPOWyc9efaipWqQpqSg35IMLlt&#10;HE4ydCVeEUvtO9nbsfa27dyGFAdQOteA/sMfDP8AbB+F3hbXLH9r34yaf4uvbi8jfR5rG1MYtYgp&#10;DqxJycnB/D3r8uf+Csf/AAcKXPws/wCCgOl/sv8A7OXxgutN0fQb6HTfGOsW9sk1vHeNKu8DHMgj&#10;U4bBHOR2NV7aXs1PlevTqTHLKMswlhvbxUV9vXldlf8A4HqfuLu3DIalU4OTWP4I1L+1/C2n6l/a&#10;CXX2myhl+1R/dmzGG3r7N1+lbEf+0K2TujzJR5ZNElFFFAg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PFFBOBmgCMjnFfG/wDwW0+Dnxv+NP7IEeh/Azw/JrF9p/iexvtS0i3/&#10;ANdc2qM28JkjLDIbGRmvspl74qN4VkBV488dx1rtyzHVcrx9PF0vihJSXqnc48wwdPMMHPDVPhmm&#10;n8z+e34MfsWftE/Gv4jw/DjQPhrqtnOsoW8utQsXhhtVzgszMAOPbOa/d74AfC61+Dfwf8P/AAxt&#10;pmmXRdMitfMb+IquCfzrqrfSNMtZGnttOhjd/wDWMsQBNWkTI4GK+1468R80469lHERUY09kur6t&#10;v8j47g3gPA8ISqTpScpT6vouw828R6rR5Ef92n0V+en3o0Roo4FBijf5sU6igCP7PFnJWl8iP0p9&#10;FADPIj/u0nkRp8yrUlFAFaSJJUKSJuXnt2r+Oz/gvh+zt8Rv2Mv+CrnxQ0OW6vLaw8SeJpvF3he6&#10;Riqva30zXK7MdopWki9jFX9jJXC4Y/lX5Sf8HV3/AATLl/bC/YuX9pr4Z+HvtPjv4QxzX0iW8X72&#10;+0VhuuoemWMQAmUeiSAcvWlKvWo3UG1fs7GcqcJWckm/Q+wv+CS/7cnhb/gop+wl4I/aY0OSEalf&#10;aetl4qsYW/48tWtwI7qPHVQWAdM8lJEPevpkxqBtwMd6/lk/4NVf+Cov/DHH7X7fsnfFLXvJ8A/F&#10;6+t7W3eabbHpmvZCW03P3VmB8h+gyYmPCYr+pm3uEnjEi9P4azfNe7KVo6JDjBFj7tIYYRwVqSig&#10;ojEELDO2lMMIO4pT6KAIzDGCAFo+zxY5SpKKAGiKMDAWmtHGilgO1SFgBmvM/wBrb9p34Zfsdfs+&#10;eJ/2i/i3q8dnofhnS5Lq4ZmAaVwDsiXPVnbCgepoA/OP/g56/wCCv95+w78BYv2X/gd4i+z/ABJ8&#10;fWbrNdW7/vNI0w/K83+zJJ9xfxI6V+SX/BMTw58cvir+zrrHiuy+Hesajoeh619nk12G1eVZJpRv&#10;KZ5LEEZJGcbua+evi78RP2iv+C0f/BRybWrKxub/AMU/EfxItpoumoC8en2hbbHGMfdSOPljwM5J&#10;61/W5/wT/wD2GPhX+wp+yZ4X/Zi8E6HayQ6Lp8Z1a6aAbr++YAzTvnqWfOM5wAB2r6zgvizHcG5v&#10;HHYePNZNNPRNPofN8VcN4XijKZYKtpdpp9mj5D/4IX/sn+OPCev63+0P4/8ADM2nxTWQsNEjvrcp&#10;I/zZeUA8gY+X3r9MIVR9uVptpp1tYwLbWlrHHGoG2ONAqge2KmAKNhR71y8V8SYzizO6mZYhWlO2&#10;nZLRIrhjh7D8M5VDA0XdR69292O+zxL8xFL5Ef8Adp9FfOn0RGYE67RTvKTGNtOooAaIox0Wgwx9&#10;cU6kf7tADfIi9KR4o8fcFSDpTX6jNAELxoeNn6V82/8ABUb/AIJ5fDv/AIKNfsdeLP2dPENha2+p&#10;31q114b1YwjdYalGCYZcjnBOUb1R2r6WBP3QKaUOxsHtRGpKOztcn2cJatarbQ/i3/4J9/tO/Fr/&#10;AIJE/wDBSvRvGXiNLnTbnwj4rk0H4g6Q3/LWxE/k3cLDoSoBdf8AaRTX9mfgzxPoXjXwzYeL/Dd7&#10;FdWGqWcV1Z3cEgZJY3UMrAjqCD16V/OH/wAHa/8AwSo8QfB/4+H/AIKJfCrQZJvCfjho4vGkdrbk&#10;jTdXACid8fdSdQGLH/loGyfnWvd/+DVr/gtba+NfD+l/8E1f2lPFu3WtOQr8MdXvpf8Aj7tUXP8A&#10;ZzMT99Bny88lRtHKgEKP3e8tKPLT+7TQwyBnvUmaAIzDG78r0oNtERjbUlFADPIj/u0n2aLdu205&#10;2OcCnEgdTQBG8Kfe21T1jVNM0TTpNU1KeOG3t42kmnmYKqKoySxPAA9TVq7uY4otznC4yzE4xX87&#10;P/By9/wX11fxl4q1b9gD9jrxrJDoemyNb/EHxRps5U3twDg2ULqf9Wh4dgfmPy9ByAdt/wAFzP8A&#10;g6DXQLvXf2Sf+Ce+trJOqyWXiL4iwvxGxyrR2fuO8vr09T8E/wDBDX/gjp8bP+Cm/wC0vpvxU+I+&#10;k6nbfDPRNXTUPE3iS8DA6nIJN/2eJ25dnb7zDoCe9eo/8EHv+Ddrxx+3xe2H7T37UdreaL8KoLoT&#10;WOnvGUuvEZU9FJwUhJ4L9W5x2Nf03fCH4O/Dn4GeBdP+GXwr8HWOh6DpdusNhp2nW6xxRIowOAOu&#10;PxoA3dE0u30ayh0yxt0it7eFIoIo1wEVQFAHsAAPpWhjHQUAYGB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GcdabvXOM0AOopvmJ60edHnG6gB1FIXUd6A6no1AC0U0umM7qduHrQAUUm9c43CguijcWGPXNAC&#10;0VC+oWEf+svYV/3pBUL+INDj/wBZrFqv+9cL/jQBakbauaaJGIyTVGbxb4XjyJPEdiu3r/paf41m&#10;6p8UPh9pETXGoeN9JhSNd0jSahH8q+vWgV0dDub1oBbsa4CH9pj4CXV0tpB8XtA8yQ4jQ6pGN34k&#10;1qR/Gf4TGDzo/iZ4fKn+Jdag/wDi6L3FzROu6daK5M/G74PiNWb4p+GwR/e123/+LpT8c/g2OvxZ&#10;8Mf+D63/APi6Cjq6K5P/AIXt8Ff+iueF/wDwoLb/AOLoHxz+DZ6fFrwv/wCD+3/+LoA6yiuXHxt+&#10;DrD5Piv4aY+2u2//AMXUkXxj+Es3+r+J3h5v93WoP/i6AOkorBT4p/DSX/VfELQ2/wB3V4T/AOzV&#10;NF8QfA07bYfGWkv/ALuoxH/2agDYorPHi7wo3I8T6f8A+Bsf+NOTxN4bf7niCyb/AHbpP8aAL1FV&#10;V1rR3+5q1q30uF/xqRL6yk/1d3G3+64oAmopqujdGpdyjqaAFoo3DGc0bh60AFFG4etGRnGaACik&#10;3L1zSeanXP6UAOopvmR/36PNj/vUAOzRTfMjPAanbl/vUAFFJuXO3NLQAUUUUAFFFFABRRRQAUUU&#10;UAFFFFABRRRQAUUUUAFFFFABRRRQAUUUUAFFFFABRRRQAUUUUAFFFFABRRRQAUUUUAFFFFABRRRQ&#10;AUUUUAFFFFABRRRQAUUUUAFFFFABRRRQAUUUUAFFFFABRRRQAUUUUAFFFFABRRRQAUUUUAFFFFAB&#10;RRRQAUUUUAFFFFABRRRQAUUUUAFFFFABRRRQAUUUUAFFFFABRRRQAUUUUAFFFFABR06CiigAoooo&#10;AKKKKACiiigAooooAKqajY2mp2E2nahZpPb3EbRzQzIGV1YYIIPUEfmDVug57UAfx1f8F7P+CdWs&#10;f8Ey/wDgobrOheB9OuLHwT4om/4SP4d3sSlVt4Xk3SWqtgAPbzbkABJCeSxPz1/QT/wQr/4LQfBf&#10;/gol+zN4T8F+OPiNp9r8ZNF0qOz8VeH9QuljuNSmhGw30AbAlEqr5jKvKtv42jNes/8ABWz/AIJQ&#10;/Bj/AIKwfs6j4Q/Ey7m0nXNFme88G+JrOMNLpl2U2tkH/WRSDCuh4O0EYZVYfy9/t9/8Eqv28v8A&#10;gjz8Vode8Y2OoLpNvqG7w38R/C7SraTEN8hLr81tKRj5HPJyFZsE0Af2bb0PRx6daA6no1fz6/8A&#10;BHr/AIOzr2zfSvgF/wAFMJGuIwtvZaX8TrWH98qgCPN+g5l7MZlG/wC+WDkjH73+BvHHhP4i+FdN&#10;8ceC/Etjquk6tbLcabqWnXSzQ3MLDcrIykggj0PY0AblFJuX+8KWgAoJwMmio5JIzHguOaACWaJE&#10;YtIq/Luya/mX/wCDq3/grvB+0v8AGL/hhT4FeJnm8GeCb4t4uvLWQGLU9UXI8oEfejh6c9Xzx8or&#10;9CP+Dk7/AILa6N+w/wDBa+/ZS+APjDHxc8XWJjmutPuPm8PWLA7p2I5WZ14jUYIzuOABn8df+CAv&#10;/BIzxX/wVD/aoXx18S7K8/4Vn4PvY77xdqc27OpT7gy2SOerOeWOeFzznGQD9NP+DS//AIJJx/B/&#10;4aS/8FDvjZ4WWPxP4qtTD4EtryE+ZYaa3D3IDD5Wl6AjnYDyQ1ftwIwvIX61l+FvDGjeD9Bs/DHh&#10;rS4bPT9Pto7ezs7eMLHDEqhVVQOAABgCtagAooooAKKKKACiiigAooooAKKKKADGOgpso3JjFOoo&#10;A4j47fBD4d/tG/CnXvgx8XPDUGreHfEWmy2eqaddR5WWN1x+BB5BHQ4xX8fn/BUf9gj41f8ABHP9&#10;vGTwloWt6jaWlnqEeufDPxda5jkmtUk3RSK4xiaJgFcD+IZ6EZ/s4flCK+Nf+C0H/BKT4df8FUv2&#10;WLz4balb29j440OGS88A+JGXDWV3tyYXbqYJcKrr04DDlRQBl/8ABDb/AIKxeCv+Cov7J2leKr7U&#10;7WD4jeHYUsfiBoqYRkuQCBdog6RTAbxgYDFl/hGft5ZEYfKa/ir/AGcv2hv2xv8AgiT+3XLqttpN&#10;94d8WeE9T+w+KvDGpblh1Sz3DfbygcSRSJhkcdMq6ngGv61P+Cdf/BQP4Bf8FG/2eNJ+PnwL8Rxz&#10;RzqsWtaPJIv2rSLzbl7aZR0I7N0dcEegAPoKimrIjfdalLADJNAC5x1qOZ49hDOOPelkkTb98da/&#10;JL/g44/4L0aH+w/8PNR/ZH/Zj8Vw3Hxc8QWrQ6lqFnIH/wCEZtJBzIcdLllPyKeVHznHy5APNP8A&#10;g4//AODhvTfgZo2sfsJ/sWeL45vG10r2njXxbp8oZNEjPD2sLg83BHDMP9XyPvE7fzf/AOCB/wDw&#10;RY8cf8FPfjzH8XfjBY31t8J/DepLN4g1KXcG1q4zv+xxMeuT/rGzwDjgnjjP+CL/APwR8+Mf/BXX&#10;9oe41nX72+074eaLe+d468YyqXkkkfLfZoC+RJcPnOTkIPmb+EH+sz9mz9m/4Q/sq/B/Rfgb8DPB&#10;ttoXhvQLNYNP0+1TAA6l2PV3ZsszHkk8mgDpvA3gjwx8PPDOn+C/BuhW+m6TpdpHa2FjaRhIoIo1&#10;2qiqOgA/lW5QBjgUUAFFFFABRRRQAUUUUAFFFFABRRRQAUUUUAFFFFABRRRQAUUUUAFFFFABRRRQ&#10;AUUUUAFFFFABRRRQAUUUUAFFFFABRRRQAUUUUAFFFFABRRRQAUUUUAFFFFABRRRQAUUUUAFFFFAB&#10;RRRQAUUUUAFFFFABRRRQAUUUUAFFFFABRRRQAUUUUAFFFFABRRRQAUUZpCy+tAC0Um5R1YUnmJnG&#10;9fzoAdRTfOixnf8AjQsqMu4NQA6imiWP++KPMT++KAHUUbgOppklzbwjMsyqB1LNjFAD6Koz+JvD&#10;dtxc+ILGP/rpdIP5mqs3xC8A25xceN9Hj/39SiH/ALNQBsU2STb0rn5vi58KoB+8+Jvh9f8Ae1mA&#10;f+zVn3nx8+B9lG0t38Y/CsYX7xfxBbDH5vS5gOv8wjrR5vGcivKNb/bV/ZM8OXH2TWf2h/B0L43H&#10;br0DD65ViM+1WNH/AGxf2Utas1vdN/aR8DNHJ93d4qtUb8mkyPyoTC56gxbdgU6vOl/at/ZgDZk/&#10;aS8Ajjv4wsv/AI7Sr+1x+ykvyt+018PuvfxnY/8Ax2mB6JRXnZ/a7/ZPHX9p/wCHf/ha2H/x2j/h&#10;rz9k49P2n/h3/wCFrYf/AB2gD0SivPV/a5/ZRb7v7Tnw9P08aWP/AMdp6/tX/stP9z9pTwA308ZW&#10;P/x2gDv6K4RP2pP2ZZP9X+0V4Eb/AHfF1kf/AGrUyftJ/s6ynEfx88FN/u+KrQ/+1KAO1orkY/j9&#10;8CZv9V8a/CLf7viS1P8A7Uq1D8ZfhBcDMHxW8Nv/ALmuW5/9noA6SisKL4o/DOfiD4i6E/8Au6vC&#10;f/ZqsxeOfBU/+o8YaW/+7qEZ/wDZqANSiqcPiDQrj/j31q1k/wBy4U/1q0s8LruSZSPUMKAHUU3z&#10;Ezjev50u5eu4UALRSb067x+dJ5kY5LigB1FJvXONwpPMTGd6/nQA6imiRD/EKDJGOrj1oAdRTfOi&#10;/v0b0/vUAOoozRmgAooooAKKKKACiiigAooooAKKKKACiijcM4zQA1zlNwqrLNtQsWXcOtWJiBCQ&#10;DXlH7RvxKu/B2k2/h/S7po7rUm++mfkjHX8TkDt3NZ1KsaMeaWxjiK0cPTc5dC54z+Odro1/No/h&#10;zTm1C5hXLyb8RoxB4z3wR0/Wvww/ap/4OQv+CwGs/Ejxtpf7Kn7N1jb+G/CPjS+8Otqul+FZNWfz&#10;7aQriTIfDldrHgDBr9jvh5b2N3ErBg3Jyc9fevzz/wCCJmq+D/B/ww/a/wDiB40eOPTdD/aS8UXd&#10;zIyAkJHDAxCg9SfugdyQO9eTRzCtLmk1orW+Z4eHzStLnna6VvxPjHw//wAFxf8Agqt43td/xh/a&#10;78U/D+4kVvMhtPgTJKsQHU7hJH/KtDTv+Cm3jfxdfCx8e/8ABwD8R9Cm3DzorXwLLZhPqPOYj8a+&#10;6f2evCHjrU/Bz/tX+MtGgn1HXvEDavoulX8Ikt7ayDbUQIw/1bjJHqgQ17r+078T/htqll8Kfhz+&#10;zf8AB3wXc+Pvihq0JQ3fhy2nXTbGM5u5JEKnoysvssUvOQK9KhiI1m0uh62GxccRJrZrdH5zeF/j&#10;n8CPGcCv4q/4OfPiBbmTG5ZrOeNgD/2xb+ddTb6P+wp4kiC69/wc4fEa5GcMq3zRqfztf61+y+q/&#10;sX/sp69ZGx1f9nrwjcROuGRtBgwf/Ha+TP8AgpH+xZ/wTV+AvwRm8WSfsSfD/WfFWu30Wk+FdLk8&#10;Pws11eyn5flC5IUbnIxztx1IroOw+JbD9ln/AIJfeMZcX3/Bwl49v9/3hN4r8nJ/GJa6LSf+CWX/&#10;AASm8Tv5x/4LU+J71m/57fFSKLP5sK+6Phv/AMELv+CXt34E0W58e/sBfDWHXG0m3bWI7bw/F5a3&#10;bRKZQvH3Q+4D2rlf2oP+CXX/AARg/ZQ+D2ofFjxr+wf4BmhslWO2s4dFiWW9ndtqRIcHknqcHAyc&#10;cUAfN+m/8EXP+CUk8Ky3H/BWHWbpW5Ab432yk/lPWh/w5c/4JGW9q11ef8FJdZmEalm/4vlGSVA9&#10;FuK+kNK/4ISf8Ek/iR4E03xpffsT+H9BbUtKhvJLNYTDJaeZGHKPtI+Zc7T7g183fH3/AII0f8Ed&#10;/hl4dl+IPjn4F32i6N/aC2FnDpurT+ddSNJsUqqyjOR83B4X8hz1sRGitepy4jFU8Mve6nKXH/BJ&#10;X/glZqtwo8P/ALa2tfZd3zTXXxuJdsHHT7RjH61pRf8ABGX/AIJTX6Ms/wC1fq17uUhgvxnds+3F&#10;xXeH/g2h/wCCUs9rHqcfw88VRLJEHCx+Nb+Pg84KiXg1zHiD/g3c/wCCW2huxtPB/i+PH93x3f8A&#10;/wAdrx54tSl/Ea+R8/Ux8alT+I18jCu/+CH3/BLIjztP+MmuTOPuNH8V5mP/AKPrndc/4Ip/sF6Y&#10;63Gj/ELxLdRxsGNv/wALKuSHHcZE2fxGK2j/AMEI/wDgm5FKILPSfGa/Nj5fHt//APHa3LH/AIIC&#10;f8E+54Q8EHjlfp4+1Dj0/wCWtTHERi/4r+4I4xRld1X9xqfAf/gil/wSV+Lkkmi63P400zV4Wx9n&#10;l+J18VmGBlkJm9e3J+tewwf8GzH/AATAl5jg8dP/ALvxCvj/AO1a+avF/wDwQX/Y00ZGu/D9x45i&#10;kjXKMPHWoZU/9/a639m3/gi9/wAE9fiXZyeD/G/xA+J+n+IrFXkm3fEzUY47iMHl0/fY4HUfjXp4&#10;fGUanu3uz2sLmFCtaKd2e2j/AINiP+CYpGf7M8e/+F/f/wDxyn/8QxP/AATKIGNP8fDj/ooF/wD/&#10;ABysHwr/AMG7H/BPf4gaSNf8D/Hf4nX1k0jxx3en/FK+mjLKcEZEpGas3P8AwbIfsbytmP46fGCP&#10;/uoV4f5vXeegaX/EMT/wTO+99m+IA+nxAv8A/wCOU5f+DYr/AIJqqvy/8LGXj+H4iah/8drDH/Bs&#10;b+yI/CftFfGIf9z/AHZ/9nqM/wDBsX+ygVIT9pH4yL2/5Hy6/wDiqAN7/iGO/wCCb+393qHxMX/d&#10;+JWo/wDx2mt/wbJ/8E9l+a38VfFKL/d+JWo/1lrivBn/AAbk/sQ+N0vn8H/tc/FbUhp941tefYfi&#10;JPJ5My9Y22scNW7/AMQxf7J5GD+0h8ZP/C8uf/iqANCT/g2V/YSYbrb4j/FePHp8Rr8/+1KqXH/B&#10;sh+xeTi1+NPxaiPt8Qb0/wA3qBf+DZL9kCNfMk/aE+MD+u7x/dj/ANnFcRff8EIv2AIvEd14U8Of&#10;HH4sa7qGnyGPUI7L4m3eLRuMrJtkJVsdu9Zzq06cbydjOrWp0Y3k7I7G5/4Niv2UGG+2/aP+L8K9&#10;tvjq6P8AN6ydQ/4Nlv2YIhtX9sv4u2v/AHPUv9Wrl1/4N8/2aJpXnm+JnxOjjJysf/CwtQOBjuTL&#10;z/nGOlZ2s/8ABAz9lKxgZW8YfEaSRV6yfELUf/jtcf8AaWF7nnPOMCpcqZ0sv/Bt7+zrpDsbT/go&#10;18WLIj+946Xj/vpqrt/wQY+EWjhlsf8AgsJ8UNP2/wDPTx1a/L/30TXK+G/+CNH/AATp0a4h0r4r&#10;+HviM0bS7ZtUtfihqoVFCj5mjExzk5zjHXgVN+0d/wAEbv8AgkF8E9G8Kf2H4V+InjDWvG+uRWOg&#10;6DpvxU1NJpgxG6UkyttVd0f3sffznAOOqjWp1vhdzuo4mjXjeDudBL/wSH8N+G1/4lv/AAX7+Imn&#10;4X5Vm8eaXj9f8aoXn/BO3xVpX/IG/wCDjrxRDt+79o8e6X/RxXq7/wDBrL/wSgvoxLeeEPHjM2Cy&#10;v8RtSY59/wB9Wfr3/Br5/wAEc/AmhXPivxP4R8UW+n2Nu015e6h8QNQ8uCNRlmOZcYxWxueU3n7F&#10;/wC0ZpI3+H/+DmK6h4/5efHGnf0mFZ2o/CD9ujwTbfadP/4OXPBsyp93+1tcsrjP4Lc19I/Dz/g3&#10;F/4I93mi2PiPw98DP7Ysbq2juLG7uNduLhLiJ1Do4LOcqVIPuDWX+1d/wS5/4I3fsU/A+f4m61+w&#10;l4R124a6hstF0iazDzajdyH5YlLZ7bnPXhD3xQB8r69+0X+318Mo2af/AIOH/gjfeX/z9eHhMx9s&#10;rI+a5PVf+CuP/BQfwEC9n/wWb/Zv1xU/5Z3Pg+VC/wCIt2r9JPCX/BED/glB4n8K6druq/8ABPf4&#10;f6fdXlnBPdWEuixM1rI8YLRE4wSpypI6kcV13hH/AII5/wDBL7wHc/afCH7E/wAPbORejReH4evp&#10;0oB7H45+Mv8Ag6H/AG/PguftGqfEr4B/EKOMfd0D7akjgext4/516p+xj/wd1/EX4rfFLwr4M/aJ&#10;/Y9h03RPEmvW+kr4k8NzXAjglmfap/e7lcjk7QQSFOOlfop+2LD+yN+yZ8MLrVLL4BeEhJa2paOG&#10;DRLcMv8ADHGvy8OzMMHHfJzivz9/4K96L4SvPgD+y9410H4a2vhqTWf2gNBnuLCG2RHi3210drFQ&#10;M+vrzXHUxns5JRV7nn1scqdRQir3P1w0b9qL4fXkhj1mS40s78Rm9j4IOe4zjpzXoXh/xFo/iTTI&#10;Na0LUIrq1uE3RTwtuVx6ivnfx38PrK6spka2H3TtPFcT8DPjTqvwC+JNr4E8RXjN4Z1e58pVkUt9&#10;lnbhSvoCeD1AHbvXHhsy9pPlmjhwOae2rckz7SQEncTTqhtrqKWFWRwcjII6EVNnHWvY3PevcKKK&#10;KACiiigAooooAKKKKACiiigAooooAKKKKACiiigAopA6nvRuXruFAC0Um9T0YUFlHU0ALRRRQAUU&#10;UUAFGaKaSCMetAAsit0NDSBetNULGM7v4ajaeJvnJ6dKAJvOSgSo3Q1XNzBn5TmlFxGBwy0XC5OX&#10;AO006q8dykkmMqfepg/Lc9KAHUUAg9DRQAUUUUAFFFFABRRRQAUUZooAKKKKACiiigAooooAKKKK&#10;ACiigsF6mgAoo3D1pNwzjNAC0UZozjrQAUUUUAFFFFABRRRQAUUUUAFFFFABRRRQAUUUUAFFFFAB&#10;RRRQAUUUUAFFFFABRRRQAUUUUAFFFFABRRRQAUUUUAFFFFABRRRQAUUUUAFFFFABRRRQAUUUUAI2&#10;dvFct8U/hD8N/jX4Lvvh38WvBem+IND1K3eDUNK1a0WaCeNgVYMrAgggmuqpGG5dtAH833/Bb/8A&#10;4Na9W+Amk6t+1H/wTp0jUta8N2oa68QfDlQ091p8ZJ3yWJGWmjHUwnLgE7M4VK+af+CKH/BwN8av&#10;+CYvimD4U/FmO+8YfCK6uv8ATNBlm/0rRXJw1xZlvukfxRH5XGR8pww/rPntluI2gmj3Ky4IbkHt&#10;+tfjZ/wXS/4NkvA/7Utprn7Uf7CHh6z8O/EnDXmseE4dsNh4kbO5ynRYLk8sGGFkYkPgtvUA/U79&#10;lj9qj4E/tk/BbR/2gf2eviBZ694b1iP93dW8g8y2lBG+CdM5ilUkBlPPIIyrKT6Z5sf96v4qP2av&#10;24f+Cj3/AAR7+L2q+F/hr4m8S/D7VI7pR4g8H6/YN9mumTcoaa1nXZJwW2yY6HKnoa/az9iL/g8e&#10;/Za8b+BYdI/bi+GmseD/ABXDlJdQ8J2H2zTbsf8APTa8glhPQbfnBOTkZCgA/atpEA5avgP/AILd&#10;/wDBbD4O/wDBLb4NXGgaTqNlrnxW16zkHhbwrHMGNsOQLu5Gf3cSnkA4MhGF4DMvwj/wU8/4O/8A&#10;wLceALv4a/8ABNnw9qTa5eKY5vHXiWwSOOxUjk21vlvMfnh3wBg/KeCPyl/Y6/YH/wCCgX/BaL9o&#10;ia+8OW2ueIZr6+X/AISr4j+JpZXtbEcEtLO+fMfByIlJY5zjHIAIf2QP2UP2sv8Agtz+3PNoj6/e&#10;ahrXiDUDqXjfxlfI0kWmWrPmSZvoDtSMYBO1RgdP65P2Ef2Ivgp+wD+zjoH7OHwL0MW+l6Tar9qv&#10;JVH2jUbkqPNuZmx8zueewAwAABXA/wDBLj/gll8Af+CXX7P1v8HvhFpX2vV7wJP4p8WXcQ+1avdA&#10;cux/gRTnZGOFB7ksT9RKNoUfhQBIMY4ooooAKKKKACiiigAooooAKKKKACiiigAooooAKjmQSRlS&#10;v8PSpKKAPzX/AOC9/wDwQr8Ef8FQPhg3xQ+FltbaP8Y/DOmsNF1RlCRazCuW+w3JA6E52SYzGzE/&#10;dLKf54f2Af2/f2tv+CK37Xt5qmmaLeWFxp18dM+IHgHWN0cd9GrfNHIv8Mi43JIOhORlSc/2g3MA&#10;niaJjgMuOOtfn3/wWL/4IBfs2f8ABUvQW8aac0fgf4pWcO3T/G9jZBxeIAAIL2IFfPj7qcq6EfKw&#10;DMGAPYf+Ca3/AAVr/Y//AOCm/wAOrfxH8B/H1tD4ghsxN4g8EapcLHqemuPvkx/8togxAEqZXBXd&#10;sLBa9e/ak/at+Af7G3wd1L47ftG/EvT/AAz4b04oj3l9J800zAlYYkGWllYAkIoJwpPADEfyD/tR&#10;f8E3v+Cm/wDwSM+L6+I/E/gbxR4fm0e6FxovxE8EyTyWL+W+UlW6hA8k5XIWXY3GcEDNee/EP9pr&#10;/goF/wAFIfFPh34V/Ev4s/ET4tapbzyJ4b0O6vrnUpY5JAgYxx/NjOxNzY6DJI60Afq//wAFBf8A&#10;g8g8b+MNO1T4d/sDfB1fD9rOskEPjbxQRNfYPAlht1/dwtjPDGQgnIOen55/8E1f+CZn7V//AAWe&#10;/akurpLrVpdGn1Y3nxD+I2p75Et9zB5P3j/625YNwmc/MGOByf1d/wCCV3/Bor8H9K+H+lfFf/gp&#10;I19rXijULf7Q3gHS9SMNjpYO0pHPLEQ08oH3sMIwcqA+3e37OfBD9n74N/s3+B7P4X/Aj4ZaN4S8&#10;OWKsLLRdB0+O2t4dzs74VAMEsxJ9Sc0Ac7+xv+x78Ev2HPgJof7O/wAAfCyaXoOi2wRRtHm3Uxx5&#10;k8rYy8jnJZj3r1hBzkDtQpHQCnUAFFFFABRRRQAUUUUAFFFFABRRRQAUUUUAFFFFABRRRQAUUUUA&#10;FFFFABRRRQAUUUUAFFFFABRRRQAUUUUAFFFFABRRRQAUUUUAFFFFABRRRQAUUUUAFFFFABRRRQAU&#10;UUUAFFFFABRRRQAUUUUAFFFFABRRRQAUUUUAFFFFABRRRQAUUUUAFFFFABRRRQAUUUUAAxjioWkC&#10;vyeKk5C4FZevapbaNYXGr3sm2G2t2kmYL91VUsT+QNTKSjG7Jk0ldmX47+IOj+BdP+26k7PJI22G&#10;3j+9I3cew96+JP8AgqN+2R/wUy+G/wAILHWf+CenwH0XxJrl1eGLVFvmWS4sYdpKyxRyskcmT8rb&#10;iSMLhTklfWbPx5dfEDxRNrerzszTOwt4Gb5YI88Ko9McZ4z1PevQtO0e1ns/lRSdv3WH+favAxGa&#10;VI1bRWh8zic4qRre5sj+ebxl/wAFkP8Ag4lvfFc3hr4w6l498GW8b4uLrw38IFm8vqML5KIrfUPi&#10;tk/8FDf2mLbTIdX/AGg/+Cq/7WXhuOePzC+n/BuTTYseqO96QR74r9wvi98ONN1XTZl+wRlsH+Ef&#10;0/zz7Vg/saeIfDWn+Kbr9nDx9oOnXFvGkl14Za4skY/eZ5YixGWPzbwD0w46YFduFzKNd2krM7cH&#10;nEcVPlkrM/GPwx+21+xz8QV2+O/+C+P7VVmxb5jqFiiKSe/yNJXeaan/AASH8Vw+f4n/AODj345F&#10;n5kt7qS5QnP+7YN/Ov32i+CfweZSP+FYeHzubJ/4k8PH/jtUPE37MP7PHjC2Wy8TfBTwvewqP9XP&#10;okDD/wBBr1D2z8KIPhH/AMEBtQkb/hIf+C7nxS1L5uftGsagu/8A75shXQeHP2UP+DbvxI27/h7L&#10;4zvmZsFrvxtqUAz/AMCiWv1s8S/8Env+CbnjB/N8UfsS/De/bJJa58JWzE/XKc1ij/gir/wSfZdq&#10;/wDBPn4UDLZP/FF2g/8AZKAPzt8Of8E1P+DdjxH/AMev/BRy7uM9DdfGieHP/fcq4rsrH/gj5/wb&#10;13UIlb9uWwmXbn5/2ilX9Ptgr7ab/gin/wAEmlUg/wDBPj4Uc8/8iba//EV5p8X/APgjT/wSljuL&#10;fw3oP7Bnw7ivLrJae00OKL7Ov94hACc9u1Z1qtOjFykzGtWhh4OctkfKvi7/AIJWf8G9miS/2XpH&#10;7TmnaheSJnzG/aIfyoz6kre81k2f/BJb/ggzLEx1D9pjQZOfu/8AC/iQPb/j8r6Pl/4N8/8AglRq&#10;EKte/staWr4yzW91NDz6fIw/pXI+Lv8Ag3g/4JGwo0h/Z8uYmXk+T4qvkH04mFeLWx0JS0k18j53&#10;EZnTrSvGTSPH5/8Agkt/wQGbiD43+Gpmxg4+OJfP/k5WdqX/AASI/wCCKrxMPDvj/Q5WVTt8v4rG&#10;T/25NdPr/wDwQQ/4JMWErLD8E9Tj7gL4z1D/AOP03RP+CBP/AAS11Q7rb4R60o/6Z+NtSH8p6xeI&#10;/vyMPrFPf2kjk/CH/BLv/gj34b1SKy8aeFdP1vT5bgCW+t/iTOJrdc4JwtxhsfQE+tfTHhP/AIIL&#10;f8EJ/GOkQ614e0HT723mXKtF8RJ2wD2/1/BHvXj+o/8ABvd/wTYFqWsvhp4gjbt/xXGpn/2vXG6d&#10;/wAETP8AgnV4A8dWk/jr4e+Lrjw5uZLyGz8eapGyZ6SZW4DHHoCBXdh8fS0TbZ6eDzSj8MpNn1ja&#10;f8G6X/BFm9ObX4ZpJ7L44uW/lNVuP/g2w/4I6THMXwamb/ZXxhd//HqzfCP/AAbff8Eh/F3h+28R&#10;+HPB3jK4s7qPzLe4t/iprW0g9/8Aj64x6VpP/wAGyf8AwSzkX9x4R8fR+m34qa1/W5r1vs3R7kZK&#10;Sutidf8Ag2g/4JDyf6v4Gah/wDxZej/2rSH/AINk/wDgke4z/wAKP1ZT/s+ML8f+1aq/8Qxv/BMY&#10;jCaX8RU/7qhq/wD8kVGf+DYn/gmeeifEn/w5+rf/AB+gC03/AAbG/wDBJNhn/hTevr/u+NtRH8pq&#10;if8A4Nhf+CTDnj4WeKY/ePx7qa/+16rN/wAGxH/BNMDKt8Sef+qm6r/8foH/AAbGf8E0ew+JH/hz&#10;9V/+P0ALP/wa/f8ABJ0keX8P/Gi/9c/iRqq/ynqrP/wbD/8ABKODj+wfHVv/ALX/AAs7VMD856t/&#10;8QyP/BMpBiS3+IzcfxfE/Vv/AJIrK8W/8G5v/BK/wXpcmoX+i/EKZ9p+z2//AAtLWN8zAZCLi46k&#10;8ZPTvUynGnG7ZMpRhG7Irz/g2i/4JT26ndrXje1x/F/wtLUBj856yr3/AINwP+CUVqp/4u74ztdv&#10;8R+LF0MfnPWDf/8ABvx/wTp1+2xofwx8caepZt0tx8UNYlkUZGOPtO3PXIIP1rM1H/g3Y/4J9QxH&#10;Hhzxh93PzfEDVTn/AMmK4ZZnhYS3PLqZzg6crX1Nm/8A+DeX/gk9afe/ao8XWfGRu+MDj/0Kaue1&#10;P/ggp/wSc01vMj/4KJeJtNxzz8aIRj/vuWuZuv8AggT/AME/fD+qLf6j8OPEeqWi4WS1n8e6qmRu&#10;ySGS4DBsdM5HtXf/AAl/4IL/APBE34oyjRdR+DPiLTdYVf32n33xE1Yhvn2jYxuQG7eh5FbUcZQr&#10;7HRh8wwuI0i9Tjb3/gjT/wAEvNGcLp3/AAWp8RaSV+7j44aYCv8A325qk3/BKL9hfTZd+g/8HD3i&#10;+z/uonxq0M/z/wAa+iR/wa3f8EZpQHf9n7WW9Wbx1qh/nPWhpH/BsF/wRr0t1lh/ZquZiv3ftHir&#10;UJM/XdMa6juPmyH/AIJ2fAXSVx4f/wCDl7xZb/73xk0U/wAmFR6z+yta+C7RptD/AODpjxFa7eVV&#10;/ilps4H1Ecua+vtE/wCDc7/gj/obI8P7HWh3BX7ovJpZh+O9jmuy0j/gh5/wSY0WN4rf9gX4azhv&#10;vNd+GYJjj6upNAH5j+NfF3xK+HUe7Sv+DrGzXY2SNTtZdQ/H9zJzXM2//BQb48+Dm3ad/wAHPXw8&#10;1Dax/wCQj8JtQkDfmjV+tH/DlD/gk6Bn/h3v8KT2x/whlp/8RWh4b/4JC/8ABMbwfeC98MfsK/DG&#10;xlXnzLfwhaqf/QKAtc/Gr4i/8F3/ANuf4S6a114L/wCCyHwN+IXlrhbX/hVtzZyP7bjZH88k1yPw&#10;l/4O1/8AgqBc+IP+EZtPgF4L+JEwk2D+xtAvi0noVFuyE+wK1/QBe/BP9m74R+FJJtK+DvhXTrK1&#10;QssEOjwRhiOwG3rXkOmaR4N8Y+J/+Eji8FaTZfw20Frp8aeUnOMYHX1P/wCquPE4ylht9zgxmYUs&#10;GvMxv2Bf+CnXxB/ai/Zs0n4v/G/9mDXPh/rl1qM1peaJeb0OyPZi5VJQJFRtzAI3I8snJBFfSHgT&#10;4+fDPx/qaaD4f8Rq2oNG0v8AZ80ZSXYrbc8jBx7HOOa8/l8HaedP8mKFQMYx7f4V478WPCmq+FNU&#10;Txf4QuGs9SsW32l1BwVb6/49a82jm8p1PeVkeNQzypKt7ysmfbiN6NUx+YYzXlf7Lvxysfjh8Po9&#10;YlkVdVs3Fvq8G0LtmAHIHoev4n0r1JCCvBr3ISVSN0fS06kakVJDqKKKosKKKKACiiigAooooAKK&#10;KKACmjbu4FOpuVUZoAiuifIYj+7XyF+1b4rm1f4kalJbXKyR6bEkMPlvuUHaC2evOSQfpX1xfSFY&#10;XkVvm2nHtXwr4wurrXLe+1rUGVpbyZ5Zto+8zMS3615eZT/dcvc8XOajjRUO7Ol/Zs+KEPieJrNr&#10;hfNglxJHu5r8uP8Agn1qfiX4xeI/jZ+xH4LluLdvHX7W/iK/8VXkKkCDSbZbZ2yRxgsrHkYDRoP4&#10;6+zfgv4sXwP8eFhlm2xapiNlzj5h0I+tch/wbq2Wn3cP7UGt/Y4Wul/ad8QRx3DRjeqGO2OMkZAz&#10;6da8+i1Rozk/L7zysP8A7PRqSa00+8+0vib4H8L+FvAC6VY2UFhpOj6b5UEajbHbwRR4A9lAH5Cv&#10;mL/gkhf+H/iZ+154m+L3iaykDXWj3Np8P5Lq4AENvHMDMI4zn52Uk5BGAsw6E49N/wCCoPxB1+Xw&#10;f4f/AGVvhrPjxV8T9RFiiqcta6epX7RK2OikEL7oJO4rkdF8H2v7MfxD8CnwRaSJa+Gry1ttqsEa&#10;W3JEUu44wC6s27g53n1qsFP2M05faZeX1Pq9RSm9ZM/SBXRIMsR8q18P+DLaX9vL/goxqPxKlLT/&#10;AA9+B0jafof8UGoa4zHzJhwQRGUJyDx5cLdHr1j/AIKOftM3v7Pn7OU1r4Dkabxp4yuU0Lwda2uT&#10;M93cDaZUAOfkXLD/AGvLHcV1X7EP7NWnfsp/s5aH8JUCSalHB9q8QXiH/j51CQBpnz1IB/dqTztR&#10;R2r6GL5lofWR96Nz15njROoyfu+9fDfxHun/AG9/+ChGn/BuL/Svh38GJF1LxM8fMN9rDAeVAeSD&#10;s+7zg8TCvd/2+v2m4f2V/wBnXVvHunMsmvX2NO8L2KjLXF/KMRDH8QXlyO4QjvXOfsRfARf2Pv2V&#10;I5PGMrSeKtaZta8XXkx3Sz6hPhjGWzyVBCdRltzfxUpS5Y3YpSUI8zPSPih4je7vIvA+mMwEkYa+&#10;dGGFjOfk9QT+HHrnFfG/ie1tv2v/ANvTTfhrZSC48D/CHZfa0V5hu9UbHlxtztJXI4P/AE0HUV7D&#10;+0j8d3/Z5/Z/1/42+KpYZNYNt5dhboxUT30oCxxIAc7dzDODkAE5rA/YU+Cl98Af2brfVvF7vN4q&#10;8XTNrXiW6uM+a80w3BGJwcqp5B6Mz/j89XrSqN1Xtsj5KtinU560vNRPVPiL4pj0m1ZElX7v9/8A&#10;zxXwz+2l+1R4q0jxRo/wx+HevGz1G8uFuNQukIJt7UHn8W5/DNe2ftK/GLTvBnh/UPEGqXapDa27&#10;SSMx9B0H5V4r/wAE1/2Nr79sHx/q37TfxphlOgNqBWx0+RSv2rGMJn/nmB1AI5+tTg8M60nJonLc&#10;JKtNzav/AJnOeDf2jtS1zxrHZSxzLB/z1kUqJMccfmK998MftJeCdN8e6H8KL+e4l1jXVaS1ht4g&#10;yxRqOXkOfkH4HNfRH7XfwP8A2dZfgfqfif4jaLaaXa+GNJlms9Qt0EclnsTjYQM9gMdD6V+ef7Em&#10;jaoPHt58Y/iBZ3MWp6xAv9jx30ZRo7En5HXI4DAdRwcNW+IwUaMHI6sXl8aMHJ/0z7f1PSor23YP&#10;DnK96+P/ANuPXNU8GaxpPgT4aXcieKtelKWxt5Cslvb4IeTjkAg4619caz468O+DPh5fePfE99HB&#10;p+mWT3FzNI33VAz+uBXzR+zh8N/EXxw1zXv2xPiPZtHNrzPb+FbG4Xm1sFOA45OC39Sa4cN+7l7R&#10;9DzsK/Y/veiPtb/gn1ofw88N/sveGdB+HNtJFaWdr5V8szBpWus/vWc55LNk884xXpXxh+KPhv4N&#10;/DPWPih4suUj03RbGS5uXJPIVc7RjuTxXx7+yt8UtQ+CvxyXwVqt40fh/wARyeWsTN+7hueiPyRt&#10;z0PBNWf2zdc1H9tD9qPw3+wf4Luz/wAI/os0etfEq8hYFRGhBjtSRnnPVeOpBr6TDV416akj63B4&#10;iOJpKaPW/wDgnT48+O3xg+FGp/Gr403zLb+KtYkvPCuktCFNhp//ACzX1+bG7mtH/goP+0i37Nv7&#10;P+oa3oTeZ4m1xv7J8L2cbDzJryb5VKjOflByT2O2vZfD+g6T4X0W28PaNapb2lnbpDb28f3Y41UA&#10;KPYfrXxb4PZv28v+Cg114zmk+2fD34MzG00tVYmG+1Y/ekIzg7exIyRt9K6DqPc/2BP2cZP2bP2e&#10;NN8KayTNr2pM2peJLps7pryX53yfbO38K9qmnjhVneRQq8sSelKjJF8qkY/+tXAfEzxhJczf8Ij4&#10;fuUaZ1P29lTOyMjpnpk/Q4rnxFaNGm22c+Irxw9NzfQ8w/bS/axg+CXwc1zx7pN03k2MbQ2siH5r&#10;u7bKxxJ0+UNlj/sg+grg/wDgnp+z3rHwm+Dp8Z/EIyTeLPGlwdY16Sdizq0nKxk88qvB55OTXnOt&#10;aY37Z37b9h8NdPiE3w9+D8wutYki/wBVe6sT8kROBvCFexP3OeHxX1j4t8Q2Og2pit2VVUfd9OeP&#10;0rw8VUqSo2k93f5HzOOxdSpT9/d9PLoUPiL448N+A/Dd94n8QX8dvY6fZyXF5OzcRxqpYnjnOOgH&#10;fFfOH7KPx6+Jvx60PXvih47hhtdD1TWJB4PsVhCyRWaEpuZuN+45wT1Az0NeW/t/fHS++Kvi7Tf2&#10;V/CWrvDBfSR3ni25jAPk2iHIi6nljg9Ou3nrW14E+LfhrTIrPwT4Y8uG00+FLe3hiICxovCj8v51&#10;zew9nRu1v+COVYeVPD2a96X4I9n8fHQ7LQ7rWdanhhtLWB5riaT7qKo5Jr5Y/ZR8U+I7/wDaAk/b&#10;O1HwvHfaLptxNZeF9LvlHyW3KyXEefuPgkZ7nfxg1s/tP+Otd+NHijRf2RPh9ePHda8yXPiq9iYH&#10;7Hp4IJBPqwGR/wAB7Nival+G2g+FfBlr4R8OaetvYafaJBawoOFRRgD9P157VrSqSwsU+rNqNSWC&#10;op9WfaPw1+Inhj4oeD7Pxl4Pv1uLG8hBj/vIe6sOzKeCK+Tv+CiPjHXv2mvjd4T/AOCbvw11GSEa&#10;u8WtfEzULV8Gx0eNtwiJBOGdgGwR1aHkhjXA/D/9q+b9i+XWtW8YXM1x4VlsbieGwDfKL7YWiCcE&#10;jzHUIQCB8248CvZP+CYXwH8U6L4L1z9qz43RlvH3xY1BdXvjLCUayseTbWwB+58rbyoAxuVCCIxj&#10;6LD1vbU1I+oweI+sUlI+nfCfhjQ/A3hnT/BnhmyS10/S7GK0sbWPhYoY0CIgHoFAFfGAb/h4D/wU&#10;aUwr9q+GfwHk/wBZ1g1LxCzYJHAyImXB6gGDjiU17J/wUW/aevv2Z/2dr7U/BYe48ZeJZhovguxt&#10;13TSX0/yiVF6ny1y44ILhFI+atb9g/8AZe0/9kv9nHSPhm0atrUzHUPFF8G3G51KZVaU7sAsF+WJ&#10;TgHZGvfJrY6j1bxX4k0HwT4U1LxX4l1SOz0/TbGW6vrqY4WGGNSzufYLk+2K+Uf2D/i98X/jfN8R&#10;v2y/HviC/h8G6zdSW/gXwzI/7uKxtSVNwFJxvZht6jLeZ2xjN/4KQ+OfFP7QfxI8K/8ABOT4R37J&#10;eeLZ4r/x9qMB3f2Zo8bbzuIBILlcgZXO2NScS1t/t9/FHwl+xt+yppvhDwRF9lFpBDpvh/S4ZsNK&#10;yJsjjI6sucMx4J25PWoqS5abM60uWm2fJH7Sfju6/an/AGpY/BFxd+f4d8IXg1XxU0bFopbsj91b&#10;jqDtXC888v3WuN/4LV6vFrXwn/ZruLcrt/4aQ0MLtAwB9nuvT8APavSPhn8In+BvwGkuPHF8v9v6&#10;4W1PxLdXDgN58ozsdj/cB29SAxfGM187/wDBTbxGNc+Cf7Otos2/7H+0tosP3s7lEFyVP5MK8Dmd&#10;Sv5I+Y9p7TFabL8+p+wuuWMVzZMxj9q+Zv2lvDYNjNcW7MsiIWRvRgeP1r6pmRXt2BHc14V+0HpS&#10;TaXccfwkivLpydOojyIN061z3/8AZx8ax/ED4LeGfEy3a3DTaXElxIFKqZUzG4xjHDKwyOteiSfN&#10;gBq+Zf8Agmh4ju9R+DGo+HdQ1XzW0jxFcQ2tsW+aCBtjqMehYvg19Kr/AA819hQlzU0z7vD1PaUY&#10;vyLFFGaK2NwooooAKKKKACiiigAooooAKKKKACiiigAPSo2k2jB9Kk6iqd5Osbnkfd4FApaIjutV&#10;gtUeS4ZUSNcySO2AoHcntXG69+0J8PvD8zW7Xc12653fY4d4Vh2zkD8RXD/Fv4ny+JfElx4G0iYp&#10;Y2suy+liPzTuB9z6A4BHXII6YqHTfB2nTWHEatuUj7vX3rx8Vmfs58sUeBjM4VGpy09bHe+EP2gf&#10;hr41vI9O03X44b2QsY7C8PkykK23+LgnJHAJOGHHWu5ivFkHyurdq+Tfih8Ms2v23TmeK6h+eGaE&#10;bWVs54I9P5ius/ZF/aU1Pxfr958H/iVq0cniCzR7qxuPKWL7Ta5HynBGXQk5wOVIPJDGtcHj/rGj&#10;Wp0YHNPrNk0fRySFuop1V4nDYLPVjNemewFFGc9KCwXrQBGJCSQaaZ128uv+yaY7hG+d+DxxXwB/&#10;wVb/AOCwt9+zF4ssP2Nf2N/C8Hj39oHxXiLSdBt/3lvoUbD/AI+rwg4UAfMEOBgbmwMZmXw3E5Ja&#10;s+n/ANrD9vH9lP8AYf8ACY8Z/tP/ABr0PwraSDNrb3lxvu7vkcQ26AySckAsFIGQSRX5/wDi/wD4&#10;OH/jh+0fPNon/BMX/gnf47+IEDRs1t4w8TW/9nabJhtrbSzBZOfSXd7dqt/sc/8ABFXRdS8YN+1V&#10;/wAFKPFsnxo+LWqMtzPceIf32m6S3URW1u3yYU8KSPlAAUKK+8bXw94c8JaZ9j0nTbW1gXO2G3hV&#10;FH0HbPX/ADivHxOaRp+7BXPAxedQp3jBXPzq1T43f8HJfiS3t9bm+DPwd09Wh3LYL4kvY5Is87X2&#10;EjcOh+Y+xrl7X/gsB/wVo/ZNvhP+2H+wPrV3okF3sm1zwLeHUoQpGWcxlpJioAPUoB3r74+OHxdu&#10;vh18PNa8X6FpS6hcaVp8txBY+Zt85lGdue34Vyfwf+K+m/H74S6L4/utOjh/tjTxJPZ7vMRGyVZe&#10;R06/X3rmp5hXtzOOhx080xHLzuKt3Mr9hb/gvf8AsKfto3sPhLTPidbaH4mmkCw6Dq8bW9w2Tjbh&#10;sjfnqFZsD0r7ns7hJ4/NjYMr/dZWyCK/Kv8AbX/4JM/sr/tY6e2uXPgeLw34st/m0zxh4ZjW1vrd&#10;1+4SygCRQf4WBA/WuD/4Jv8A/BTn9pn9hj9qTT/+Ca//AAUl8Y/23o2qssXwz+KF+vlrcx9EgnkP&#10;Vj0yxJBwM4r08LjaNZbnsYPMKOK06o/ZdHJbipQcjNUrK9t7mJZYJlZZPmUqwOR61bjOVrvWqPTT&#10;urjqKKKYwoozjrSM6r1NACO+2hn2gGmzSDHykVSvdTtLK1ku7m8ijjhjLzSSuFWNR1JJ4A470AW5&#10;JVH3mo85MZ5/Kvjj9qb/AILsf8Ewv2SWuNN+IX7Ueg6rq0CkDRfCkh1OZnHVCYAY1YcjDupr5wf/&#10;AIOv/wBhxNcjtNR+GHxH0HSbjH2XX/EnhVoLV17sCkjsRzxhTUSnGJnKpGO7P1WWUfeBFP8AN9xX&#10;xx+zv/wWh/Ym/aLt7M+CvjFoF5NdthobPVFEic4T9xNsm5GAfkODxX1J4S+IHhTx5p39reFNYgvr&#10;fzSjSQt91h2x69/pzTUoy2CNSEtmdMrbhkUVHDKhRdrDnnrUmao0CiiigAoLAd6CQOtMZgjkk9qA&#10;EadlGdlVzf7uNoDe5ptzfxwRNJPJhVUlj6Y6n6CvzF/ba/4Ln+L9Q+N2ofsf/wDBMD4H3Xxg8daT&#10;I0fiLWLO6WPR9JkBI8p58hWYMPm2uuCMBiwIETmoxuZ1Ksacbn6Xaj4w0DRPLfWtYs7NZWxEbq4W&#10;PeeuBuPJrQttRguRvjkVlYAgg9c9K/EnXf8AgoZ/wVD/AGcbJvH/AO39/wAE3IW8D+YP7W8SfDvV&#10;GupdNQkFppo2mmLKASx4QerAYr66+Cf7UNh4r8C+G/2jv2c/iHca74P1JWuobFbgiOdT8siSRnhZ&#10;FIwcjKkZHY1xfXeWSTW558sy9nNc60fU/QBZD52wN+FTMN1cf8IfihoHxb8H2PjXw67CG7j+eGQg&#10;NFIPvIw9QfzGDXXhlPQ13RlzbHpRkpxuhaKKKooKKKKACiiigAooooAKKKKACiiigAooooAKKKKA&#10;CiiigAooooAKKKKACiiigAooooAKKKKACiiigAooooAKKKKACiiigAooooAKKKKACiiigAooooAK&#10;KKKACo5ogyEe1SUUAeDftlf8E4/2P/28vANx4C/aY+CGk+IIZEItdQaAR3tlJtK+bBcLiSJwD1Vh&#10;nocivx5+M/8AwZJi98WXmo/AH9tp9N0WRs2el+KPCYurmLk5DTwzxKwPGP3YwM5zX7/0UAfg3+zH&#10;/wAGU/gXwv43t/Ef7Vn7WF14q0e3KO/h7wtoZ037QwYEpJO8sreWRkEIEb0YV+0n7O/7NnwV/ZV+&#10;Ful/Bj4BfDrT/DHhvR4BFZaZpkARR3LMeruxJLMxJYkkkmvQKKACiiigAooooAKKKKACiiigAooo&#10;oAKKKKACiiigAooooAKKKKACmyKChyKdRQBn6loGj61btbaxpcN1C2N0NxCHU4GOQRj1rJ0r4T/D&#10;jQr86tofgTSbO6PP2m10+JJM4xncFzzXTUUAQwxlMY9O9TUUUAFFFFABRRRQAUUUUAFFFFABRRRQ&#10;AUUUUAFFFFABRRRQAUUUUAFFFFABRRRQAUUUUAFFFFABRRRQAUUUUAFFFFABRRRQAUUUUAFFFFAB&#10;RRRQAUUUUAFFFFABRRRQAUUUUAFFFFABRRRQAUUUUAFFFFABRRRQAUUUUAFFFFABRRRQAUUUUAFF&#10;FFABRRRQAUUUUAFFFBYDrQA0ffryv9qvxCNG+Gk1ik0ayalMkCq5OXXJZgMdxge2Ccg16mxAbOa8&#10;B/bIu7mS78P2Kv8A6OftEjjb/GoQA56jGT35rlxk+Si2ceOqOnhZPyPm2D4jP4O8d2dpe3G2C4kW&#10;NTuOAa+pfAWqxarpUbxspygOc18TfHyxaJftC/ehYOsgxwRg5/Svov8AZD+IMfjDwJp948g8zy1j&#10;mHfzAMH9a+WdPmjzHxdWm+VSPWvE+mLc2LLtzxk/rXy78ebbWPh34is/iR4bBjvtHvEuYWXHO05K&#10;8j+IZHIPWvraeNJ7Vlb04rw39onwxHf6TdI0Q2spHbn68dKVKUadRSJo1JUq0ZeZ9PfDTxdp/jvw&#10;TpfjLT5I/J1TT47iNY23AblGVBwM7TkZwOldCox0NfNv/BN7xvfax8HLzwRqlw0k3hvWZbOHzLrc&#10;32chZI/l/gUbyg7HYfoPo9GTy/lNfYUZ+0ppn31GftKal3JKaeCxFLvX1qJpgp4kHH3uK0NDF8Xe&#10;IofDOi3GsXallhX7q9WbsB6GvOdIt9Q1OaXxFq5Zri6bf83VFydqDtgDjoM/rVj4ha3e+LfHf/CN&#10;28kLabppVriNY8u1x1wWzwAp6Yyc9e1aVrEYIPmGFVa+bzLFSqVORbLc+UzbGSr1vZR2W5T1zVId&#10;MsmlZvmA4rwT4u/E+2sIpib3G3Ndz8YfGSWVtMom27R2NfIvju68YfGz4lab8IvATyfbtWuxC0sa&#10;llgjJw0jAfdQDua4qVP2s1Y8rC0ZVa3Kjl/iZ+0Rq5urqPw9Y3l59lXfdtaws6wr/eYgHaPc16R+&#10;zv8AFdNe02CSa4VpGALKJASK+zv2bv2Rvht+z58Nj4H0jSk1C4vIQdc1K7UNJfSYwc9gnUBQMY9y&#10;SfnX9r79lC0+BPiGL4v/AAg8MJZeHJP+Q9Z20wWOzk3fLMqH7qHPOOhxwBmvVrYGVOlzHvV8t9nQ&#10;5j0HS5ItRsVdTnNcv8R/BkGp2cmLdT8p64/wp/wg8UQavp0R87d8oPNd3q2kpd2jBQPmFeHKTjI+&#10;b96Ejiv2JPjZe+BPHP8AwoXxlczNY6hIT4fmkkG23kxkwdM/N/Dz7cCvsiORPLxu71+efxt8F3lv&#10;KuraVNJa3NrJ5tvcwsQ8bDoVwf8AIr7A/ZX+L0Xxi+D+m+JZWxexL9m1JcEHzk+UnqevXqa+my/E&#10;+0p8r3PrspxftqfI90epUVGJowv3qfuXGc16R7AjABajeRUIy1OkYD5ielY3ivxNp3hrTm1TUJWV&#10;BhVVULFm7KPc1MpKMeZkykoR5mZvxA8fWvhiBLS0ZZr64BFva+px94+ij9e1cPZaTqGqz/2p4ku5&#10;Lmfnb5h+VMnO1Rk4XtinaZDqetai3iHXNrXDDbHsQKsaZ4UD6da17yeHTLVpZGAA6c18zjMZUrTt&#10;HZHyWOx1TEzai7RX4lK+ltdMRizKvHSuQ8Q+KLCJmXzVrD+J/wAUbewikKXKrtzn24x/Ovnf4gft&#10;J6fp2otFLqK7s/dDfnXnxoyk7o8qNGUpXPeNUv7PUVK/Lhua858deExdH7Talo5o23RzRthl+bgg&#10;joc9/wDCqHw9+ISeI7RLv7SDu+627rXb3MC39n82M7efetY81F3RdOUqM7rc9C/ZM/apl8Y6jD8I&#10;/iZN5fiBVZdPvWX5dSVELkkjhZQqsSOjBSRjBFfRkDowHzdea/OP4k6FrGkXEfiPw5ey2uoWMnnW&#10;N3bttkikGdrKc5H5+uetfZX7KHx1tPjh8KrHXLq7U6tZqLTXIsfdukA3HhVHzAq+AMAOAM4NfR4H&#10;E+0jyy3Pq8txirw5ZPU9YzRUaSxkYzUgYHoa9A9YKru67+GHXAqZyQMVl65qtrpFjPqN7MscMMbP&#10;JI3QKq5Ofy/Wpk7K4OXKrnhv7U/jG6vtZh8IRSFba3QXF0277z5IVeD2HPI7rXkHwu8fQDxy2gyS&#10;hSGyF/vcYz/n1rZ8TXVxq66h4ivXmMl5cSy7Z5i7IpYkICx6KpCjpgLgAcCvEdI16TR/j1pbxyH9&#10;9OIXI75PX9M18tiKjrVJPsfE4yo8RWlLp0PuLT4Y5rFM/wB2uB+LehGfT5D5PY46c13nhl1n0yE5&#10;42/0rF+I1kJNOb/drgS6nmrc8X/Yd8SDwZ+0prHgC61HbF4i0tpLa18onzZ4TuJ3Y4wm/vjpX2tA&#10;zbdu7Nfnnp2oTeDP2rPBevQ6q1lH/wAJBFDdTbiAYXO1lPPIIPNfoVbMCuVPFfVZdUcsOj7TKqnt&#10;MOvIsK4bpTqbGflxTq9A9QKKKKACiiigAooooAKKKKACmv1p1NdlAyRQByfxi1W10X4Z69f3eoR2&#10;a/2XMizSTCMB2UogDEj5i7KB3JIA618eavZuvh7ZJ/EpNfVf7SphuPg1rUEm35lh4Zu4mjP9M/hX&#10;zP4ityuibgOsf5cV4WbStKKPnM5neoo9j5T+LeqXfhbxdaeI7UnzbK6SXC8Fgr5K591GPxpv/Bt1&#10;4jsbjwV+0xrV3fx29u37RmuXU1xcTBVjTyIG3szYAAHc8CnftDWbM0zkdj0+lfIf/BKD4q+LF/Z4&#10;+M37MHwunb/hKvij+0FqOlw+WzZhs2gthcyvtOQhU7GPPyNIcHFZU6ftMO/OxlSh7XDyXofpz+xn&#10;pt7+1d+0H40/by8T2kh0iOR/Dnw1huI2Xy7KE7ZbkKw+QuepUnDyXC/Tc/aq8IJd6RdLHHy6k/7x&#10;wR+JH/1+9e9/BP4T+F/gt8IdB+E/hK08vT9B0qO0hLKoaQgZeR9oALu2Xc4GWYmvmz/gp38SZ/hl&#10;8Jj4b8ML53ijxleLpHh21j5kkd/lZ1XIJKqwAOcB5I88E1yuUqmIio7HDKTr4qPL6IqfsVTeI/2+&#10;P2pdM+PnjSFp/B/wa8PW2j+HV2kQ3mutEv2i4HJVthBO4HjbbnjNfoU7RpFmRsfLk18e/wDBIGyg&#10;+Hfwe174Ey3HnX3h3V47u4lWELG63MIG4MAC37yCbryF2gHjA73/AIKQ/tOah+zv+z3cWfgaSSXx&#10;t4uuU0HwdY267pmu5uPNVOpEancDgjdsU8uBX1FGSqU1Y+wovmpKx5Fpkc37fn/BRSbW2DXXw3+B&#10;Nx5VqrMfK1DXixy/bcI2XHf/AFQ/hkr6M+Kmo32veNtP8NW8v+h2cf2i8jUjDzE4UNxn5RkjnncP&#10;rWb+xl+z1of7Gv7MWlfDu9eFb63t21DxNfNJhbi/kG6Zyx6heEBOMqik4rhfjz8b9M+Bnwd8VfH/&#10;AFuLdN5LtY28jndLM/yQQDk4yxTgepPQVx5hUcafIt3oefm1aUaSpw3loeO/FCG3/bF/bt0X4F2/&#10;+keCfhPGms+LBz5NzqBA8m3bqr4DDKk5KvL3WvePjF4xSxtJH8z5QvZvbj9K89/YC+DWrfBn9nVv&#10;Hvj1t3i7x5dNr/iK6k4ctN80aE/7KncR2ZyO1cj+1z8ZNP8AAXhHUvEN/MQlrAzfKw3O/QKPXJ6V&#10;4dT3pqlHp+Z8/WXtKsaUdlofPnxsh8T/ALWP7Rfhv9k/wRcfLql8lz4gmVgPItV5O/kZ4BbaMHjg&#10;nNfq38Lfhp4T+EXw/wBM+HPgjTFs9L0q1WC0gVuijnOe5JOSeuSa+Kf+CKv7PWrNoWvftdePLWRd&#10;V8XXUkWmpNGRstlcEsuQPlyAoPP3exFfVH7Yf7SHh39lf4Ca38U9TYSXkMPkaPYhvnu72TiKJR3y&#10;eTjoBX0WFo+xppdT6vB0I4eil1Pnf9s7xDf/ALZ37Ufh/wDYF8BXUn9g6TJFrXxOvYCNqQIwMdqe&#10;Tgk4OCo5KdQ1ejfth/s46OPBFl4+8AaXFp9x4StEh8m2hRfPs4wAsXb7nUc/hSf8E0v2a/EHwc+E&#10;9x8Uvie0k/jr4iXZ1nxNdTZV4zISY7cg8rtU9MDBO3Hyiu3/AG2P2kPD/wCy98BtZ+ImpKt1fyJ9&#10;k0XSx8z3t5KNscYXBzycngjA6VtUpRrQcH1N61GNam4M+A/iT4p1X9qf4meH/wBlDwjfzLo1u0eo&#10;+OLuHBCwg5WDIJ27iehx2FfZUfhLSdH8P2/h3RdPjt7W0tVgtbeNfljRRgAe2Pzr5r/ZU+BPjf8A&#10;Zynj1n4q20a+JfHEK6xqFwi7dnmMW+z7eCuwMMjaME4/hr6o02cX9pnH3VzXy2Mj7Gp7NbHxWOj7&#10;Gp7FbL8WfK37Z+r6f8KfAt348upTFcWrgaeF+/LcE/IAfr6V7T/wSL+HGlaT8C774veJdWk1Lxp4&#10;x1BrrxNfXUbebEVOEg+YnhVwcjAJI44r5v8AiojftkftXy+ENNYzeCfhq3majLGf3N5qJ/5Z56Nt&#10;6fhnivYv2SviJP8ABj4+yeBNSdk0fxQxQ4xiC5QEq56cbRtJzwK9HAVI4eSpt6s9fL6ywrjTe8vw&#10;PYP+Ck/7SV98DPgFJ4e8BO03i/xrcJofha1jfD+dN8rS9CflDdePve1dn+xR+zZY/sufs76F8Lwf&#10;M1BYftWuXRHzXF7L80rnk/xEjgkfhXzt8BrR/wBub9vHWv2j72D7R4H+Fsz6T4JWQZS4vgf31yoI&#10;7EnBycdPSvuGS52Dbx92vbt0PojD8beKrTwrpMl/ct87fJDGsZO5znA+nqa+Xv2v/jpdfs3/AAK1&#10;LxfbzNd+Ktfk/s/w7brkzTXs3yqQOp2E5+u2vYvFGoX3jDxxKpulm0/Tm228fk4IlHDHJHPNfKfg&#10;RU/ba/biu/iXeqt18PfhCzWehc7or3VD9+X+623qOOgTONteHiqvtsR/djqz5vF1vrWJt9iOrPVv&#10;2QPgVa/sq/s62OharKJvEWrs2peJb4/envJRlskgZCjCjI4C85NcD+1f+0ZpXwx8F6l4q1G7X/RY&#10;WMcO/BlkIwqjA7nA9hk16t8Z/HcNraSFZOFGAuf6V+f/AI20zxf+3T+1dpP7PvgiQPpOl3Yl1aZp&#10;B5a/NmR+TglACAoHX2Jrjo054rEJv4Tz8PTljcVzPYufsK/sq/FT9rjxbqfizVry90+31edp/Eni&#10;KRctGuSUtYSw2tJg5I6Lu57CvaP24f2JvBP7G/w7H7QXwv8AETrY6SqQ6xpuqXxZ7yRmxG8JOfny&#10;eVAPALDG0ivvj4PfCvwp8Fvhzpfw68I2aw2elWqQKwUBpCODI2B8zscknuSfw+Rfias3/BRb9uqD&#10;4O6e5n+Ffwfu1u/EzocwaxrAb5IDnh1U5BGCMK4ORKK9+OHpyjaX9I+ojg6co+9/SPn/APYI8L3W&#10;n2V/8VPGjef4j8VTGa6lmXLQW+SFj6DHqQOnA7AV9Ty2yXlpuVeq1wvxq+Ccn7N/xpWHRy3/AAj/&#10;AIgkkutL+UKtu2/5rfqc7AVwSOQw5JyapftGftAQfAb4FXvi2zh+0azdt9g8O2a8ma9f7nABLbMM&#10;+OM7duQWBrwcVTlLFcn3Hy+Ko1JYzl89EfPf7RFlJ+0Z+0KfhF4fPmeHPBf+l+JriMZEt42QtuSP&#10;7pyCDyMye1fpN+xZ8Xk+KnwT0972XbqGi/8AEt1KPPPmRAAP0HDJsbgkc4ySCa+Qf2eP2dp/g/8A&#10;BuG08UbpvEmsSNqPiS6kcOzXMnJTdzkJ90Y6/MeN1ec/FX9oH4i/sq/25o3wtmiTVviFZtoVnG82&#10;xop5GwLpGyCHjV2VW6BpVyOAR3YWtasoR2R6WAxKVb2UHoj6I+GMLft9/wDBQzVPjZL/AKX8OPgf&#10;K2leFOA0Ooa2cGa4XdlW2dQw5AFuwIya+sPj/wDGfwl+z18Ite+Mnji58vTdB09p5l3ANK3SOFc/&#10;xu5VAPVhXO/sb/s6aF+yl+z34f8AgzpCxyXFhZiTWLyP/l8vpPnnlz3Bc4XIyECg9K+cf2nr24/b&#10;6/bW8P8A7Fug3kk3gH4ezR678VJ4OY7m4AUw2BYY5wwBAJ/10hwGgzXtH0R1n/BMf4MeL5/DniD9&#10;tP42Wm7xt8VbkagFlUltP0r/AJd7dMk7VZQr8YynlAjKk14f8YdeT9tr/goBdxxzm48B/BuX7MY2&#10;bMd3rGTuAXAyEcYOc/6o9pAK+m/+Cjv7TX/DKf7N1xD4EIXxV4k26H4L0+1UGRbl1wJETnIjTLAb&#10;SC2xTjfmvCPgf8PfDP7H37LjTeJbtY5dPsJNT8TX27d510U3Oc8b+MKvIyABjJrgzCt7Onyrd6I8&#10;zM8Q6NHlW70PC/8AgoD4svvH/j3Rf2dPDtwxW6Yah4imhbiK1QnahIBHzFc9QQVTP3q+Yv299Yt3&#10;8CfA3QLSHbFY/tLaCVHqGt7rj8lr3P4ZaXr3ifSfEH7SfjmzZdW8a3ry2ayfM1vYrlYowcDjCr9Q&#10;iHvivmX9t/XrGa6+Duhmb9//AMNEaBMF2/wiK5H9a4KfLzpLpueTSUVNRXTf1Z++gXfbsqnqa8j+&#10;Omn+ZYzrj/lmf6165bNmHOeq15r8arYyWM3y9Y8V48mvaJniy/iHIf8ABMVfsniH4kWP2jj7dZMs&#10;e7p8soyOe5xX1+pI2gjtXw7/AME8LT7P+1X4xCfL5nhnLLuPJFzH83t1x6j8a+5lUMcZ6V9Xgn/s&#10;6Ptsv/3WJIBgYFFFFdZ2hRRRQAUUUUAFFFFABRRRQAUUUUAFFFFACDhea5T4meJl8H+EdS8Ry4Bs&#10;7Vni3Lu/edBwO24rXVv92vHP2u9eex8CW2iRmRW1K9VN6n5QqjcQ3rmsq0+Sm2YYqfs8PJnzbpPj&#10;WLQPFVvBeSlftExKsfXnP+OOx6V9C+B9Uj1PTY5lPVe/evjb44x3tvAt5Y3Hl3ELK0TemCD+pr6E&#10;/Zb8fQ+MvBlpqAk+Zowkqk/x4wa+RqxlL3j4StFyvNnUftFeONA+EHwW8WfGXxOf+JX4T8N32s6g&#10;V6+TbW7zPj32qa/GH/gm5+0j8V/E37a3g/8Ab3+IP2iz1rxx4JvlXSYriV7eSIXxlQKpfKxeVbXa&#10;gE8B0GeTX6Nf8F6/jE3wS/4JL/GbxDAsMs+seG08OwwSSbSf7SuI7F2X3WKeR8c58vjA3Efmr+03&#10;pGq/8E/vjV+yn8PpIJLW4v8A4CafpWoW8pKhNTsi086EAjAka7uEK9fmXnHB9PLYxjG/V7HsZTTj&#10;Gnd7vY/oc8D+J9K8aeHdP8VaFe/aLHUbVLi1m243xuu4dga6BgSMCvl//gl18ZtL+J/7P0Gg2t+Z&#10;ZPD8withJPvkNnKPNgc9lHLxBQTjyT06D6gyOma9ynLmgmfTU5c1NMaPlXOKGYMhxQWUrya8f/bh&#10;/bE+Fn7Cv7Mviz9pr4r6g0ek+GLBphBGv7y8uGwkNtHnAMkkhRFGRy3JABrQ0PAf+CwP/BUKT9h/&#10;wPpfwZ+BWgjxb8dviNMdO+G/g+1XzGSRzsN7Oo+7FGTnnljxwCSPNf8Aglp/wTQs/wBlfR9R+Nvx&#10;n8St40+M3jaY3vxC8bXrea8k7tuNrbE58uCM8ZXiQjJACoo4H/gln+zF8VPiZ421X/gq9+3Lpklx&#10;8YPjJZs/gPR5ULx+DPDjD91HHnHlSSRMMEAHYSScyOK/Q7QNKt9MsktIU+VVxXi5pivd9lF27nz+&#10;cY1r9zF2b3Jm8qztvMkO1QBXm/xG+INvZxSYlHy5GRXTfEbxFHpVnJEr/dX1r5K/aE+L6aVBMyTN&#10;vbhU7sfQV4kabqSSR85TpupU5VqRfGz456UmjX2k6hqCxrdQSQncem4EdO9cL/wTf+IFv/wqyTwe&#10;180n9j6vPbxlm+7Huyv9a9f/AGXP+Cbcvxl0eb4o/tQWtzHbanbEaL4diupIXiVh/rpSuCp7quSM&#10;feB6V82aB4Kvf2QP2uPGnwIa9mn0+C7insbiSPHmQuPkLY4U9V98V67wc44V3PdlgZRwbXofdlkY&#10;NQs+Du+XNfMX/BTH9gvw9+2p8Cb7wQZIdP8AEVi327wnrxBV7C/TlHDLlgpOA2O3rgCvffhf4hTW&#10;NLjbd1H96uw1TSEntN6x7soe1eTGTpTTj0PDp1HRqXvZo+ZP+CA3/BTDxx8dPCut/sRftZ3a2vxe&#10;+Fl2dO1CS4uVY6rAnypIvTJAHU8njvkV+nNs4MS5PNfgb/wU38JeM/8Agnz+2v4D/wCCpHwm024X&#10;SobqPSfiRDY7xut2OEuH2kcY4OAT+Yr9qP2Yv2gfB/7SvwW8O/GTwNrNvdWOu6clzG9o2+MEjkA9&#10;voea+qw9dYimpI+0weKjiKSkup6dmimROCg3Hmn5rqO4R/u81FJIRk8VJI21d2a4T9oH45eBv2cv&#10;gz4m+OnxK1hLPQfCujzalqc5YBvLRchFz1diAqg9WYDvRa4HgX/BVv8A4Ks/Cn/gmX8HYNcv9Obx&#10;V8QvEkos/APw908lrrV7pmCqxVQWEQYqCQCzMQi5JJX4f8Kf8E6v+Cjn/BUGGH4n/wDBU39rfxB4&#10;X8M6n5d7a/BT4d3H2KysYydy29y4z5jhTtY8uOcStkNUn/BKX9nzxZ/wUE+OWv8A/BZT9r7QBdax&#10;4rvnT4SeHr4brfQdFQskMkSsPlkdej8kqc5Bdif1DtdOjtIdyxqqhfy4/wAcV42Nx0oy9nT+8+ez&#10;DNJxqOlS26s+bv2bf+CT37A37JlrG3wh/Zs8N22oQr/yGr+1+2X0vXlrifdI3J7k47YrzLxh4M8C&#10;fFv/AIKa/wDCM3/hTT7jR/Avw9YXVo9mjQfablgyhlIwxMc3cH7vY19ceN/GdvpsLESbV6HmvhD9&#10;mb4nwax8Yvi38bpb6ORdc8U/YbGbdnNrb52EfhIB+A9K8ylOrJTnJvbQ8mhOtJTm23ppqW/2hP8A&#10;gil/wTe+N9++q3fwAsfD2oszsdQ8HzPpchc/xuLZkWRu/wAwOPfmvmW+/Zy/4KYf8Eh/EKfFr9hf&#10;41a18Wvh9p4kbWPhv4pkE2owWgwX+yvjEhK7mCoqtuVPklOK/Qvw58SItdYyRTK3f1rU1e1g1S1w&#10;yr8wzjHX0H51VHGYijJJu46ONxFCfvO6Nr/glr/wVv8A2ff+Cm/gO6k8FXFx4f8AHfhqML42+H+t&#10;R+Tf6VKWKlwjcyQ7wVEg5BIDhCwU/W6TFnALZU1+GX7fH7Jvxn+C/wAb9H/4KY/8E/8Abpfxa8Fy&#10;LJrGiwJtt/F2nKMS2twikGVzGCnUM6EKCGWMr+oH/BMH/goj8LP+Cmv7LulftG/DK1uNPm+1Sad4&#10;q8O3jbptE1WJUM1oxwNwAkVkfALo6khSSB9Fh61PEQumfWYTFU8TTTR9KUUbgeQaK6DqEYEjiq9x&#10;ltwU1YYkDiqV1NBFueV9qgZYn0otcD8//wDg4Q/bc+If7Nn7LOlfAr9nHVpIfin8aPEEPhbwmbGc&#10;LdWyynE9zGMhtwQmNWBG2SVDmuH/AGAP2dPgp/wT2+Cdv8MdE+zwyafY/bPF3iKaMJJqV0EzLcSN&#10;ySM52hidq7RnNeG/Di+vP+Cmn/BXn4oftheNrme68B/s+ajN4P8Ahbps0W+3bUUZlu7xedpdZEY7&#10;gAcG3O7KDPSftJa9efFr46ad+zj4b1mSGG+kjPiq5hYHyYCwzGfRiOce4HRq8fGSdapyJ2S3PAx9&#10;SVasqSdktX6HvX7Hvh3xB+1z8VPFX7WnxGW7bwpd2s2g+CtBuMiCWx5WWZ0xht3I/i+YtnGwV8uf&#10;sPeDB+xj/wAFMfjt/wAE69IZofAuq6VB418B6W8hZLJZnCzRRqeFQnecLjAiUduP1C+EvhfQfB/g&#10;HS/CPhixW30/T7SOCzhToqKAB+Pcnuc1+dn7dlhafBv/AIL7fs+fFG8uVtbfx94F1bw7NIzHE0yK&#10;VgjPqxacFfevPo1HUlOCWltPkeVRqyrVJwtpbT5dT6w/Yf8AFuoeBv2idW+GjQyNZ69ZtcIiqNiT&#10;Q87z0x8u5cDOTjpX2nbyyyENn5cnrX53a5rM/wAOv2hfC3jC2tfOMOuRI0SSbchjt9D69BjNfobZ&#10;TO+Sy4+X7texl9SUqKufRZXW9pQSL+c9KKjgYMCuakr0D0g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a/WnU1+TwtAEchA2rnt&#10;XzH+0ve2epfF+a1tL4StZ6bHDcRiTPkyHLgEfwnaytz1BFfTUsgBwE6fw+tfLfxgggvPjLr1za4x&#10;thDY/vLCikfUYx+FebmL5cP8zyc4qcuFt3Z88/Hi2H2GYhM/KRj8Kh/4J9/ES6t/EmqeBJ58rDMs&#10;1v5kn3g5O4Y6cFc/VsVp/HC2MlrMCG+UGvCP2fvFx8AftMaRI8ipBqEzWsrSe/zLj33gfgTXic16&#10;J87Fc9Fo/U3TmSe1XB+8oOPwrhPi3on2ywkGOzdfpXWeC9TTUNNjlz1UDrUPjvSEu7Fzk9D+Nc0u&#10;VQucSi+VM+ff2JvEq/D/APax1LwVd3/lW/irRXEMPk5866tyZE5CkjERuDywB9M7RX3BDgx8dK/O&#10;/wCJGrTfB743eG/ipBPdxx6TrcMt4LGMNJJblts0Y3cYZCykccHqK/QqyJEKqX3fLzzmvpMtq89F&#10;Jn1+U1nUwyT3LBOBmud8fa8/h3wrfasqhpIoSIY2cLvc8YyQwHPqD+Nb7yrH1FeZfFnWYPEHiOz8&#10;HRKMQMLi45yvHCrjPueoI4FdWKrKjRcjsxlb2NCUjJ8A6NPZadHJqd01xdysXuLhlCmRyfmOAAAC&#10;eQAAAD0FX/FusQ6XprRhsMw5q9YpFaxbjGfkH8RrzL4z+MRawShONvH0r5Wcm3zPqfEylLd7s8R/&#10;aN+JaafZ3EnnDamfvV6D/wAExPgE1t4cu/2jfGOng6nr7tHowmUFrezBwWHzEfvD6qGAXrgivnr/&#10;AIRXVv2kvjtpPwo0xH+z3V8JNUmjyfKtlOXY4UhePUHrX6b+GfDmm+GdBs/D+jWiw2djbxwWsKfd&#10;REUKoHsAK9jLcPFe+z6LKMMlHnZdhRoPkxnPesvxd4Z0nxZotzoWt2Edxb3du0UsUkasGU9uQRwa&#10;2ivONtMkiDDn869lxjJWZ70kpKz6nwdH4SufgL8Wrr4ZX9zJLCsgl024kVVMkL9OnGR93HGMDgZr&#10;2jRZkv8ATlz121037Wnwwj8Y+AW8R6dEBqmht9qtzjl0H305YcEepOOuM15v8MPEAvtLhJHLID8z&#10;c18tmWH9jUutmfF5thZUKt7aMp/Ejwsl9ZyL5f3lOOPauT/Y/wDiFH8GfjjceBNcujHpvifCRs2d&#10;sd1j5f4TksOOSoGO+a9g1fTY7u08wbvunpXzt8fPBd0g/tnS5pIbm1kE1vMpwySA7gR6c81ng8R7&#10;KomY4HESo1E0foNEYtikj8qsqoK9K81/Zm+KTfF74RaP4wvYpI7ySDybxWXb+9T5WOMnqQe9eitc&#10;Mg619ZGXNG59xTlzwTQl1KEXnp0ryvxZqsfjbxYsVnM32PTGI6Ha8g4J64PQDOMV0Xxg8S6lp3h1&#10;dP0KdoNQvJ1jhkXGY+cs2CrA8ZHI5zkVgeGdFjsLdQDuY8s57nqa8nMsQ4/u49Tw83xbX7iHXc0b&#10;aGO2h8yVQNq5+teb/Fr4hRadbyBZtu3jG4+ldZ4/8Vw6RYNCv93k7q+R/wBo/wCMEel2F07y42qx&#10;G2Q89eP0rxVHnaUT51wlKSjE4v4yfFPxV4u8RReBvAmnSalrWozeRYWUGWaR24/ryegAzXunw8/4&#10;JEfDzV/hxJc/HLXtS1DxXqNipeaxvmS10uf5mHkpx5hUlQTJuDbOFUEitL/gml+y7faHozftI/Ea&#10;1b+2tegH9hwvMr/ZLBsMGIAG2RyPU4XAwCWB+wliCptzxX0OFwkKdO8kfU4HL406Xv7s/L+H4e/E&#10;f9mv4iy/DT4jWm0oxbTtSRcRX0GcLKnqOxH3lPWvcvCd4mpWaMOuzmvaP2x/2eoPjh8PornTnMet&#10;eH5JL3SZNq4c7DvhJYgKr4HzcYKqckAqfnH4N65JdadEZYtrLhWV+oPTB/GvMzDD+xqJ9GeNmeF9&#10;hWutmbXjPQRPau+wfKOmK5v9ln4lr8CP2i7fT9Wm8vRfFRWxvJGYqsVxv/cy/dbuSjcqMPuZsLz6&#10;bq2nRXVox29VrxL45eCoNQ06ZfJDZXIHHP5j1H4989uXC1pU6iZz4PESoVkz9GrSQuMgdRVpF+Xb&#10;Xiv7Enxzuvjd8FbPUNYnWTXNIc6drv7xSzzIPllbkn51KsScZYtgAcV7QjnZwK+rjJVEpI+2p1FU&#10;gpLqOYgrmvM/2kPEX9k+CTpFvKom1O4WDHnFD5edzdvm442+jV6UZl+5trwv4/8AiGPWPHNr4YiD&#10;bdOt/OlY7fvScKPXgK2R0+YVzY2p7LDtnLj6ypYVs8r8aRx2GhGFX+6hOT3r5f8AFHiYaP8AFrSd&#10;QC79upxjbn1OK+kvivei30yaFVxtTrmvjf4p+IbfS/GFnqV2+1IdQjkbvxur52j7yPkaCc7yP088&#10;BTibw/byY/hH8qb47gL6cwI7f0rO+D+pJqXgyxvYSSs1urqfqBW74sRX0t91cs9Ezgelz4x/aBs/&#10;I8YaRdpIYmj1q3+YHbgeYvev0c02eKW3juInVlZQVZTwQRkfpX50ftf6fG+mS7o/4uvHQHpwPzr7&#10;5+DyK3wp8NAL8v8AYFn/AOiUzX0OVyvTsfW5LL9216HVRjjdTqRV2DGaWvXPcCiiigAooooAKKKK&#10;ACiiigAqOTAB5qSoWYnPFAHj/wC2LpUGoeAdLZozutvEEM8eGwA3lzAdO3JzXiniW3C6N04VOc/S&#10;vZv2s9Zkh0rSdAOn71vL5n8/zOI/LU8Y7538YxjB9a8k8SQ7tGbcT9yvnM0kniEkfJ5xU/2pI+T/&#10;AI/WoZZQFONv+NfLP/BuBP4Nb4//ABmXWtEin1iz+IupT6NeSQhjaoxSObac5UkFBnHTIBG419df&#10;HWyVmlAzxmvg3/gglc65ZftafE8aRNshj8ea5NfIzcNEjQfqGI+ueelOi39VnbsVQjKWDny72R/Q&#10;Fo08c1oqmTcvQ5Y88e9fDPhZ3/bW/a98WftHZEvgf4amTQPA5ViYry8wftF0oBw2AzEEgErNC2SY&#10;8V6f+3V+0Fr3w++AVj8MfhsWm8cfEq8Xw/4Xgt2/eL5oCyzLyCNquFDgja8sZPGcek/B/wDZ78P/&#10;ALOn7Pnh/wCDnh9RImkWCrd3i9bq5f555uf70jMQOy4XoOeOLlSw/P1exw070sLzddl+p5f+yZ4i&#10;m+H37YY8PGOdrXxTpN1bSIsxSGKWLNwsjryGIWN0HfMp5+9mx8CQv7fH7fWvftJ6lHHefDn4OzNo&#10;fgJXO+G+1ZuZ7wAl0bafnVlKnH2RuqtXgf7e2veIPBus6N4f+Ht9Nb+KvEWqCw0M2tx5cieZhHk3&#10;fwgbwAT0LA/X9Ef2VP2f/Df7LfwC8PfBfwz5bx6PYr9uvY1IN5dP8805ySfmckgEnau1RwAB7+Wy&#10;lLDpn0eUylLDLmLnxp1+WPSrXwvYSqs2qTbZPlBKwgfORxgdlyeRnivjL4520H7W37a3hL9lKzQS&#10;eE/hykfiDx4yj5ZrnAMFqeB/A65AY5E+7GYyB7l+0x8cfCvwv0Dxb8dNadZrTw7p7Q2KxkZuZgSs&#10;cQKhslpnCg9snI4OeJ/4Jt/BrWPhp8CLz4wfEVQ/jP4mX517xBcMACI5Cz20fysy4COzgcbTKUI+&#10;XnhxFTmqSm9lt6nnYqtzVpVHstF6nrHxW8QR6bp8kO8Kqr+A6cfh0r84/wBpW58T/tUftL6D+y54&#10;E3SrJqEb6w0bEqrE8B8AlQFyxOCACpPSvq79tH446Z8Jvh1q3jW95a3j2WkIJ/fzMcJGCBkEtgZ7&#10;cnoK8t/4IvfAe58S/EjWv2gvH1nJcahEPNjumbav2ufnaACOkZPGMLnB5HGeX0+afPIyyvDupU9p&#10;I/RL4VeA9H+FHw60fwHocMa2mj6bDaQ+XGqBtiAFtqgAFjljx1Jr5Bv5B/wUT/b9/sqMfafhh8Fb&#10;nfdfxQ6rreSAvoyoQRyOiuP4hXqP/BSL9qDWfgP8IYfAnwwDXnj/AMeXQ0XwlpsLb5hJL8rXGwBm&#10;IRT/AHSCxVSRkEd3+xX+zPoP7K37P+i/DDTwsmoLH9q16+H3ru+kAMrk5+b+6D6AHvXvx0R9Wvd0&#10;R6kNlpabhtjVRlt3Cgf/AFq+HtDF1/wUZ/bol8UXMH2j4VfB28MenxSA+TrGsA8tg8OqnsQQNuM4&#10;YV6T/wAFMf2h/FPgDwHpf7PXwdlkfx98Tbr+ydDjgxvtoXIWa454+UHA68t0xXqv7Jn7OHhj9l74&#10;F6H8IvCqKy2NuH1C6Aw15dPzLKx4yS3cjOAKrbUCl+1D8PI/F/gBtdtjGt7orG6tZJGZVwPvKcAj&#10;ke3Br5V/aW/acuvhH8BftHhGBbnxP4kkXS/DNqec3Eg2+b1H3Ac53Dtg196a6NOj0q4k1WRFtlhY&#10;ztI2FVMc5PpX5d/BKy8MftF/tp638YLeWS48I+Cb+ay8FQzrkTTBsvOCQSMHO0hjjIOMGvJx+Gpu&#10;Xtn01PEzLD0+ZV30PoD9mT9nK1+AHwJsfBt2VuNYu1N54gverXF5L8z5JyTgnb1I4J6GvnX/AIKI&#10;aqfB/hq28N6FEZNd8RXQtNNgjzuUfxScAnge2DzzX3Fc3lnHpMt5eN5cMUZaaRjwqgZJJ9AAcn2r&#10;4c8C6HcftYfHvxR+0xqVkzeGdCkk0jwWsinEm0nzJxnIJz3GOSK8nCylOpKq+mv/AADwsLOVSq60&#10;un59Efcf/BOTwr4K8E/skeFdA8EWMkMcVmft7SKFaa7z+9dsHklu+BxXqHxJ8U/8I3ojPbyf6Zc/&#10;urVVx989/oBz37V+evwH+N/7QXgL42t+zN8DfF+lx3GsTfbo7HUdIWVLaEHE0rPuBXAxgDOTgdK+&#10;z/EGrvr3iH7XrF+Fh0az23FxuKQmRRukk2ngAc8+nevpswp1sHgYVpNXqLTv93Q+gqZjH6nzLfb5&#10;nhn7dPxp1j4K/AuLwL4Aha48aePLgaL4dhjX5vMmO2SX7pGFU45K43ZB+U11/wAC/hBoP7KP7Pei&#10;/CnSysl1aWvm6tdbcNc3TndLIcs3JYnAzgfSvIP2YoZ/2vf2s9f/AGxtftnPhXwU0mi/D1JVGyWR&#10;Tia6GV4IOQCCfvsOmK9U+Ofj9bC1uJ5XVUVSWYycBfU181WXLTVNPV7nh15SpxVJbvVnzj+3d+0T&#10;J4C8GXEOk3KnVL5vs+mxK2W3MPv/APAev1IHevf/APgkj+xpcfs9fBr/AIWJ45t45PFXi5UvLiRo&#10;2WSCFhuVDuUMHOctjHYHOM18ifsq/CnVf+Cgn7Z3/CW6nEzeCPBN0six3CM0d0VbhBlSvzsOc9VB&#10;BB4x+tV/d6N4S8PTarqlxDY2Om2rTXEjMEjghRSWY54ACg9sACvbwOH9jTV9z6DLcL7GldrVng//&#10;AAUb/ae1P9nX4KjQPh9G91468bXQ0XwZp9u3703Mu1TMBkcIGyDnh2TIIzXR/sPfssaV+yp8BNL8&#10;Ao63GrXP+neJNT2/Ne38nMjk4BwPurnkKoHavB/2N9L1P9uv9rDXP29vHemSr4U8OSzaH8KdPuQR&#10;iNCwlu+FAJJLZy7Yd5F6KuPuEII02D7q16D1PUVjy39qb4VWvxQ+E95bjy477TW+36bcSMQEmiBP&#10;OOxUsucHAPqK/OX4Ix3P7XH7Tv8Awn+q+XN4N+GzG30eKTkXmpMQzTd+EIVg2QcrCeMtj7M/4Kcf&#10;tB+Jvhp8KLD4G/CIST+P/ihe/wBh+H4YWw0EUhCT3JI+4ArBdx+6W3j7hryP4e/s/wBv+x/qVp8F&#10;LK5kubePT4bhdQm2q13M6EyyAZOAZAwGegHGeK8zHxjCPtVvseNmtNQputHfY9K1mwjuLVlcrjbj&#10;ceAK+C5tPm/aW+NHiT44QTtJ4Z8Ks2keE9vzRzzqA0lyOmeDuGR0kT+5X0V+3T8WNd8N/DTT/g58&#10;O90vi74iXQ0fR4Y3w0cLkCaY4HChW27jjAYtn5TV7Q/gVoHwf+E2lfC/QN8kOl2IjkndgPOmOTJK&#10;R2Z5CzY/2sDpk+VSlKnT5+r2PBw8vq1Pne72PXvGH/BQHTvhj+wD/wANH6vc29x4k+z/ANk2OnyR&#10;krd61yiRkYXI+UyvtwNqvt6Cuk/4Jzfsyah+zl8ABrHxJnluvH3jK6bXvHWp3zK1y11Nl/IlcZyY&#10;gcN8zL5rTMDh6+G/2FtB8I/tD/t8Weg+KNYVvCfgO+uNX0TT5ZQItT1tBEoI6GTZ5fm4BOfIHG12&#10;NfZX/BUD49+Jfh38J9N+AvwgEsvj74qaj/YHh23hb5oIn2rcT5/h2q4UOCNjOG6KRX0WHlzU1fc+&#10;vwsnOjFyPn+98QTftzftj6n+0BdyNdeA/hzfNoPw/i3Ew3moACS5vVB3DAOzkbSQ9sQcqxGT+3V4&#10;h1L4reN/Cf7F3hG8ZW1qZdS8XTQn5rfTYW3BT7uVY4PUooPDAj3W58A/D79jn4P6T8NE1DytD8Ce&#10;GWudWvGgGLi4KvJPc4ALlnO47ecblUV4L+x14b13xvpfij9sb4g2ckOsfEC8b+yLaRgfsWlRsUjj&#10;XAGFO0dRkiNGyd9ePip82Ic5bL8zwsbU5sQ5PZbepS+NyafomjR6LpUCwWtnAsNrAi4WJFUBVHsM&#10;YHTpmvzf/bK1AXPxa+D8W77vxs0Q/wDo4V97/tXeMLbwx4c1DWLkr+5jJWMt99zwo/PA/Gvzq/aL&#10;bxBr/jz4Q+Mp9Ilisz8cNChkuFjPlLMyzuEzjG7aCcdcA1OGhPd9SMHTb95n9ItkuLcD3xXn3xjB&#10;FnNgbvk/pXoFi5a3UYriPi7GDYy8fwV4sviR4kvdZ4r+w/4n03Qf2v8AVtCuYpvtGreHpI7Py4wV&#10;BR1lYsScj5VPSvutA2Bn1r8//wBlSAx/t36bIo+9pF7/AOiWr9A1+7X1mXu+GR9jlcubCoWiiiu4&#10;9IKKKKACiiigAooooAKKKKACiiigAooooAa4yM14D+17qtxNqmh+HvKQw/vbhvlO4MML1yPU175L&#10;OgUivmn9pRJ5fjAim5maFdGh8mFpD5ceXfJVc4GcAHGM4HpXFj5cuHbPNzSp7PCs+cfjfapLp84Y&#10;/wDLP8qh/YE+IT2fiTVvAl1Ku6KYXMKt94qeG46cH+da/wAabNZLCUbcfKa8I+BPjN/h9+0hp5aR&#10;1h1ItbPtGeSNy8189fmptny8VeizQ/4L3wt8e/jD+x3+wjeaHdXel/Ez44R6vr01vMV/4l+lrEtz&#10;Hgf3odReTP8AD5IPpXzz/wAHa5u/ht8R/wBmP4/WWj291/wjniPVfOW8UtDM6yafOkbkH7h8iTI9&#10;GPvX0R+038RIfGP/AAcRfsd/DSSZJE8PfD7xZrJg3Z2G802/hDH6myBB7la6/wD4OK/+Cd/x0/4K&#10;J/skeG/h1+zp4b0/UPFHh/x9aao0d9qEdqBZ/Z7m3m/eSYHymZJCo5ZYztDNhT24d+ylSvtZ/iej&#10;h6kaU6N9FZ/iH/BGz4kyfCX9qXXP2bjr/wDaGj69pRvPDl5brFJHe2oRrq1uPMABK+S8v3SVLy4x&#10;8uR+orShidjZ5r+eP/gn18e/GGn/ALOXww/aC1TQruHx3+z/AOJP+EN8d6PdW628j21jKFigZF+d&#10;dkDxxHcAd4mJ6En9/vh1448N/EfwXpPj7wlqQutN1jT4r2xnVh88cq7gSOx55HY8dq9ujJSjofQ4&#10;aUXG3Y3GK7c7utfk3/wUSB/4Khf8Flvhr/wTWW7jvPhd8E9P/wCFh/GC3hmRluboYW1spRlXGN8a&#10;HYxwt8GKkxg1+kH7WX7R/wAOv2Rf2dPF37R/xV1QWuh+EtFn1C8b5S0uxPljQEgM7thVXqSwAyTX&#10;58/8EPvhB8S4PgD4+/4KD/H6za1+J37Uni59cggupnkmsNBVmFlboXQSRr5Zcj5mRoktiOlVVl7O&#10;m5PoVXrexoub6H3BoFy3jHWZvFi2n2eFm8jT7fK7Y4UJAxtJABHIweh5Gc10l9cR6bYtMTgjIqr4&#10;e0mGws4bWNNvlKB1Hb3xWL8TvEyadZPHGQNo5+avkakvaSc31Ph61R1qjm93seT/ABy+IP2SCZzP&#10;jCtnbXkH7I/wPk/ao+O83ijxLax3HhjwrcLLdxzI2y6uc/u48qQDjG45yOPumsb9o/4g6jqN6NB0&#10;GBri+vbhYLWCFhud2OAor7o/ZD+ANh+zz8F9K8ECPdqEi/atamP8d04y/wDE3A4UYJX5eAM16eW4&#10;bnfPLZHsZVhVOXOz0q2s0t0WKOJVVVAVcdB2H6Yr4Z/aj+F3h9v+Cn3h3SPEs32fTfif4DuNMmk8&#10;tCUuoSfKZNykbw5yMg5x+NfehRSm/FfG/wDwVbtZfA2tfB/9oqw09pJvCXxAt47qQHG2GY7ACew3&#10;HP4V73LGUeU+klGMo8r2OE8Bab4p+E3je8+G3jCJo7zTZsR+dgNLCT+7k+UkfOOePfpXvOlyDULF&#10;S45287al/a7+EcXiLQLf4weHrZjqelRhpBHIcS2rctkAHLDqDxj1rmPhd4mXVdKjmCcSLnn6V8pm&#10;GH9hU0PjMzwroVnZbnJ/tF/Bzwl8WvAGrfD7xxodvqGk6tZyW19ZzRhlmiYYx259CckYz1r4l/4I&#10;7ftAeI/+CV/7auo/8EtP2gfFc8nw58dXTah8FPEOoMzrbzliW053zhMjIAKgb1PzYKg/pNr2mxXd&#10;t80eRt9K+FP+CqP7EWmftT/B6bRdKnbTPFGh3S6n4P1+1JSfT9Qi+aN1cHK5IAOMY+Ug5FaZdipU&#10;anK9jXK8b9Xqcj2Z+uCMvlglh93NWYsFBg18H/8ABB//AIKIeK/27v2TG0T42zrH8UvhtqR8O+PL&#10;cnZJcTQ8RXe3AP7xArHjGSRX3ZDcIIxX1EdtD6+PwhcEiEhW6da/JX/gtp8UfFP7ff7W3w//AOCK&#10;XwV1a4j02+mh8TfHfUrSRl+yaREVkisi4YEFwQxBVgTJCeNjV97/APBRn9szwp+wZ+xt46/ai8RC&#10;GY+GtHY6XYzMuL2/kIjtocMy7g0jLuUENsVyOQK+OP8Aght+xZ4z+EHwe1f9sD9oyK4uvjF8dL4+&#10;JPGmoXxImt45iZLe0KlFMewOSyncS7HBxiuTF140aTd9XscWPxH1ei316ep9sfDD4ceGvhp4I0zw&#10;B4O0mGx0nR9OitLG1hQKsUUShVUAegA+tHjvxbHoli8CD7q/Mc1tazqMWkaczq6htuDXzp8cvicl&#10;jDcfOC3Ixu9vpXzUryk1fVnx9Tm5rdXueeftT/tCf8In4G1nVbS7XzreylaEbv49p2fm2PwrwX9j&#10;L9i79q741fA+DXfh7o9npOl3Amu4dS1q6MK30pY4EYCszYUgBiAmV+9XJ/tEf8J18YtCuI/DVn9o&#10;tbzxNYaCnlyDdLdXLMY0Ufxj5OQMAEr6iv2W+FvgjRvh78N9F8CaDZNFZ6TpcFnbx9CqRxhRnA7B&#10;QPpXtYHBr6u+bqfRZfgV7H3up+Yvwc8T+JvCurTeBPG+n3Gn6tp9wbe+sbpCskUgJyCO2eCCDgg5&#10;r6O8O3KalZK/VccV3/7eP7Oq+PfDKfFLwN4ZEnibRJFaaS1j/fXdmPvRH5lB2klhwx4IA+Y48Y+D&#10;HiRdU0uORRxgbvm6V5uMw3sKl+h5OZYX6vUNXxp4cM9mzgZ3Z+XHWvib/gnz8QIP+CbX/BdjWvgb&#10;fNJY/Dz9qzRftmk/ulS2tfFNq0jhfMd+sgNyu1QS0moWykYAI/QbVtOiurPG37y/5Nfnp/wW0/Zd&#10;8W/ET4EWfxy+DNoy/ED4R65F4o8L3FrArXDrCVa4iQt/sosoUBmd7WJQCSKrL8R7OtbuVleI9jiL&#10;N6M/by0l84iQt/D/ABDBq2nJr5w/4Je/tzeCf+Chn7HPg/8AaV8KXCfa9SsfI8RWKyhmsdSi+S4i&#10;b5Ewd4JzsUEMCoKkGvotJQT0r6RSurn16d43JHJxkGvnn/gqL+1Npn7F/wCwj8S/2j725hS48P8A&#10;hm5OjxTHCz6hKhhtos/7c0iJ7Z9a+gpJgFyO1flD/wAHMfjX/haUv7Pv/BPay1mezX4qfFCG/wDE&#10;kkYHlro2nlWmaQ9AElmhkGf+eRxRKXKrilLli2eZ/sB6dD/wT0/4JN+F/EHiq38zxd43ifXp4ZiW&#10;k1DU9Q/eRFixByIRDvzkjDfSp/ht4G1T4Y3Vj4v+IV4X8Ta5qMd9rdw6lWhZm3eV3xjJyBxk46AV&#10;2/gyzP7V/wAWm+Otzp7Wvw/8C/8AEv8AAOn4KR3cqAZudv8AdAVSOADhAOjVzvx51cDVFYjAWZdv&#10;518/UlJXtu9/Q+WqVPelFPV7+h+j3wpvV1Dwza3CnOYVP6V+ef8AwXEtJE/by/Yu1PyeF+LiRedt&#10;6ZZTjPvjP4V96fs83ouvAGn3II/eWcZXH+6K+If+DhF5LLWP2WNb0kbdSh/aDsFtZh95c202R9OM&#10;/hXNhf4y+ZwYH3cT956N+0+t1pV9DrdkxjmtbyOSGRWIwQ454I/mK/QXwFdy3/hPTL66bMk2nwvI&#10;x7sYwT/Ovgz9rK1kGh3E8S/OnzqxHfOQf0r7T/Zt1bVfEPwJ8K63rE3mXFxocBmk2hcnYB0UADp2&#10;Feplkt0e5ksvdcTvITudiKlqKBSmc1LXrnv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MeKKbKcDNAEE4C/vM/dFfJF/pVpp3j&#10;vxNb2kARZNfvZNq8As08jM3TuxJ+p5yTmvrS4+6T7V8k6Vq1z4mvdQ8RXNotvJfXkk7QrJu2bmYl&#10;c4AOCewGa8nNJWoxR4OeXVGK8zy3402++2l44YGvjP4t6zN4J8VWXi6AybtNvo7ndDy5COCcZ74B&#10;x9a+2vjND+4kVPQ/hXxH+09aFdOuuP4WH09/5/WvJw/vKx5GGXNGx+qn7P8A4sg8T+CtP1eJmK3N&#10;nHIm/rtZQR/h+Fd9rUIubHp1XvXzj/wT81DWbf4F+EbDXr1bi6k8MafctIM5ZZrWORc5A+bYw4HG&#10;a+liBPZMuc4H9K55QcZyj2OSUeWpKJ8n/tVeFxe6ZPIkY3fNtPvznnr6/Q9Oa+sv2YPF3/CZ/Abw&#10;pr00JWV9FhSZXm8xgyKEOWwMk7ST9a8K/aA8Pm70ub5MLtbP410P/BNPXjc/BTUvCT2zRtoviS4h&#10;3NNuLq+2UNj+EDftHJ+7mvVyiXvSiz2MjquMnA+h9YvorG1ku5nCxxqxkZq8k8LT3fiLULrxXfnL&#10;3kzeUy5H7oEhBgk4GP5103x612GHwsPCsMg+0atIITH8v+q48wkE9CuVyOQWFZ/hyxS2tY4oV2oq&#10;/d24x7davNKknKNJFZzXlKqqS6kmv3kem6XIzMq/LkflXy3+0X43Npb3TNN91WPLZr374r66tnaS&#10;RLLj5TXxb8d9R1Px54x0/wCHmgv5l9rGoR2lvH5iqWZ3C4y3AHevKhT9pWUTx6VN1ayie9f8Etfg&#10;5qC2WtftDeI1y2uP9j0VGUE/ZY3+aQErnlhtBVscNxwK+zInKjZXL/CX4caD8LPAekfDzwvbCKx0&#10;mzWCFe5I5Zz7sxLH3Y11SQBe9fV0Kap00j7jD0/Y0lEkprk9KdSEd/atXsbFK/theRNEyBlZcEHo&#10;Rjke1fKGs+H0+FXxgv8AwbHP5lvM32m165WNzuCngdOfX6mvrlowRwvavEv2wvA7z6BZ/EHTbEvd&#10;aRKBM6so/wBHY/MDnrg/MMd64cwoxrUvNHnZlh1Ww9+xR06UXVtkHqvArhPip4Zjv7GQMgI2nPy1&#10;0vgLVl1DT4pN+4FRg1b8X6b9ps5MD7ymvlLONSx8RH93USZ5n+wR8QrrwF8W9Y+C18jmx1eJr/TO&#10;BtjmUfvBnjgjBAwSTk5r7GaYC3Mkj8Y+YtX5o/tQXurfCYL8VPD+tf2XfaDdLd298FBKYPzYB+XL&#10;DK8g5zX0h+zF8W/jb46+Bg+IXxF8dx6ivifa3h22jsEintbZh96TyuAW96+1wNGpPKZYuTSUXbzP&#10;qsBjoxwtpPVHpWo6gvjTxrJrUTbrOzXybPkFT/ecY9T09R1ravLhdM09pnOG296oeF9HWwso4VG3&#10;jLe9ZHxO8SrY2TRo+No6Zr5aVVzk5vqeDWrSqVHVl12PK/jj8QRZ2szm5+6teA/s+/C7VP2rv2k7&#10;bS98beH/AA3cR32vNNEzRybW/dw5X+NiDwSBgHqBip/2jviDdXG7S9OEk11dTCG2hi+ZpJGO1VAH&#10;UkngDrX2H+wn+zf/AMM8/BqGw1dkk17WH+2a1cJGy4kbpGN3zAIuFxxnBOATXdluH9pLmex6OVYX&#10;2lTml0PbLKzggtkggiCrGoCKq/dx9ParPlDbjNNtwyDDCpeor37dD6pKysVZLcMrBR97OPbIr4o+&#10;MfgNfgv8f7vTLCdms9fzqdqrMWMO9mDITgDhg2OWO0jLdq+3NjKcEV4x+2T8PE8XfDdvFNpYtJqH&#10;hyUXVqyMFbyiQJV5PI2/McckqMeh48dRVai/I4sww8cRh33R5zp04ubPBOdy55rl/iDoUdzYyMy/&#10;8s/StPwVqLX1jHO0u7coH+eTV/xJY/arR1z1WvmPhPiNYy5epw/7CvxLuvhn+0HefCzU9U8vSfFV&#10;o0tpDIhKjUIum0g/KXhDZyOfLUD3+6IpcpxX5ifGXTdT8Ka/Y+O/D4RdQ0fUIb6xleMOEmicOhKn&#10;ggFe/UdSB0/Rn4Y+P/DvxN8C6T488K3Hm2Oq2S3FuwZSyKeqNtyAynKkDoVI7V9Fl9bnpW7H12U1&#10;/aUeV9Dbu7lbcNI5+6MtXzZcan/wlXifVfF8WxUvbxmj2qw3KBsViD3Kqn0Oe1e4/F7WxoHgLUr6&#10;LzFlaAxwvFjcHb5QefQnP4V4dpVuljoSnadxj53dc1z5tW5YqByZ9W91U0eXfGu9MdtMN3RTXw3+&#10;0ZqhS4Lbv+Wi/wDoVfZfx2v9sE43fwn+Rr4Y+P8AHqeva5b+H9Dt3nvLy8jit4I+Wdi/AA7k152F&#10;ieXhovVH60/s4yib4WaKSeumwnP/AAAV2XiKP/iVybhXC/sypc23wt0mxvk8uaGxijljbhkYKAQR&#10;2INd/wCIBnSn21yS+KT8zhnHWXqfH37XES/2RdMVztO4bfQV9tfs7a/beKPgh4V1uygkjil0O2Cr&#10;NjcNsYXtx2r4z/awiD6NeeyNX1x+x+D/AMM1eDsDO3RY/wCte1lLvzH0WRyb5kenA5HSiiivcPog&#10;ooooAKKKKACiiigAooooAD0qEDdke9THpUJDAlcUAeM/tZxqw0FiBxcT9v8AZSvL/EcOdJb/AHK9&#10;D/at1Uy+J9B8NC2bcsclyZt3GD8u3H4VwGvndpTZH8Jr5fMv98+4+Nza310+aPjraBopivXbxXx9&#10;/wAG1Hwp/wCFi/tT/Hq4a7t449L8QeIEaO4hDq7TNDErYPA2HD9O3GK+zvjjEVhlb2r4+/4NxPhr&#10;q/xh8e/tZ/C3QfGc3h661/VtYsV1i3thK1usk8CsQpIzlSy9QRnIIOCO7L4qUZJnpZXFSg0+x9q/&#10;sX213+1f+1nrn7UOvSNceF/AcLaD8P45P9W9xg+fdBSeuHYgkDImQHmKvtzxKYV0R57lwkccJaSR&#10;uigLkn6Yrxn9nX4TaX+zVbt+z/pWqC6h8OuIluhGVM7SgTF2GThmMm44JwxwOAK5D/gpR8YfFR8B&#10;6D+yR8HZFk8a/Fa+/s2NVJ/0TTT/AMfM74BKIw+QsRjZ5zA5jrhnH2mIcOiPNlD22MlDZL8D5Yv7&#10;a7/at+K/jH9qCVW/4RvR2l0XwIjArvEf+sugMAjduJBwGxKBnMea/TP4dfEuS7/Zq0L4jXFuIZJv&#10;DsD7PtAbMjRgbQzcMxbA5HJr528SfA7wz8IPgvpvwq8KQMthoumi3jfy9rTv1eVhk/MzlpD23McA&#10;A4rmfhr+0To/wk/ZD1Sx8SItvY+D9bvp7vNypkuo/kmhTa3R5J5wqc9YsZGTXThsVbmUdnojsweK&#10;fNNLTTQwfjXp8/7Vf7VXgv8AY4gka48P+GWXxR8RnWTCyMMGKBypXBbfjaOn2iNgBtr7G8b6gum6&#10;V5cW1flwFHYY6fy/Cvn3/gmN8Itf0D4Wah+0F8SIyfFXxP1A6xeTSZzDasSbeIZ/h2ncMcbWQY+W&#10;tb9vb9oOz+A/we1bxXG8cl+6/ZNGtuP3944xGuOpA5Y+yk9q5qnvyVNHHiP3lqS6/mfF/wC2Z8Qk&#10;+OPx/wD+FfWknneHfBuLnWtpBW6u2+5DnvgdgQeXHVRX6QfsSfDXTfgV+y3p+p+JrSGwvr60bWNe&#10;mk2jyyw3gMwA4WILkHodw9q/PL9kX9nq68X/ABO8JfC/xAzy6hrur/214wmkZhI4H72RCy5O4KMc&#10;4+cnnmvr/wD4KS/FDxT4+1Pw1+wN8FL7/ipPiG6jXpIW/wCQdo4JMsjY+6GAP/AVfHK17GDp2V+i&#10;0Pey6lyx02Rk/sc6ZqP7bf7WOu/t1+NI5pPCPhmWbRPhXptyhMZwSJr7BOMt1B2A5ZcHMZr7A+IP&#10;jTw/8N/Beq+OPFGoR2mm6TYyXV9cSOFVIkGWOTwO9UPg78LPCXwS+GGj/C3wTp62+maHYx2lqu0K&#10;WCgbnbAxuZtzHHUk18pft5+K/EX7V3x98P8A/BPP4XahIlncNHqvxK1C3yVtNPQhlhJHAL4yVzyd&#10;o/ir0D1A/wCCe3gbxD+078cPEX/BRj4s6PJH/aTS6V8NbG4XabLS0Yr52MAkvyOS3LSDPANfbXmK&#10;uFx92sjwT4Q0LwR4V03wj4X0uO00/S7SO1sreNRiKJAFAB+nX15pnjzxj4e+HvhHUvG/ivUY7XTd&#10;Ks5Lm9uJXACRouW6+360AfMv/BTr44+K7bw1o37JHweuZP8AhN/ihd/YLfyfvWdhnE9weRtG3Kgg&#10;9av+K/2YtB/Z8+BnhHQfh9ZRLb+EbVYL6bcwadW5kl64z5h3EnnBxzXH/wDBPLwZ4h/aT+L/AIo/&#10;4KH/ABOsZI216R9N8A2N1Ew+yaZGxXzVyqg7wOvzYyw7Cvq/4mWugSeANWTxUyJp4sJXvJJFGERV&#10;LM3IOcAE9Caxr0/a03ExxFH29JxPhP8Abc+MviF/h1o/7PHwxuWbxV8RboafbeS/z29oTiaXqCOO&#10;M9OvrXrfgf4JeG/g38HtH+F3hu0VbXSbFIiVX/WydXkOe7Nk8+tfOn7DWmD44fH7xB+1F4glM2n2&#10;cr6T4KEh3BLdGIaYepIxzx1zX2dfxLd2mSf4a+XxEPZS9kn5s+Lxn+z/ALmPe79T438bfs7eGNX/&#10;AGgdH8V6f4WtZtYkvF8xpriZBNCo+dWWN1LAA/416F+3D481jw18NfD/AOyd8Hv3Xiz4jXCafaxw&#10;5L2dlk+bMRuBAxkZ5yAwNU/il8WtC+Ef7UXgxPEdgv2C4hvBdXSuMw/uyS7DHIVYzx1Oak/YT0LU&#10;v2i/jN4r/b08cWpW1mmk0j4f2k/zC2sYzteZRxgtgdhu5PNfQY6jjqeEo1cQ7wcbx9L2DB1PaNyf&#10;wx/M9w8FfD3wt+zf8FtF+EvhKJI7bR7FYiyrhpZNvzO3uzZ5PNfEv/BRP46XtjpUfws8MXv/ABNN&#10;fJjZo/vQW/V3P8vcbsc819bftF/E3TPCfh3UfEms3qx2tnbtLNIeyqOg9+MfU18R/sUfCTXv21/2&#10;sh8RPGcDNp7TfazDJhkisIn/AHcWDkfORyNvIHNePg6TxFX2j6HXgacsTWdV66/0j73/AOCYf7M2&#10;i/s8fs1aTJJpaprGuwre6hNJb7ZlDAbYiSoYYXqpyMkmuQ/4KQfE7xZ8YvF3h3/gnt8FNVaPWfG0&#10;gm8Y6hb5b+y9HQ7n3YHBYDOMqT8gziSvor49/GTwX+zR8Eta+KnioRxafoOnlo4VUL5r9I4UAHVm&#10;2qOMDOexrwf/AIJm/Azxfd6drf7aHxvtVbxr8TLj7XHHNHzpum5zBAqnOzIwxGem0H7tfSQ92Op9&#10;bFWifSXwj+FnhT4N/DjRvhh4F0lLPStE0+K0s4UySFRcZJJJJPJJJJyc1seI9d0XwzoN54j8QapD&#10;Z2Gn2slxe3l1IEjghRSzuzHhVVQSSeABmr32iMD69BXxr/wUr+I/in4s+KfDP/BPb4Q6zJb654+m&#10;WfxXeWuSdL0VG3O7dAC+3j5hnaF5DjNFGX+wx4d1X9sf9pnxN/wUT+IFgyaPaSS6F8KbG4jH7ixj&#10;JWW7BxyzfMudx2s84HBWvZP24vDiR+BNN+IiXa26aDqKm9kkuhHGttKdhOMfMfM8oDkYDN1r1X4V&#10;fDPwp8Ivh7ovw18EaWlppei6bFZ2MUYxhEUAE9yT1JyTk5NfM/8AwVT+LviW/wDCOgfsX/B+bf41&#10;+LmoLp6rEpc2mlqf9IncLuKIyqw3lSPLWY9UyM60I1KbizKtTjVpuL6nzl+yTYXH7TP7Qmvftb+I&#10;4vM0fSd2i+BIZV48pTiW5GQDyxPOOssg/hxXV/t8/F7Uvhn8NbfwZ4KjNx4w8Zah/ZPh22hX94rN&#10;hZJ15HKhlHByrOhPGa7P4D+HNA+DPgCH4dRTw2tn4dgaG6mJ2p+6DebKx9yGYnr1ryH9niw1L9q3&#10;496/+2B4mgk/4R3RTJonw3tpkwDEm5ZboAgdfm5wcvJIoI8oZ+c/5etvaJ8lK3tnKW0dvPy/U5nw&#10;D4SX9i+68G+KNIPmS+Fb6O71a4hiGbsP8t2PnBA3xM8YJxtUg5BUEfR37ENlf/tnftT+LP8Agon4&#10;qs5P+Ed0nf4a+EVpdqf3drHuWa8HyqwL7n+8GObiZMnykx81/wDBQPW7u8uNI+BXg8q+ueK5h5y8&#10;E2tkpJkkPscEH1USegr6w/ZV+Kfh/wCFn/BNee7uL1tJh8E6ffac15bQRoYtrFknC4wW/eqSSpJc&#10;MTnJJ9PA1JezfNu9fke1l1SXsW5PfU8R/bl8T6x8fPjRpH7IPgO5WJvG2uf2j4rvrNkYW+jWzgqd&#10;zDB3+XuGCpZolTJDjPtXjiy0fwn4Xt/DOgWi21jp1nHbWdvGeIYY0CIgJyflVQOSSfXJryL/AIJ4&#10;eC9X8X/8JN+2L45sWj1TxxdGDQYphuaz0qM7VQZ6Btqg5Az5YIPzV2/7S/jnS/A3g7VPFetXOy10&#10;+1eWVl68LnaPUkjGPevIxMnKtyR/ps8PGVPa4hU1/TZ8N/tkeKpfGfxHtfhxaSK1vpq/b9Wbjjgh&#10;EP4dfXep5xXF/tg/BuLwR+wd+zb8UL3TFgvvF37WWmXMckdwWMtpHb3kUe5TwhV1lwBj73OeMWtL&#10;0bxL4r0+TxVfWUk2veOtVV47a2jLy+W77YokUcnO7oDyNvHFfTP/AAcDeDF+G/7K37I/gITtIui/&#10;tA+GbFZHi8tnEVhdJuKgnBOMkZ7n0FevQhy03Hsj2sNTXs3H+VH6NaOd9uprjPi+hWwm/wByuz0j&#10;/j2jbHauQ+LpBsZQw/5Z183FaL1PlZdDwH9llcftx6Xx/wAwu9Gf+2LV9+V8D/suc/txaWR/0Db0&#10;f+QTX3xX1WXf7sj7LKv91QUUUV3HpBRRRQAUUUUAFFFFABRRRQAUUUUAFI2ccUtNZiOgoAr3EZfl&#10;f4eT718v/FiXVbn45eIF1PUfPht2hisIvKC+RF5KNs4+987yHJ5+YDoBX1BLMIcb168V8v8AxA1b&#10;TdZ+K/iC80+8jnVboQO8bBsPGqxuOO4dWHtXm5pLlo2PFzp/7Kl5nkPxmtybGb/dP8hXxv8AF3Vb&#10;jwjr1v4oslbzLG8jnxG2CQpDEfjjH419qfGS3As5Po1fF37SFt/xLbpuehrx6KvoeJQXMuU634e6&#10;Zp3xe/4OOfhv8QbZ45h4V/ZMbVI2Rg2wy6rfWYOcf3b79a/U7WLb7VYOrLnzB3r8T/8Agi18UJ/i&#10;H/wWr8RSXuY28P8A7MEeh7Q33Vh1XTiPTqCDjrzgdK/bgL5toQTxt/KqxnNGpGK7FY73akYdoo/E&#10;u38A2fwA/wCCxH7Rv7M95pVjZ6B8YPC9n430K1Em43VwCyXRHTDPO+oSFcciMHgYr74/4I1fHm/0&#10;K31b9jD4hamHu9DhbVvBdw0wZbnTpWzLEp2gExSFiRuJy8gH3Dj5N/4L1eGh+z9+0z+z3/wUH02N&#10;bWPQvGv/AAini64htxvn0u/R2JdgB8qKLlRnPzXA6GvXr7wl4v034SR/tS/B2a1k8b/AvxQ95NYx&#10;ELJd+H7j550l27WZMm4PLAbPOAGWNetgardm+q/E9rL6jk4vuvxLP/Bey+1r9rv9pf8AZt/4JIeF&#10;9RuF074oeNG8R/EX7HMFY6Hpu2R42yCOSHlXjG62GTjr9wQafoi+IIfD3hvRobHSfDdlFp+mWNqh&#10;SGFEQKEReAqAbRgDHA9K/Oj9l344+BP21P8Ag4M+JP7VXhFZrrRfhh+ztp2naXJtBa3vrqRJjGM/&#10;LvEd3LG2D95GHbFfo14B0q5ttMWW6YtPcN5k7ldpdiev1rHNKzjFQXUyzrEShFU11OhmcWtnJMRt&#10;2rXg3x68XSWVvcSCbnb0NeyePNTNlprKJdtfHv7UXjg2VjdH7R83I/GvFjHmnGJ87Fc1RRLf7DHw&#10;5/4XP+0/N471qwNxpnhGLzo5JGQp9sbiPIYEkgfMuDwepr9EYgqnGOleB/8ABP8A+Dt78Kf2etNf&#10;WLaJdU17Gp3zx45WUBo1YhiDhSDn36V72ttJ8vzehNfVYamqVFI+2wdH2NFeZO3zJxXzv/wVE+HU&#10;vxI/Yn8bafbCT7VpunrqVmsa5bzoGDrjH0r6JAIArI8b+HYfF3g3VfCtztC6lp09sxZcgeZGyZ59&#10;M/pXQdR5t+yX420z4z/sneCfGKrK0GqeF7eOXzyS7MqeU5bPclWrx5vD9/8ACf4m6h4Ju5cwrJ5t&#10;jIf4om5zyScjpyc03/gjv4lYfs+a78FNQ1WS6vvAHjK+0uTzI9ojt/MJiC+xCscds16Z+134Hn/s&#10;2x+Jenvtk0htlwu8BWhc+5HIbnpXn5hhlXo6bo83NMPGth2+qKtq6XVphtrHb/DXn/xZ8LxXenSN&#10;Gu0kHrXWeB9Tj1OyV0P3gCam8X6b9p0+RZD2NfKx5o1D4qMpRlqfknf/ABR1L/gkR/wVR0P9ruzV&#10;7f4YfFaaPQPirDDhYbe4ZyIr58DAIY7ix9ZD2r95dI1ex17RrbWtKu47i3u7dZre4hbckiMMhgfQ&#10;8YNfk9/wUi/Zu0D44/BLxJ4B1fSkmXUNNkWFdg3LMFzG6kj5SGxz9a7D/g3Z/wCCiuo/GT9jO8/Z&#10;9+NkuoL42+CMb6R4hvtRmT97ao7Latl5DI7mMKrMQFLAgc19dgZTxGF5ux9llmK9th7SeqOV/wCC&#10;x/ii+/b7/wCCivwZ/wCCTfhCdp9B0HUo/HXxfPlrJClrAQba2ljbG4MOoycrcZIO2v0f0HSbLQtK&#10;gsrC0jhtbW2WK3hjUBURRhVAxwAMflX5pf8ABDhL79qX9rD9pr/go5rscskPi/x42geGZLiPAXT7&#10;PdgJnkfMwQ9vkFfpR4r1iPStLYA7flxXk46rz4jXZfmeVmlb2mItfRfmcN8X/GkNlFKDJgL+lfGv&#10;xi8Q+KviX44s/hr4Jt2utS1a8W3t441YhNzAF22gkKoyxPJI4r139of4iraWk4+0/wALFcDrxWr/&#10;AMEv/gbqHiDX9W/aV8V2cmJibPw2Zs58scSTDI5U8KCp5+bjGKxwNF1qif3nPl+HliKyb+ZzXjz4&#10;EeFND/bN/Zz/AGPvDeiXV1Y+DbS88Ya9fLPuZpWZtskmAORPbxDJAwsygDHT9CIY8R/MOcY/Svi/&#10;9jm1X40/8FHvjr+0JLYyi38NyW3hDRbqO43Qt5e37QuO5PkwSf8AA+OtfaiKe5r6aMVFWR9hGKjG&#10;yKV9aLJC8cse9W6q3aviH4kfD+f4H/HLUvDEULrpeqN9v0mRsMPLY5ZOSeUbcPXjPAIr7ndcq2a8&#10;P/bT+GZ8UeAofHFlP5d34XeS6GGwr2zgCVTkgcbVfoT+7x/FXJjsOq1F23RxZjh41sO+6OBsZftF&#10;mBt4K1xnxI8NJf2EmIOSv939Pfv9eldD4M1ZNS06GRX+9GDjpj0/OrHiXTxc2rRjd93NfMRXLZLc&#10;+KTlGpofAn/BDzxrZfsJf8FdvjR/wTxkkks/CHxM0mPxr8PrD7sFvcpn7RBFEi7YwVMyjgYSxQem&#10;f2uhnVxkDkV/P9/wVSl1v9l//goV+zT+2x4WLWZs/FE3hzU9RhUL5fngeQHzwygPcsVPBANfvL8P&#10;vF+n/EHwVpfjTRFZbTVNPhubdJFAZVkjDAHHAIzgjsQRX1OGqe0oxZ9xga3tqEW+xtySqrbT/FwD&#10;61+M/wDwUt+BHjH9uD/gtbo+jeHvFMx0P4f+Ao9OkWOMhbCa6aRr+VjjkNbPaIAOGZ8ZyCD+jH/B&#10;QT9sG0/ZP+ETXvh2ybU/GmvM1j4Q0SGNnee5bjzSifMY48gnGMkqoILDP5u/8EGdd8e/G/X/AI7f&#10;tN+O7qG+ivPHP/CP6VqSzrK1zJbGSS9m8xeG82SaBxzjaFA+6SVja3saDkhY6s8PhXNbpH11rvhP&#10;w38L/Adj4E8IWK2em6XYrb2tvH2VR1J/iZjyT3OSa+Of2ltVSOG4mX0P/wCuvsf43XSrFIu7/lme&#10;lfCn7UesC3sboFsYBrwaXM3r1PlsOua7b1Z+ln7FFw9/8APC11I+5m0O3LNnk5jFfKP/AAXbQTfG&#10;P9kLT503QSftC2JdW6HFvKP619PfsAXhuP2b/Cchx/yA7b/0UK+Yv+C8rLN8Tf2RobM7rz/hoqxK&#10;Rg9vs0v9aMLb6zb1/IWDVsW/n+R7D+1jBnQ7pY06IRj8K+tv2ULy2uv2e/CRtp0kVdFhUsjAgEDk&#10;fnXyv+1DFHLpd5kZwp/lXuv/AATkiWP9k7w6FTb81xj/AL+t/Su7KfikenkvxM95TqTinU2OnV7h&#10;9Gtgoooo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MlG7in01+tAFW5ZQjFj/CTXyT4YgVbdhju3/oRr6m8b6xJ4d8K6j4gjtvNaxsZ&#10;Z/KzjeUQtjP4V8ueFGe5svtZTb5gZtvpnJrxs2fuxR85xBKXs4pHCfF62V4JAoP+c18U/tR2Z/s6&#10;6jK53K36/wCRivuL4oputnbGOP8AGvi39qRALK4XH+civPwnxK55mD1kkfoh4I+G8fwW8K/DHw1F&#10;qccw/wCEDsrB5Ej2GR7aJAZDz825ZFHJ4CD6D2bSpfPt93GGX865X4m6OjfBHwn4pDIsml29gdzR&#10;bmeN4ljKA/wgkq3vtGR3G14NvkuNPhkDZ3LirzCn7PFK3VF5lTVHFxt1Rxvxi0dbizkUxdUNeY/s&#10;EaxN4U/aN8U+CzCvlatoy3ayM53CSCTYFUdPmExJ7/IK9x+I9gLizZiONpr5VOtf8Kk/al8I+P5F&#10;hWOPV/stxJcSbFiinV4GYnnGA5I7ZAzxmscHN0a13sRltT2OK1PqPxbqz+KPirMI599vpcYhUCQY&#10;WbOW6dCMjv2ro4GEFg0hfbtFcn4Ct7i/gk1u7B86+maeQH+Et27dBx74rd8VagmnaUy4x8porT9p&#10;UlO/oZ4it7atOo++h4/8ffFK29rMRcbRtIry39gz4ej4tftN3fxC1fT/ALRp/hW3327yL8v2pzhC&#10;NwIJA3HsRxg1H+0743SysrhzN0U4H4V9Bf8ABNL4ay+Df2dLfxPqFsUvvE11JqEzMpDGMnbGDn2G&#10;R7GurL6PtKik+h3ZRR9pUufRcCBEDFe1S02JdqYzSqCBg19Ctj6wWiiimAYwMCsjxFpVvrOm3Ok3&#10;Ue+O4haOReehGOcEH9a1gcD5qhmhDHK+lTKPMrCklKLTPk7wXFP4L8T6h4I1FgJbG5ZPvfw5yvc9&#10;unNegzKlzYk5zxWP+1BoEHhD4h6T43so4401JWt7xlbDPKvKk4XHTuTmtHw5eLd6egB3bl5b1r4/&#10;HYf2ddnwmYUVh8U10R4l+0p8LfDXjzw3caN4m0WK8tZf9ZFMpKnHP5VofsJfB7SvBHgGGew0i1hg&#10;aRjaPCWLmMnKglmIIHQYwPaul/aAni0DwHquuF4y1rYyyRrLjaWVCQD7ZFH7Ani9viF+zX4d16fS&#10;vssgEsDRNJu3bHI3fQ+le1Qw2YSyCVeMnyKaTXS9jkVeXtORdT2qaUadpbSsMECvB/jl4z8m3mbz&#10;enFes/EXxENO057fzR92vjj9p74nNYWU0Nq3mSP8saZ5dieB0rxYx5pKKOiPvSSLH7H3w8j/AGhP&#10;2pxqer28k2k+FYxeTboS0bz7v3asTkAg5OMdvxr9ILNNvygfpXh/7AP7PbfAn4I2z65ZKviDXsX+&#10;tsyruWRxkRZGchB8vU9K92jUrkivqcLRVGkl3Ps8FS9jQStqxYs9TT6KK6TsEIO3FUNStEubaaB1&#10;+WSMr+GOa0KguI96nA69aTWlmJrmVj4s8OW7+FPGOreC7h13abqMsG1ZSwVQflBJAzwRXZ3MMclq&#10;cjPBpf2qPDDeFfi5p/jeCX91rFp5UyNkkTRY5HGACpU9ckgnjFN0udbmzU9flzXymLpezrO58NmF&#10;H6viWeQ/Gfw/9ssZsRBsqRtbp0PX25r1T/gl/wDEdtV+HOrfCTUr0fafDepM9nC0q7hay4YfIAOA&#10;+75jkksea5v4iaOLi0Y5/h6V5/8AsieKLz4YfteWOkhmFn4otJbCddwVd+DIjH15QjAxy1dGW1OW&#10;ry9zsyvEezrJdz6y/aR1KK7t9L8Obo3aS882RCQXURjAbHOPmOOeMkVxOrP9m0zI4/dncPetL4ma&#10;hL4g+MV1AtxK0Om20du0chGwSE7y6+7BlB/3B0xzh+NrpbbTpATt+WufMKjqYhrsYZnW9ri35Hzv&#10;8fdT8pJ2D9q8C/Za+HrfG79vHwb4YNrHcWmn37alfRzMwQxwo0h6dG4G3pk9a9X/AGhdYVEny4xg&#10;123/AART+G1zqfi34gfGjUI7yNFWHR7PzI8QzZbzpGVsfeUpH06b+e1dmX0+Zo68vp80kfUnw20u&#10;20SS90m2D+Xb380aNIcsQHPXAFdJrYzpbrj86xfCQ/4nOrc/8xS4/wDRhre1vB01zn1rzqvu1JLz&#10;Z49b+JO3c+Uf2qVH9jXnH8DV9ZfsgH/jG3wePXRo/wCtfKP7UqD+ybpB02nrX1d+yHuH7N/g8H/o&#10;EJ/M16eU/Cz6DIfhkemDIHNFFFe8fRBRRRQAUUUUAFFFFABRRRQAE4Gaiz8/4VKelQvnNApbHgv7&#10;Uqn/AIWVozZ6aY34/vDXF64u/TGBXsa7j9qAH/hYejcf8w1v/Q2rjdYU/wBnMCP4TXy+Zf70fFZt&#10;/v0vkfOnxxhP2WUMO1fM/wDwalAD9qL9pBWP/M3aoP8AyZgr6h+OSFrWYkdFzXzR/wAGs0/hjwv8&#10;Vf2nPHvirxnpel29v8SrqyWK+uEiaUyyb9ylscDyvX+LpXbld+WTR62T/at5H6j/ALQeo2PgL4n2&#10;fjXWtThtdNk0GQ3EknAhFuzPJIxA6bJF+m08Yr57/YJ8P3/7Tvxw8Xft++PtPk+z3bSaH8NbW4B/&#10;0XTYmKPOAc4ZzuXII5acYwRWh/wV1+L/AMP/ABz8BNF8FeDfjn4R0+31TxNBb+JtSm8RW8bWmmsr&#10;CVhmQFhnbuUZyMiqnwv/AOCpH/BKj4M+C9J+Gtj+2n8NdLtNF0+Kyt7KTxTbho1jUDJ+Y5JI3E92&#10;O7qTRi6cqdT3V8RONo+xrOUFrI9v+MulCbTpvlP3D/LrXwPdeCNW+OX7W9r+yrply39g3d9ba344&#10;8lmB+y2vmssRK+pcYyCBI0bcYzX0J8RP+CvP/BL3VLCSSz/bp+G8rbSNq+KLdj+ADc18MfCn/gpN&#10;+wT+zv8AtRr8aNZ/ao0HxHdax4omfVL7TpHkS20+UNEqjarHEaSZwDg7FAPGTx4ehWhKTa9Dz8LQ&#10;xFOUpOL8j9k7O1ttA0dbeyijhhhiCQxqu1UVQFAHYADtX52/tA+M5v2of2rri1IaXwV8L2YSNu/d&#10;32rHIxjJBCEEYxx5cnPzCt3x1/wch/8ABJ2109rGD486ldbwVb7F4R1CT8cpCa+QvEH/AAWS/wCC&#10;XfgbwreeEvgj408QLa3F3NdMJ/C2otJPM+MlnkhyT2+mO+TVUaVZSbcdf8y6NCs5O8Xfoff37D2r&#10;eFfhXovxH/bE+IV2sGmaHp7WlvJubJA/eMqqOWLN5YAHJPucV6N/wTN+FXjXx5f+Iv28/jZp7x+J&#10;viFdMNBsbg5/srRkbESJzxvAHYEhd38eK+C9F/4K4f8ABHz4h/sn+FfgD8Sfjl8QtNW01yLWPEtl&#10;p/w51WVb+RXLm3dlttpTO0hvmwyg4avqTQ/+Dlb/AIJLaTpcOl6P438aQ2trEsNrb2/wq1lY0jVQ&#10;qqqi1woAAAAAAAAGK9/D03TppH0+Gp+zopH2B+17+0Z4c/Zf+ButfFXXBvmtbcR6Xabfmu7tztii&#10;HqSxHpjrkV5p/wAE0v2b/Efw0+HOofHX4uD7R4++JV0dX8QXMuWaCJ8GK3GSSFVcHbnj5R1Wvz8/&#10;aN/4Lb/sE/tH/tc+D/E3jDxJ41vPhX4Lsl1GHSY/hlq3mahq+4gCRGt+UUbT0GQXGckV9AS/8HPf&#10;/BOy0TFl4c+KVzt5Hl/DfUVz/wB9RDtWx0H6PRyKq7Rxivi3/gof4z8Q/tG/GLwz/wAE+PhhqkkR&#10;1yaPUPH17b8/ZNLRsmNuR9/HIzyBivIL7/g6M/YUMTCx+FXxamxwrL8P7v8APlRXgH7LX/Bdr9jn&#10;4BfELx18ZPHHwt+L3ibxX411h5pdUj8BTr9nsg2Yrdd+CMDGcZGV4NAH7NeB/BPh34eeENN8FeEN&#10;JisdN0uzjtbO2ijChI0XaM4A5459Sc18sf8ABT/4p+KfFdl4b/Ym+Eskh8UfEy+WG/kt3Aay0xW/&#10;fSkkEDI4zkH06189S/8AB1T+x7GuI/2Z/jU2P7vglh/Nq8d8Nf8ABff9hjQP2ote/aqvP2cPjxqW&#10;vavpqWFlDdeC1KabAPvCI78/N374z1o8wPvDVvglo/7Md/4f8J+DbOO30FdLitbcqDlp41/eM2e7&#10;H5sA9+1dz/bEUOiyahMPljX5R6semK/PT47f8HLv7KvxH8Gx2em/srfGaG8srhJ7eefwaONv3l3G&#10;T5QR1/lXKWP/AAcifs53VpZ2rfs4/Fsxo26cJ4ZB3jqOj187mGDqPEKUep8nmmX1JYjmgtyx/wAF&#10;CbjS/H37XGk/DC3uZrWW9uLKz1aZAQYVeQA7cnHRicnPIr9NNL8N+HvhJ8MdL+H/AITgit9P0nT4&#10;ra0jiXaFRVwO5xnr7Zr8nPib/wAF0v2EPHnxX8PeNNY/Y9+IEn2e4zqDX3gdGmulA4Bzkvg4713n&#10;jT/g5M/ZS1e1+xaZ8CvilbQxpsjSTwm67VAxjAbgV9Bn+KeOwOGhSuuRWa9P82cMMLiY0+RRtrr5&#10;nU/8FCfiXqXxK8c2f7PGgyt9l2rf+KLhcgLADkR/jjn6+or7D/4JZfAWX4afBaX4h6latDP4kZZb&#10;O3XG2G0UYjxxxkfNxkc1+R/jn/gsv+zF8VvGtnaS/DTx5b2txdRjVpo/CcrXBtQ2XA2AsTjIAwRk&#10;5xX3N4N/4OWf+CdXhPwzZ+FNO+HXxT0+y0+3SC2hX4dXuI0VQMfLHj8hXDgaMkrvRH0uX4flirrb&#10;8z1P423tx/wUL/ba0/8AZs0CXzvhr8LbmPU/HVwjjy7/AFFSfLte+QuCpG0DHmDPzCvuGxsEsLWO&#10;0gRVjiQKgVSAB2H4Yr8r/wBnb/gu7/wSJ/Zx0O/0T4d6L8ULJNU1SXUNTur/AOG+qTTTzyHJLMsH&#10;IHCjuAOpr1GP/g5s/wCCWoRTeeL/AB7Af4lf4Wa1x+VtXoHqn2z8a/il4V+CXwu134seNb0W+m6F&#10;p73Vy3AL4+5GPVmchVHcsB1r5t/4Jk/CvxX43v8AxJ+3b8ZbLb4q+JFw0mjwzLzp2jg/uY0yPlDh&#10;VPU5VY/Q14z8Sf8Ag4w/4Iz/ABS8IXngH4keIfGGqaPfBRd2N38Ltb8uXawYZxbA/eAPUVc03/g5&#10;3/4I++H9Ph0fT/iT4stba1iWKCFPhjrCqiAYAA+y8AAUAfofresafoGj3OtalMIbaygee5kbokaL&#10;uZvyFfGH7AfhrUf2qv2gfGn/AAUN+ImnMsV5PJonwzsbxMtYaZE5R51DZ2s7DacY+bzuz153ef8A&#10;B0x/wRzdWtbv4xeKNr/LIsvw31fDLg8YNv056d6m8I/8HMf/AARhtLSPRvD3xuvNLs4Y9tva/wDC&#10;C6haxRLnO1V+zqF+mAKAO+/bJ+Cx8U+J/FXwwHiS70q38YWCytqEGGdAz/vV25HDbGXb3Q4JOa3v&#10;h18PvDHwy+HOk/DrwdYrb6bpNmsFrCp5OB8zse7N8zFupYknrivnr9ob/gu1/wAEq/ifbaBr3g/9&#10;qnSzcWd48U9vcWM0LeTIOXYugIwUAHHV8npVnwv/AMFg/wDgmtf6ZHNc/tieBrdmbBW51yJGX8GN&#10;fOYyjW9o1FaN3Pk8xwuIjXaitG7mZ4e+APj8/Fjxx8dvjLbQrqmqXr2Hh21hnV1tNMjP7tgVzguA&#10;pI65DEj5sDzXxdqvjzx/4ij/AGFfBU6wWnjjxBaal4guYc+ZBa26SBwRxlCqq4z1aPHO4EemeKv+&#10;Cq3/AATc1q12p+2f8PVLKSVbxLB8v1+bmvCvCn7dP7AXhf8Aao0f4s+EP2mfBdxcajfQ2OqSQeJ4&#10;Sot3/dnPzYAA2segOznqSXTlWp3duliaLxEbylF7bH6SaF4c0fwT4NsPCug2UdrYafZx29nDGvEc&#10;aoFVffAH6V8Z/wDBQrVtY8feKvDfwD0eKYWmsXBvtcuFjO1bWEhthPu3zfVR619GP+2D+y94m0tp&#10;PCnx/wDCeoLt+X7LrkDZH4NXh/xw+N/w0vEm+wePtHuGCMVMeoRk7f8AvrofxNceH9tGpzTRy4eF&#10;WNbmnHU5v9kL4bxfEz9tPwd4bs9OhbT9Bk/tKeFnKCOKADZtIIOQ23Az0XnPSut/4Obl8v4V/s1D&#10;Odv7Tmh/j/ol5XR/8EdNDsvEvxS8bfGCXVNOa1s7WPTbFnZfM8x33u0bYOAFTDYOfmUYIrm/+Dmi&#10;5gl+FP7NbRzKw/4ac0P7rA/8ul5X0FGPLh2+59PhocuFbe7PvbRCTaKSeM4rkfi5n7FL/wBczXXa&#10;CR9hjwO2a4/4uOfskn+5Xy/Y+Oev4ng/7LkYH7b2lvu/5h99x/2xavvivgP9llw37cOljH/MOvv/&#10;AES1fflfUZf/ALsj7DK/91SCiiiu49IKKKKACiiigAooooAKKKKACiiigApsnTrTqbJQBXvY90OA&#10;elfKOpWqR+PfERWNedevfz89yT/nua+rrosI8+1fKdzqNlqnirWdS02dZobjVbmaGSM5V1aVyGB7&#10;givHzf8AhxPBzyX7mPqcL8YIFks5AB/Ca+NP2lrcLpV2zD7qn+tfaXxUAktJB/snFfHP7Tlr/wAS&#10;q6LDojda8vDatHj4aV2eAf8ABEPw74j8G/8ABa74tT+ItNltiPhJp4VZOnl3a6TcwH/gcQ3j2Nfv&#10;DpM63Nmoz95f6V+R3/BKfw1o3i39uj9qf4qQpcNdeF/Cvwds7byUDARv4Y8qUN6ANboT0+7+Ffq9&#10;4MvGu9Nt5Vb71dWPjy4iLOjMo8uKXmkfIv8AwXD/AGatQ/aY/wCCeXxI8AaJatNqtnpf9raLHGoM&#10;jXllItykaem8xeXn0c/Ueb/8EOf2tvDXxO+Fui+OfF2q262XjD4ckeIPtKZabUNMBjuNxP3V2Lcy&#10;EE/dZeehr73+JukR6jpE1nNErLNGyMrdwc8fTBr+dbxB45l/YU8E/th/sd3urLo7eHb3UpfB0W8m&#10;V7DXbVrVUjA+6qpPbKGXGGlJ7VWXzbvDs/wNssk4ycP5X+DPsb/gjF8efhV4i+Mvi3xb4U+GM3hn&#10;w78XvFFyPBWsXkbxi/sdNvLsWsI3DJBjnUnJz5kSqScCv1+0hEtrc8fdTP0r83/2TP2IfEPif/gk&#10;x8KPBOjyrY+LvCPg+01fwrdRNsa3vJt18Yd3BUlpyrA9G55xX19+xn+03B+0V8CI/EWrRra+JNJl&#10;bTvFWnsu1ra9j4Y7T0V+GHbkj+E0sa1Wqc0emhGYyhiKrqx+zp8zf+M/iU2thKBNtUDPFfJ1h4Ob&#10;9or9ojw/8Kze7Le5vRcX7ZyRBH87joeoHA6E9a9o/aG8XLb2kwaT+E4HrVf/AIJceCz4h8W+LfjD&#10;qFnkROthpkzZGcndKRxg5IHI6VhgKLqVte5hlVH2lZOR9paZpFvptlDp+nQRwwW8SpFDGm1EUDAU&#10;AYAUccYHFaKrtHWooFO1T7VNX1B9ilyqwUyfd5TFT2p9I/K4NAz4q/ZgupPgt/wVE+LnwUutVjjs&#10;/Gmm2/iPSdPhh2qZMYb6EID+Jr648Z+HdP8AFGg3Oharaxyw3ELJIsiggZ78+9fJX7eEzfBL9uD4&#10;F/tJR3sdrZ3uoTeG9aKw/NLHMNy7mx06Af0r7Gc/ao1Lt160mtLMmUVKPKz5S+Ht5Pouu33hi7WS&#10;NrC6aHZLGVbhjjjr0969AuI47yzYEZrF/aQ8OR+C/idZeNbaZVh1ZBDcLtxtkTvkDoR3JzmtTw/d&#10;x3ll5u7hlzXyOOo+zrO+x8HmFL2GIkjw39pn4dXXijwpf6VY3rWc1zbuiXUcYYxkj73Nfjj+15F8&#10;df8AglF4/wBY/aW+E8V5qehfFDwneeDvFvkq1qg1ExkW12Sud8ihywZiCz7/AEzX7tfEzSopNNln&#10;lQqojJY7e1fkD/wUr0Dxt/wUl+MPw3/4Jx/s6eI90lvp+u+MvEcljdDdHLAJFtYZ48qFbese1mwQ&#10;J89q9vKa2K/s2cV/DTV9NvmdWV15fWFBbW1P1C/4I9fsxSfsk/8ABPf4c/C7VLfy9V/sJdT15mYM&#10;WvromeY5HX5mPJ9a9K+MPi77HbyZmwBkYrwP/gjV+21c/tVfsHaRN4zuvL8deB2fw144sZcCWK9t&#10;R5e9gAMB1CuOvB55rov2hPiEllZ3BlnB6/1rxcQpOs0+5nilJ1nFnkmv6Lrn7Q/xs0f4PaBMy/2n&#10;dH+0JkUt5Fsp/eScA844B5AYrX6CeL9Y8Nfs4/ALVddsLOGDT/B/hmSa3t2JC7YIm8tMn1IC+pz2&#10;NfMn/BLf4OS+INd1v9o3xDZhlmlex8Pu+QwjBPmuOOQTxkE5xzXWf8Fg/GmpaZ+y3b/CHwtIP7Y+&#10;I/iax0GyiyAWV5Q7N64yI1Ps3vX0GBo+yp37n02W4f2NFNos/wDBHn4d3XhH9j+z8a6zbSR6n451&#10;i78QXzSyFjL5z4hf2zAsRx6/Wvq/pwK5f4SeBdK+Gnw10H4faFaLDZ6LpNvZW8a9FWOMLj9K6iu4&#10;9IjZDsYetUNZ0az1jTLjTNUtI7i3mhaOSGZQyupzkEHPY1ovk8VDMoKbt1Jq4mub3X1Pi3QrGXwf&#10;4w1PwVcPH/xK7+WBViJ2hQTtAzg9CO3r+PW3iCa1JI+8MHFM/aj8O3HhX422vi+M7bTX7FQzNKzH&#10;7VD8hwOijyjFjB+YhuOKk091u7EEe23NfJYym6WIaR8PmFL2OJlFHxF/wWd/Zau/2mf2LvF/hLw/&#10;YNNruk2qaz4dEakv9qtW8zYgH8UkfmRDtmTp3r1//gib/wAFIPht43/4JbW/xo+Jniy2tf8AhEI5&#10;I9djaZfMjnx88aRDlfMn3+WgyW3j1Ar0v4m2Vqmk3FxfmOOFIWaWaQgBVH3mJPAH1r8s/wDgnp4C&#10;/Zq0D/gp5/wyXc+P73/hBfiV42vvE2leFtwgs7ia3hZltxgfcMu9VyfmRVUYYZr1MrqSkrPoezkt&#10;Tmg12PqX9tD4r+NPCP7G3xU/4Kz/AB+gax17VNBfRPgf4Zu7fzk05bs+RbzFG53uZM5POCzgAFCP&#10;VP8Agjp+zC37JX/BNv4c/DnU9Lit9X1DRf7a15kgMbteXh8/bIDyJI4mihbPI8mvK/8Agr3fw/t1&#10;/wDBUv4E/wDBLXQYo5PBPgeL/hPPidZ2ygw+VESlpaSBSuxSFZMZ4+0xtjgV92a5MlpppA42rgA9&#10;h6deg/wqc5q2tSXUzzqvL3aS9WeF/HrVRDHLz2YV8Y+NfCknxc+NHhv4Yx3Plrr2uW9nJIITJsV3&#10;AJ2gjPHbIr6o/aA1iM28waT5ua5H/gmR8Pj8TP22/wDhLLnTfNs/CunyXPmfaNvlTthE46tySPT1&#10;rnwMeaUUceX0+eokfaHwZ8Br8L1u/h9DbwxxaVdGK3jtySqRf8s8A9MLgY6DOBx1+Gf+Cw0mqeOf&#10;+Cnv7Ffwf0kGYL46uNeu7cc7YbUxB3P0Vm+tfogVK/E3xBzx9qQ/+Q0Nfnf4xS5+Nv8Awcn6Dp0V&#10;ys+nfCP4Kz3zR9dk94Xib6EExGppwjHEVH2uTRj7PFVfK59IftNpnT7raP4Tu/Kvc/8AgnaAP2VP&#10;D2B/Hc8f9tmrxD9pZf8AiX3bY/hP8q9w/wCCePH7K3h//fuP/RzV05R8TO7I5XnJnuUdOpsdOr3I&#10;7H0gUUUUw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mv1p1NfrSlsBzvxVUt8NtfAH/MFuv/AES9fNPhBdmlIM/8s1/lX0x8T2A+Heug&#10;j/mD3P8A6Kavmrwpzpigf3R/KvDzZ2cT5nPvsnIfFRAbZgP7vaviv9qSMLZzYb7x/wAK+2Piegjt&#10;2ZQeh/pXyD8b/DTeKPFul+GFm8qTUtYtrRZmXdsMkqqG98E/lXFhf4iPPwWskz9VNX06XWf2b00+&#10;3m8uT/hE4irbchcQA9PrXK/CfVo77Qrebd/yyHyleleseHtJbRvClno0u2Q2dmkLMq434QDOO3ri&#10;vDvhe0uk6xqnhq6nEkllqE0LMqkBsSEDrzjiu7NI+5GR6WdU/wB3Cp2O78XWv2nTs7eor47/AGu/&#10;DQm0+a5WHcy/MuRxwcj8P5V9oXkX2nTyGPT/AAr5x/aU8NJfaNdJs58thXjvSS8zw1eNVPuezfCe&#10;/wD7Z8E6Trh2hrvTYJ2CdFLRgsB+NZ3xX1xbSxkQS9FNct+xd4hk1b9n7TYJoo45NNkmsyEk3ZEb&#10;HDEdiQQcVm/HjxQtpYzEydM960naPu9ypr7K6s+a/ipp+pfFv4qaH8L9JYmTWtYitmbk7UZhub6B&#10;ckn0r9OvCeg2Phnw/Z+HdItvLtbG1jt7dPREUKo/ID618GfsD+CI/iR+1HqHj29EjW3hnTWaFlfH&#10;+kSnYM8cjZu7jHH0r9A7dtsS5r6DL6XJSufU5VR9nRuSqMDFLRRXoHqhRRRQAEZ61G+d9SVG6Evu&#10;oA4v43eA1+IHgDUNFCK1wsYms92f3cq8q3bnPFeJ/C3Wnu7AW8z/ALxGKSBj0YHBr6auoBKjEqD8&#10;uORXy34nt/8AhXPxe1nQpZMRTsLq3UKF+V+wA4HP0rx82p+7zpbHzueYbmpqovmeff8ABQfxTp+n&#10;/s/eIILuzkkSRY7KIpHnE0jA5P8As4XB/Cqn/BIbxFf3v7PWqWF/qnnR6fr0i2kLbQ0MZGcDGOCc&#10;8nJ969m1TwbpWs/DPUk8SaVa33nWs03l3lusq7wjENhs8j161zP7M+k+FvCXwRj1HQ9AsbK6uppv&#10;tEtrapG0uHOAxUAnj1r6LC5vhKfANXAuHv8AtE+b5HyUYP63z9LFv42+K0gSZhKw6ivnj4F/Dm5/&#10;aM/ap0vSJ52/s3w/MuqagY2wTscGNfqWAP0FdV+0f4/TTtPupJZOgOQWr13/AIJe/CAeH/hhcfGL&#10;WbFl1LxTMzxtNH8y2qkiPGRnB5PXnNfJZfRVWopdj6HKsP7Womz6mtQI1CBen/6qs1DAhAxUzZxx&#10;X0Z9dotEFFFFABTH+bIxT6jkz2FJ7AeV/tW+D5vFPwj1C4tAWudGkXU4drEcRg7/AHJ8syYxjnHP&#10;r434D1D7VYRs38S8V9XXsC3FvJC+MMuD7f5H+ea+P/Cem3vgfxDeeBL52eTTbx4dzdWQcoxA7lcH&#10;8a8TNqW00fN55h9qiNjxTafaLZgU6qa+avjZBqfhPV7Pxl4e2x3+k6hDfWbNHuAljYMhI7jIGR3H&#10;6fUuqL9ptM+q14h8cfDv2vTpj5Wf/wBVeTSlyyTR4mHnyTXc9r+HutReMdN/4TeHds1g/blWRixV&#10;ZDvCk57A4+g/AZ/xPvFi0+Qbv4a4v9iHxVHqvwgk8NzzbrrQdQktHVpdz+WxEiMR2GHKj2StT4va&#10;osVvKFbtis3zSqtvciXNKs79T5X/AGmNdNtZ3W1vmWMkV98f8E0fhZF8L/2QvC9lLaQxXurW7avf&#10;SQsSJWuG3qxyTg+X5YOMfd/Gvzz+IHh/VPi18VND+GmiozXOsaxDbptjLYVm5YgdQBk/h0r9evCu&#10;g2/hvw7Y6DZW8UcNnaxwxxwxhUAVQOAAABx6dK+iy6D9m5H02VU/c5jyzwju/t/Vw3/QVuP/AEM1&#10;u61ltMbI/hNYPhIsfEGsKf8AoKT/APoZroNeCtpUhJ/gNeHV+KT82fN1o2nP1f5nyv8AtUEDR7ps&#10;/wAJ/lX1d+yMM/s4eEcdtIT+Zr5K/aolYaRdKT/Ca+s/2QGJ/Zu8Ik/9AiP+terk/wALPeyJW5j0&#10;yiiivbPogooooAKKKKACiiigAooooAD0qFuv4VMelRfxfhQKWx4X+0+o/wCFgaOx7ae3/oZritW3&#10;GwYf7Ndt+0/hvH2kD/qHt/6Ga4zUv+PT/gB/lXy+YP8A2o+Izb/fpfI8B+N8TfYrhj18uvzB8Kf8&#10;G2/xQ/b4+InxL8R/Bn9pjTdDhh8QLqU2l+IredYGmu3mc/6kODtKEbio4I+lfqL8b1J0+4b/AKZ1&#10;2H/BGdQuvfFTnrcaX/K6rqyyTVTl7nqZPLlqW7n5eJ/wa+ft5fBXwpdfYvhp+zr42+zWrN9u1JtX&#10;E+FB5X/SYV3cf3evarPw5/4Jf/t4+HrCG+tf+CR/7O/ihAoZZo/FLwM4/wB2W7b+Vf0N31s0sRA5&#10;+YDHr14/P9K8B+Fss+k6rqHhfUJY2uLLUpoZmhyEGHI4yBwSMjgcV2ZhWlRjGSR2ZriKmHipxVz8&#10;rIPgP+3x4Bstk/8Awb+/A24WMZ3Wmt2kv/oUb5/WvJ/jN4o/ax0R/tHij/ghR4N0pbeQMzaPa2ci&#10;tgg4+W0HpX74alAbnSmB/u182/tK+GhfaDcKyfKdze2QDXmvGS5vh/E8f+0HzJOK182fnffftr/G&#10;PU/D8GrT/wDBvGtrbXNuskV5pvguyeJ1I6g/ZhkZryab9qnxH43+KGkaC/8AwRp8URs18ktxpOie&#10;EbRbmeGM73VB5Y52hs54r9Mfh145M/7P1rpjRLC2kyS2TRxtnOxiQT6ZBFbH/BNbwfP40/aH8T/F&#10;K7hVrXRdNFnas8Z4uJnBLoSOCI1KnnP7z0row1RVa1lE7MFV9tXUXH8TxfSv+Cv8nhiFXvv+CBnx&#10;gslTvZ/D/Thj/wAeWtCP/gv74L8PfNqH/BH3456Xt/6keyH/AKDLX6mQRNyG/mal2yAYr247H0a0&#10;R+WUf/BzV8GtDGb3/gnt8ctP2/8AUooNv/fL0D/g6p/ZeifytQ/ZJ+NNu2OQ/g9j/Jq/U0xnHy0x&#10;rYOdzD8KYz8vbf8A4Opv2PJhi4/Z1+MUPru8FzH+QNXrf/g6X/YelCif4P8Axaj9d3gO6P8AJa/S&#10;8aRZMcyWkbE92QGkGgaMRmTSrdvrCv8AhQB+b9v/AMHRX7ADD/SPAfxUj9d3w9vj/KOrcH/Bz/8A&#10;8E7Cv77QPidHn+98N9RP8oq/RCXwz4ePB0Szb/etUP8ASoJfC3hgpk+G9PP/AG5p/hQFtT89NV/4&#10;OYv+CZerafNp2qW/xHW3mhKzLJ8M9TK7SOn+p/8ArV5b8O/+C/H/AATh8Hy3G/UPHogaYtb/APFu&#10;9Syq5yBxDX6S/Gaz8N6V4T+w2fhDTZpr+dbbm1iHlq3V+RyB3xz7Vzvh74c+CrbT4rebwfpbbIx9&#10;7T4//ia8nMK1H2ig7s8HNMRh4zVOV7+R+dXij/g4C/4J4+I/jXp3ibUNb8aSaXpdmz2qv4B1JWjn&#10;x97b5O49T1BFc58Wf+C/37BPiGKYaV4i8X7nB2+Z4G1Ff5w19gfGWD4X+Gv2k7O3v9C0O2+0aO0c&#10;cMtnCu9yBgDjk14P+0onheaf+xtJ8G6W1zeS+XbpHp0W52boAMf1rTMKlFeyja/up77XPJoVsHOb&#10;5U9PM8d/Yb/4Li/8E5/hp8SvEHxM+Jmu+LzqE0a22lrbeAdQuNkPVjmOElSW6jvjvX1gn/Bzp/wS&#10;1IwPE3xAz32/DHV//keue/ZT8EeCvgP8fvDOjaz4S05rLWrX+z79ZtPhK+cRuVm3jgB8rwf4q/QZ&#10;vh58L1jYD4f6Hhep/smHj/x2ujCVI1Kfun1GAnTqUf3Z8Ny/8HOf/BLmRGVdZ+IUnH3f+FX6tz/5&#10;ArPu/wDg5P8A+CVt6rPcaZ47uP8Arp8KdSbP529fetp4G+HB/e23gjRcddyadD/RauReEPBAby18&#10;J6Wv+7p8f/xNdVzss1ufnPff8HFP/BJa8P7/AOF/jC6H/TT4P3rf+hW9c/q3/Bf3/gj3fHNx+zL4&#10;iu2/6afBWVs/99W1fp4/hjwqg+Tw1p6qO/2NP8KItA8LycRaHYKOvy2qZ/lQB+Ueqf8ABdD/AIIx&#10;XIzJ+wrql4x+9u+BaH/0K3rGvv8AguJ/wRqI/df8E1NTuvlxx8DbYZ/76gr9g18OaHGgEWkWin2t&#10;1H9KcujWCoIxYQj/AHYwKAPxM+I3/BZ7/gkj4o8IajoXh3/glHqYvruxeK1uv+FI2K7HKna2fKB4&#10;J/DtXkmh/wDBST/gnRrdksEv/BI/W9Ub/p1+FtjHv/HANf0GNp6j92gG3+7jj8q+U9W09vCHxU1z&#10;wz9nkjhi1FmgWQgt5b/MD9DuGAAMCvOzGSpwU7XPLzSXs6fPa5+Set/tGfsCeNUZbT/ghh4+uGbo&#10;1v4Nghx/3xMuPwrxv4tW37NWs2sr+Gf+CJXj3TSzHZJcaa8YHPAO2c1+9OowG4tlevGvjToCS6fM&#10;dn8JIryoY6N7WPCp5hDmtyv7z8kZfA3wP8deDbXVPC3/AAbx+MpGnsxu1O2vL+OKSTO1mX98wC7h&#10;x1x+teH/ABV/ZH1TVlln0L/gkv4i8MqxO37Z4ylh8vn0eJvX1/Gv20+AHiae3+FmpeGrueTdpWqz&#10;Rx+Y2QI3AKqvcAHd6c5Iryb4p6XefEz4h6N8N7C7WKbXtYt7GN5ASqeZIFBOOw3c4HSuqnipSqJW&#10;O2jjHOsopWPgL4R/8EU/+CtPif4V6brH7O/7NXjLwY2rWq3Vrq1v8fEsoZo5Bujf7PsjwNhXHzcj&#10;B78ezfs//wDBAb/grzb/ABE8BeKv25f2pGvvB3hjxzYa3J4d1rxtc6w7TQscGHLOqMVLqCGAwxr+&#10;gDwN4W03wZ4N0vwho1ssVlpunw2lrHuJ2xxoEAGeegHWvOv2mor0a14VlhunSP8AtCYzQqxAf9yw&#10;GeecHmvSxE/Z4aT8j2cTP2eFlK3Q19EGbaPH93+lcX8YCRaTY/55muy0ditnH/u1w/xflzZTF2/g&#10;r5LsfEc3upnhP7Kkm79ufTY9vTS73/0S1foBX59/snOG/bs03/sE33/opq/QTPOMV9Tl3+7I+wyr&#10;/dEFFFFdx6QUUUUAFFFFABRRRQAUUUUAFFFFABTZKdTZKAIbv/j3b6V8e+AIAmhQxr0EePrX2Fcj&#10;/R35/hNfIvgxFGlx4H8PArxc41pxPnc9i+WKMH4oQD7KzqOx718cftSow0W8jQfMUbGK+z/iWmdO&#10;clea+Of2o4VGl3bA/wABH615eFfvHk4O3MjP/wCDde50v4m/tIftwLbh5IWtfh/Y4jY58y20vVIH&#10;UfR4sfhX6YfCDVnvPD9uZUZW24ZWXpk4x9RX54f8GrPw2HhnxR+2F4g1Sykh1ib43f2LqCyn5o1s&#10;TdkIR6q11KPevv7wHBF4c8X6x4SiSRI7LUZUhWbljGWyp6D+Fh+lenmkeWnGaPVzqn+6hUO78XWx&#10;udLbaP4f6V/OJ/wXon/Z91P/AILG+B9MuL9o4YYdHtvijNEdtuim78yJJWB++IsM2ei+WRkjj+g/&#10;9p740eGf2ev2bvGnxz8XybNP8H+G7zVbvB5ZYYmfaPcldo9Sa/DK4/Yi8XfGz/gjP8Wv23PixZLc&#10;fFD4uX0nxB+1XVqZJLKysbhpre2h7qJIklUY4KSxjoK5cDGMJe1b30+8wwHuTdR9dPmft3+z1qNr&#10;4h+F+ja/YSrKl5Zxu8ixBQz4G/j03Z9vyzXzn+1Z4f139ir4/wAf7WHw9smfwf4qaOx+I2j26nZC&#10;5x5d4FHGfU4yWBGfnY1vf8EV/wBoCy/aQ/4J9+AvHf8AaovLyPSVg1OTytu24TAkH18wN07V65+0&#10;db6B4q8Gal4T8TWiXNhfW7w3UEnO9SOn88elZuXsazT1uzj5/Y1WpbN6nzH+0p8SbLWNC/tbQdRW&#10;5t76ISWcsTbvNVhlMY+tfb37FHwoPwh/Zz8N+GLiMreT2f23Ut2c+fMd5BzyCF2r/wABr8u/2dfC&#10;93pf7VXhn9l3xzqkcvh3+345tHu76bG+1Dbzb7v73GBwOT71+zFpGkca7Bj5Rhfx4/SvXwOHVO8j&#10;38swsaac0XFBCgLTqaA3GKdXpHrhSN92loPIxmgD5f8A+Cs3w51Dxv8Asfa3r2jRn+0PCt1b61p7&#10;xruffBIGKj0yP0Fev/s3/Ei0+MHwG8I/EeyuPNXVtDgmZ2OcybQH/wDHwa6jx74WsvG3grVvB+pR&#10;q1vqmnTWsgZcjEiFc/hmvlb/AIJD+J73TPhJ4m/Z28QSSDUPhv4tu9N8uU4YW7EtFx6bf50Ae9ft&#10;DeBx41+G97aI0i3Fmv2q0Mecl05Ax3zyK8l+F2tnU9KiaT5SOGHocYr6WvrXzYypQMMY2noc18t3&#10;Gnt8P/i5qvheTCxmcXEHTHlsMg4H/wCuvGzajeCmj53PMPzQVRIz/wBrb4kaP8JfgT4m+IOrarHZ&#10;W+jaFdX808jAKojiYqDnuzYwO54r89v+DZT4aN8YPHvxZ/4KA/EnS/8AiovEl+mn+H/OjGLTTgN+&#10;UOMjecA+qqvNdX/wW08V+MP2iPHXwn/4JsfD3WJLG6+MniQHxJcW5O+LRrX5nOOflZlbqMZVelfV&#10;P/BNL9mXwx+y18NNasvCmtM+ntcC0hsWtVQReQPL3gg/xAAEY4xxXq5b9XjwzX9rK0rppd3fS/oj&#10;x0/qtJW+Kf4JHx5+2zb6v/wSM/4KRQftj+Aw8Pwc+OV/Hp3xLsYc+TpGrk/u74DogY85yAQX/uiv&#10;YPi5reqfF7xJpngjwE/2y58Q3UcNk0TFgyvj58j+Hb8305r0j/goT8M/Af7TfwP8SfBD4kWaTaXr&#10;li8QkZQzWswGY5k9GVgDxg8YzgmvkP8A4N0/HGqn9pLXv2Tv2jvFcLeM/hRYyQ+GlvCDJrOns5VZ&#10;4y339ihBkZOCCTzXh4WnHFcs+q09T0MJTjjeWpLdaep+zXwg+H2i/DD4d6R4E8P2C29tptjHEqRq&#10;PvBfmY8DOTk5I6+9fLPxzEP7Qf8AwVW+HfwihKXGl/C3QZvEOrR9Ql5MAI1PYcGBx/umvsmS5tdO&#10;snu7mZYooYy8kjtgKoGST7AV8d/8EsbW8+MnxA+Lv7aGtwyf8Vp4uksND+0Rjcmn2rFUVT6Akocf&#10;88xXvxjyqx9RFKMUkfZ6qd2McVJSKCoC0tMoCMjFRyqApyM1JTGB+8wpdQPJP2sfCLeJPhHd39vG&#10;zXGjypfQDsdnD8Dr+7LgD1I9K8d8Dal9t0iGUtj5FH59vz9O1fVuqWlveadPZy5EckZViv8AdPBr&#10;8w/jP8XfHN747vP2N/gOn/FTXV1La6trPnbo9DtA+GYsOC+zj1B5xkqD42ZYb2klNHz+cYX2tSMl&#10;53I/2hvHXiL9rD4m3H7L3wW1CSHQdNkz498SW5+REB5tEb+JjyDzyeDxvx8Q/wDBZyLTv2H/ABL+&#10;z/8Ata/Cm1W31X4V/ECGPT9OjYKbq2kTz5Ac/M2TbqCfWZieWr9I7+P9nj/gnZ+zHqHifxbr1vpm&#10;g6Hatc61rN4376+n2/M3q7ueFjGeoAyeT+TXx9/Z5+Of/BVr4M/Eb/goD8YtP1bQtF0/w/fP8D/A&#10;keVZ44Qzfa5gfvPL5ZUAdSeDtQbs8LJxqaaRX4s58FJwqLl0gtPVs+8/+COfwM+L/izxv8S/+Ck/&#10;7TmhQ2fjv45apHf6fp4mEj6PoqqDbWu7gj5fKUjjIgjJAOcfa/j24EFi5Rv4TXzH/wAEQfjrafH/&#10;AP4J4eAPEq3Ae80zSV07UP3hZvOhzGzH3LKx+mK+gfidqJhtJow/QGvMxcp1MU+Y83HSqVMZJyPm&#10;X9oXVlitriSRuisete6f8EXfhXaad8NfFHxpu4s3mvaybOF5IyGWGEBjg9CrFx0H8HWvln9pXXZR&#10;BNbwgtNI3lIv95ie1fpl+xv8NJfhF+zL4N+H1yZlmstDje6S4j2yRzSnznQjttaRl9eK9fLYdT2s&#10;ppblSSQD4peIUJ/5ek/9FJX55f8ABNezk+Jf/BZv9sr413Mvmf2K2k+GbSTrti8qOUp/33Exr9At&#10;Z1GHSPiB4o1O4YKlvIJGduwWFSa+Bv8Ag3i0yXxf8Pf2hf2oLmbz5PiF8c9WMN1n/WW9o7CLHqoS&#10;YAeuK4/h9rL5HDL3JV5fL72fRn7SmRpd17qa9v8A+CefH7K3h/P/AD0uP/RrV4f+0s+3TLgj+6f5&#10;V7f/AME8jv8A2VfD74/iuP8A0c1dOUbs6Mj6nuMdOpsdOr3FsfTBRRRT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a/WnUyU4OcUpbA&#10;c/8AE5N3w+1wD/oD3P8A6KavmzwsuzT1H+z/AEr6U+JcmPh/rmR/zB7n/wBFNXzb4bH/ABLFI/ui&#10;vEzX7J8zn3xROX+JaM9pJu9DXyv45TPxj8K8f8zZp/8A6UR19W/EkbrRwB/Ca+WfHK/8Xj8K4X/m&#10;bNP/APSiOuPC/wARHnYH+Ij9cQu6Fhng4H04rwXxbbXPhf8AaBvzcXCmLVrWC6t41Ujy1x5RGe53&#10;R7vYMK98T5o2yK8d/aasrrT/ABF4V8Vw3Crbw3E9nNHsO5mlVHDZ9B5TDtyw9TXtY6mqmFbPpczp&#10;+0wbt0Om051ns2XP3hXkfxu0MzWMymPdx931616l4buFmsoyD95e1cr8VtN8+0k+TduU18y7OMT5&#10;Bt8sZHg/7F/ixfDeseNPhtcpGjecmpW/z/MwI8t+OOAVj9eXrM/ab8Yra2F0zvxtPpWF4f1Zfhx+&#10;0dbXE6RrDrNncWMssjbdhI8xMe5eNVA/265H9pfUtS8Ra0vhDRg011qV4ttbxqNzF3fAAArWNP2l&#10;WJvTh7StE+rP+CXHgiTSP2fJPG97atHN4l1ie6V2YN5kKYjRh3HKvxX1AisI+lcv8I/Alv8ADr4a&#10;6D4HsVj2aVpMNuzQrtV2VAGfHYlst6811SqQMNX1dKPJBI+1o01TppDh0ooorQ1CiiigAprZ38U6&#10;o3OG6UANkYkECvGfj34T0TWfGej6hbhRfKG+0YA+eLggH1wfU17BdzLFGzbvujJrxu1vpvFfjXUP&#10;EN3AFCTNBBhs5jXoa83MpxjQ16nk5zVjTwnK92Z3xjF1o3wb1q606UxSR2OEZe2WUHr7ZrgtK1HT&#10;9B+D2k2dioiVrMSMu48s3U9Tzmu7/aSvrfTfgXr7Tyqo+xcsxxj51r5yn+KOhaz8ItNutA1qG6jg&#10;s/LkaGXIDgcqcd6wl7OORxgnvPX7j42MeasoLqjyn45+IbbxV4107wtf3bR2d1qUKalMrf6q2LgS&#10;P+AOa/UbwLpeh6D4T03SfDyRrYW9lFHZrCoVfLCgKQBx05r8o/CPg+6+I95r3jq6Rmt7dRa2p28F&#10;urH+Vfoh+xb8T5viN8BdIvdRnaS/01TYXm5gWZofl3HHTI5A9KrLXGLcOqPrcpcYXhY9kW42jLDm&#10;necD0Y1mya1YrN9na7jEhP3Swzj6VYhuEPRsg9K9f5nuuMo6tFwT5/hppnJ6VCZV6x/ex+VQtfQx&#10;uytMA3v2o23J32NCNiyZND9Kjt5w0YKtnvTyxPJ+7QBDLEXDHPXFfMn7RNgPDvx1j1BQqpqmnRy4&#10;jTGWQ7SSRjngevFfUDrlDt/CvE/2xvDbSeEdN8Y2tu7PpepoJ2VuFhkGGJ9TuEYHTk964swp+0w7&#10;RwZlT9phJJdNTjk8ue1Ur3X8q86+KOji5spExnKn/Cu58N3ZvNNUjrjisnxtp4mt2BX+EivlOa1T&#10;Q+Jj7srs8a/ZP1yXwr8Xtf8ABkm1Y9W0tbmNdvWSIkZ3eyue3XnNdN8btZ8qCcKeOo/M15jqtzJ4&#10;E+NWg+J4t6oNRWG4VZNoaOT5MHnpkgkdOK2vj94i8u0mJkx8p711cqvc6fZ+8mupmf8ABP3wOfin&#10;+2rb+IJImltPDFjLeySRyAeXL91CR3G5unua/T8yKsIJPQV8U/8ABHT4ZWUXgnxX8arqJTda1rB0&#10;+3kCkMsEIVmA7EMzD8UNfaGqqz6ZcKGK/uWwR244r6LCpww6PrsJD2eHPHvCjodc1VgfvalOR/32&#10;a39eZRpMn+6a4f4IQTweH44L24adldw0khyWO48mu08RSINMYD+7XzFSXvT9T43Ea1Klu58o/tVS&#10;D+yLkkfwmvrf9kI5/Zu8G/8AYHT+tfIf7WMoGjXT/wCwT+lfXf7HuG/Zs8HE/wDQGj/rXr5R8Mj3&#10;sil7sj04cDGaKKK9w+iCiiigAooooAKKKKACiiigAPSov4/wqU9Ki/j/AAoE9jwz9p3/AJH/AEn/&#10;AK8D/wChtXF6kzG1PH8J/lXZftPtj4haQP8AqHn/ANDauOvh/ovNfK5h/vJ8Rm3+/v5HhnxtRfsF&#10;wp/uk11//BGrI174pcf8vGl/yu65b41D/Q5yV/5Zn8ea6z/gjgpXXvil/wBfGl/yuq6st/jo9DKf&#10;4qPuXbu6+ua8D8YwS+Gf2gdQjd4/L1KzguoUjXbgFTEc8dd0bHj+9XvgPQEV45+0zYw6brPhvxeZ&#10;lVlvZLJlVRmXehcZPoPLIxz94/j6GZQ9ph2+x62bU/aYN+R0loyz2TAn7wryP456GtxptxHt+8jY&#10;r1DwzeCa1jLNncvzY71y/wAWNLWS0ZyOqn+VfN83uqR8fH4Iy7HwtN4gXwfD4o8Muoj/ANIW7jbP&#10;LZG0gD0G0d+pr7T/AOCZ/gi78K/s1Wetahbqtx4g1C41FpVk3ebGx2ox54O1QMdeK+I/2k/Cur/8&#10;J5a2miWrNNqUws9saZZgzdAB7gYHvX6ifDLwPpvw78DaT4J0hF8jS9Phto9q4DbFALY9Scn6mvcy&#10;unze+fSZPTUrzOmQYGadTS23GfSnV7B7wUUUUAFFFFADWUnkVXlGI+WqxIxC5ArF8T62dD0a41SQ&#10;j9zCzdcdB/jUykoxuyZS5Y3PLfGFyviz4ottSZYdJj8nkkKzk7iQOntkduDW9NKlnaGTsFrD8GWT&#10;zRSarNGfMuZDK3Prz/L3qbx3qaafpjIr9q+Rr1vaVZSPhcVVeIxEpvofAf7eXwu+JHxR+OkupQ+H&#10;Z2t4THJY6us+xLdV9GB4bPbqa434V/Dv9o34g/GX+0NAu7LXV8OxrO5ucLEJMYUHdjJxzXvP7Sfj&#10;qOw026kknI2qdp3dK9D/AGCPhz/wj/wRk8T30E0N54iu2vZY5uPkHCYHptrPER9tFTk2rJI9zL88&#10;nluHkvYwknvdXufNfxm079rS0lXWrvQdIhubOZLi3ljkUsJEYOp684YD8q9c+Kn7QH7d2u/sZ678&#10;WfBmn6dJHJobhZNPO+4jk4jcAK2d6knp3r0j40eFlurOQNFnCn8as/8ABObxgba48RfCLUWGLe6+&#10;2WccjknY33gBjGAR+Zroy+jzXhztXR9ZkPGlOjjKcp4WnJRafLbR2a0+Z+en7OvxJ/4Lf6JZ6H/w&#10;hnhfxPqWlXVwHgk1rTy6MJW+9I7YIUZz1GBX6DfsseL/APgqQbxtJ/aF+F3g5LfzlcapHqxXdHkZ&#10;jEaBzuAyQSQCa+soNNhjTbFHjnPAqRbXaBhCa9PA5XPBa+1lL1Z91xRx9S4kjZZfQpecI2frcwvH&#10;d1FF4D1S61G+ktY1sZDJNC3zINvJXvkV4h+xt4w8b+IvFupW3xF1q+N9DZJ/ZdpdRlFks8/LPjux&#10;PB719DXWn293CbW6tlkjkGHRlBB/Oo7TQ9LhvFubaxhWaOPy1lWMbguc7QcZx+NenKlKpUU72t0P&#10;iKGNpUcHUouF3J79jUUlk308AdaRUIj20qggYNbHAJtOM18w/tN6FP4e+NNj4lWALb6xZojSeZ/r&#10;LiNip47AIY/YnPvX09nDk14/+1xoJ1H4WnXLY4l0e/iuPljyzKxMTj2AEm4/7lcuMp+0oNHFmFL2&#10;2FlH5nA2Un2mw9itcF8T9N8+zmG3PYV1/hS9F3pkZB6rWX40svNgkXGfmr5OOmp8RH3Z2Plnw/fx&#10;eEviPrGl3C7Y9QsC65bq0Z7DpnDkn/d4rpP2FfAk/wAVv21rDWjGzWXha2l1C4byw6byBGinPTls&#10;g88gfWuV+PdofD2u2/iVAq/ZpiZGI6R8qfzUn86+kP8Agj78N3i8L+LPjNfWyibVtUFjaS7jnyYv&#10;mcY9NzLz7V62Bjz1Ez3cvo+0xCZ9reXtQjHTpXlv7R6brzw3Iw+7fSf+izXq0gAjLepryv8AaJIa&#10;fw+c/dvnz/37avSx3+6yXkexmN/qczA8a/EfS/hn4E1PxfqdrNNDpWlyXckdvHuZlQcge9eHfCf9&#10;qDw/+1D8FV+JGkeHNS0sPqM9m9pqSjzN0YVt+RkFcEY96+iLOxttV0qTT763SeKWLE0UiBlZcdCD&#10;wfxFec+PPD2l+FPC39haJpdpZ28KsVgsbdYYxznIVQBk18paTkj4n35OPK7I8Z/ZImV/279PU9tK&#10;vv8A0U1foUrZ7V8G/sH+GdP139sHWNeu9/2jSvDsslvtb5cySJG2f+AsfSvvKNTtUn0r6zAK2HR9&#10;nlcXHCq46iiiu09IKKKKACiiigAooooAKKKKACiiigApslOpslKWwEN0N0DJ6qa+SfCAA0qIH+5X&#10;1tcDELN/smvknwiB/ZkeT91T/OvEzj+HE+fz7+HEyfiQpbTnB618d/tRDytOujIvRa+yfiFzYSAr&#10;+NfIH7VMQNhcEL/B+debhPiR4+D/AIi9TtP+CCWleKfht/wUV/4KB/BfxSFgMPxc0rxPYwbuTDq3&#10;9pXaPj/ag+zE+7V9tfEK2Xw58d2njglWPVtOimaZ/utIpZCq8dlVMj3H4fAnwX+IVj+x1/wc2fGC&#10;T45+MLPwz4W+OfwN0HUvCl5qlwIYNRvLGDTbMIHb5d6/ZdRwM9PqK+gf+Cm//BU/9in9lrwrpnjr&#10;Wvizpuva9bSyrpvhvw7fJcXV6GjYiNVQn70ixjccYx6Zr6DGUXWw/Kj6bH0HiMHaO54f/wAHB3xZ&#10;1n4lfDP4f/8ABM74P34uPHHx68Z2Fjc2ds/7y10aKZZbi5cD7qF0RTngqZP7pr6q8VfBLwf4G+DF&#10;h8F9E01U0HRfDsOjWdsUBC2sMCwqpHQ/Iv4mvl//AIJBfsn/ABx+Lnxy8S/8Fav25fDQs/H3jyzF&#10;p8PfDdxknwxoOCUUAj5HdCozwcNIxA8zA+6vijpytYOQnymNh+NeLiJezpwgum585iZ+zpwjF7O7&#10;9T8w/wDg3v8AHsv7Lvxs+N3/AATA8d3vlXHhXXm1/wACx3HLXWkynnaeh2q0JwP4mc9jX29+0R4o&#10;+z2M6rL6/wAq/N//AIKv+C/iR+zx8cfCH/BRL9nyyb/hLfh7ebdXtYFP/E00k8TQMB94BWbtwGbv&#10;ivpjW/2s/AP7SXwI0b45fDXVVuNK8R6YtzCqsN0Tn78T+jo+VI9RRXj7aUasf6ZrXg60o1Irf8za&#10;+An7Ftj+2P4a8a+LX1WWw1jSpY4/CGrW8xRrO8T95v45wSFXqD/OvqH9gf8Aa08QfEO0vv2fPj8o&#10;0v4neDWNtrFncAK1/Gpwl1F2YMME7eO/Ga6X/gnz8PB4D/Zi0DdavHdatG1/deZEFfdI2Rn1G3GC&#10;exrl/wBuv9jvxH4/udN/aS/Z/vG0v4neEf31lOj7V1OActay4+9kcDPrg19Fho8tFI+pwsPZ0YxP&#10;qFJVOAKfXhf7Fn7YPhz9qbwPJ9tg/snxborfZvE/hu5+WayuF4J2nkoTyD+Br3ETAtitjcfRRRQA&#10;yfJhYAdq+KNGf/hmn/grZeafLi30X4weHRPCzPhWv4eoA/vNX2y4yuK+P/8Agrf4N1bS/ht4X/ag&#10;8JwOusfDHxJBqTSW8YMhs2cLOuT22/q1AH120qsuAOleE/tTeBJrnXNL8faW6pIH+x3iooBdTyrE&#10;+xBHOcdq9W+HHjjRviT4E0fx7oNwslprGmw3VuysCNrqGxn15x+Ffnz/AMF8P23vFnwO+Edn8FPg&#10;VeNcfEP4iakvhnwnaw53xXM5CST8f3Efr2LZ7Vy4qKqUWu5x46EalHlfU8K/ZGuz+2H/AMFjvix+&#10;1nYQfbvBnwL8Iv4T8N3BAaK4v2G64ZH6HkE5/wBuvub4QXyaN8HGuhMT/aF5PdBW/g3MTt9/rXM/&#10;sJ/sReD/ANgX9hqH4MaKnmat/Y0154q1RiDJqGpSRFppXPf5iQM54qpoHiqOz+DlhCJsYVxj0+as&#10;asuXJJqHWSX3I+NxkvaYqKjslY8r/ag+IK2GmXXlT/M2RHuPeqf7TX/BFjWfH/7Ovg39of8AZS8R&#10;t4R/aM8C2v8AamjeIrOUouqMx81rC45wyHO1SfXB4PHE+NLa5+KvxCl0uMbrWxtmuLrcc9mCj8+R&#10;9K/RX9iP4lSfE79n3Rby/uWkv9Ni+wX5kYFjJF8u5scAsMH8a58r5Yt+R9Dk8acbryPhTwp/wWsi&#10;/aA/YR8ffC74neFZvB3x+8PrF4U8VeBbyNln+13GYmuIQcFonRZSrdjgGv0B/Yx+C1v+z5+zV4P+&#10;FUaRibTtGiN80fSS4kG+Z+f70hJr87P+Cnn7K/iX9o3/AIKF/aP2GvDHh2x+L/hnwfa6pqfiDVIc&#10;W9xcwXCzQRT9AWKkDJI4GD0zXon7IP8AwXa0GXxrD+y5/wAFJPh1dfBX4rWsgtnGsRsml6qwH37e&#10;4b5fmPQE5/DBr2Oh7p+kjSqDgGo/MXOd1cI/7RfwFhtVurj4yeG0jYZWRtZhCt9DuqXSvj58E/EV&#10;y1voXxY8P3kijPl2+rRMf0agDullUjNNadDGzZ4xXlvxa/bI/Za+APhS48XfFz46+GtDsLOMvNJe&#10;6rGvy+wzk18ZfFH/AILLaj+1T4a1X4a/8E0/h5r3jDWrpJIovEkGmssMcY4MsIbHmcfdf7oIJ5xg&#10;gHtn7aH7ZfiyPxRH+yP+yVFHrHxG1uFkur9CGt/D9t0e4lb7occ4B4HU9gfjz9ob4+fskf8ABIeN&#10;dH1v4mr4y8ea3pvn6hp+mzC61PWNWMrq8KqCWQGQr97puBNcz8C/+CJH/BVz4ljVrn47/tjw/CnR&#10;PE91cjxBpvgzF3rV7bSoPklvO3OThWQhmJ5wMfQWif8ABET9i/8AYn8N2Pxo8CeBbnxH4207WLe4&#10;1fxt40v2v76dnKxGUb+ATL5b9CyknDd658VHmotvY5cZCMqLufKPw6/Y1/bE/wCCp/jbQPj/AP8A&#10;BSCNfCnw00q8/tHwx8GdPkYNdsMeXLet6H+6cMRwAAd1fbXxM8F6PF4T/wCEY03SYLexhshbwWcE&#10;SpHHCF2hFUcBQOAOMdq9E8M3aXlhGI1x8oyPwz/hWP4208z2jRuPu5/Kvl6mInKS6JHx1TEyqSXL&#10;okfnD/wbw+KJvgz8V/j5+xLfSzJF4R8b3FzodrIw2payMwQ+v+rRW/4HX378YNUKWk2X5K1+ZWia&#10;l/wyh/wX+muGlWHTvil4TtrrYzFY/tEX7p2J6ZSGB2+rV+hXxy1xY7e4Uyt0aujE006in3SZvjKf&#10;NWjNddTxPwb4Tj+Mv7WPgn4fXMMNxbza9HPeRTsQr28LeZIpx1yqEfiK/W6CFYotioAqrhfYAYr8&#10;6/8Agll4Ll8X/tMeIviPdWwkttB0nyIJJIdwWaZuik52nap+tfoxIn7sqp4Fe1g48tFNdT6PL6fs&#10;8Ou7Phv/AIKrftIQ/sq/srfGz4yJdwx3lnoctvo/nHCy3s0CxQx/VpHAqn/wRi/Z1b9mD/gl58M/&#10;Ad7aiPUtQ0Bdb1b1ee8JmDH38tox7Fa+VP8Agrp4o8aftn/tPfB3/gmxpyfZm+IXxKn1nxp9lZXE&#10;ej6XPxvU84IRZR2/dGv1Mg0vTtB8Lx6FpNtHBa2lqsFvDGMLHGq4VR7AAAV5OI/dwfm2zw8d+7i0&#10;95N/gfOH7TMh/su4Ib+E17t/wTqbP7KXh0/7Vz/6OavA/wBpyRRpN0B/dNe8/wDBOVif2TvDnH8V&#10;z/6Natsp+0b5H1PdY6dTYznPFOr3j6Y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mSfeFPqObORik9gMD4nHPgDXB/1CLn/ANFN&#10;Xzd4ZI/sqMDuo/kK+kPiaGPw91w4/wCYPc/+imr5t8ME/wBmRn/pmP5V4mafFE+bz/eBg/EYH7I4&#10;9jXyz47Un4xeFcH/AJmzTx/5Mx19UePsmzYn0avlzx2o/wCFy+FBj/mbNPH/AJMpXDhv4iPLwP8A&#10;FifrXbANHXBftIaNcan8LNSltJAsln5d0pZSeI5FcgY7kKR+Nd7bkLHiqev6emraVcadIfluIGjy&#10;RnGVPNfSVI+0oteR9lUj7TDuPkeV/DjUlv8ARYZVf+EE+9XPHVkLnT2k2fwmuP8AgxqcS20mlLcN&#10;ILeeSNWPVtjEZ/SvQtajNzpbMP7pr5JRavF7o+F5ZJyg+jPh79qnTZ9B1G08VW1sGm06/iuY1boz&#10;JIGx7Uv7Lugf8Lb/AG09DljEN1Z6HDJqs298D5BtjYepEjoR7CvQP2o/Cw1LQbpTHuJjI/Wrn/BJ&#10;H4aS29h4o+KWtxN9pknTS7NmjGBHGNzFT9Sue3Fd2Xw9pUR6WV01Wmj7Zsgfs6kJj5Rx6e1TkZGK&#10;jibagGKemcV9J5H1wtFFFMAooooAKjkOM1JVe6fZl/8AZ7UAcZ8ZPEsnhzwtJ5UTySXzraRqgPy7&#10;wRuOOw9a5bwfpEelaTDZrG3yJj/HJqx8S9Rk8T+N4dIiCtb6egdm4/1h6j8quxbLWxaRugWvmcyr&#10;e0xHKtkfI5xX9viuRbRPFv257bxV4i+C1/4f8FWjXNxJLH59qrAGaLd8wGevY1+eN/8ACv4nfDvw&#10;vcQWOqf2LcapdYGjwyF97MQFJHIViT061+h/xr8WrbRTHzA23O3mvnD4OeGF+NX7T+n2t9BJNpeh&#10;ub684+UOuPLU/Vvx4rjletRUJKyTuaZXmlTLajq04Rlb+ZJlXwz8Dv2u/hn8LLXwxbDRfLEbTTeY&#10;ys5Z+Tnn149q0/2QfE/7Xvhf4hap8KfD+saTDNqaG8t4JCuxnTh9vPXBFfXPjzSY7izc7Bjb8tfM&#10;3i3UJfhL8WtB+JsIZY9L1RDdNuK/uGO2TOOo2sTj1FTg6UYYi/O9T6DA8ZVIzX7inr/dPnv9sfRf&#10;+CsHin9s++X4Wpr32jQ9Jt4rW40VWW0ZHQO3XKs24kE9RivVf2X4f+C6cWnwXWuWulSW9heES2fi&#10;iRY5rpSN33xjAGccDtX6YaOdN1Oxi1GxZWjuIldZOuQwyD+VXlsxv3bOM5NetRyZRxDrKrN389D9&#10;axnidLGZPTwKy6glGKSlyXl5u5xvwem+MFx4bJ+NMGkR6kzAiPRpHaNF2jIJcDLZz04xXif7WOre&#10;NLL4u2q+BtR1dbIWEf8Awli2akrFa+Z8rJ6PjOcduvQV9Pm3PLeX+Xeqc2k2MztM9jHukXa+5R8w&#10;54P6V7EqblBK+p8Dg8fHC4x1nTTvfTpr/kL4Snt5tAtZLVmaJrdDGzdSMDFayjIIxUNrbJBF5cUY&#10;2hcYUce1TJnHIrWK5YpHnzlzVHJC7RjFch8Z/CreMfhjrnhuC3Wae50+T7KjvtHngFozn/fCnnj1&#10;rsM89Kp3+dpA9MfSpqR54tGc4qUXF9T5H+Guom50qON42jfGGRuqnPQ1reJrUT27D26VU1PSm8H/&#10;ABb1/QFZmX+0DPGXUDIl/ecewLkfhWrqcRlg3L6V8hWp8lZpdz8/rU/Y1nCXRny7+0joEkunTTRR&#10;srK2VYddw6H8sVwPxi8dNrvguz1SIq015aIzJG3HmFQCv4HIr3j436KLzTZvMGflP4jFfP8A8DfA&#10;t58T/j74P+D1zbLPap4lEt1bsp2m1RvNcH0B2sPxFdOHj7SSR6GEiqkkj9Nv2OvhNN8F/wBmzwh8&#10;P7pHW5tNKWW+WRQrLPKxmkU464dyufRRXo9+pWxmUf8APFv5GpbZEhtUhiTaFUAKv0qPU3Ispxj/&#10;AJZNz+Br6Pl5adux9by8tO3ZHg/wxdbTS3mcH5WfKj6mvL/il+2dB4W/a20P9maX4c61cR6nZxFt&#10;agj/AHMDS7iuRjkDacntXqfw3G20KZz+8Y/+PGtfxZoNjJdx6/JZ2/2iKBkWZrdTIAfRsZ/D3r42&#10;rGTlK3c/PsRzS5rO2uv3nyr+1VfrNoF1MAVXa33l5r7I/Y74/Zo8F++ix/1r4v8A2uSP7KmQvhWy&#10;GOexr7n+AGh2fhz4L+FdH01WW3h0O2Mascn5olbr+Ne5lMbRbPpsjjaMmdvRRRXuH0AUUUUAFFFF&#10;ABRRRQAUUUUAB6VEfvfhUp6VF/H+FAM8J/afbHxD0fP/AEDj/wChtXH374sicdq6z9qliPiJo6eu&#10;nn/0Nq4+8fdYsMdq+XzD/emfE5t/vzPGvjTHmwn/ANyus/4I7DZr3xRGP+W+l/yuq5f4yAGwuGI/&#10;gre/4JBarZW/jL4maO0+Lib+zZY4u5QG4BP4Fh+ddOXfxDsyn/eEfdi5PJ/zzXz/APtfeJpb7UtN&#10;8H2bsrWH/Ezm2x53YJVAD7hZcj6V708zeUeen3q+Zda1V/HHxW8Qarcs32dbhrO3eNsgRoDHlfrg&#10;t9WNd2YVOWi0up62bVvY4Wy66Hb/AAz1Vb7RoblTncucelafj2wF7pjSMONprhvghqXlae2kTDbJ&#10;ayvEyt2wSv8ASvR9URb3SDu96+bjrTafQ+Rgrwa7Hxn+0dbX3hHXtP8AHGjsI7vR9Uhu7dsZCsjh&#10;w2PYrX394S16y8S+HrHxLpsha11CziubdjxlJFDKcduGFfHf7S3hUajo11GqfeUj+de6/sMeMG8W&#10;/s7aCtxJI9xpavp9w0nUtCdo/Dbtx9K9rK6vuOJ9BktbRwe57UORgilpoJK8CnV7Z9EFFFFABRRT&#10;Q+TzQA2blCM15l8adZe+ks/BUW5vtEgmuGXp5anp9Sa9HvLyKC3kmk4VFJNeO2N6fFfiy+8RuWaN&#10;n8u2z/Cg4x/OvOzCt7Og0t2eTnGJ9hhbLd6G1pUK2looAwEXp+Feb/GDxRHFDIu9cBf71eha5eDT&#10;tNkfdhtuGr5u+PXjJLWzuJZJfu5r5uK5vd6nyMU5NI8C+LF1/wALH+Iul/D9LkhdQv1S4ZOdsYOW&#10;r7o+HkNrp2gW2lWagW9vAkUYHQKFwP0FfOn7CfwFi+Ldj4y+LutWyTpJC1noe77ySoS5dT25AX6V&#10;7T8J9dNzpyWs7/vIpGSRf9oHFb4rD1KdFSex2YzDzp0E31NL4l6EtzbSAx/eUkV4D4Q8XXXwQ/aI&#10;0PxYJGjs7y8Wx1IKpO5JG2gn6MVOe3NfUWv2QvdPLY3YUivmv9ovwULzTLhoVIcZZXXOQevXrkcf&#10;jWeFq+zqIywVX2NZM+8rW6jlgWVG3Kyg1Nhs5zXlP7InxYb4u/BPS9cvUCX1mps9QjDZxLH8pP0I&#10;G4exr1eIgja1fX05KUbn3dOXNTT7j/LB5NNSCNW3qKkoqygooooARTkZrjPjKLA/DfXINVY+TNps&#10;0TKrYZ9yEBQfXJGPfFdkflbOK8r/AGi9TWbTdN8MxTtuvNQWWVVXO6KIZxnt85T64Nc+Iqezots5&#10;8VUVPDyb7Hhvww1F5tOWKZcOmFZD1BHGK2vElskkLe4zXM6OraH451XRzbNDGtxuhVv4lIyG+hJN&#10;dZqIWW2yf7tfJaS1Pg5fFdHzP+0f4dGpaVcxpD/yzI5r7K/4J5Q6LF+yF4Pj0NCkbWsxn3gbzN58&#10;glJx/tZx3xjNfNXxn0dbnT549nLK1eo/8Ep/FtxP8O/E/gCeNhHo/iLzbctJnKzpnaAegBT82r2M&#10;tlFTPoMnqfvLeR9aMPkIrxn9orXlHjDQ/C5ibcyyXKvxjAGzH1+avZpW5Le1eF/tFBG+LGgyf9Q2&#10;cfT94ld+YO2FZ6Oa3WDkze8NvmID/Y5rz/42ThbOfax+6a7fw/cEQZH9yvPvjdPjTrgk/wANfLbS&#10;SPjtVZHnv/BOeYTftT+Lm7r4Z/8AbiOvuTeynAr4X/4Jq6Xq9x+0f448RxWjGyh0WO1kuOwkaYMF&#10;/JCfwr7mGSAfevrMFph0fbZcv9liTUUUV1ncFFFFABRRRQAUUUUAFFFFABRRRQAU2SnU2Sl1AiuT&#10;/ozj/pma+S/Cg26Wmw9q+s7ogWzn/ZNfJnhA50mM/wB3NeJmvwo8DPv4cUZ3j9X/ALPk/wAK+Q/2&#10;qVYafNx/BX1946GdOk57V8i/tToTpsvy9sV5uF0kvU8bB/FE/QD9p3/gnl+yV+3v8OdD8PftPfCO&#10;y17+zLRG0vUMmO7s9yLuEcq/MAcdDkZ5xmvFdD/4Icf8E3v2ZfCeoeNfhj+zdZ3mvWLLc2eq61M1&#10;7cIyEEAb+MZHp2r7Y8LAL4csP+vOL/0AU7XdPXUtHudPkHyzQsjY9CCP5V9U/ep/I+ycW6NvI8l+&#10;G+oR3ejW88ZyrIpP171peOLJbmwZgNy7CAK4z4RXE9gkmg3Z2yWk0kLpuyQVYjmvQ9Uj+3aWwUjO&#10;w18jJS5pQe58NKLjzRl0Z8Pftc+FLaaA3UsC+XG+WWSMMCO4IIOeK/NqGCz/AOCbP7YUPwf8U+I2&#10;tf2e/id4kgvtI1K4Vmh8LTySAyJJ/ciwfptCnqGr9aP2mfDJvtIugybv3Z7e1eM/scfsqeBv2y/H&#10;+teHvjv4Rh8QeFdE0KW01Cwv41ZJ5pw0Sj1UhN7Kw5BUV3ZfJylytaHpZVPnqKL1R+lXwy1vwV4g&#10;8F6Zqfw91ezvdGezjGnz2MwkiaFVAXawOCMfpW+xSQcZ6dK/JLW/2N/+Cj//AARX1Ob4i/sBeKr7&#10;4ufBZbg3GqfCXXJjJfaVb5+YWbnkhR0A/u9BX1Z+xP8A8Frf2Kf2yIoPDtp46HhDxon7rUfBPixf&#10;sd7bTAgFcPjfzkcZzX0ajyqx9ZFWVkWv2yP2RviBoHjiP9sT9kSRdN8d6ZhtZ0lBth163H3kdehf&#10;H5/WvUP2Pf2y/AH7VHg6S7tgdK8S6XJ9n8ReG7z5biynXhvlPJTPRuhFevW+paZqaebZ3cUy4+Zo&#10;5AwOe3FfM/7V37Det+IPGKftLfss6svhn4jaeu6TyTst9YRf+WUyjg59aYz6mEqmnV8y/snft96J&#10;8VdYf4O/G7SG8H/ETTW8q80XUP3aXTZ/1kDHhga+lUu43G5aAJHBKkCuX+LXw80f4pfDrXPh34gt&#10;0ktdZ0yW0mV1yBuXg49jg/hXTecPSuH+Pvx/+Ev7OPwz1T4rfGXxtZaDoelWplur2+mCAADOACeS&#10;emKAPjz9ij9r7wP+yr+y942+G37TPjmy0Gb4MandWU82pTLGXtfmaDaOrHGBgcknFfLf/BOjwH8S&#10;P+Cpv7dF5/wVQ+Omi3Fj4F8HzTWPwc0O8hZBcMSQ+obTjt0Jz19BXi/jPxH4S/4KbftS/wDDXHxr&#10;+Cd/pfwP1jx9a6f4cNwz241qOBNi3cycBkZz1PXtX7QfDzwl4W8G+FNP8PeDNGtbDS7G1SKwtbOM&#10;JFFEB8qqBwBjFePmOJdKPIup4ebYrkjyLdnN/tM+Mj4H+CfiDWIIy7Jpskaqq8ruXbn8M5P0r84f&#10;BX7QnxP8OeH9Y0vVfP8AEGlrMXtJo4djW7HkrnoU9OSa/Rb4y6rZy2FxY3MayQyIyTRyDKsCOh9a&#10;+MfiTpL+MvHOk/B7wLZQ2p1S9WCOGGMKqR5y549FBNeTKrKthvZKVle/6HmZbWwFGuquJpe0S87G&#10;R8B/iTouh+BL7xR4j8Hav/aGtXDlW+ws22JfujOPqa9F/ZF/bs8GfAHU/FmkeJdK1b+y5ojqFvH9&#10;nIVCgIbj3G32r6b1r4eaP4f8IWfhnT9Ntxb2dpHDGqp2Vf8A62a+Cv25bbSpfiVoPwdsrpreTWLp&#10;H1ua2+9b6cHG8nHspI9do9qnAxxUcQrS23PqcHnPD9StaOEab68xw/g7/gqr4x/ZY+NutfF/VPh4&#10;2sal8SdRk1XWPP3JJHpwLi2jhJ4xnJ64xxXqfjj/AIKP/sL/APBRrwTJ8PP2pf2NdU12385YFuI9&#10;KNxNYq2P3izRgtHyWOM44zivvXTv2Gv2VfEs2g+L9Q+Eej6hdaTocNhpt1c24crbKBtXB49+neu8&#10;8H/AT4M/DsTSeCfhvo+mG4Kmf7HYJHvPvgDPWvWWFzZYhzVZKPax+qS4g8PZZHSw/wDZ0nXUbOfP&#10;a772Pzl+BH/BA3/gkf8AHSwk1rwtonxSks4Yo3hg1bxVcxx7XBK7VZB0x26Zrn/2oP8Agg9/wTy/&#10;Z/1LStV8J2XxA0q31JWt/tGm+PpoXWfjZu4Hyc8nPFfpZ8Z/jp8HP2a/B8/i74k+KLXS7eFSYbfI&#10;82duBsRByxPTHvXyHqvww+O//BU7x1a+L/E2mX3gP4U2KslrHN8t9q6bs7gp+4Gx19K9SUasqdr2&#10;Z8FQq4GnjeeUbw10/LU+M7f/AIJCfsl/H34pWvwk/Zc8G+JPHN7YrGvirx/428TT3+maU+AzC3Vv&#10;vyKcjOT6YPNfrn+x1+xZ8H/2Mfhja+AvhjoEcdwYk/tLVHjAmunAHXHRR0CjgCut+BfwL+HfwB+H&#10;+n/Dj4ZeHoNP03T4wkflqN8pxy8jY+dj3J+ldzt55HStY/Cr7nBUlGVRtbEIgfBBzgH86574reF/&#10;+Ex+HeseFy6r9ssJI0kkXIjYj5W9yDgj3FdM+7HAqC+XdaOndhilOPNFxM5rmg0fIHwu1eK/0iGR&#10;RtzGNyt1XgcH3ra8TWrTW7ALnKmqeu6Sngz4ua14djh8qM3nnwqW/hkw2fzz+Fa2o/vLXaF4xXx9&#10;en7Oo15nwNenKnWcT8k/+C5/hq/+EvxX+C/7Zmn2zrZeD/Fzab4knt4izJY3ewMT/s4jdR7yj1r6&#10;r8bfEy28Y/CnTfG1tqMdxHqGmpL9oj+7I+MMRz03Zrqf25/2f/Cf7RfwR8SfCDxhbFrHXdNkgZtu&#10;TE+MpIP9pHCsPdRX55/8E+/jH45vvhnqn7C3xPlZvG3w113+xoI+S13YuwW3kQdx2/3WT1r0aS+s&#10;U4+Wh6lGP1jDx7x0P2O/4JHfDV/DP7PF78Qb2yeO68VazJcJI0nEtvF8kbAdvmMoPqBX1gxHl4zz&#10;zXM/BjwLb/DX4W+H/Alr5e3SdGt7VmjjCh2SMKzY7ZOT+NeX/wDBR39tHwJ+wV+yb4s/aH8a36LN&#10;pumyJolhvAkv791KQQIP4mZyPpXuwjGNNJbH1FGPLTjE/OP9iLSR+0//AMF//jp+0K2nx3Gi/BzQ&#10;/wDhFNI1KGb5RfTTyM+R6+W9yh9Clfo58QvjH4A8Ga1pfgzxB4tsLTUNaJXT7S4uArzHp8o788fW&#10;vjb/AIIL/s8eLvg5+yfdfFH4t2fl+PPiz4ivPFvi5pIisivcuXjib/dUs3qPNIr6V+OP7Inwi+K/&#10;xF8J/FrxRpN3JqXhYn7D5NxtjGGDgt6/MBXy2PrSlXko9ND4vMq0qmIlyLbQ88/ackVNIuuQflI+&#10;nFe//wDBOIg/sneHWB/5+P8A0a1fOf7UhFvol55Q2j5uPfnmvpv9gjwnqXg79lrwrpWqMjSSWz3A&#10;2tn5Xcsv44NejlHU9TIo2uezx06mICJCafXtrY+kCiiim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yT7wp9Ryk7hxQBgfE7I+HuuNn&#10;/mD3X/opq+avCsmdNjBH8I/lX0r8Tz/xbrXf+wPdf+imr5m8IypJpcbD+6K8PNviifN8QfYMnx8C&#10;LSQH+6a+YvH6J/wt3wq+OR4qsD/5MJX0/wCPAWtZCT/Ca+Xfile22k/E3w9qt822G28RWcsr/wB1&#10;VnQk/oa4cP8AxEeXgf4iP1ogUNHlqxviJ4ng8IeDtS8QylttnZvL8q5OQp6D1zWjpV9FfWsd7bnd&#10;FJGrxt6qRmvK/wBrLxHNYeGbHwnbyDfrF8qSDdhhDH87kD8EX6NX0VaXs6LfkfXVqvssM5vojzD4&#10;RXtzpniW6tb2VmkuJPtW7ZtBMnzYHtnNe32oF1YOn4V4jeINF8RaPqYyqyRm1Z8/KcHco/8AQ/yr&#10;2bw9c+daxuD95Mmvk4y/e37nxPNes331PIfjjoK3FhcROo+6arf8E2PExtbfxd8LJ5mLafqS3trH&#10;t+VY5RtOPcstdt8W9I8+ykOz7y14d+zPr7/Dj9r23sJZJFt/EVjNaH5vlEq/OhP/AHyR9TXZltT2&#10;dazO7Ka3ssSkfdin5FA9KkByM1BA4eLOKnVgwyK+oPsVsFFFFAwoooLYoACeMisfxLq0Wj6TdajM&#10;TtghZiPXFajyhPvH+HmvN/jhrglFr4RhZ/MvGDyBegjHX86xr1FTouXY58VW9jQlPsc74NtnvWm1&#10;udf3l5MZG3dsnIH4Ve8aauNO0xogRkqataTaraWqqvAVeRXA/F3xIIYW2y/d4xXyMuaUuZbs+DnU&#10;lKTk92eB/tF+OUs7G4dpQpVTwW4q1/wT90S307w1feNLot9u1m83SKw+7Gp+UV5n480zU/jX8XtF&#10;+EOkTt5mtaokUki/wRZy7fgM/ia+rvHPgTSvg9470zS/Dtolvp9xp6RosfALIuCcds/1rq+r1Pqr&#10;kjuWFl9TczudRtl1HSmwfurXz/8AtB+DY9S0u4iaHKyKc8V9A6HJHd6f5ZP3lrh/ir4cFxayfJ/D&#10;0xXn05OMvM86hOUJ+h0X/BPz4kXHjb4Hp4d1q9ebUfDtw2n3DyfedF/1RPr8hUZ9Qa96UgKMDrXw&#10;z+yR40m+Ev7Rs3hCXalh4ojMbM7YxMgLJj6gkV9xwH5TzX2GDqKrRXc+7wVb21BE6rnrQYYz1FG7&#10;AHFOU5Ga6jsAAKMCiiigAqvc4L8j+IZqxnjNUtUmjihkuHcKsYyzHtQDdlc+ZP2g721t/jmbi1Qj&#10;fYQxzzbuDIpOVHoQGX86mhdZ7INjoK534ttdanpq+OVt3mZtdaSSVuDHA4YDI/78r+ArX8P3IudP&#10;Vg3DLXyGIkqlWTR8Fjantq0pHEfE7TRPp8w2dVIFcX+wJpukaV+2PcTXqD7TLoVwLNiQBuDIT/47&#10;Xp3ju0Els4xXhnhjUbn4f/tReCfFVoq4/wCEiht5wzbV8uY+UxPsA+fwrXAy/fJM6ctqctaJ+msI&#10;xECD/CKyfGuptonhTUdZCbvstnJIy55OFJrUhfMG4Y2leKwviYPM+H+tR4+9psw/8cNfTS+Bs+wq&#10;v9y2eL/Cq7N1pUd6RjzfnC+mSTiut8WuDpKtnHy1xvwq2xaBboF6Io/QV1XiyUnSh/u18bJvmb8z&#10;4GfXzPj39ru6EenSqT/F/Wv0E+D3Hwo8M8/8wCz/APRCV+eP7WtveamqaVYR+ZNcXSxxqO7M2B+t&#10;fol8MrG70n4e6HpF/E0c9po9rBOh/hdIlUj9K9/Kv4Z9NkkbU5M6JM7adTUIK8U6vXPcCiiigAoo&#10;ooAKKKKACiiigAPSov4/wqU9Ki/j/CgT2Pn79q6cJ8TtDh3ddPP/AKMauVu+bLiuo/a402+Tx/oW&#10;ueX/AKP9heDOf4w27+RFcnOSbTPqBXy+P5vrDPjM3/3xnlHxgC/YZlI6rVT/AIJOvLF+1D40t1fC&#10;t4XRivqRcpg/qa0Pi6m6wmIH8PFU/wDglXFs/am8YOe/hRf/AEpjrfL7+0R05TLlqI+5vil4jXwf&#10;4D1XxF5/l/ZbKRo2HZ9vynHf5iK+dfhhazR6RD57bpZjvkk/vN1z/Ou//bT8UwW3hTS/A6S/vdY1&#10;BGKhjny4iGY/TJQfRq47wVG0NlCgX7qjpWmYVL1lA2zmpz1lT7ajvDrJ4b+Jl/p6jZHeMt3HubO4&#10;sPm/8eDV65asJrDymHRSfrXi/jm8ex8V6PrKt8scjQTY/wBrGCfYY/M1674VvVubBZM5+XFeR9qx&#10;4V/3za2Z5r8avDyT2U67M/KTgfSsT/gnN4pj0nXfGHwmuW2zJeDU7YtJy6vhHAHopVfxavSvibpQ&#10;uLSQsn3hivnX4e+ILv4SftbeHNdh+W11i5bSb5VA5WY/Kxz0CyCMn6V2YGfs8SondltT2WKsfe8b&#10;DZmn1Vt5VZflOO1WgR619Otj7QKKKKYAc44qGTjkipicdaryTRhGLGgDjvi14ll0Xw29vaHdPesI&#10;ovbPU/lXNeG9O/s/T44cdO/rVXxZeS+KPiHIY7jfZ2CeXGvbf1Y/Wta4dLLT2lZvurxXzOY1va1r&#10;LofGZpivrGKceiOT+KPiCO0tXjDdBXxn+0d4r1DWLyPw3o58y81C4WC1jzyZGbaMfmK+hfjX4sEF&#10;pMXm7GvIv2OvhlZ/tBftPN4j1yPztJ8Hqt4YyuUluCSI1J9upFY4Oi6lZGWBw7xFZWPtX9mn4Q2v&#10;wY+CuieA4LZFkt7NTfMq/emIy5/M15f4r0eL4efGW90uIt5GoMLqH5cAbuuO3WvpW3CqgQCvGf2s&#10;vCZ/s+w+I9hDI1xpcwimEfeFj1I9j/Ovcx1FTwtux9HmGFVXCW7FrTZlvrTyy33l4rzP4v8AhkXl&#10;lMir1U4rsvBGtLfWEMhOdy1N470UXlk0iDqpr5S/LI+M5nTqaHlf7BHi648HfFLXvhXezqtrqkIv&#10;7NGGMTKcOB6nbt4r7FSSLoDz61+fHxBur74V+PtL+J+kxu02k3wnaNMjzEyQ6++VJ698Gvu7wL4o&#10;0zxl4U0/xXpMwkttQtY54XHdXGa+qy2t7SikfaZXX9rQS7HQKcjNFNQgrkCnV6J6gUE460VDIW3b&#10;h+VAA84H3j714X401GTxH8Tb6VZC0OnqLWH6gsWP/fX6Yr1L4h+KI/B3hDUPE8q7vslqzxxswXzG&#10;AAC89yxA+pryHwtbyC2OoXQ/eXGZZeerE8/0rx82rclHkW7PBzzEOnS5F1PO/ihZtofxMtNWjTEd&#10;9YhHlMn3nRhxt/3WFdDbyiaxHTO0VjfH0pHptjrGI92n36HzG6hH+QgfViv5e1XPDN2t3piZ/uV4&#10;MfhR8ve8Ecf8StNEtrJxng1z37APjKD4e/tVX3g69k2R+JdLaOHe/HnREMAB0JIz+C13PjezWW2k&#10;BQfd5r5/vfEP/CrPjr4X+Ixn8mPTNdha6l25xAW2yH/vgtXbganJXR6WX1OWtFn6jDDqTmvnr49a&#10;7NefHS10F7fatjpKyJJnlvMkIP8A6APzNe+WN7DPYpcRt8siB1+lfOvxxnif9oh3jb5l0e3Vsdjv&#10;lbH5V7OYP/ZWfQZq/wDY2jr/AA/Ji0x/DtrzX473ATS7hh/cP9a9A0C5AtSCf4a8v+P14qaXcjP/&#10;ACzP9a+b5ffR8npzJEf/AASwf7Rq/wASJ89NQsl/8dmr7GztI4r5K/4JWeFntPCnjTxslwGXVPEA&#10;g8r+6YEOWP1839K+ss8AH1r6zC29gj7XA6YWKJ6KKK6DrCiiigAooooAKKKKACiiigAooooAKbJT&#10;qbJQBBdgmFh/smvkrwc+7SYxjqT/ADr62ueYW/3TXyH4NfdpEZH8LH+deLm3wRPns++GBF43H/Et&#10;mOPurXyV+1Im7TZmX/OTX1t4xO+zkyP4a+T/ANqaPGmzH0A/pXlYX4onkYR2qRP1g8L8+F9POf8A&#10;lyi/9AFWL2cW1m9w74CoWNVPCVxG3hjT9nRbOP8AH5RXOfHPxe3hL4a6pqexTI8IhhVs/M0jbAOP&#10;96vqnLlo38j7OUuShzPseE/D/wASSXXxI1t/LeOG61B7m18zq8chJ/Rga9qsys9oy7vvLkV4TFaJ&#10;4e1TQ9UTaFkQ2srs3zMcBk/k/wCde2eHLgT2KSD7zKBz3r5KpLmxEn3PhJy9piHJ7M8n+OHh37RZ&#10;z5QfdIX5evFY/wDwTNOiaRq3j3wslqkeoJqFvcSXCnBliKsFGPRSG/OvR/irpvnW8jlcqyHFeFfs&#10;462vw5/a/tbGRUjh8TWM2nzSMxAWQDzI8epLIF/4FXVltRRxFjtymoqeKsz7oEKTR52Dt/8AW/Wv&#10;mL9s7/gj1+w9+25E2q/Er4TW+meJI232ni3w3/oWoQydQ3mR43YPPPJ9a+nbWVGQc+lWq+oPsz8o&#10;rz/gkr/wU8/YA1GDx3/wTm/bc1LxxZpzqvgb4o3HmR3Y3Any5STsIUY65PYVF/w8E/4OMp4Y9Mi/&#10;4JbaFHdfaCj3kmrt9n25xuz1x3r9X5ollX5lzUYthjb5YxQB+MX7avwx/wCC6vxO8N2/xj+Iv7JH&#10;w7vrmwMb29v4H1xhrNl0JdWwN23+6a2v2RP+C1n7Znw5+DOp2n7Qv7JHjLUrrQLeQW7ahp7203yk&#10;hUeRhtbsAwPJr9gntVY8x5qtrHhzSNd0ubR9Y0m3vLaeMpNb3MQdHXHQg8UAflJ4Q/4KS/8ABbn9&#10;uoXEf7H37IPhHwTot3Zn7Hr3jDXlkmt5M4J2ocE+xxXVeEf+CH/7QP7S/jyw+Kn/AAVp/a9vviNB&#10;ZPHdwfDvQUa10eObAysqg/OAfqD7V9GfE3/gmBoOn+IZviR+yp8QtQ+HWvsxlaGxkLWUz+jRdAD7&#10;Vw/iL9qD9v39mXS7jSfj/wDBeHxdpqjyY/EnhtvnbPG5k7n2FTKXLFszqS5abl2O0+NP7N/w9+M3&#10;wr1n4KeH9Es9N0O1sVs/DlvYwrHFYtEP3ZQDphgK5r9g39oHVvFPw6vvgt8UHaDxt4Bk/s/VoZjh&#10;p4l4inA7hgB9KqfCr/gox+y9d266R4n8Q3Xh+83hJLbWrR4m3HqORgV5z+2RqngP/hO9P/as/Zf+&#10;J+iTeJtLt/L1rTLe+TGrWePmVgDy4HTNfOz9pXlJSXofKy9piJTVRaPZnqXx38Zi3tZneTqCOteX&#10;/sYeG5fGHxp1b4n6taK8Omp9m0uTdnEjfebH5DPbJrzbxj+1x4K+L/gf+3dFv1ivGUJc6fM4WSGQ&#10;9iP617D8KfFXwr/Zm8K6TY+Ifibpa/b9PW+1JWvkZ4ZiMumAe3asvq1f2bVjnjg68Kb0Poj40fEX&#10;wr8L/hlqXxH8Y362+n6bamSZ2YcnB2qPUkgD8a+G/hV8J/FHxLtNe/al+JdjJDqnjGVjo9nMObTT&#10;1/1QGemQB+AFY3xd/bW8BftVfGOx0XxRJqY+G/h27WVdH060aSbXLkN8m4Afc3DofX3r0jxb8av2&#10;mfjbpK6V8FP2epvDmkohhi1PxAPLEagYXCdsdhVU6VTD00m1dm1HDyw8Frq9/JH1v+xz+0B4Vl/Z&#10;0trv4geKLPTZPDebDULi+uAoO3hXJY912n61598Qf+Ch/iv4reIZvhR+w18Obrxhq25o5vE1zGY9&#10;NszkAtvP38ZJ46ba+bv2W/2SfD/jP48L4O/an8Z3+sJqkJmtdLtbhobSW4Q7sMo+9wOntX6afDv4&#10;c+AvhroMPhbwF4TsdJsbdQsVvZW4QfU45Jyepr6HD1IzprU+owtSNSimj51+B/8AwTllv/FsPxs/&#10;bD8ZSePvGDSedDZ3JP8AZ+nNu3bY4uhx+XA619SxaRDa2yWdlAsMaLtRY1ChF9AOw/wq0q7GDDpU&#10;tbHQR28PkxhG7VJRRQAVXvWCwFiPSpgzYqG7IaA7h3/rQB84/tQWFtovxU0vWUEatf2LRy4b5mKE&#10;YbHpg4/Cs9SbqyBD1X/aSuW13xDf+JJbkJHpV9BBBk54Y7CAfd3GR7VH4buvtOmrJuz8oNfK4yUZ&#10;V5WPhsylGeJbRx/xK0kXFlMH7Ka/MX9pn4D/ABl+CH7enhj9vX9mP4d/8JTqnhzbL4y8H2zbZdZs&#10;4G8zcg/jkVRnHXCL6V+qXjiyaa2fnBr5/wD7ej+F37QHhb4jTSJHDY61GLyZo9wWBjsf6nYxqsHU&#10;lTra7M3y2s6ddNbM9W8If8HBH/BPDVf2Vrf9pbxL8VY9IuGDw3ngu4GdWgvl+U2v2cfMW3cA45yK&#10;+efg58Ev2lP+C5P7UOh/tj/teeCL7wb+z14B1IX3w3+HOqKUn1+dT8l7dIf4T97B7cdSa+4tN/4J&#10;Qf8ABPAfF+T9oGD9lbwm3iW6vDfSX8mngqbhm3GXYfl3FsHpjrxXv19p9tY6BLZWltHDFHaMkccK&#10;hVRQuAoA6ADgfSvpZfDofYS+G6PC/A8trJf3tzppj+zNfzGBYuFEZftjtjGB2Fdlrb/8SMvj+GvO&#10;vg2vk6IsWcckfrXoGuSr/wAI+QD0SvkKn8STPgakvemz5S/a1uimj3i5/hYivsf9lbcP2dfBxPfQ&#10;YD/47XxT+2HciHRbpz/davtT9laQn9nfwag/6F+3/wDQa9jKPtH0GR3cW7dD0eMk806o7c5HNSV7&#10;R762CiiigYUUUUAFFFFABRRRQAUUUUAFFFFABRRRQAUUUUAFFFFABRRRQAUUUUAFFFFABRRRQAUU&#10;UUAFFFFABRRRQAUUUUAFFFFABRRRQAUUUUAFFFFABRRRQAUUUUAFFFFABRTWcAZo80UAOoyPWoZr&#10;22tomnuJljRVyzO2AB6mvG/jX/wUJ/Yt/Z6Ei/F79pPwlo8y2rXC2s2sRtLJGvUqoJz9KAPaWbaM&#10;0nme1fnb8Qf+Dmb/AIJz+H1th8Mn8X+PJLqTYqeGfDc0g3DtuK4Ncf45/wCDg740XEsE3wW/4JYf&#10;GDXLWdQYri/0lrcFT36UAfqHvXHWhmCjJr8ydB/4LBf8FP8AxLaLe6B/wR18TeW/3Tea6sTfiCKX&#10;W/8AgsH/AMFQfDUX2rXv+COniby1+99k11ZW/ICgD9NBKKdketfl74K/4OC/jfa3UrfGv/glX8Xt&#10;DtbcEy3Gn6S1wFA6np0rrvh7/wAHMv8AwTr8Rrcj4lHxh4De1m8uRfE/huaMbu43BcD8aAP0UJA6&#10;0V4n8Ff+Chv7Fv7Q0ETfCD9pDwnrEslus/2aHWI1lRD3ZWIwfavZbW/t7yJZ7eVZI3Xcro2QR65o&#10;AnopqyqxwKduHrQAUUUUAFFFFABRRRQAUUUUAFFFFABRRRQAUUUUAFFFBIHU0AFFN80ZxigyqBzR&#10;cB1FN84UhnTsaLgPoqNbgHtTvNHpQA6im7xnFHmAnpQA6iml+MgZpPNGelAD6KQMCKNy+tAC0U3z&#10;PalDA0ALRRRQAUUUUAFFFFABRRRQAUUUUAFFFFABRRRQAUUUUAFFFFABRRRQAUUUUAFFFFABRRRQ&#10;AUUUUAFFFFABRRRQAUUUUAFFFFABRRRQAUUUUAFFFFABRRRQAUUUUAFFFFABRRRQAUUUUAFFFFAB&#10;TJPvCn1HKTuHFAHP/FWQR/DjXXYcf2Ndf+imr5h8COG0WNj/AHRX1B8RdNudd8EatoNjjzrzS7iC&#10;Hd03NGyqD+dfK3gUT2+mLBKfmjOx+e9eHm+jifNZ99kb405tjn+638q+Rf2nRJHBJcQkq0cmUI7c&#10;ivrnxiGa2kPsa+T/ANp6FTp87Z6E/wA683Cv3/meVhPjR+rXgDI8BaO0jk7tKt2J7n92pNeB/Hfx&#10;Cvin49/2fDOzwaHp8cBVsbVmcl3ZT7q0akdile6eGNUtNH+Fum6rfS7YbXQIZZn9EWEE/oK+WPBO&#10;ojxJ4h1Txa4+bVNQkueG4UM7EYz9a9nManLTS7n0GaVuTDxh3Or8Z2Bk8DyahFEGmsZY7uFm7bT8&#10;x+uzeB9a7/4cax9t0iCTOcxjj8K5cyLHpEkTkbZI9pB7ZGP8ag+BWrO1gNOkl3NauYWz3Cnbn9M1&#10;4Uuj7HzErRtI7zxxYfatMZ9vRa+S/jabjwB430f4jWVrvm0bVobxVJIDeW4ODjsR1r7G1OJbvTGG&#10;ekePrXzd+0j4W/tDRrqEJ8xRgDjpTjJ0qql3Lpz9niIyWzPsfw5rWn6/oVnrmmT+Zb3luk1u4/iR&#10;xuB/I1pJ6gV4R+wT471Hxr+z5pdvrBY3ehzS6bKzty6x4MZ9gFZV/wCA17tA26MHNfXU5RlBNH3V&#10;GXPTTH0UUVZoFMc4bNPqOZ0xgigCrfSeXE0rMFCruzXkcV7ceLvFt54iuvuxs0NsucgKP85rs/i/&#10;rw0nwtJa21wyT3Q8qHb15/8ArVzHhjTPsGnRRhfm2jc3r614uaV2rU0fN51inH9yupY1a9XTtLaT&#10;ODg187fHXxotlaTSG45XNex/E3Xks7Nokk+6pr43/aV8Z3Fyx0nT2aS4u5Fihij5ZmY4wPfNePSi&#10;5SSPBo03UrWPW/8AgmP8M/8AhLfH3iL496xEs0dvu0/SWkXOxicyOvp2H4V9I/tN+DTrXgE+IbVW&#10;+1aK/wBpj8tc7l4Dj6YOfwqb9lT4O6d8Ffgvofg+xtwJBarPfSFcNJM4Bcn3ycfhXoGr6dbapp9x&#10;pl3EGhuIWimU/wASsMEflX1MaC+r8nc+2jh4/VPZ90eD/DXXI77S7eZH+8ma2PGOlxX1mznuvpXE&#10;+F7G88B+NNS8C3aMqWdx/orOfvxk5Q/59K9IjRdQ09lOGO04r5CrH2dRo+HrU3RrOJ8n/GfTtR8J&#10;a/Z+N9Ci/wBM0q9S6t8jqynOPyyPxr7m+FnjvSviH4C0vxrpd0s0GoWaSq6diQMj65r5l+NHhGO8&#10;spkaPO5SD+VaH/BPD4mG1bWPgJq67W02R77SWb+KJ3y6/wDAXOf+BCvayyvaXKz6DJcV7zgz6xiZ&#10;HT5acp46VFb58sYqRG3DpXvH0g6jNFNck8AUARswUbq4j466+2meB5tOtpSs2pSLax7eu1vv/wDj&#10;m78SK7KeYeWxPpnFeMfE/XJfFPxJOixhfs2jqvzK2SZnAJz6YG39a48dW9jh2zhzCt7HDSZy/jTw&#10;42rfD/UNHigV5ms2aBGbCmZPnjOfTeoNcf8ADPV01HRIbiE5R41Zea9K1yRLe0KEfLsx9eK8f8A3&#10;UWla1qGhq6bbW9kWNYxtVVJ3BR9ARXykJc0WfDx96Lv3Op8TQefasCvH/wBY183ftFaUwtGu7fck&#10;kMgkSRMgqQQR0+lfTWphZrbjuK8V+NeifatOuBtzuXH6VrRlKE0zbDS5aiZ9s/s+fEqD4u/Bzw78&#10;Q7R126ppMUsyp0SYDbIn/AZA65/2al+PerXegfCfWtUtY90iWMgVW6cjH9a8L/4JWeN31b4J6t8P&#10;ru4ZpfDeuSrDGVwI7eceYgB7/OJifc17X+0dd24+DOtRzSKvmWhVS3djwBX1XPzYZyfY+05oywd/&#10;I8o+GbMmiW6D/nmAT+ArqPFsqjRm56JXI/DyXGmQqD2B/St/xhc40dhv/gr5OfvI+Jnt8z5I+PV6&#10;f+E80WFpPva1b/8Ao1a/S60CrCu0dq/Njxn4dXx3+0F4R8ItdeT9u8SW8fmdcfPn+lfpPaRsi7mP&#10;BFe/ln8M+qyeyossp93ilpE+7S16p7AUUUUAFFFFABRRRQAUUUUAFROcFjUtRuMN060AeG/tgzLH&#10;/wAI6c8tdTj81WvOzJmzXc/8Nekftl6MX8PaP4g+0lfsepNH5e37/mJ+mNleXwSeZYq+BjbXzWZX&#10;+sP5Hxucxtir+R5/8VFVrGVcfw1yX/BObVtQ0n9t2XSra48u31Dw7dC6TH39jRuv612XxIHmWkyk&#10;dVNeX/sp+MdM+GP7Vc/jfU3XytP8J6pMsbOFMrJGH8tc9WIBAHrSwcuWomGWvlqxbPoP9o/xlbeM&#10;/wBpO50qxu2kt/D9jHaMN2Y/PJMkhX0PzIje8ftXReHZTHYqyt/D+XFeB/CrW9Q8S6neeLdUffea&#10;teS3d057vI5Zv1r2vS7/AMnTM/7NZ4iftKzkTjKjqVXI534yeIUs7ATSSBfLkV/vdMNn+YFeu/Bz&#10;xLFq/h+GVZQytErZ9c18rftPeMFstEuF87nyz09e1ev/ALJ+t63B4L0i18UWrW95JptvMYXGCEkj&#10;3A/kRXNOMvZqZx+zapqSPdvFFsl7ppYD9K+U/wBpzwvMsL6taoVmtZRJCykjaykEcj3FfW0Wy804&#10;xEbuK8X+OHhcahZ3EJjzkHtS5nGpGaCMnTqxke9fAzx9B8TPhXofjmMru1DT43nVeiygYcfgwIrt&#10;FJGOeK+Wv+CcvjrZ4e8QfCO8b9/ompGe1U/88ZT7+jKelfUMc29QGXH9K+uoz9pSUj7nDVPbUVLu&#10;TUUU1pNvatjcH6ZzXL/ErxDL4b8L3V/a4M3l7IFJ6seK6KS6UfeFeT/EXXD4o8ZroFrJutdPcSTF&#10;e8hHT8s1y4usqFFs48fiFh8O2QeEdLNrZrcTDdJL88jerGqnxB1xbGwaAS4O2t5QtlZNITgKvy14&#10;/wDGLxYIYZsTdFIr5O8pyv3Phpc0p3e7PDf2l/iOtnYXDLcYYcKvqe1fUX/BPP4LzfCj4D2t1q9m&#10;keqa8/8AaF98vzZYfKp/4Divj74d+DtQ/aM/ae0XwLBH52n2VyLzWGIyqwxnOD9eBiv0102wjs4U&#10;t7WJVjjjCKqjG0DoPyFfQZbRUY8x9Tk+H5Ic5ZCn7qjtWV4q0G38SaHe6HeD93dWskLHA43L1+tb&#10;AjOSdvWo5YTIMj3r1JWcWme1KMZRcX1Pl34c3NxoGrXXhC9dhLptw0J3dWAPB/GvTpIo9T0whhu+&#10;XiuK/aI0G98GfFCx8bwqos9TRYZmVcbJF7n3Irp/CmqLd267W4K18hjKHsazR8NmGG+r4po8c+OP&#10;g5b/AE2aMRfNg/w/Wuw/4J5fEa6vvB+ofCPXtQ3Xnh+6zYo7fMbR+VH4HcPYAVs/Efw+t3bSMV4Y&#10;elfPel+JtR+A3x90bx7akizmvFtdTXoDDIQuT/unB+ma68vxDp1FHudOU4qVKtZ7M/QWJgVp9UdM&#10;v4Lq0jnhk3rIu5WXoauCUHoK+mPsh1QtIFHTrU2RVS5uI0XzHPC53e1S3YDy/wCPniC11I2vw8ib&#10;dNcSR3V0mzK+SGO3/wAiKCP92sUhbCw2gcqtV5ryTxP451DxE7iRPNMNo3/TJeB/I/nTfE92traM&#10;VP8ADXyeY1nWr2XQ+HzTEPEYl+R5V8cdWSbQ7iz81R5isMsMhT60nwu1n7bo0M27O5B/KuC/aC8X&#10;CG2mPnY5b8Kr/ss+Oo/EvhXMUu5re5eKT3IOf/ZqzjTbp3Of2f7q5654mt1ltn46rXzp+0LoH2rS&#10;7gxR5bDEH0Ir6U1QLcWu4r2rxz4u6KbqwlQL94NRRlyTTDDycZpn2F+yl4//AOFnfs3+FvFzTNLN&#10;Lo0cF5JIfmaaIeTIx+rIx/GvEPHLSL+0n4skeUlvtkO0MTgD7ND0/Wj/AIJTeNHk8E+KvhXev+80&#10;fWBd2u6Tl451wQB2AaPP1f3rk7XxDqms/GHxRqWq3PmS/wBvXUW4/wByORo0/JUUfhXtYqblhEfR&#10;5hU58DF9z23RLr/Q/mP8NeTftF32zSLgh8fuT/I16Nol4o0zfn+GvHv2ltQEOiXALf8ALM/yNeIn&#10;zVuU+cjrVserf8Er4rqD4A6lPdwsq3Xiy8lhP95NkYyPxBH4V9Nc14b/AME8PLf9k7wpcKihpFui&#10;zKvVvtMoz+Qr3Qg7hgcV9bQXLRivI+4wq5aMfQmooorY6AooooAKKKKACiiigAooooAKKKKACo5i&#10;RUlR3G7GRQBFcsPKbB/hNfG/w0nafRVd3zxmvse5B8jcf7pr4u+FLTDQkjmhKyIuyQMMFWHBFeJm&#10;3wxPAzxXpxNPxf8A8eUg9q+VP2pIxJpNwfRD/SvqrxYwa0dPbrXy/wDtN2xbR7kn/nma8rDp8yfm&#10;eFhH769T9Hv2V9VvvEH7NngXxBqLs9xfeFdPnlkY5JZrdCSfU5Ncf+1n4imefQfAtt928uGvLoq3&#10;WOPChSPQs4I/3TXUfsfup/ZP+HZUf8yTpp/8lY68a+JPiGXxj8f9YuzceZb6bixtwFxt2csPrvL8&#10;/SvoMZPkwvqfU46t7LCLz0LHimweXwbNfRld1m0c8bbc42tkge5GR+NehfDbWBfaVDIX3fKOfwrm&#10;7SNJdDms7kZWSEhqq/AzVnFq+mXC4ktpmj2s3TBAr52p7skj5CpGzVjv/HOnC+0/IXopzXyR8fI7&#10;7wR4v0r4gaThLjRtWhu4pGXgFHznHpX2Rqcf2nTGH+yelfOP7SPhJNR0W5RodzHNVF+zqqaNKcvZ&#10;YhSR9heFtX0/X9Ds9d0qbzLW8t0nt3/vI6hl/Q1sV4T+wb8QF8Y/s+6Xp9xd77zRWewvFaTc4CN8&#10;hPp8pH5V7lFJlQMV9ZTlzRufdUZc9JMkopu/npTq0NAqOQuvepAc9Kjm5FAFe6lcJ8vOK8t+JeoQ&#10;eKPGNvoES/uNPXzLj0aQjp+Ar0TxPqkWhaLcapJ/yxiLhfU46V5T4TSe/wDO1u8GZrqYyNu7Z7V5&#10;eZVnGnyR3Z4ec4r2VHki9WZ3jP4EfBrx3pzDxn8NNFv1Vt4NxYoTu9cjBzXy58bv2If2VoLu41my&#10;8Aiwkx93T7pok656Cvr7xhqCadprKr4Yg18s/tEeN1sLK4Jm/hbivDp1K3Pa585TqV+ZRiz57+Cv&#10;/BPz4W/tD/HyL4Z6HHqGlaXawPdapqFlOWYKOFXJ6Zb19K+gvF//AARo+A3wm0VvHlvq2teJJrG4&#10;SWS11SbcnlLnc2B1xxx6V67/AMEwvhFeeFfhhefFfXodt74quvNh3rytuvCY+vWvpnXdJttd0m40&#10;u6UGG5haOVT3Vhgj8q+kpRlLDtPdn2NGnL6ryy3aPmX4I/C74P8AhXR428IfDvR7IO/mN5Nmmd2B&#10;g8g813Hi7Sxe2bfIAjL/AAiuN8CwXvg3xJfeCNVlXzLC4KLt7rnK/mDXpBSO803YBztr5XEOoqjj&#10;J7HxeI9pGu1Ns+Tfi9a33gXxlpfxC0qNvtGjahFeL5TYZwjfMntlcr/wKvvD4c+LNO8eeDdN8Y6R&#10;MGt9Sso7iFv9llyP518r/Gzwct9aTKIM8N1rqv8Agnf8SZZfDOqfB/WtSZrzRLoyWMb9fsr8gD1C&#10;tkewwK9jK6/2Ge/k+ItJwPqHgBRT6r2zFhtJqxXvH0aCgnA6UUUARyAjoax/GGvR+HPDV9rtzkpb&#10;W7OwXqcDoPc1qTy5iYjrXlvx08ViU2fgG1nUzXLpc3UY7QKcqT9XUD3CmscRU9lRlI5cVW9hQlJn&#10;m174ck8S+B9Qs5vLW6voGfzJl3KkxyyvjvhsH8K5T4a6r9r0aEu3JjFeoPDHaacitwAv+f1ryPws&#10;q6R4r1PTTIzKt87Rsy4yrHf+WWI/4DXyPPzNyfc+E5nUlKT6nReJLaOeBj6184ftE6EVspJ4BhoX&#10;Lrx75r6X1FS9v8y/w14z8bdHS90+ZNnUHNXSlaoma4eXJJM+0P2c/iMvxR+CnhnxxHdiZr7SYzcu&#10;owPPUbZR7YdWFdN4x1u18P8Aha+1jU38uCC1keZ/7q4NfM//AASs8bSX/wALNe+Hl0zM+g60XiLN&#10;1imBIAHYBlJ/4FX0J8bNk3wo16M8b9Im/wDQDX1MZc1C/kfbQqc2G5vI8L+E86y6PDNGco7bl/M1&#10;3mtPjRWy38FedfCVzH4ft06bVX+Vd3rl0BpDAn+CvlazWp8TUW/mz5M/axuxITDIQy/aEVl9RkCv&#10;0F+GNhZ6f8PdFtbG3WOGPSYBHGq4AHlivzr/AGqku9Q1e306wiMks+oRJHGv8RLDAr9GfA0E9r4Q&#10;0uzuFZJIdPgSRD2IRQR+de1lMf3bPosl+Fo3I9vYd6fUMRLE49amr2D3gooooAKKKKACiiigAooo&#10;oAKKKKACiiigAooooAKKKKACiiigAooooAKKKKACiiigAooooAKKKKACiiigAooooAKKKKACiiig&#10;AooooAKKKKACiiigAooooAKKCcDpTTIqjOfp70AKWwM00Tp34rD+IXxI8EfC3wjfeOviH4ostH0f&#10;TYWmvtQ1C4WKKJAMkkn/APXX5pfGL/gsl+0l+2v8Q7r9nP8A4I5/BibxK0czW+sfFzXLdotH007t&#10;paIn/WkbZGHXJQY60Affn7RX7Xn7O/7KHhObxp8fPivo/huxhUn/AImF4qySEDOFTO5ieg4r4H8Z&#10;f8F1/wBof9qfWJ/AH/BKr9jDxB42ZpGij8ceJLZrTS42x8silgN4/wAK6L9mn/ggT4O1fxjB8e/+&#10;CkPxb1T41fEGZhcSQ6xcN/ZVlLw22KDOCA27GR0r9B/BXw+8G/DjQofDXgbwvYaTp9sgSCz0+1SJ&#10;EUDgAKB0oA/M/Rv+CWf/AAVd/bMvY9e/by/4KBah4V0mW4Msngv4bA26pC64aEzdTj39a9n+A/8A&#10;wbwf8E1fgnc2et6t8JZvG2sWkbr/AGp4yvnvWlDdirkrx2r7i3LnPpUglycFaAOC+Hn7MPwA+FOj&#10;R+Hfh78GfDOk2MDbobez0WFVQ+o+XIrt4rKOCNYLeBI0VcKqKAFFWKKAIxCRQYyRzUlFAEM9nDcx&#10;+TPArqwwyuuQa4f4g/sx/AD4raHP4c+InwY8M6tY3DZmtrzRYWVz6n5c131FAHwv8d/+DeH/AIJq&#10;/Gma81nR/hPN4J1i6jVV1bwbfPZPFtPBVUIX8+teL3v/AAS4/wCCsn7F13Jr/wCwj+39eeLdIhm8&#10;yPwX8SFM6vEq4WIS9R+FfqeWAGaY7RlcjFAH5e+C/wDgur8ev2Xdch8Bf8FUv2NvEXgV0kEb+NvD&#10;1u13pUjY5clQdq/yr77/AGeP2tP2e/2q/CcPjX4CfFbR/EljNGG3afeKzoMdGTOVI9xXVeN/h94H&#10;+JWgzeF/HvhbT9X0+4jZJrTUbVZkde4wwPWvz4/aN/4IDeFPDXiub4//APBNn4yat8FvHkZadbPS&#10;7hjpN9JyQskGcBScDgYAoA/SRZ1Jx74qSvy1+CX/AAWc/aJ/Yy+IFn+zf/wWM+DE3hWaadbXSfit&#10;o1u0mj6kSRhpSBiIkMuT2Oc1+lvgX4jeDviT4ctfGHgbxJY6tpV9EJLPUNPuFlilU9wyn/69AG7R&#10;TRKpp1ABRRRQAUUUUAFFFFABRRRQAUUUUAFIwJGKWmuTtoAr3L+WNxWvnT4sf8FOf2ZPhR4mvvBV&#10;xrN9q2rafMYrix0mzaYiQdULKMZr6B1yY22l3Mzf8s7d2z9BXxp/wSV8DeEvFfg/4h/EHWvD9neX&#10;t18TdUEd1cW6u4VZc4yR0Ga9zKcHl8sJXxmKi5KHKkk7XbfV/JnzecY3MIY2hhMI1Fz5rtq9kuxa&#10;uP8Agot+0P8AEq6SH4C/sgeILqGX/V3mtf6On1GaoX3xK/4KzLpt14p1Lwd4M0m1tlaX7LdTclRz&#10;t3Zxn3r6u8e/E74afBuzsrjxtr1lo9vfXiWtmZmCCSV+igV83/8ABYT4k6Jov7Lcnw8h1q4t9a8W&#10;ahb2mhw2dx5bvJvBJY5H7sDr7cV7WV16OMx1Ghh8HGMajsnJOfru+nU8TNaOIweBq16+Nk5QV7K0&#10;d/JHs37H/wAavHvxz+EFv4w+I3gWXQNWS4ktrq1ZspIU48xD3RucGvWo+Fya8e/Yi0rS/B37Onhn&#10;4c2/jG21q+0HS47fVJre6EpSYjcVYgnpnH4V7C54zXy+awpwzCqoK0VJ2S7Jn1eTVKlTLaU5y5m4&#10;q7+Q3zEB+9QZFP3Wrxz9sT4/fEL9nb4eReN/AHwkvPF832wR3NnYtzDHtyZD7V84eA/25f24/wBr&#10;fQU1b9m74HabpOltePaza1q11vVGXhvl65B4rty/h/H47C/WY8saadnKUkku11v+Bx5hxFg8vxSw&#10;zUnUeySbv6H3hNf21qhe5uFjVeWZmAFZbfEDwOH8t/F2mhs42m+jz/OvkPTv2Bv2svi9KmoftGft&#10;ZaqsbKwm0zw7mCMA9gw5rYj/AOCO/wAAv7PNvceNvFkl0f8Al/bWX8z69cV0f2bkdHStjNf7sG19&#10;91+Rzf2pnlb3qOEsv70rP7lc+tLLV9Ov4/Nsb+KZW6NHIGB/Kpmmi4USruJ6Zr45n/4JV6xoFmtr&#10;8PP2qvHGmqhO1ZNRMijNafwp/wCCfHxi8EfETSfGPiX9rjxRq1tpt4sz6fJJiOcD+BvasquW5L7N&#10;ypYtOy0XI03+NjWlmmcyqKNTCNX3fMrI+tQ4PSnIec0RQ7R81OVAK8DU+jV+o6iiimMKKKKACiii&#10;gAooooAKKKKACiiigAooooAKKKKACiiigAooooAKKKKACiiigAooooAKKKKACiiigAooooAKKKKA&#10;CiiigAooooAKKKKACiiigAooooAKKKKACiiigAooooAKKKKACiiigApk2eDin01xuFAFO7LKOV6g&#10;/wBa+PvBt0rW7gt/y2J/U19i3UbSrwcYr450/SI/DniTVPDEdy0o0/UZoFkb+La7Lk14+bfBE+fz&#10;2LdOLHeLGJtWbHWvlz9pyDdpt0dvIBr6i8TsGtWANfNn7RtuZtNuTt6A15FGVpXPEwu6PsTUfibc&#10;6f8A8E+fC+u61qbNqWu+D9Nt0k8za8kssMe9h6nbub6CuJ+Gtqtrp0MAXC7AMV5l4y+Ka+Kfhl8G&#10;/hVpNzHNYaT4Hs729aKQNm7Km32HHQx+U+f+uvtXpXgK4EdtGx/uiu3GVPaSS7I9HMKntJRXZHZe&#10;INSW009gGxgcGuK+CHjaBPHWo6NFcru8zzPL3dM8f0NWPiF4iW202Xc3RfWvD/2f9d8R6p8btc1z&#10;S4Wk03TbFH1KZV+4WnWNB9fmJ+gNefTpykmeSqTqJ2PvfSrkXlpt/vLmvOPjB4dF3YzDy+GU9q7D&#10;wNq0d7p0Lr020eP9MF1YMyjtz+VQvep3fQX2PQ8b/YP8XTeFfi74j+E90yx29/ai+tA3eVSFYf8A&#10;fJHFfYNqf3Wc1+f3i3W2+DXxw8OfFFYz5NjqiLe7V6275ST8cE/iK++dPv7ea0jmhdXjkQMrK2Qw&#10;PQivpcvq+0oo+vyut7XDpF2ikVty5pPM4zivQPSHFgBkmq11IpVv61K0pVc1y/xL8VJ4a8MT30bf&#10;vnxHbx92duKipNQjdkVKip03J9DhPE19P4t+IEu5t1rp/wC7gVfuk5+Y/wBK07qYafYtIT90etZ3&#10;hTTTY2IZ8mR/mkb1JPWs/wCImvrp9q0Yk4UV8hWrSrVpSZ8FiK0sRiJTfXY8s+M/jAQQzZm9ec15&#10;H+yF8Orj4+ftVw+IL+38zR/Cq/arguuUefoi/Xv7YFVv2lfiOljZ3G2Q5OQqg9T6CvqP/gnd8Grn&#10;4X/AG01TWrYR6p4gka9vGK/OFY/Ip+imvSy6h7SSkz1sqwvtKiZ9BW6CKJVX6flRcqxX5SKcsbLG&#10;AT3pfKYnNfQbH1VrI8H/AGntDXw94n0jx9CzATN9kutv3QOqk++c1f8ACGpx3NqsobcCtd78ZPBC&#10;+OPAGoaDGyieSLdauy52yLyp9uePoa8N+FHiGdYG02/Vori3kaKaM8FWVsc183m2HUKntFsz5LOs&#10;Ly1vaLqdH8RdCW6tnKp95TXz3Z6hP8IPjrofxBF01vaxXwh1Fh91oZDtO72B59sZ7V9UX1smpaaW&#10;Xn5eK8A+PngVNQ0q6iMOdyH+R5/KvPwtWVOqmeZha0qNRNdz7N0m/tr6xjvLeVZI5kDRsp4ZT0NX&#10;VIK5FfPH7APxb1Txp8JJvBviScSap4XuvsTMWy8sAAMUh/4D8vuVNfQSS/u8CvsKdRVIJn3lGoqt&#10;NSRNTT1JoR9w5pssqoCKtmhk+KNesvDmhXuvagxWGztZJ5mVckKilm47nANeL6B5msXl14lu4yst&#10;9cPMy9xk8D/vkKK7L49a08tjaeErOf8AeX0wa4RTy0C/eH4naPoDXOxRJp1jtx91OK+ezevzSVNH&#10;yufYpyn7KJz3jrVUt7Vixxt714lomvIfiJcDzv8AWKrMvuDj88V6B8WvEMdtYyrv6D1r5lsvidb2&#10;fxssNMkkb/S2aMY9hn+lebRp+6ePh6fNofVSulxYK/8As15/8StNEttIn97/AOvXZeGb9bnSoye6&#10;j+VYvjWzWe2kPsaesZaEx92TOT/4J1+LJfCH7TeseCLiRlt9e0hjHH5mE82Jt27Hrt3fnX07+2ah&#10;f4L3CqzcanYn5eOk6Hn8q+HNN1ub4X/tC+FfHaFVW11iJbhpG2qIpDtYn8Dmvrf9vbxLqVp4N8L2&#10;uk6httdQ1xUugvSVBDJIv/jyg/hXt0avNgWn2PqMPWby+RjfD66X+z4hn+EfyrY8a3Hl6W25+iVy&#10;nw6u1eCPkfdFbXjq8A0mXJ/5Z8V4dT3XY+ZnfmPnrwr9s1X9snwHa2MBlaPxJHLJt7IpyT+Ar9I4&#10;juQN7V+eX7L13Heft5+H4yd2yxv2+n+jt/8AWr9DIRmLg9q+ky2P7i59dlMbYUnT7tLTYuEp1ege&#10;oFFFFABRRRQAUUUUAFFFFAATgZqLeSu409gTxntTQhC80nsB4/8AtkWGqah8KY7nT4VZLLWIJ7pt&#10;33YtroT/AN9Mv4GvFdMuS2mICf4efzr6N/aN0GbXvg14gsLOZY3Wy8/c/QrG6yMPyQj8a+YPD99E&#10;2nJ8+flrws1jaaZ8vnkLVIsxviD89pJx/Cf518nfFq2l/wCE0snglZGa6wrKcE5/zivrHxsVmtpN&#10;p/5Zmvlz4wwxWnibT764fbHDqETyN/dUOM/pXDR0Z52Funoe4/Bq3aCwgUg8L/WvU73UPsultl/4&#10;Py4rz34cQrFapIx+8qkYrZ8d+I0sdJdzJjbHUz+IiV5TszyL4kW9z8Uvi94d+F9lH57axrkFo0O7&#10;G9GYF8+g2A/hX2z8efC0XgLxL4Z8R6PD5di1qulzKD93ywWhH/fO/n2HrXzb/wAE6PhzL8Vv2ntW&#10;+Lt/G7WPg+1MVszj5Wu5gy8eu2PefUHb619sfHDwLL48+Hd/odvL5NxGoubWb0liYOufb5dp9mNe&#10;tRw8ZYNpnvUcH7TAS01MfwrqS3dhGyt95ayPiTokdzZSEJ1HX8Kw/g54oXWNEgcn/lmN2eoOOR+B&#10;rvtYtUv9M3Ff4a8G3utdj5tR91xe6Pk3wN4mn+Cf7Vmg+IvNaHTtWuhpmqfMFUpIcK7f7KvtbPtX&#10;3nbzJIgkJ+mK+G/2pfh0+p6XcSxw/OpUxsvVcdDX0X+xj8WZfip8C9L1HVr1ZdV04Gx1b186PCg/&#10;8CXaxPc5r6DK616fK+h9JkuJ56XJ2PZAc8io3Iz+NHm44x24qvPdKu5nO3Fese8YnjzxKnhvQbjU&#10;AP3irthUn7zmvPfCGkSRWrXt3zNM7SSM3UknNP8AE/iaP4g+KfL064Z9Ps9yjjhpQ2GP4HpWlJPF&#10;YWnm/dAXha+ZzLEupU5Vsj5HNsX7at7NdDF8d6+tjp7wq+35a+Vf2ifiKNNs7lzPt2xk9a9k+L3j&#10;OOKGWTzT7V8v6Z4W1X9pP9oLSfhZpbM1rJcibVZF5CW6nLZ+tc+FpqrNM4cLS9tV0Pqf/gmH8Ff+&#10;ES+Ftz8VPEGmmPV/FEzS+ZKPmW2H3B7DvivqmKNo1JNZnhrw3YeGNGtdC0mLy7Wzt0igUdlUAD+V&#10;azZxgCvqqdNU4KKPt6NNUqaiLRjtiimkHK4rQ1OD+Ofw3j+JngG70OKTZdR4nsn/ALsy9Pz6fjXj&#10;fwk8QXMlt9hvXMdxbt5c0b9VYHmvpiaEu2Gr50+N/hl/hz8T18T2C7bHWmzLt6JMOv58GvJzTD88&#10;OdHh5xhfaU/aLdHdXlsmraYw27ifWvn/APaD8BJqWn3EMkH8JPT2/wAa918I6sl9aqpfPy1j/Erw&#10;rFf2THy8hozuyK8GMpRem58rTlKGq3Rz/wDwT4+Ouq+N/DV98KfG2otNrPhuXEMkjfNPZn7jfUY2&#10;n6Z719MQnnJ/OvzpuNb179nr4xWHxW0K1LRwS+XqMPIE1uxw4OO4HP1FffXgHxtoHj3wnYeMfDd6&#10;lxZ6harPbyRn7ysM19NgcR7air7n2mWYr6xh1fc3ncxgnNcP8ZfEk2jeFpLTT5vLvL51t7fnkAkb&#10;2/BQfxrrr2+itomnlcKqjLMx4FeK6rrdz488YT63IWaztpWis0b7oUdx9aMfiPY0X3DMsV9Xw8kt&#10;2iTQrKHStJCxj7qnr+P+NcZ8SNfW0tZMS7flNdjrl/FZ2RAOOOa8F+OPjaG0tpz5/RT/ACr5WPvX&#10;7nxtNe0lqfPv7R/i3UNVuP7E0hZJrq8m8m3gj5aSRmwoA7k9q+jl/Z4vv2bPhz4F02+EX2qWwZNc&#10;mjTG69ZzKwJ7hQ3lj1CV5V+wl8Kh8e/2pP8AhN9YtZJtG8FKl5u/he9LjyUPrjDP7bB619u/tW+E&#10;X8SfCW7voCxl0eVb9F3Y4jB359vLLn6gV71HC/7K7n0lHCxlgW2jyGzuTc2GSP4M1w/xDsVltZMr&#10;1U9q6LwxqX2jToyG4Zcf/XrP8YW/m2zhV7V4vwysfORi4yPP/wBivxovw2/ajksJJyi67pNxaogX&#10;h3GHUfhsqv8ACHxRqHijVLzxFqxQXV/qE1zdeWuFLyMWOB25NebfGa58ReCNSt/GXhG/az1LT5DL&#10;aXMY5Rj1P5V0P7PGsNLo9vO7bmkXLn+8x713SqSlRUT1Z1ufDRg+jPqLRLxhpmM/w14l+1TrJh0O&#10;4Kn7sR6/SvVdJ1QjSAP9ntXg/wC0zqJvDHp6o0hnkjRYh/Fk4rmprmro4aEOaufd37J+i2Gj/s9e&#10;DIdNgWONvD9vIyqP4mQMx/Mk/WvTWUs+BXPfC7SodG+Hmh6XbW/kpBpNvH5e3G3EajGK6TvnFfV0&#10;9KaR91TXLTS8gooorQoKKKKACiiigAooooAKKKKACiiigApk33c0+mzZ28UAQ3BHkcntXyTfTxJ4&#10;+8RQwgKq69ertXpxM1fWVyHaHCr2r5D1Wx1DSfih4mstQi2SNrV1NGN3/LOSRnQ/98sK8fNlenE8&#10;PPF+5iw8S7fsshY180/tHwh9IuH/AOmZ6/jX0lr5zZSDPNfPP7REAl0e5TrmFv5GvHo3Uj5vD35j&#10;7I/Y/wDinDe/sGeFPHJiW1XTPCrWn7xuN1mXtgxPoWhz/wACFeQ/Cue9ukbU9SlMlzdTGaaRuSWb&#10;OTn8vyrm/APxLj8Kf8E1vAXw7s7lV1DxFqOowLGr/P8AZ4tTuXlbHdeEU+8orqfho0cGnwoO0fJr&#10;0cdV5oxS7Hs5hW5oxiej3t55GnsnqvNcj8NPFKWvxEvLJpPlkKyKF9eP8K0PFWtfZ7Fl3D7n9K8F&#10;8L/Es2f7Qtjp3mSMLxJU2p0UD58n2AQ15a5qkW10PEUXUvY+6tHuEuLHIH3lrzf4zaD9ps5VWHO7&#10;Ndh4G1JLrTYWZ/4PWoviFpAurRm56UlrBPsH2FLseOfsEeKYfCHxb8SfCuVNseqRi/tegyyfK+fz&#10;BH419gQA+Wufzr8//FWrTfBj44+HfipEGWHT9TRL7YOWt5DskH/fJP44r78sbyC6t4545VZHXcrK&#10;cgjGcj8K+lwFT2lFH2GV4hVcOl2Lq8jJpaYGPHpTycda7z0hr/d4qG5ciOpi6gZJrO17UbXT9Nm1&#10;CeTbHCm9m9BUylyq4nLlVzz74v8AiCS+1C38E2VwdzYmvMdlz8o/E03T4YrG1A242gcVjaJczeI9&#10;WufFF3CN08mEHog4UVd8UalHp2nt/DuWvlcXiHXrt9EfDZhiHiMQ30RwfxW8VrFbShZ+FB718j+N&#10;7bVvjX8XtD+EehO7TavqCRzNH/BDnLn2+UH869g+O/jdLKwuP3pGM1f/AOCXXwlbxBrevftEeILI&#10;yNJI1hobSD7sY/1jj3JG3PoK1weH9pUOjLKHtqyZ9jeA/Cel+CvCmm+EtGg8u106zjt4E9FUYrXd&#10;R5bEDtSwDCKSOakZcxnAr6WMeWyPsFG1l2Pnv9ozw6/hjxtpnjyztwkd4fIvZFH/AC0H3SfqP5Vt&#10;+DtQSezj3Nncv3mrsvjb4DHj74daho/ls06xmez2HkTKCUx754/GvG/hD4la90mOO7ZlmT5ZVbqr&#10;Dt7V87m2HVOpzLqfJ51hnTqc8ept/Efw8s9tJJt4INfPnh3xBdfA39oXRfHUUMn2a4uRY6gqtgGO&#10;U7Qx9dpIP4V9Taxbf2lpZbbllU8V89fH7wENQ065Hk5O049vpXDhavsaiZ5+Fryo1U0fbGlXKz26&#10;To3yycr7ir9eB/sJfHFvif8ACf8AsDxDeeZrnhuZbLUVb7zrgeXL/wACX9Q1e8rMrHrX19OXPTTP&#10;uqVT2lNS7j6RuVpcjGc02R8JkVZoV7tkWPI/OvCdSY+JPibqviQNujVltYG6gRxgDj2LZb8TXpnx&#10;T8St4Y8GXmoQDdIwEcS7urswA/InP0BrzPwrYLo2iRwEszLGAzt1PbNeJm1a0FBdT53PMRy01SRD&#10;4pu/IsmZMDCk14jd6wtv8Tp5ElZluI0yS3AIJyB+VenfEfWltrGT5ugNfNus+OYYPiZZ2rzbfOk2&#10;DJ68f/WrxKMb7nz1GJ9EQy+fY/e6rXn3xL03z7OVdmflOa7Pw7efabFVHbA/OsXxvYma2ZVaqjaM&#10;hxXK2cn/AME8PEH/AAhv7TOseFppkSHXNHcR7n+9JG6kADuSM/lX1n+0/ql9ovwY1q60+TbI1sI9&#10;zDorsFb9DXwXo/iJPhN+0L4V+IVxP5MFnrEa3kjLkLC52Oceyk19p/tpeL10f4JukVosw1O8htlb&#10;d9zc27P6V9DhanNhZeh9Rhat8C/JHnPwuk/4lUKE4xGMfWuw8SXBTRiN38Brz/4ZX7DTYQR/CP5V&#10;13iu7f8Aspio/wCWZr52r2PmKjPmH4t3zP8AGPw1Cc/Nr9sOv/TQV+lduQYgD6Cvzg0y0tfFP7Wn&#10;gvQNSj8yGbXoyy/Tn+lfo3aKdoV+xyDX0OWR/dn1OTxtRbLdt1apqr2+4Z+tWK9Q9gKKKKACiiig&#10;AooooAKKKKACiiigAooooAKKKKACiiigAooooAKKKKACiiigAooooAKKKKACiiigAooooAKKKKAC&#10;iiigAooooAKKKKACiiigAooooAKKKbJKiozFunWgBDKvQnHvXz1/wUA/4KP/ALOP/BO/4YN8Qfjf&#10;4lBvrpdnh7wzYnzNQ1e4PCRQxjk5Y43YwP0rhf8AgrT/AMFb/gx/wTC+Dy6nr0aeIPHviCNofA/g&#10;i0kzcX9weBLIBykCsRlu/IHPT8wP2Ev+Cc/7bv8AwVS/aIm/bv8A2yvFtxDdXEhl0m4uY91tpMZO&#10;1YLKE/LlFJw2MDqMnmgDX8ZeOPix/wAFMPH1v8V/+ClnjjVPDPw2WUTeE/2e/BkrPe6lHkMr35Tp&#10;uyp2nsO1fdXwV8b/ALWGjeBLH4c/sT/sPaN8PfCdjEsWmya0qxMEAwHaMD5mPqeeSa+lv2dv2D/2&#10;e/2b9MjXwb4NjutS+9c61qmJrqZ8k5LtnHXt6V7FFaGFFjQ8Lx+FAHx03wj/AOCsvijbd6j8ePCu&#10;itjPk2NiTjPanp8Kv+Cs/hOFrjTvjn4T1rHPk31iwJ/pX2Rs54FBQkYoA+MB+1v/AMFBvgkVk+Ov&#10;7K8PiCwU4m1LwrNltv8AeEdep/AP/gol+zp8fNQTw/YeJG0PXOkmg6/H9nuFb23YB6V7tJaeenly&#10;KCv93HFeNftFfsI/AH9oeyafxP4UjsdXVSbXXNLHk3MD4IDBlxnGaAPaYrmOVFZWBz6VJketfB+i&#10;fF/9qH/gm54rs/CH7Qs1144+FVxIIrPxjHGWu9Jz0E47qO596+0vBHxA8KfETwzZ+MfBuuW+o6bf&#10;QrJa3VtIGVwe2R3FAG9RSK2aC2BmgAZwozUFzfwW0byTTLGsalmZ2wAB1JrB+J/xR8FfCLwTfeP/&#10;AB/r1vpul6dCZLi6uGwBxkAerE8Ad6+L1179qL/gp3rk3/CI32ofD34Pw3AUaggKX2uIOu3uqHn8&#10;DQB7F8cf+CmfwJ+Fusv4I8GpeeNfEn3F0fwzCZyr5xhnGQK4GD4tf8FR/juwuvh/8I9C8A6XNnyp&#10;9ckMs2D6r2Ne9fAH9j34Ffs6aHHpvw58E20M/WfUriMSXE7ZzuZzzmvUktym0YHHf1oA+N7X9kj/&#10;AIKP67/pHif9tT7GzZ3Rafp67E9hmi5/ZI/4KOaGwufC/wC2ubtl58nUNOXY/scV9lhGBB96Vlyp&#10;AoA/P/45+E/279Z8CX3w8/ai/Zt8HfGDwjcQNHeW9rCFmKEEEqDzuweCMV+fnhH43/HP/gkj8QJv&#10;F/7IGo+ItQ+G/wBsabxR8DfHBb7Rp68b5LCVvvAc4UV+/wD5BK4I7HmvNfj5+yJ8Cf2kPD0uhfFL&#10;wHZ3hkVhHfJCFniJBAZXHORnNAHF/sBf8FF/2cP+Ch/wjt/in8D/ABbHJMqhNY0C6kC3umXAHzRy&#10;x9Rg9G6EGvoFZlbtX4Mftx/8Eqf2wf8AglD8ZT+3r/wTp8TXc1pYzLNrWkx5KXtv/FFcRDhh2L46&#10;YzX6X/8ABJz/AIKyfBb/AIKefBw+IdBaPQ/HOhhYPGXgy6kCz2Fx03KDy0RPRu3Q80AfXdFNWZGO&#10;M06gAooooAKKKKACiiigAooooAKR+lLQSOhoAw/H04tfBmq3IP8Aq9Pmb6YQ18t/8EX7Qf8ADJ99&#10;rB+9qXjPUrpm9dzp/hX0x8XLkW/w016bH3dHuT/5CavnX/gjLbeT+wx4fuCfmnvrqVvcmQ19FhV/&#10;xjOIf/TymvwkfLYz3uKsOu0Jv8UeP/8ABfrWr3RPh18Pbm0k2tB4qNwqqx5ZIWIr3DWP2V/g1+3v&#10;8Ffh78QPivZ3E9xb6JbzW9xa3BUhmjXzF47FhXg//BwlbyJ8JfAt1jj/AISSVP8AyA9fTn/BMye8&#10;uP2F/hzJqDN539hYbd/10fH6AV9djObBeHuX4/DS5asatSN1vqn/AJHy2EjDG8d43BYiN6bhGVum&#10;jOy+AX7M/wAKf2bNCuPDvwq8PtY295Kst0zzM7SOBgEkn616IqkpgmnNgjrQAFGRX5lVrVsRUdSo&#10;25N6tn6Vh8PRw1NU6S5UtktjP1i2gu7GaCaNWV42DKy5yMHrXx//AMEcdSnm+FfjrRD8sGn/ABC1&#10;JYVHQBpmbA9s19JR/Hn4Ya54o8TeAdI8U28+r+GLMzaxZqfmt1x3/KvnT/gkg2m6P+zl4s+IUrbb&#10;a+8bavdSSY/5ZpM3P5V9FgqdajkGKhUi9XTsvNtv8j5fHVqFTiDCzg07Kd36afmfY8TKPlDU/IFf&#10;OXwn/wCClf7N3xd+Kln8KPDmqajDqGpSyR6bLfae8UN2yZyEY8E8HHrivohJkMXNeFisDisDOMa8&#10;HG6ur9u59Jg8fhMdByw8lK2jsDzwxqS7cDrTo7iF/uMO3SvFP2/9Sm0X9kXxxrNp4nudHmtdHaSD&#10;ULWQrJHIGBUA+7YX6GuY/ZK/aw+GcH7Onw1tPiz8WdNj8Ua1otnFJb3F0DPNcOq/KQMkEn1rspZT&#10;iK2W/XaabSly2Su9r3+44qmdYWjmn1Oo0m43Tb87WPpodKKjjmVuFHvT1YGvLPZFooooAKKKKACi&#10;iigAooooAKKKKACiiigAooooAKKKKACiiigAooooAKKKKACiiigAooooAKKKKACiiigAooooAKKK&#10;KACiiigAooooAKKKKACiiigAooooAKKKKACiiigAooooAKKKKACiiigAprnDfhTqZIhduKAIJ5OD&#10;GRxnFfIPiaz1LRfi14ksdURVkfWJ51VTn93KxdD9dpXNfYE0W1eeuc18o/tEWcmifHnUJXnVvt9l&#10;bzqoH3Bs8vn8UJ/GvMzSHNh0zx86i5YZPzMPXnDWu4nqK+ffj7AZdOnCL1Rjz9P/AK9e7apcF7bn&#10;2rxf40W5lsJht/gz/KvCpR95M+aw/unm37NVtMzPMzFtk7IoZvujOcfn/OvqvwdMYtPDu3OwV8yf&#10;sui3M2qaej/vINTLsp7KwGP1U19G2t6lrphIbHH8NbVJa2Nq0mpWOb+OHij7Bo0zCX5tp2jPt/8A&#10;Wr0L/gmt8JLbWP2dPFfizWtP2zeL9UuIopsEM1tEmxOvo5kI+tfN/wC0Jr+p6/c2vhPRI2mvNQu0&#10;t7aGMZMkjttA/X9a/Sf4G/De2+Ffwi8PfDy3O7+yNLhglb+/IE+c/i2fwNd2X0U4ybPTynDqV3LY&#10;8p+C+tTpaHTL+T99ayNBMvoynafwr0m+t0v9OPHVTXl/jjS2+GXxyuoFlka31xft0DN90OTh1B/X&#10;/gVemeH76O8slVT95a82tBUq8odDyK1H2GIlDzPnT9pjwNHqui3MTQj/AFfHHsa9h/YN+I1149+A&#10;dhYazeNLqGgzvp13JI2WYIco3/fBAH+7VP4veFxqNpIhTK7PT6143+yl4uf4O/tLXHg7Vrww6b4o&#10;jMUSt90XIzs+mQMZrqy2pKnNwZ35TWlRrOL2PuaJgycUMAFxUMEgCY3dqJZio3E8etfRcx9ZuNnl&#10;VEyW7V5P4x1KTxl41+zL/wAeemkqrf35O5/Cum+LHjePQdLj0uymP26/DR2uz+H1bPbFcx4Z0sWW&#10;nr5z7pD99zzk+tePmmJaShH5nz2dYyUafsol+WVdNsWkJHyrgV4v8YvGP2a3nPm+uOa9E8feJI7K&#10;0aIN0HrXyh+0h8TE0/TrgJKdxyq47mvFp0+aR89Rg5SRifCL4e337TP7T2leFGh8/RdLnF9rTH7u&#10;xDlV+pbFfppp1hDa2kdpbRLHHEoWNVXACgAAfpXzn/wTh+Acvwy+D6+NfEFr/wATjxO32q4Zl+ZI&#10;z/q0/KvpeJSqgV9Tg6SpU/U+0wFD2NH1HKCBilyM4oppBySK6zuIbpGKba+bPi34Tk+G/wAXW1uz&#10;Rl0/X/3o/wBm4/iH49frmvpeRSetcF8ffh2fHvgK4s7JP+JhaZn08+si9s+4yK5cZRVei0ceOw8c&#10;RQa6nOeGL9Lu1VN3BFc/8TfCwubGYKgO5Tj8qxfhN4xkvrBYrlWSZW2TR91YDkV6NqFnFq+mFd2T&#10;s/Ovk+XlvHqj4aUXTqcvY+RfD3jTWP2cfj1pnjWC4kh0m6uRBrlurfLJCxwGP+6WBHoM1+gWlaja&#10;X9nHf2kivFMgaNl5BBGR+lfGP7Q3w1TVtPnj8gHdGVPFdp+wD+0bNr2nSfATx3c7Nc0WMnSpGzm6&#10;slCYJJ6upYg+3PrXu5biOZcj6H0uTYzmi6cj6mV+Cdv3f1qre3EaxtJIcbVy3sKkinG3lv8Aerzv&#10;43eMbm3tYvCWiXGLq/cLM0fWKMfeJ9CcAfTNenXqxo0+ZntYitHD03N9DkZbmbxV42vvEssxki8z&#10;y7PPaMdAKd4lv4rWB1Y9BVnTrKPSLFUVQoVcfSuK+JPieC2s5Cr/AMPrXx9Wp7aq5M+Bq1JV6zm+&#10;rPG/jz4wS3tpts38Pr7GsD9gb9n68+M+v+MPi9qcEZs7XS7jTdFkuI9y/anXJkHunHTnJrzn9ofx&#10;lqes3sfhvQIZJ7++uEtrOCMZMkkjbVAr9G/2WvghYfAj4GaF8OYIl+1QWYl1KZf+Wl06gyN/31x9&#10;BXrZfhee7aPeyrC+0vdHzv4AvJYrBbC6jaOa3+SWOTqjA4IPvWp4lhD2rFU7U74laCfAfxs1zR1+&#10;WG+m+324ZuQspYtn/tpvx7Yp98xltWcc56159aDp4ho8nE03SxEo+Z85ftA6O01jLOi/OmduPUHI&#10;Nel/Gf4y6p8SPhj8HZ/te62vdLuJbzzFwxvLcx25b6fNLx71ifFvR0urWfK/eUmvCfBWt+JYfHUP&#10;hPVdXmm0/TfMbTbV2+S38xsybfTLAZ/OuqjPlpuJ2Yety0mnsz7A+HN6wjUBvStb4hal5ekS7j/y&#10;zrkfhnqDNb+YzfwirfxO1rZo9xz/AMs645LmnY4Wr1EjK/4J4RafrX7WniS5uLVJJbPw0zW8jAEx&#10;s0yKSD2ypIr70hiKxgFq+LP+CV2lNeeKviB4un09v3k1ra294U+9jczqD6Z28V9rJ92vqMHHlw6P&#10;ssBHkw6QoGBiiiiuo7AooooAKKKKACiiigAooooAKax5xmnU0rlqAMfxdodv4k8M6h4funZY76zk&#10;t5GTqFdSpx+Br4d8J6jHHYiAHhdynPUYOK+87lPlIxXwz8XtIm+HXxn13QJl2x3N013bDG1Qkp38&#10;D0BLL+FeTmdPmppnh5xT5qSkZ3iiYyQOc/w182ftCacbq0mBHfP14zXv2u6xvt2AYfd7V4t8X41v&#10;YJR+P6V49K6PCox5Wjvvg/45tvEvhHTdXjuFLyWMfnqnRZAAHH4NmqPxy8dx6fos48/ny8CvDfg5&#10;431PwXrdxojTt9leRpEjzwrYP8+9epfA/wAKTftNftNeHfhoyltP+0/a9WbbuAt4R5hUntuChB7k&#10;etdFOi6lZG9OjzVl5n3R/wAE6PhRJ8MP2YdHl1C1VdR8RFtY1A7TndOoKKc91j8tcf7J9a98ljUw&#10;7ZBnK4+tR6Zp9vYadDY2dusccUapDGowEUDAH4CrTRZT5q+kpxjGKij66nTUKagfMet6fcfDD4v3&#10;2iSLss9SY3diyrhcMfmQfRh+tepaJfJeWSqzffWof2k/h9c+L/Bn9s6LDu1PR38+029XUffT/gS/&#10;qBXGfCTxxbazpMLCYMWX8uK+bx2H+r1+ZbM+SzHD/VcS59GO+MHg5NR064zHn5fSvEP2bviPL+zj&#10;8dpdC8QytHoPiSRIGbHywXJICyH0Bzg+1fVGoWseq2DAgH5fmrwf46/AyHxXbzeVbfMw+XH8Nc9G&#10;tLD1FLoc2HrSwtVTWx9cQ3cFzHvhkDKRlWU5BHWuK+J/juHTVbwzodxu1KeMfKvPlI38R/KvEv2e&#10;fiN8ZvCng64+GPiPTvti2Vv5Wi6k2d6ruPEn97APX2xXeeEPCEtiv9patdyXN84/fTStknJJI/Ak&#10;4r1cTmNNUf3e7PaxebR9jy092aHh3RY9I09IguOrP7t3P41j/EHxLBZwSRifotbPiHWY9MtGUPzj&#10;8q8I+MXxDisraaRrgAqp614HNKUrs+YjeUn1Z5j+0b8Uk0uxuHW4/hO39a94/wCCaf7Po8BfD2T4&#10;v+KLL/ifeKP3haQcw2x5ROenrXzb+zn8KdV/ay/aEhSWFpPDfh+4W41aRs7ZSDxH6Ek4yK/TLTNK&#10;tbCwjsLK3SOGKHZHGi4VVAwAPavostw/JHmkj6vKcJGEedlqFdo59KkpuxiuCe1OFese4FFFFAER&#10;XJzXF/Gr4cr8T/BtxoEcqQ3S7ZbO4Zf9XIpyD9DzXbbSR0qNotxyBz0qZRU4uLJlGNSLjI+XPhX4&#10;quYZZtC1YtHeWMhhuFPHzKdteqxG21qw8ojlk4Jriv2n/Auo+Edet/iz4W09RbKpTWxHxjJ+WTH4&#10;kE/SpPh746t9Uto3ScdMfKa+TxWHlh6zR8PjsP8AU8S09mcd8YvhPFqlvKjW+75Du+X1rz39nn4w&#10;+Pf2ZPG6eD9ZhmvPB99cbGhOS1gxP30/2R3Wvqe6sdP123y2CduDXH6v8ItHvrgvcWysS2fu9fei&#10;jWnh1eOwqGJq4aXNB6Gt8RfiRD8Q7GDwx4RnZrSZkku7xMrkZ3bB/X24ptpp8Wk6f5KHAUH9TUth&#10;oeleHrERW8aqq4+UD8KwvFfimO1gk+bCissTiqmKnrsZYrFVsZO7MH4jeKIrS1kZpNuFr49/aJ+I&#10;lzczNpemlpJrhvKgjXks56KB616r8ePiolnbTMt0pO3OM/Ws/wD4J3fs9an8cPixN+0H44sVm8Pa&#10;DNNFpMEy/wDH1e4GJCD1VUcnP94D0rfA4eU5q51Zfh5VKiVj6v8A2Gf2e4v2fvgRpuhXtsF1jUsX&#10;2uSEfM07gHaT6KPlr1zXdGtda0W70i/t1kgurd4Zo26OrKQR+IPNW4oSU+9/kU9xJHG3HWvqVTjG&#10;PKfZRpxjT5D4f0yxvPCXiC/8G38jNJpt48G5+C4VsBsehGD+NaGtsJ4eK2P2pvC8/gf4x/8ACRxQ&#10;LHa65Gspb+/MvDg/hsOPaucN6bm2Us3UV8ri6Ps67PisZR9jipLoePfGzw+L7TZYyn3lO79a5r9m&#10;m8zp0mkyH97YXTRle+0nKn8v5V6R8RrNbu1kiP8AECD+tePfD/W7fwH8UWtdQfbb6lH5YZm+USBs&#10;g/0px+EcJc0D6gt75ItI8stztryHWLS48Z/tA+D/AAtZTosl34gtlHmfdwHBrspfE0LaZ5iybvlr&#10;J/Y/0WH4mftoaTLPYSXFvoNvNfStniF1GI2P/AyKvCwcsQjTA03LFI/Rq1wYVCgLxgflVqoIU2qC&#10;F4qevqFpofZrQKKKKYwooooAKKKKACiiigAooooAKKKKACmswHBFOqOUMWU4oAhlyi4ZvWvkr4qz&#10;GP8AaD8RxEthZoQCwIzmCOvreaIyAYHSvl/9qOKfT/jdb3LQFYZ9Hi2NtwHZXcH6kZH515+ZRvh7&#10;nk5xG+Fv5nL6zIWtXOe9eFfHW087S5kYdYzXt+pSs9qy7jnaDmvHPjHbtJZS5fkxmvnafxI+Xw/u&#10;/eeS/Bjxd4n1+LTfBes3nnWHhm8vP7JQqP3K3DpJKv0LoD/wJq+pvAUjx2aqOm0Gvlf9nm2Y+Kta&#10;tpj8sd1E0f1cNn/0GvqXwzIbWxGBjCCuipJvc2xEpSeo74neI/sWkzMX24Q4/KuP/wCCfvwstvjN&#10;8WfG3jrVoi0Oj6K1hYllPyzXIbLKemVRGXHbzAaw/wBofxmbLQbhY3+Zl656cV9Tf8E3fhNc/Db9&#10;muxv9Xt/L1DxLcSapfK3U78BB7fIoz711ZfQUpO+x3ZXh/bVNST4Pa7P9law1GXdPaytDN2+dTt4&#10;9uP1r0LV4P7RsMbe1ebeMLK68A/Gu+SeEx2msMLuzbdxu+UMPY5x+lek6JeLd2o+bcu2uCVN0q0o&#10;M86tS9jiJUpHzb+0z4B/tbw/dwiLd8pHHavaP2Fviq/xM+CFjY6myjUdAb+y71Q3zYjAEbH6pj8j&#10;Wb8YfDAvLCZliHzRkdK8l/Y38a33wp/aNvPhxdlV03xMpZXZguy4jG5QPqMiuzLazhW5Gd2TVXTr&#10;uDPuCM5RdvpT2+7UEMqFVOeKdJPwcHtX0e59ahkz5TPavOPjNrss6weD7CQs942642n7sY7fjXb+&#10;Idfs9E0mfULpyscMRdvU+leU6K82valN4q1GPa1z9xf7i54FebmWI9jRcVuzyc2xXsaLgt2aukWU&#10;Wn2KxKNqqorg/it4oWGJh5mFVTXaeItVTTrBowcfLXzr8dvH8VjaTyG44VTXzEVJ1PU+QSdQ8X+M&#10;utap498XWPw88PyvJdatex2sYjGSu48t+Ffo58EPhfpXwj+Gej+AdCgWOLT7RUbj7z4+ZvqWzXxv&#10;/wAE2fg7cfEv4oal+0P4ltt1lpbta6L5i5Ekx4eT8O3419820bJEAetfU4Cj7OHMz6/K8O6VK7RL&#10;GmEwwpx4HSihs44r0D1iveIBbMMfw9K+ZfiPo1z8OfjNdSRwiPTdaC3Fq3/TT+MfXP8AOvp64QvH&#10;g/3a81/aE+HU3jPwNJdaXDu1LTHNxZHHLED5k/EfyFcuMoRr0GuqOHMMKsTh2uqMfw7qC3VisTNn&#10;dxXKfE/wulxayDys7s1F8LfFsOrWMchf5lXDD0YdRXdaxp41TTNqAN8vWvkeV81ux8O4uMrdj5V+&#10;EXxIk/Zt+P0Wo3kCro3iCaOz1XPHlnOI5P8AgJbHsHNfe1hcRzQK0ThlZcq/Yivh39o/4ZR6ppso&#10;Ntngj6n/APXXtX7Cf7Qi/FH4dJ4H8Rzt/wAJH4Zt44NSWTrPHkrHMPXcF+b0Oa+hy3E80eR9D6nK&#10;MX7SKpy6H0FE3yUSSbY+KiSdPKzg9efesLx74ytvCPhu41qSPe0ahYYuhkYnGPrmvVclGPMz25SU&#10;I3Z558V9Xn8R+PofDSA/ZdLXfMezzMuf0Bx9SaratNHbWexhj5O1QeHYLmZW1fU33XNw7SOzdyTz&#10;WZ431mO3tpNz8qh718jjKv1jEXWx8DjK8sTipN7Hl/xl8Ura2U2G9v0r54+D/wAOdY/aM/aZtPC9&#10;jPcJZaTDJqGpXUHPkiMHYPq0m1cdw3tXX/tGfEGOztrhVk5GSuG7gV79/wAEsPhD/wAI58ELj4q6&#10;vYrHqHi68adZmQ7/ALKjbY157btzfj9K7MDhVUk2elleF9tLU5n4f6lMdPWO7jaOZfkkjbqjZwVP&#10;uCDWr4hhWaJjnmk+Imlr4N+NesaP9nEcM032q3VQfmEi5J+u4H86lvmW6tcquOK48TD2VRo8/FU3&#10;Tryij54/aB0jzLKaaE/vI/mjbrhgM17d8XvjlY/ED9kD4c6jeCRr7WpoYppNwOJrYMshbHQsULY/&#10;2q87+MOjC7s51Zex/lXjuh/E+/i0jTvgdcaViHTNem1O3vN/Leaioye2CAfxNdmHrclFruehhazj&#10;RcX1R9TfDW+3RRLn7oGffiuw8WX6jSpPn/5Zf0rzb4X6jvRCGx8q11XjnVAmjTKW/wCWfauGor2P&#10;NqweiR5d+z14fh8a/tx+HY5rxl/s1bi/jVf4mjQkA+1fopaxyBVyo4r4G/4J7aRaeJ/2xtV8QS3L&#10;LJovh6WSOH++ZJFjJP0ya/QBFbaeK+kwEOWjc+uyuny4cRRtlIxUlNCndmnV3HpBRRRQAUUUUAFF&#10;FFABRRRQAUUUUAFFFFABRRRQAUUUUAFFFFABRRRQAUUUUAFFFFABRRRQAUUUUAFFFFABRRRQAUUU&#10;UAFFFFABRRRQAUUUUAFFFGaAGs6hSSa+Z/8AgqJ/wUj+En/BMz9mm++NnxFkjvtVvd1l4N8Mwt/p&#10;Gtai6nZCijnYOGdgOB7kV7Z8Z/jL8OfgF8Ldf+MfxX8TW+j+HfDulTahq2oXLgLDDGpJPPUnhVXq&#10;xIA5IFfgnqNl8fv+CwX7UXhn9sD4saZcWOm+PNam0P8AZ58CXilk0rQIpMXWtyoerPg7Wx822Zhw&#10;qYAOk/4JVf8ABPX46f8ABVr9qbU/+Civ/BQS+utS866WSCzuMiG2ThodOt1PCoi43EdOnJJr93/C&#10;3g3QfBmhWnhrwtpMFhYWMSxWtrbxhVjQDAGB6Cue+AXwR8G/s+fCnRvhH4B077Ppmi2qxRH+KVur&#10;St6szksTXcUAFFFFABRRRQAUjLuGDS0UAY/i7wb4f8b6DdeG/Fekw31heRNHc2txGGSRW4IINfDu&#10;mt4p/wCCV/x3tdAvri5vPgn401Dy7VpWLf8ACO3btgDPZDn8q++XBK4FcF+0P8DvC/7Qfwo1j4Ve&#10;MrJZrPVLRkDEfNFJ/BID2ZSAc0AdpY6jZX9pHqFjcLNDNGHhkjbKupGQR7EGm6zrOm6LpVxquq3s&#10;dvb28LS3E0jYWNFGSxPsK+U/+CYfxj8Vjw74i/ZL+K100niv4X332ISSH5rqwJPky++BgdScEDtU&#10;P/BT34meKPEMPhX9jL4VX7x+IviZqAtrya3Y7rXTgf3z8dMjIzQBwejaf4l/4KpfH2XxFr0lxb/B&#10;PwZqnk6fZrlV1+7T+Nv7yAj8q+6NA8N6T4W0m30Hw/psVrZWsax29vAoVUUDoAO2K5n4IfCLwd8B&#10;fhdovwt8F2Mdvp+i2iQRbUCmRh952x3JySfeu1jmVxnNAChcKBTqKKACiiigApGGVxS0UAUNZ0PT&#10;te0ybSNZsY7i2nhaOaGZQyupHIIPUYr8O/8AgrJ/wT1+M/8AwTC/aO03/gp//wAE7/O01Yr7dr+h&#10;W2fIuV3Ze3lQcFHGQueh4z0r902G4Yrlfi58KfCXxm+HOsfDPx3pq3Wl6xYvbXULc4Ujhh6EHDA+&#10;tAHi/wDwTI/4KNfBz/gpV+zRpfxy+HN/Fb6ouLTxV4akcfadIvwPnhkXqAeSrdGX3yB9HiZS2K/n&#10;c0rQ/jN/wRK/bY8WftMfCnTLzUPDfhvW4rD4zeD7UHy77Qbhx5OsQxjoyFgSegLpnhmr9+Pgt8Wv&#10;Anx4+GOh/GD4ZeIbfVtA8RafHfaXf2sgZZoXUMp9jg4I7Hg80AddRRkUUAFFFFABRRRQAUUUUAFN&#10;lOFzinU2UEpgUAec/tH+M/DHh74Y61o+p+ILW2vr7Q7z7Day3CrJPthYnYpOWwPSvI/+CQcCWv7B&#10;Xg1m/wCWqXL/AF/fuP6V5H/wXN8O654c8EeCvj34aidrjw5rD2ly+8gCC4TGCO+XCD8a9l/4J2If&#10;h9/wTw8G31xAzGz8Oz3bKBjPzySYH4V91LLVR4FhiISv7aqk12cVLT7mmfn6zKdTjSpSlGypU279&#10;02nf7z5w/wCC83xh+F+teCdB+EFt4hjuPEthqi30lnH83kRMjJlz/CTnp7V9qfsbWGj6J+y74F0/&#10;SZ45LdPDNoVkj+6S0Sk/+PE1+LXjLVPGf7Uk/i/4n6JoF1qF1DqV34h8T6jdKWFraRnEFsG7DacF&#10;f9ke9ftL+zPqOh+MP2ZfCN34eKQ2t54ZtxGLQ/LHmEBsemDur6PjTLaOS8J4DL4z5nGUpT1Ts5JP&#10;ZfO3keDwfmFTNuKcZjZQsnFKN09Um/6Zo/Ej9qT9n34SyeR8RfixoulyeZt8me8G8H0KjJH4itH4&#10;UfHT4WfHPQ5vEXwo8Z2euWMM5hkuLNiVVx/DyBXwj4t0f/gmZ+zr431PT/Gy6h8RPGy6tLJc20kM&#10;t7cRTFi3l4P3QMgcZr7Y/Zwg8D3vwn0nxT4C+HZ8L2erQfaf7Ja1EMkZPd1AHzcfrXwmY5ZgcDgo&#10;VKam3J6SlZRa8lv8z7XLc0x+Ox06c3BJbpXb+b2PiT/hPdM+FP7Sf7WXiLVQfLh8Nifcv3j5ieWB&#10;+ZFfQ/8AwS1+G8Xgn9hrwfpd1ZyK2rWT315FcL1edssCD1H+NfDn7ckHif8A4b18dfAXRrK5M3xM&#10;k0a0zC20tb+bvk/NQfxFfqKs+jfBP4LrJLuWx8M+H/m+XkpDF/P5f1r6bienKjlGGhFpyr8jVu0I&#10;KK+9t/cfKcMzc82xNSorRo86+cpNv8D5N+OuiaF4u/4KUfCH4PfDLQbG3XwTDca3rRtIQvkKylVU&#10;7R1O4H65r6e/aZ+OkX7N/wAGNW+LFx4bvNXXS4w32OxjLSPnjt0A6k18V/8ABOf9pr9nzVPit4w+&#10;P/xf+K2n2/jPx9rxs9K0ybfvt7VXxFEOCBuJFfe3xS8IT+PvhzrXhG0EfmappNxbQmVcoHeNlUke&#10;mSK8nPqf1PMsNhcVBuFNRUr3XNd3lZ9ruyPY4flLFZdicThJJTm5NJa26LQ+T9M/ba/Zb/4KKfDw&#10;/s4+IJdY0O68Z2phEU1uY1aSMrIY45vuswK/pXovwH/4JjfswfA66stbsPCUmqapZyJJb6hq0xme&#10;Nl5UjPAx29DXyvqf7LerfArxt+zX+zf9qWfxLYeKtQ1nVLyxt2CLA53H5uwBUrz/AHq/TmADaI92&#10;eK0z7FUctoxpZVVlGjUcm43vs7J97NBw/hquZ1p1M0pKVWnZKVrb6/gOiQLzj2qSMfxUmxvSlAYV&#10;8Orn3g6iiiqAKKKKACiiigAooooAKKKKACiiigAooooAKKKKACiiigAooooAKKKKACiiigAooooA&#10;KKKKACiiigAooooAKKKKACiiigAooooAKKKKACiiigAooooAKKKKACiiigAooooAKKKKACiiigAo&#10;oooAZIGOK+YP21dLs9I8f6D4kiWT7Rf2csMpJ+XbGwKj65kNfUDEYxXhf7degS3Xw1tPFVsGY6Lq&#10;Akm24x5bjaSf+BbcfWuXGR5sPJHHjqftcO0eFXN2rWu4nsK8w+K8JmspAB95cfpXXW+urPa75JB0&#10;HAri/iBfx3NpIN30/KvmYxfMkj4+Puyt5nk3wP8AEMfhn4q6jolxOqx6hbK8ORy0kZyBn6Fq991T&#10;xLDZaTu877y4618mePvtOm+JIdY0+UxzW8m5ZF69f8BXb6v8YJ7jwhDNO/7zy/mG7nJraUHKSsdE&#10;qblJM9k/Yh8En45fth2+tX0Ky6X4Rt21OYuvymflYBnswchx/wBczX6VWqJFD5eONoA96+d/+CbH&#10;wLt/hX+z9Z+JL+2P9seKsalfySJ8yhgPLjPsq/qxNfRqxAAKBxXv4Wn7OifUYKiqVFeZ5R+1J4F1&#10;DxH4Pi8S6FHm80O5F2iquWljxiRPyO76qK534VeKbfWNIiuIJd3A+63WvcNRtkuITA8e5W4ZTXzP&#10;eWD/AAi+Ktz4VIZbO6P2mx67QrE/KD7Ht6GvPzPD/wDLxI8vOsLoq0em56p4k0+PVtNeQDnbXyv+&#10;0x8ONQEg1vRZJIbyzuFntp4/vI6nII/EV9U6JqMeo2YUvlWXPFc58SPAltr1pLGYPvCvIU1G00zw&#10;Y1PeVSLNn9lX9oTTvj18O4NWeRYdXsT9m1mzbAZJ1AzIB/dY8ivQvEuvaZoOmSarqs3lwxJljjk+&#10;2K+KtJ8FfE34OfEz/hPfhesKzyMIr23lj/dzRZGRj1x0PUV7tfSeIvifrFtrHiCNrWzhjHk2Ib5d&#10;xxkn1/wr245pRWHv1PooZvTWGu9y4lzdeM9fbxNdp+5VQLONh92PHGffNaWqXkOmWB+YLUsEVvpt&#10;uAflVR/LtXnnxO8apBCwE/yjPevAq1JVpuTPma1SpiKjk+pxfxk8epZW0u6bGVJ4rwv9n/4aXv7V&#10;v7Slvol5DI/h/Q2F3rUnO18H5Y8+pNVfj58SNQ1O9j8L6FE9xfX1wsFrFHyXZvpX3B+xR+z1H8A/&#10;gtYaHehJNWvN11q1wBy0rnO3nnjp7V6mXYbmabPayrB88lOWyPXNJsbfT7COys4tkMSBI1UY2qMA&#10;CrgUhduaIU2Jihd2Pmr6HpY+oSsrDqKKKYDWzgZqCdQR8x9qs9eDUToucFaPUD5o+NHg+4+E/wAR&#10;v+EzsWxpeuXOXj248mYAZ/Bjk/Wuy8Ha7Fe26jdu3KDXoHxU8D23j7wde+GrgKrz27C3lYZ8uXHy&#10;sPoa+b/BniLXfAniaf4f+MNsN/YlQ+Dw6n7rD2Ir53McJyVOeOzPlc4wbp1PawR6V8QfB0GsWTSL&#10;FndGRxXzF8V/hP4m8NeILfxr4IuprLVNPmEtrdQnBUgjP1BHUd6+stC1+DUoAr8grVTxF4H03VRu&#10;KKyleRivPpSdP3os8qnUlTkpw0Od+CP7YH/CZ+AMeMdAkt/Elmvk3FpGh8ud+AHU9lY9u1TeGNIu&#10;7nUbrxNq2TeX1y003OcZ5wPTHarWh/DbQtDuDcpbKrcndjnpVzVNVi06HagX+7xWmIx1bERUXsbY&#10;rMK2JiofeUfE+pR2lu43j7p5zXzv8dfiLFZQzZmC7FOTu7jNd98VPH8VjYyD7Qobax6+1fJ/jzU/&#10;Ffxn+Iun/CnwRbtc3+sXaW8arnCBnwZGx0VepPtWOHouo9TDD0ZVJI9W/wCCcPwWPxs+Od38dPE9&#10;o0mj+EnMWleYuVmvmX73p+7Vj/wJh6V+ilqgMABGMc1wf7OPwU0T4CfCHR/hno6K32G3BvJ1H+vn&#10;YlpHz15cnHoMDtXoAUhdpHavrMPT9jTR9vhaKw9FLufO/wC2h4YktL3RvHsH8M32O42gDcp+Zc+u&#10;CCB/vGvO7K+M1gCWzuTNfRX7SfgWTx38K9R0qyt1kvIAtzY7h/y0Q5GPcjIr5R8Ka81zZKrNjaB+&#10;HHavHzKly1b9zwM3octbmXUpfEGxE1tJj+7Xzl4ktB4f+J1jrDDastysMh/2W4/nX0x4nQTW8jE9&#10;RXgHxp0QzW8l3ASGXay7eoYHOa4acpXsedS7Hu/w+uEitQ2ewFUvjHrwg0O4YPwExXMfCH4j2HiL&#10;w/Bd286rKIQLiMt91lABH14rF+Pfilk0KaOJ/mdcKF7miCvVsJRftkkfWX/BLzw3Npv7PEmvzXIk&#10;/trXLi6jwv3FBCY/8d/WvptPu15V+xx4Ii8Bfs6+FdBj0sWcjaWk91Cv/PWT52P45r1UcLxX1NJW&#10;gl5H2mHXLRSFooorU2CiiigAooooAKKKKACiiigAooooAjuE3IeK+Y/2/PhbfX2h2/xc8O2Dy3Wm&#10;7Yb9Y1JZ4ecN9FPX619QMNwwao6jp0F/ayWt3AskcilXjZeCp4I981lWpqrTcTGvSjWpuLPy5k8a&#10;289t5gm65we9cD4511JYmUsrdQ3NfW37T/8AwTW17WNRvPGfwA1KG1kmk8z+wrn5Y9xJ3bG/hyTn&#10;nIHNeB33/BNb9tDVp/JutC0uONmILf2jnH6V48sDVi7I+e+o1oSsj5wvLmVtVMWnI0k0rbI1jXLF&#10;icAY9c1+nf8AwTT/AGUD8D/hfH8RPGOm48VeJYRNcNKuHtLVgpSD2ORuPufasP8AZF/4JceGfgv4&#10;htPiB8UdQi17WLdd1rB5X+j2suT84B5YhSOT3r6+hhEaKqxgKABtAxj/ADiu/CYf2esj1cHg/Zvn&#10;luTxAbFGOlKBvSlUfLjFKBjgCu1dz0inLbK6MhHBHT1HSvlf4leHLz4BfEwNZoy6LrUzS2bdopD9&#10;+M+nXj619YMrAcCud+IXgDw/8QvDsvh3xLYLNDIPlYj5o27Mp7GsMVh44ik49TjxuFji6Tizzrwf&#10;41g1W1jKzA7o+Sa2ru0sb0b2UMCOcivBPGNv4r/Z18TrofiEyzaVNuOn6ltO11B+63owFdXoHxqs&#10;LiBQ14GUjnDV8rVo1KOkj42vSrYf3ZLY9JttJsLMGSKJVPrVfV9et9JiIDjpmuF1P4x2kUBUXYx/&#10;vV5z4++Odlbwsfti4wf4qxVOUtjCMZSdzp/iZ8TIbaOSRpx93pur5g8d+IvF/wAZfHlp8Lvh9YzX&#10;uoajcCP9znESE8ux7ACo9d+IHjf40+MYfhz8LdKm1DUL2YRDywSkOTjc5/hUDmvuX9kf9j/wv+zn&#10;4YF/dKt/4kvk3apqrL82487E9FHavWwOB5pJyPYy/L5VHzSR0/7Mn7Pvhj9nT4b2vgTw5EWkLGa+&#10;uX+9PM2NzE/pXp/Kr0qCBc9qsYyMGvoIxUVZH1cYxjG0QoooqigooooAKbgkAinU0BwOKAM3WdGs&#10;Nb0240zU7VZraaPZLE65VlI5H618v/Fv4ca1+z1qB8T6A0tx4bnk+ddpLWZPY/7PvX1iI8LyPwrN&#10;1/w7pviDSbjRtYsVuLW4jaOaGQZV1PaufEYeGIhZnJisLDFU7S3PnrwL8XbHULSOSK9Vt3fdXXHx&#10;7YTJuMis2Oxrz/4rfsUeKdDkk174D6v5KRxp/wASW7Y+W2AQdj9QTx14rxPxp4s+P/wvuv7O8Y/D&#10;LVlkaR445rWBpo5duMkFc8cjrivna2X1qcrLY+Wr5ViKLsj6E8T/ABEtI1b98o+rV4j8YvjlY2Nr&#10;IVvFXb/tV5zN40+P3xEuJtK8HfCnXriZIzI6tZvGNuQM5fA7jpzXf/DD/gmZ8WfijqFr4h+PfiaP&#10;TdLkjd59Fs2LTHn5QX6YI5PGc8VVHL6k3qVh8sqylqeRfC34R/Ef9tT4jnwv4WeS10O1fOra0VPl&#10;xr3RfV27D8e1fp58L/hx4f8Ahh4L0/wR4Ys1hs9PtI4Iwqgbto+8cfxHqfWqvwt+D3gT4OeG4/Cv&#10;w+8PQ6dZpyY4VxubH3j6n3rr0jJjHFfQYfDwo013Pp8HhY4emlbUQqQoGKdI52805gduMUbDt5ro&#10;v1Os8U/bL+Hd/wCMvha2u6HamS/0GYXkaouWeID94o99pz7kAV8w+HvEiX1ikm8N8uR7Cvv+/tjJ&#10;aSRMqsrLjaw49x+Nfnz+0b4H1T4DfFS80hLd10fUJPtOkybf3aq3LRA+qnIA9DXk5lh+ZcyPBzbC&#10;c3vop+LLlJY2z7968F+Leii8LyLlWViVZeoOeor03U/FsU9uxMgxXnXjbVoJo28zHzf415UY8up4&#10;1OPLoHgX4o6lB4W/s3V7pmkgGzzGbkjFfV3/AASS8FPqK+L/AI0X9l811dJp2m3G/wC9GvzyjH+9&#10;5eDXwfpNjrnjTxdZ+CPC0Dz3ep3awwxxg7izHqce1fsX+zp8HdI+Bfwf0P4baRDzZWoNzJt5kmbl&#10;2P8AwL+VengKPvcx7WW4f97ztbHoqr+7AAp1NjBCAGnV7B7oUUUUAFFFFABRRRQAUUUUAFFFFABR&#10;RRQAUUUUANcfKRXzf+2zp11b654d8Sll8hVmt2GfmLttYfoG/SvpEkFeteH/ALb2hre/C6HXljYy&#10;aRqEc24PgKjDYxPtyK5sVHnotHHjoqphZI8MkuS9mCG/h/SvNPipEJLOQ/8ATJv511ttrizWKlWb&#10;5kFch8QbkS2sy/7JFfMQi1K58bTi4s8U+Dt+uj/Gy4sLhG23mnvsXsXU5yfwU/nX0hFrqW2m78/w&#10;9mr5E8c6nqHhfxVaeJNKOJLWfzNv94YwQfw7V67bfF221LwbFqqyhPNjztJ6NjNbSi5HTOPMW7jR&#10;b344fHLw58KLH5hqWrRrdMF3BIkOXJ9gqnNfqPoukWej6Vb6VpsKxw28QjhjXoqDjH5V8Rf8Er/g&#10;pP4p8Wap+0x4khbyozJYeGhIvUn/AF0w+g/dg+7V91xWrImz6/zr3cHTVKjzH0uW0fZUbnkv7Vfg&#10;03nhCLxtp9u73mhzeZiPkmEkbx9MDd+FZ/wx8SxatpEcsRzvjDDNexatp8N7ZSWN2m+OSMoyN0YH&#10;NfNOg/aPhd8QtQ8ATsyxxy77Fm43QMeMfQ8fUGuDNMP7yqxPMzrC+8qsT1Lxjpo1PTWEY5Za+T/2&#10;ifCeteGdXt/Gfhl/J1HS7qO6tZE6iRWzX1xpF3He2ar97Irgvi98PLbWbG4LQhmZfTrXlqfs5e0R&#10;4sZyhUU4npPwC+L+kfGj4Y6Z420y4j8ye3Vb233AtDMOHVh25Bx7Gu1upFCMcYwK+FPhB8RPE/7K&#10;HxGuTPZTXHhXVGLalbwwlnjlH3XQe+efavpbxz8YH8Vafb+H/h5KZl1G13S365UwxsONv+17V9BR&#10;x9P2PM90fU08xoyw6k3sSfEvXB4q1mHwpbDdb2sglupFbhm7KMVJDBFZWrLjCqowvaqfhjw2uj6e&#10;kUjM0n/LSRure596o+OvEg0+0aFJOB96vnsRipYitzS2PlcZiJYqu5X0OU+KPi0wRSMJPurgfNXy&#10;R8XNe134j+M7D4aeFA0l/rF4lvAqc9Tgt+A5r0j4/fE6DS7SYPebeD/FXTf8Ezv2dJ/FGs3H7Tvj&#10;u0mWYXD2/h23nXCiMjDTYI6/3T6V14HD+2qJs7MuwvtqiufVXwI+E2kfBz4YaT8PtGt1jSxt1EzJ&#10;/HIeWb8TXeRKVTaarxQC3OFJxmrROB0r6SMVGNkfYxioxSQUUUVQxsgyuKrzoskWx/Tr69qtEZGK&#10;hlt2cbRR11Brm0Plvx7oN58J/i3cCO2aHR9Yk+0WT/wiQnLx/gTx9a9I8L6wl/Ail/vLXS/HH4Vw&#10;fEjwRNpgkaO8t1aXT5l6pKBx+BOM/wD1q8I+EXj642jS9XjkgvLb93cQTKQyMOuRXzeYYb2dRzWz&#10;Pkc2wfsq3Otmdj8T/Aq6ras0Ue5WzXzRqEfiz9n34pWfxd8G2QkmtWZbqzJIW4hb7yn8M496+xrG&#10;4tNVs1imCsGzj2rjPH3wn0/W4thtQ3B5K9646VR0pKUTho1J0aiqRO9+Cf7QXgb44+BF8YeG9SWP&#10;yztv7SZgslnIOqsPY9D3rjfEHiXUPiT4pmAdTotncKbLauDIwXBY+vJbFcH4C/Z3tfCetXF/psst&#10;ut0V+0RxOVWTHqO9emW2nWmhxeUgUIFxt9K6sVmTq0eWPU78VnDrUeSO7I76dLKAoMDivHvjH4zh&#10;sredVm/gPGa7Xx54phsLaSRZf4TXyZ+0R8WktI7gGf5vmUKp5PsPevPo0+aZ5VGn7SVzC8P+CNY/&#10;ai+P+kfCPTJZPs1xc+fq1xH/AMsbRMGRvqQNo92Ffqd4X8OaT4T0K18N6FZLb2dhbJb2tvGvyxxo&#10;u1VH5Cvmb/gmB+zTN8PPAE3xl8Y2csfiDxXFnybhcG2tQ+VTB5Uk8n6D0r6tELR/xd+Pzr6zCUY0&#10;aaPtMDQjRpXW585fto+G7nTdc0fx5B/qvmtLjsM8sp98gEfhXDafdi5s1LjqvAr6C/ag8LyeLfg3&#10;rFrbW++5tYPtdsoXLFozvwvuQCP+BV8t+EdbW+sIZo3/AIB1POK8nM6XLUv3PCzahy1eZdTO+Idn&#10;5sEh253A/wAq+a/Ftp/YXxM0/USMLLII2J9+n619R+K0+0RMMdVr55+OmiNNHJcwDDwsGjZexHSu&#10;Km+hxUpHuHwwlMcEeen8JrY+JOqiLRZiX/5ZnpXD/BnxRa6n4asdRjnVjJbKJNvQPxuH4Gn/ABh8&#10;SJaaBcSNJ92NuM0uX3rENOVSx6l/wSl8OW95rnj74gT6d+8lvLeytbwj7yKrO6D6NszX2oucc182&#10;f8Ev/C8ugfsuWGqz3KTHXNUvNQQqv+rV32BT6/6vP419KA56V9Pho8tFI+zwsOSikFFFFbnQFFFF&#10;ABRRRQAUUUUAFFFFABRRRQAUUUUAFFFFABRRRQAUUUUAFFFFABRRRQAUUUUAFFFFABRRRQAUUUUA&#10;FFFFABRRRQAUUUUAFFFFABRRRQAVHJJ8jACpCccmvnn/AIKhftweGv8Agnj+xN44/ai11opLvRdL&#10;aHw3p8jf8f8Aqs37u1hA7gyHc2OfLRz2oA+Gf+Cm/jDxT/wVz/4KHeHv+CMvwY1y6j+HPgWS38Tf&#10;tI+ILGQ7JIkdGt9IEiZw5JXKZB3sTjNuwr6A/Yc8CeFPiJ+378SviV4Z0G3svCvwj020+H/gLTba&#10;ELBZLCpScRjtgxP07T+9U/8AghH+xL4h/ZD/AGLbr46/H2OW8+L3xivJPG/xM1S+X/SvOnBlhtHJ&#10;yf3SN8wzjzHlI4Ndp/wRL0i4n/Y7uPiXq3z6h4y8catq99MeryGUQEn8YSfxoA+wgh3ZHrTqKKAC&#10;igEHpSO4RdxoAXNFV5NQijALf3ueelA1O2Ztu8D6mnZkyqQju7Fiioft1r/z3T/vqj7da/8APdP+&#10;+qfLLsL2lPuvvJqbJyhyKj+3Wv8Az3T/AL6pGvbVgVE6f99Ucsuwe0p90fF37S1n/wAM4f8ABSX4&#10;ZfHrTttvpXxAifwz4kkMm1GlxmJyPUDccnuBUf7Lq/8ADQv/AAUZ+Kn7QGostxp/gaGPw34fJ52O&#10;eZHH15B/Cr3/AAWqgtLL9lnTPiXAga+8K+MNOu7KReqMZNrH8VyKd/wRjt4tW/Zd1j4l3kax3fir&#10;xtqN7cM3G4GTK8+gDECq9nN620F7Wn/MvvOP8Vf8FKP2hfhv+1h8Q/h7d/B9vFnhPwrGsm3QWQT2&#10;MJAJklYjk9cryRX2D+z78ZvCv7Qfwl0f4teDvNXT9Yt/OhSYfMhzyp9xXD/Fn9mTw+fh98RZfgto&#10;+maX4u8dWMgvNUkHM8xTYC5/3enpWp+xR8GdQ/Z0/Zp8K/CHxDc2smoaRp/l30lsx2NIWJJGfrX0&#10;eaVslxmWwnh6KhUjyx0b95cusmtlrtY+TymGcYXNJQxNXnptN300u9F9x6+OnFFV/wC0bYD/AFq0&#10;f2ja7d3mr/31XzXLLsfWe2pfzL7yxRmqravbBtuamjuFkAKjrU7aFRlGWsXckooooKCmyqDGwx1p&#10;1I33aAPhP/goh8N/C3g39sT4WfFrxJ4ejvvDfxChn8BePNPuEH2e6t7obIlk9cmTPPaEdK8I/wCC&#10;XHjfxf8A8Epv+CgXiT/gjX8adbuJ/AfitrjxN+z1r+oSkiS2dmabTNx/jXaxC56xvj76ivqj/gtD&#10;oMl1+xnJ44tZGS68I+KdO1i1ZeokWQxf+1vwwK81/wCC5f7GPiv9q39ibSf2j/2e0ktfi38FWg8a&#10;/DvVrFf9JcwKss9quAWYSRpuVB96SJB0JoA/QC3uUuF3j+9U1fPv/BM/9tjwn/wUD/Yx8C/tQ+Gl&#10;jhm17S1XXdPibd/Z+pREx3Vu2SSNkqtjPLKVboa+ggQelABRRRQAUUUUAFFFFABTXztp1B5GKAPL&#10;f2rP2c/Dv7U/wb1b4OeJp2t7fUo12XUagtBIrBlkAPBIIB5ra+D3wj0v4SfCHRfhHZTNd2ekaZHZ&#10;+ZMozMqjBJA9eTXaeXh8j0ppUr96ur69i3hFhuZ8ilzJdE31+44f7Pwn1uWKcVztct+67HnPhz9l&#10;b4F+EfC+s+CfDPw102z03xAJP7WtYLcKtwHzuDfnXS/Df4a+FvhR4G0/4d+B9IWy0rS7fybK1TpG&#10;mc4/U/nXQg+1OAOPpWdbF4mtpUm3te77ddfuNKODwmHlelBJ2toji7X4HfCvT/Etx4us/h7pa6pd&#10;TeZcXv2NPMd/7xbHtXWW9utvEsMSbVX7oHarGGxnFDc9qmpWrVrc0m7K2ppTw9Gk24RSv2R57r37&#10;Nvwh8RfF+x+OWreB7O48Uafb+RZ6o8Y3xr2/L9M12Gq6DY6zpU2i6rZpPa3EJiuIpFyrqRggj0IN&#10;aByW4oJ4NVPEYipy88m+XRa7LdW7GdPC4enzcsUuffzezueV+Gv2Nv2bvCOqR6t4d+Duh21zBKJI&#10;ZksV3IwOcjjgg16kibUCgYAFOGWB/SnIMj6VNfEYnFSTrzcn0buysPg8LhU1Rgo37Kxk3fhPRb3V&#10;4dfu9It5Ly3Vlt7hogXjU9QG6gVqQoVbjpTijHgUqow61nKUpJJ62/A0jThBuytfV+Y+iiig0Cii&#10;igAooooAKKKKACiiigAooooAKKKKACiiigAooooAKKKKACiiigAooooAKKKKACiiigAooooAKKKK&#10;ACiiigAooooAKKKKACiiigAooooAKKKKACiiigAooooAKKKKACiiigAooooAKKKKACiiigBrLnpW&#10;F488I6Z458N33hPXIC1nf2rwzr7N3HuOo9CM1v5OM4qOZNynjtSeqaYmubRn5i/EDR/Efwa8bXng&#10;DxZFIj2szJa3Ei4W5hzhZF9QR+XQ81yPiXxVFPAwEnBXNfot+0b+zH4K/aL8LDQvECNa3kLbrHVL&#10;fAmtySCcccjHY8H0r4j8Z/8ABL/9qiz1y607wxq+i6lp4cfZbya4aF3UgcFcHkdM55xnjpXj1sDU&#10;UrxPnsRltT2jlHY+ZPHl/BPM0jkf49a9d/4J9/sr67+0R8VbXxB4m0mT/hEdBmE2oSSR/u7p1Hyw&#10;DPBJOCcZwAa9K+Ev/BID4pa94hjvfjb4rtLDT4LgGS302QySTpgkgMQAvIHYnBPIr77+Gnwy8KfC&#10;3whZ+C/Beiw2On2MYSGGJfzYnuT6mtcPg5byOnB4KampTN3Rre2sLOOwsbdY4YUCRRqMKqgYAH5V&#10;cUkA02NNg+UU8LgYr0rWsj2fQZJGdvSvMP2jfhLL8QvC66tosSrrGls01gzMQGA+9GcdiPy4r1Fh&#10;k1XniMnDLxU1IRqQcX1M6lONam4S6nzB8IPisb6zW1vlaGaNtk8M3ytE2cYI7HNesWOq2+owYLr8&#10;1cl+0R8A724aT4lfDiAR6pDua8s4+Bdr6j0fjr3FeX+BPjxHhbXUS9vcR5WSGdSrIw4wQfoa+XxW&#10;DqYep5Hx+LwdXC1HZaHvEmk6cZTL5K7s5yRRcXNrZx+YrLhR6152PjPp8sG77SD/ALrda5vxV8a7&#10;KGB9t3t9ea41T5rpHm8spPQ7Tx14+htYGVZgoUf3q+bfjt8arbSrCZ3uR907VVuTWL8W/wBoe1hV&#10;orW6aaWRtsUUfzM7HoAB1rtv2OP2K/Enxn12H41fHnTJrfRYZN+kaDcAq9wQf9ZKD/D6Ke/WuzC4&#10;OVWSPRweDlWmjT/4J9fsp6j4u8QD9pT4uaLNHJFKD4Zs7ngBe8zKR1/u+2a+5rVMQ7QO/btVbTtM&#10;tdPtY7KytlhhjXbHGigAKBwParsK4TB9a+no0o0Y2R9fQoxo01FD6KKK1NgooooAKbjL8inUUART&#10;x7nyfSvMPjp8DLD4l2S6rpCLa65ZoTaXijG7A+457r/I16lj5eVprxEg4FRUpwqR5ZGdSlTrU3GR&#10;8c+EfinqPhbXZvB3jGCSx1K1k2T28vBzn7w9V969O0j4mWtxCrNOvI6lutdd8bv2b/BXxltWl1C0&#10;+x6rHDstdWtcCaLkHGe44xg8YJ9a+ZPGP7PX7VnwqkkbSrOHxLYq+Ems5AshXbuOUboB93g89gK8&#10;DEZbUi+aB8vi8nqU5Xpanter/EGyjRmE67R715n8Qfi9Z2Nq7/alxzn5q8Q1f4i/HueGQR/CbxKx&#10;5PGlyf4Vb8L/ALIf7YPxy1FbPVdLXwxp7pva+1FwzbWQsuEU56gA5xjI69K56eBrPc46OXV3LVHA&#10;/GH45arrWpL4e8M2c2oX91MIrayt1LSO5yFUAcmvsP8A4J7/ALGd58D9Gm+J3xHVZfFmuwjzoWww&#10;0+HduESn+96kdTiuu/Zo/YT+FH7PdvDrCaamreIWVWutavVDSbwpU7M/cXk8D1r3O3j2t8y817mF&#10;wiox1R9JgcBGiryEWPy0CovSpCQRjHanspA+UUKuOoru6HqFO6hEx8pxw2f8/qa+GvjH4Ov/AIRf&#10;F/UtBnjMdjfXDXemvjCiN2OUHH8J4x6Yr7w2n7xWvBv24/hLfeOvhwvizw3YtPqmhzNNDDEuWniI&#10;w6DpnsfqK48ZQ9tS80efmOH9vh3bc+c9T1JZoG+cdOR6V5j8R4EubeRQu6rdj48imiMcr7W3YZW6&#10;g5xgjsawPFXiKGeN8S+9fPRhKEtT5eMZRk0zzTQtT1LwL4w+3WFw6QzHbNHu+Vu2fqK7bSIdQ+Mn&#10;xb8M/DnTYlnk1HWLdJYm+75e4Fs46DArzrxrrNtHMXDjdjK/419if8Ejf2dru6udS/aP8Z6b8zKb&#10;Hw6txGcgHBkmGR6EKCCc5bpXdh6PtaiaR6GEoyrVk7H3hoWn22labBpdlCEht4ViiReyqMAflV9Q&#10;VGCagtlYdT9KsDgYzXvpcqsfTxXKrBRRRQMKKKKACiiigAooooAKKKKACiiigAph3dMU+igCExHG&#10;4Dr3NNCPnoP8KsA5HSmlSDwKaBjUjwgJNFSUUgAdKKKKACo7hSyYUVJQwyMUtQMHxR4K0Lxhpcuk&#10;eJNJhvLeWNlaOZARgrtP44/nXzb8Tf8Agn/4iS5F98EfGY0+Nn/eWOo5kRBgcqQc9vpya+rlB6Fe&#10;1II9oyBWVSjTq/EjGph6Nb40fnx4t/ZA/bch1F9M0m00e8t/lC3g1Ax59Ttwf511Hg//AIJc+O/E&#10;GoJe/GP4pmS3SQFrHSYyisuORuOSOf0r7cMTk8U/YRxWccJRg9jlhluHg72PPvhF+zh8KvgjpX9m&#10;/D7wjbWbMQZrgIDJKeeS3Xua74Q7YwntUjBtvApRkL0roWitY7oRjBWSECsOlOFFFUUFFFFABRRR&#10;QAUUUUAFI3K4xS0UAQNFKRtA4qs2mwSybp7dH543IDj/ADitCmeW396j1Cye5QGk26vvito068og&#10;H+eKsQwlEwwz0NWChFKgIHNK0UKy6Ii2D1qZeFximuCTwKdTGFFFFAEU2XXFcZ8Yfgr4U+NXhG58&#10;JeL9OWSGRcwTL/rIH7Op7EV2wAJ+5TiMjFL4o2ZMoxnHlZ+Yvxo/YV/ae+F2qeT4W8Pt4o06WRvI&#10;nsXCyKMnAdWI6qByD1PSvOV/Yz/bI8catDokXwhvtPW4bb9qvJY1jQepIYn8hX68S228fOtRi0GM&#10;KoXmuT6lRk+Y4XltHmuj5m/Yj/4J5eGf2b7U+M/Ghh1fxXNkG82fu7VOm2MHv3Jr6djiKKoxyBUk&#10;MTKigtUldNOnGnGyOynTjTjZDUBC806iirNAooooAKKKKACiiigAooooAKKKKACiiigAooooAQrx&#10;xXOeO/Ctn4x8Mah4Y1Jf3N9ZyQsdoO0sOG/A8/WukqGWBXBPl9qmWsbMUoqUWn1PzT1qfU/AXiS+&#10;8EeI38u+024aGaPPbsw9iMMPZhXO+KNchmjbc/zFcnDV9hftq/sn/wDC2tHl8f8Aw6sYY/FVlHkr&#10;90X8Sj/Vt/tY+6e3Q8Gvz/8AHtj8U/BWs3HhrxX4A1i1vIdwaMWTMMZIzuUEFSQe9eHWwcoVHbY+&#10;YxWBlTqNrY5H4ieTcSE5UnJqr8MtA8V/FHxZo/wl8G27T3WqXCwxrH0Re7fRRlj7CrmjfCr41/F/&#10;Whofgv4catcTbuf9DaNVz05bFfov+wR+wZoP7Nmjx+M/F0EN94tvoQJrjG5LJT/yyjJ9uGbua1w+&#10;F5nqb4XCOUlzHtP7P/wk0H4HfC7Rfhn4c+aDS7TyjMy4MsmSXkIHdmJb8a76oILcJjI571L83JxX&#10;rxioxSR78YqMUkQ3ab24NeM/tSfDXUtW0u3+IfhmPdqGi73mRQS89uVJZQO7A4I/GvanQuvvVW6t&#10;kdPIljBVgd3v/nmpq01Vg4szr0lWpuDPn34T/EW21fT483Ab1+bkV6BMLXVYWT725ea8n+NPwe1b&#10;4Pa3c/EDwVDJLotxcGW+so8k2zE5LAD+Ekk+2ateA/i/pupWkcyXSspH8DV8niMPLD6M+LxWGrYW&#10;o09jqNY+GGiaxc7ryyRl5J3KK1dL8N6docSxWdukaou3AFUk+IOmyx7/ADV+761j+IPiZaQRFlmG&#10;3H96uXyTOL3raM3vEniSHS7QiOUZPv0rw/4t/EyG0spd14F2qxZt1VPiX8ZbS3tpWW85XPVsV4h4&#10;e0n4hftafERfhx8OxItvuH9qaqqkx2sffJ6bj2FdGGw8qtSx14fD1Kk7WG/DT4deJv2x/jTH4I0d&#10;T/YunypPr1/k7Vi3f6sEdzjp15r9OfBvhfTPBvh+18M6HaLDaWMKw28Sj7qgYFch+z3+z94C/Z78&#10;DQ+C/BWnqreWpvLx1/fXMmOXdu5/kK9GiAC5xz6V9Vh8PGjC3U+xweFhh6em7HMC3anUUV0HWFFF&#10;FABRRRQBFcL5keBXg37SPwP1i81Jfij4BRmvreH/AImFjHgC5RT95f8AaGT9RXvrLuXFQS2gkGHX&#10;is61KFaHLIxr4eniKfLI+X/hz8U4NRhEdxOY5oyVlhfh0YdQR2Nej6d4psL2LZJMuP8AermP2jv2&#10;V9X17Uz8Q/hFexWOqpGWvtPb/V32CSDx91+27uOteDyfGvxT8O7ttF+I3h+80mW3yHa6hITG4jIb&#10;ocsDjmvmcVgalKV47HyeMy+th5XWx9PalrllEm+Nh/30K43xV47tbeGRpLhV614lqf7Vnh/7LvTV&#10;YsY7SCvL/F/7Rmp+LL8+HvBtpcanfTNiKzs4zI7Z4HA6c8Z6Vz08LUn0OGlhak5ao7T43/G21sbW&#10;aM3yjaWBw/Ssb9iL9lzV/wBqf4kr8UviXodwvgvS5C9osi7V1K5DhlX1MfViRwSAOhNb37PP/BPD&#10;4kfHO9h8e/tAXE+kaK22W10ZWPn3BD8rJn7ilR25O7tivvrwj4R0PwfpNp4c8OabDZ2dlCI7W2gj&#10;CrGoHAGK97BYP2dnNH0mX5coS55GjZWMdnHHDCgVY1IUKvA9qnY9qkEa9aDEpOa9RaHubaIo3sUE&#10;0bCddwZSNrV8O/FHQpvhp8YdZ8MtCyWr3RurJnj2ho3+bA9lYsPoBX3VNbo4yUr55/bw+Gs2qeCo&#10;fiPo9qv2rQ2L3bL1NufvHPtgGuPGUVUp37Hm5lh/bUdNzxDVr5Z7YlW/GvLPiZZR3ltIqDrnca3r&#10;PxlFd2Kr5/yuMjPeud8W6pBcRGMNlTXzkIyjI+VjeNSx5j4B+IWt/DTxP/Y7vv024kYiP/nkxPb0&#10;966j4reMTr2nR6TZSs0l5IsUYUEtlzt6CuE8cLEt555UfKd26vR/2D/hlrv7QH7R2kqYXbSfDsi3&#10;+pTY+UbDlFz6k4FdsKalOJ6FCkqtWNj9NvgJ4MT4ffCXw74OiCf8S/R4IpDHHtDPsBZsepbJ/Gu4&#10;AwMVQ09PKPlBfu5GB9eKvgHJNfQRjyxSR9VGPLFIKKKKooKKKKACiiigAooooAKKKKACiiigAooo&#10;oAKKKKACiiigAooooAKKKKACiiigAooooAKKKKACiiigAooooAKKKKACiiigAooooAKKKKACiiig&#10;Br4Kmvyh/wCCiZk/4KZf8Fqvgz/wTaspvt3w/wDgvaJ8SPi5CpzDPeAr9hs5Bja3Bg+U9Uu5P7tf&#10;qN478ceHfh14N1Tx54u1KOx0nRtPnvtTvrhwsdvbxRtJJKx7KqqxPoBX5q/8G2vgzxD8bvCfxo/4&#10;Kp/ErTXi8RftBfE6+udL859/2XQ7KV4YLdGPO1ZTOg7bYo8DigD9J/F+l7vBGq2FjGF3aXcJGij1&#10;jIxXzd/wRZ1C3u/+CeXg2CEqWttQ1aOb2Y6hcPz/AMBYV9VSoHhZWHBUj9K+Mv8AgkHK3w70/wCL&#10;X7Ld43l3Hw/+KN8lvbt94WM5AgbnsxgkYf73vQB9o0UUUAGMdBUcxJ4AqQEnqKa4BXpQB8ff8FZP&#10;EXxA0nwf8OfCfgTx3qPh8+JviNaaXfX2lzGOTyZIZcgfiFbnjIrPh/4JcfEiRFkT9uH4jfMufmvI&#10;/wD4mrv/AAVhDf8AFlRj/msOn/8AoqavruyUm2jYf3a+wlmmMyvIcI8M1Hmc+bRO9pJLdHxEMtw+&#10;aZ9ilXbfLy21atdXPj3/AIda/E3/AKPg+In/AIFR/wDxNH/DrX4m/wDR8HxE/wDAqP8A+Jr7L2v/&#10;AHqNr/3q4P8AWrOv+fn/AJLH/I9P/VTJ/wCV/wDgT/zPjT/h1r8Tf+j4PiJ/4FR//E0h/wCCWvxN&#10;x/yfD8RP/AuP/wCJr7M2v/epNhA5NL/WrOv+fn/ksf8AIP8AVTJ/5X/4E/8AM/LL/gpZ+w/40+A3&#10;7LeoePda/ae8ZeKYV1Wzt/7F1e4RoJC8mNxCqCSO1H/BNH9iXxn8fv2YbPxxon7UHjHwvGurXVtJ&#10;ouk3CLDCyEZIBXPOa+gv+Cs17L4+v/hP+zLpFzE934y8dW8l1Zsfma1gYOW+m4AfjUf/AASynPwy&#10;+IPxk/ZhvnWOXw343kv9Pt8Y/wBFuMtkD+7kqPwrX/W3OvZ8nOt/5V/kH+quUfyy/wDAmO/4dafE&#10;w8H9t/4i/wDgZH/8RR/w62+JuMD9uH4if+BUX/xFfZm5s5ApC7Kc4rL/AFqzr/n4v/AY/wCQLhXJ&#10;1rZ/ez4z/wCHW/xODYP7b/xG/wDAuP8A+Jpk3/BMT4iQRbp/25viGqgZZvtkeAP++a+yLrULa1ia&#10;S4kVVVcszNgADvXzz8Qfib4u/aL8YTfCD4MTyW+kW8m3XfEcf3cfxRoe5PSvFzbxDzTLaaXOpVHp&#10;GKirt/d+J3YHgXLcbUu01BfFJt6L/PyPkn4ueB/HPwHtfEXxB8DftFeOPGlj4PsfP1WTUNQCW3mF&#10;1QICijcQWB6+v1r9EP2fPEV/4v8Agp4W8UatKXur7RbeadmPO5kBNeC/t8fC/wANfCr/AIJy/EDw&#10;z4YsVjjXRYzLN1eR/PiJcnuTXtX7Jsb/APDOXgsk/wDMu2v/AKLFbYehjsXkKzTMp82InUcXbSKi&#10;oppJL13F7bCYXOv7NwMbUoQTV9222m2336HpFFFFcZ64Uj528UtNdsIWI6UAfKv/AAWWvbez/wCC&#10;f3jGK5kG+4nsIbePPMkn2uE49zhSfwNfQ3w90ttM+G2kaXdpkw6PBFIrfNyIgCPzr5Z/4K2zr8Q5&#10;vg5+zHZLJJceNviRbTXSRc4srbiYsP8Adm3f9s2r7AsbX7HZJZ7uI0CD6CgD8qv+CZkb/wDBM/8A&#10;4LJ/Gj/gl5fSfZPAPxTQ/En4OWzEJFE0gK3tpCijAC7HVR/csd3VjX6vrIGGQO+K/Lr/AIOP/C+r&#10;/AOH4E/8FXPAVlL/AGx8AfiZZjxG1r8rT+H7+RYrmNj/ABAsFiAJwBcv6mv0x8I+JNL8YeG9P8V6&#10;Fepc2WpWcV1aXEZyssciB1YexBBHsaANaiiigAooooAKKKKACiiigApsmCuDTqZODs4oAzNc8T+H&#10;vDkaTa/rNrZrJMscb3U6xhnY8KCxGST0HWr0M4mAMfT19a/Pn/gv1ruveH/hX4Cu9H1Ke3C+KHfd&#10;BJty6wuyk/Qjj0PNfYH7Inje6+I37N3g3xtfXDTTX+gW73ErHl5AgVmPuWBNfRYrh+thuHcPm3N7&#10;tWUo27OP+Z87g8+jic+rZZbWmlK/dM9OAwMVE0yjg59ad5gPzAVm6/FqUulXK6RKsd20LC2kkGVW&#10;TBwT7A4r52K5pWufQTlyxbsXPPXOPwprTLjezcY+7X52eHv22v8Agoz8OPjlrn7NHib4XaN438TQ&#10;/wCm6e0dwtuv2RydpHKbwBj1YV6CfDv/AAVo+Pcn2bX/ABn4X+GOnSLhl0mFrq5I9MscqfcNX1Fb&#10;hPFYSUZYivTjBxUk3K9010Su/wAD5OnxZRxLcaFCpKSbTXLs/NvQ+047iMj5T/wGpUI/hrwL9k79&#10;nf8AaV+CetaofjB+0reeOtLuLdBY2+o25863lBO5t5Y5BHGOK94WdF4PWvncZh6eHxDhTmprur/r&#10;Zn0GBxNbEYdTqwcG+j/4GhaoqMXAJwRTg4NYncOooooAKKKKACiiigAooooAKKKKACiiigAooooA&#10;KKKKACiiigAooooAKKKKACiiigAooooAKKKKACiiigAooooAKKKKACiiigAooooAKKKKACiiigAo&#10;oooAKKKKACiiigAooooAKKKKACiiigAooooAKKKKACmyBivy06igCFoncZxTo4CoIJ+lSUUAQ+Qx&#10;bJPpThEQNu3ipKKAEUEDBpaKKACmsTnAp1IVycg0AVJLZpSc9P515f8AGP8AZJ+HvxhdtSvbZ9P1&#10;JYykOpaefLkA7buzAE55zmvWCGzwtPUYHSplGMo2auZ1KcakbTVz4g8ZfsD/ALSWgWdxceC/iJpO&#10;sMJiLe1vI3t2MeeCzgsNwGOij8Kw/DH/AATs/ae8bzMvxC8f6Todusiq0NlvuXljOdxDHaFbpjg1&#10;98SQl33U1bbDg44Fc31LD810jl/s/Dc17HgfwJ/4J9fBr4OSx6vdaa2vasvzNqurYkcEE/dXG1e3&#10;Qdq92trCO2RUgiVVUYVVGNo//VVpUKr70m0jtXTGEaatFHVTpU6StFCLE4PIp6ggYNLRVGgUUUUA&#10;FFFFABRRRQAUUUUARvEWbIqKa13tyvHfdVmkZd1AblX+z7cqV8iPcf8AZFJ9iZGLhO//AOqrXljO&#10;c04KB2oWnQSSvsQxQyBfnFSLHhtxobfnihd2PmoGOooooAKp3NqbgFXT5f7vr3q4DkdKaykngUBu&#10;fI/7Xv8AwT+1D4iatN8RvgnqFvperOpN5pszFYbxvUY/1bHueQe4718k6z+yL+2tclrOP4IXzMvB&#10;kS6gwcdx8/ev1qa3LdQOlR+SVOQtc9TC0pu9jjqYGjUldH5xfsuf8EsPiT4t8Q2njb9omKPTdPt7&#10;hX/sJpPMmuACeHYZVR04GSQeor9D/DnhjS/CulW+haHp0drZ2sQjt7eFdqxqBwAKveUS+4VYWMDn&#10;FXTowp7G9KjTo7DYlbHzVJQBgYoGcc1qahRRRQAUUUUAFFFFABRRRQAUUUUAFFFFABRRRQAUUUUA&#10;FFFFABRRRQAUUUUAFFFFABRRRQAUUUUAFFFFABRRRQAUUUUAFFFFABRRRQAUUUUAFFFFABRRRQAU&#10;UUUAFFFFACMCRgU3Y3pT6KAEX7tLRRQAUUUUAFFFFABRRRQAUUUUAFFFFABRRRQAUUUUAFFFFABU&#10;c0hGQvpUlNKKxyRQBV2B+1Vbnw1o15N593pNvLJjG+SEMf1rUVAvahlOeBRvuhWXa5nW2g6PYlns&#10;9MgiZhj93EFz+VWAvl/KfyFWVj9RTSuei0bLRDXLHZDbbdvJY1NTQoXkCnUAFRyxqzb29KkOccUE&#10;Z4IoAy7yztr6OS1ubdZI5FIZWXII9wetfNfxo/Y48S6ReTeL/gXqKRyyTNLcaLdyHynyefLP/LPj&#10;nGMZ9OtfUjQjBKrTHtQW5X8ayqUKdbSSMa2Ho4iNpo/OnW/iF8X/AAStzF4w+HOuWQsmxcTNZu0a&#10;n/fGVP4E1yMnxo+IHjtpLDwR4L1nVJV/1i2enyNtycDPHFfp9c6PZ30LW13ZxyIwAYSRhg31qKy8&#10;M6PppZtP0m2h3Y3GKEKT+VcH9l0VI8r+xaKle5+f/wAL/wBgj9oD41Xf274w37eF9HRzus42El1M&#10;M84xlUB555PsK+0Pgj8A/hz8CfDS+Ffh34fjtIeGmmK5kmfGN7N1J/Gu8W3xg7afsCnIXtXZTw1O&#10;lokenQwtHDxtFEKxFG3CPnOKnQY5NOx3xRXQdAUUUUAFFFFABRRRQAUjDIpaKAIZYgRu2/N61heJ&#10;/BHhbxTaNZeIfD1reRsAGW4gVs4OR+tdEyhuopHX+6tGkviQnGMlZo8RP7A37LN4ZJp/hHprNKxL&#10;M0f+cfSuw8C/Ab4UfDOKGHwh4C02xa3h8qKWG2Xeq5B+9jPUA/hXeCM/3aCgYYZPxqFCmnohKnTj&#10;skQRQjCiNPl4x7VNHGocEU9F2jGKAmDnNWUOooooAbyydax9f0qw1mzuNK1S1We3uYmjmhkGVdSM&#10;EY9COPpW1jjAqGSHePu0W5tA0ejPzz/bE/Zc8VfAnU28afDvS7rUPC9wHllt4IzI+nMPm28clMZw&#10;e3T0x8y678VLL95AbphIuRtIOc+lftDdabDeQmC6t0kjbho2UFSK4a//AGafgTqV5NqN/wDCvQ5J&#10;55N80jachLE9+nNefUwMZSujzKuW05y5o6H5C+CvAPxN/aB8UW/hn4d+Gru8e4mVGuFiPlw5P33P&#10;RQAa/U79kH9lHwr+yt4CXw7pGbjU7/bNrOoN96eXGOPRQTwPT3r0fwb8OvBfgO1bTfB3hWx02CR2&#10;Zls7cJyeucd+B+VdGtrjqPrW9DDRo67nTh8HToeoQxqjKdnzGpqaEAOadXSdQUUUUAFFFFABRRRQ&#10;AUUUUAFFFFABRRRQAUUUUAFFFFABRRRQAUUUUAFFFFABRRRQAUUUUAFFFFABRRRQAUUUUAFFFFAB&#10;RRRQAUUUUAFFFFABRRQelAHwb/wchftI3H7N3/BIr4nS6Hrf2PXfHUNt4P0BBDvN1JfyhbiED1ay&#10;W8wfUcc19F/sBfs6af8AsmfsY/DH9nDTo7f/AIo/wXp+nXU1qm1Li5SFfPmx6yTb3OepYnvXxJ/w&#10;Xvg8TfHP9sH9hv8AYq0Szs7/AE3xV8cm8VeI9LuVDCW30VbeZtwORtNvNejBHzYxX6eQ24iRQihd&#10;owAPpigCRxlSB6GviP4sTH9jn/gqd4b+Ml05g8H/ABs0mPQtem5EcGsQ4W3duw3BYlUnGA8xzwSP&#10;t6vH/wBtn9lfQf2uPgBrXwp1adbe9eEXOg6iy/NZX0ZLRyg9QOqNjko7jvQB61BdCWISlNobBXdU&#10;1fMf/BOr9rDxD8Z/Bd58E/jZZzab8UvADjT/ABZpt9JtlukQ7UvU3ZMiuNu5lJXcQwIWWPP0x56n&#10;Ax14oAkpH+7S0jfdoA+PP+CsX3/gv/2WDT//AETNX15p+fs0fH8NfIf/AAVi+98Fv+ywaf8A+ipq&#10;+vLEkW6fSvoMy/5EGC/7ifmj5fLf+Sgxn/bn5Fiiiivnz6gRm2jNMedQDnp606R12nJr5d/4KK/t&#10;S6r8L/Ctp8Cfg3C2ofEjx839n6HY23MlpG/yPcv/AHVUE4z1POMCgDgfgtcv+2B/wUv8RfGVJGuP&#10;CPwjsH0Tw+7YeOTUJG/fOvGQQQT7FKl/aYlb9j7/AIKE+Cv2n9rQ+FPH1qPDni6VcBIZ/wDljM2B&#10;k8kfjXv/AOxl+zboX7LHwH0r4Wab+9vUButcvj8zXl7IMySE9+eBwOAK0P2rP2dPCv7UXwR1n4Re&#10;LAUW/t91ndKPntrleYpV9CGoA9EguYriNZkYFW5RlP3l65pl7qMFlDJPPIqRxqSzM2AoHUk18pf8&#10;E9/2ovEcFhqX7JH7SDtY/ED4ep5DyXr7P7V09B+6ukJ4f5QMlSeMehrovGnjfxb+1P4rm+HfwxvJ&#10;rLwpaS7Na1xMg3RB5ijPp+NeFnGc08tioU1z1paRj1+fkj0MBgKmMndvlgtXJ7L/AIJJ47+IPi79&#10;pvxXN8LfhHdS2nh23k2a54gjBxLg4aONu/4V7N8Nvhb4Z+GXhm38NeF7FYYYlG5urO3dmPc+9S/D&#10;z4ceG/hx4at/DPhjT47e3hUDC9XOOpPr710UabQormybJ61Oo8XjZc1aevlHyia43HwnH6vh1amv&#10;vk+7Pnv/AIKjKV/YO+Ig/u6Sn4/voq9H/ZN/5Nw8F/8AYuWn/osV51/wVK/5MQ+I3/YJj/8AR0de&#10;i/sm/wDJuHgv/sXLT/0WK/SJ6cJw/wCvz/8ASInwVH/krJ/9eo/mz0SiiivnT6gMio3lUo2B25pX&#10;kXaQT/DmvlT/AIKMftR+IvBmk6f+zB8BAbz4nfEDNlpdrA3zabavkSXbnB8sBQxVjyArMMbRkA43&#10;4FNbftkf8FLvE37RFjcfaPCPwlsP+Ec8LXCoPLuNQbcbiVHDEPjfL2zsmT0r7c8tiOn0ryz9jr9n&#10;Xw3+y38BtE+EegSfaJrSLzdU1Bs7r28f5pZWJJPLk4HQAADgCvV6APDf+CjP7NVt+1x+wr8WP2d5&#10;7Fbi48U+Br+20yN8cXyxGW0f6rcJE3/Aa8P/AODdf9oi6/aM/wCCRnwj1XW7hW1bwvpU3hTVo9+5&#10;0fTJ3tIi+eQ728UEhB5/eehFfbs4bymH+zX5cf8ABuzLYfBj9oX9tX9hfTtLkt7T4e/tCXGtaSHy&#10;AtjqayR26AH0j04H33g0AfqZRRRQAUUUUAFFFFABRRRQAVDcTqny7c1I+TxVPWL61sLOa8upFSOK&#10;MvJI38IAyTQk5SsiZzVOLk+h8N/8F5/DKa9+yxpfiMR/8gfxJC+49vMBj/rX0h+wnpCeHv2R/AOk&#10;Bdvl+G7duf8AaXd/WvzP/bt/aM/aP/aN+EXij4pX3jXT7X4aDxs+iaP4ejgRnuxAx/fiTqTu2n0A&#10;PHv+oP7JGq2fiD9mLwPqFgQIpPDFmF2+0Kqf1Br9N4iweLy3gXB4WpJNKrJ6X0bS916LXVn5jw7j&#10;cLmXG2KxFNNe4t+qT6fceive28J2SyKuP7zYrP8AEWuwaVoN3rRiMkdrayTMqn7wVc4FfMXxi/4J&#10;0eIf2jvjJrXi741ftEeIp/Dckqf2D4X0eY2sNlHtxhyCd7Z53ALnPOa9e+BP7NHhD9nr4SzfCXwl&#10;rGqX2nyNPIJNWvDNIPNHIDHsMcV8RUweW0aVOarc0na8eVpJP+9ff5H2UcdmlStUg6PJFXtLmu3b&#10;bSx8N/Ab9rjwr+1P/wAFPvCXxA8N+FZ9GvIdB1PTNTt5rjzA2xsIwbaM5Xtjj3r6x8af8FK/2TvA&#10;vxgs/gne+OXvtcudQSyl/s23MsFtOxACyyD5RycfLuI718Gf8E6tN1WD/gpDD8MtQ0vy/wDhE5PE&#10;G6RVwT5kwcZ/A4/wroPilH+yZ8Gf+ChjaV4tnt/DPg/wPI2t3kM8M1xNq2rz5bjKsSq9uQg4xX6t&#10;n3D+UYjNoYblnyww6lFRd3u2r7vrt/kfl+T5/m2Dy6eIvFOddqTkuitc/VeOWN4lkX61+cv/AAUP&#10;/a0/aq+Cv7dHhTw74Pj1pvC0NtDc2ui6Hln1kYPnK6Lktjkcg7cZxX2t+zT+0b4O/ab+HEPxK8C6&#10;Pq9pps07xQDWbH7PJKEbHmKuTlD2bPNeN69+y18ULv8Aan8aftXeNNTsb9dN8Ky2Xw90m3DM0X7s&#10;sxcMMbywGAM9zxmvgeGa2CyrNKsswpqaUZR5ZdZPRbbNdz7viaOOzTKaby+bTbT5l0S1f3nffsS/&#10;tl+Hf2yvh9feMtI8HXmh3Wk6o1hqOm3sgdopAAw+baucgjjAwa9vVsvtxXyp/wAEj/h74q8Bfsse&#10;d468IXmkazqniTUbu8g1C2aGZ907bWYMNwyuMZ7V9VrljkV4eeU8HSzatDCr92nprey9ep7mQ1cb&#10;WymnPFP32tXa1/kS0UUV5p64UUUUAFFFFABRRRQAUUUUAFFFFABRRRQAUUUUAFFFFABRRRQAUUUU&#10;AFFFFABRRRQAUUUUAFFFFABRRRQAUUUUAFFFFABRRRQAUUUUAFFFFABRRRQAUUUUAFFFFABRRRQA&#10;UUUUAFFFFABRRRQAUUUUAFFFFABRRRQAUUUUAFFFFABRRRQAUUUUAFFFFABRRRQAUUUUAFFFFABR&#10;RRQAUUUUAFFFFABRRRQAUUUUAFFFFABRRRQAUUUUAFN2ehp1FADUTaOe1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IyMVC8RHepqKAKoRQ+7mrCNu7U7A9KKACii&#10;igAooooAKKKKACiiigAooooAKKKKACiiigAooooAKKKKACiiigAooooAKKKKACiiigAooooAKKKK&#10;ACiiigAooooAKKKKACiiigAooooAKKKKAChulFB6c0Aflx+0v4O1b4uf8HTX7P8AaafqrNa/DP8A&#10;Z71XxPeWobKo1xcahpzcZ6n7VCT7AV+oqHK9K/K/4V+J7zXP+Dtv4iaNcP8ALov7LMVpGv8AdVrv&#10;SLg/+PTNX6pUAFMmTfEyt3Uin0jDK4oA+UP25f2NfHnizxnpf7WP7KOrronxY8Lw4hZWCw6/ajk2&#10;k/Ykj5VLfLglW+Uhk6r9jD9vDwL+03bzeAPEWmyeFfiNorNB4j8F6rmOeKRPvSQhzmSM4Jx95e4K&#10;7XP0A9uzDBP/AOuvBf2sf+Cfnwg/aamt/GpuLzwt4300A6N408Pt5N5bsOVEmMeagPOCQw52shJN&#10;AHvqzI1OLDHWvh7Tf2g/+Chn7Fc8Wi/tNfBq6+LXg61KoPH3gmLdqMUPOZLm1A52ohZiQqhjzM+c&#10;16p8Jf8Agql+w78Y7JW0f45aXol59nElxp/i2T+zJIOcFGebELNnskjfWgDif+Csn3vgr/2WDT//&#10;AEVNX15Z/wDHvH/uivi7/gp9418JeMtO+CWs+EvFOm6payfF7TzFdadfRzRuPLm5DISD+dfXes+O&#10;fCHgzQv7b8W+KtN0uzhjzLd6lfRwRIMZyWcgD86+jzFNcP4K/wD08/8ASkfL5b/yUGM/7c/I3C+O&#10;gpvnqSVr52+MX/BVP9hn4OQvHqHx00vX71rdpbXTvCLHU5J8fwh4cwox7CSRc15Pe/tBf8FDf230&#10;Oj/s3/B24+Efg24+VvHHjRP+JjPCwB3W0GMqSpyCoYdhMpr5w+oPW/2xv28/BH7OcUPw98Gae3ir&#10;4kaxiLw/4P0smSVpGOFabaD5aZ/E49MmsH9if9jXxl4R8S337Uv7UWqx6x8VfEkeZJAcw6Jbn7tr&#10;b+mB8pYdhgcZJ6j9lH9gL4R/swPN4qiubzxN401L59Z8aa9J5t5dOfvBSc+UhP8ACMkjGSxANe9F&#10;CoyR+FK4AqAANVXVNXsNLsZb+/uUihij3SSyNhVHXOfSk1TWbDR7GXUNQuo4IIYzJNNKwCqo7k18&#10;7azr/i/9sTxY3hfwlJcab4BsZiuo6mnySaiwP+rT/Yz/AI+1eFm2cU8vtRpx5qsvhj+r7I9DL8C8&#10;VJyqPlhHWT7enmeZftEfDK4/bP8AiXL8Rvgf4C01dW8MafcW1j4pvmeNb6TtDlD8yZzgkEj2FdD+&#10;w3+1Zr2oajZ/AD4ofBq38Ea1pavaahD521ZbpP40z1Eg5XliexPb6Ui8PaN8LfhzPp3g/SY7eHTd&#10;Pdra3hXqVUkfUk9a/PXxz4V1z9oXUnhubzXtRvdR/ea5No8Ja4sUMo8vy+OCuOnTjtmvzvOsdiOH&#10;cVh6k71MRVmnJpbRvqku2p9ZleGoZzh61OLUKVNPlvu3bRvvsfppAylQPepOO/8AOvhvRdd/4Kaf&#10;sUWccV94Vf49eBreJTHPag2+v2cX8KOmGaYgHHAkPHVRxXc/DX/gsN+xj4zuhoHjjxPq3gHXBd/Z&#10;ptF8ZaLNbyRSAc7pIw8cag/xSMmO4Ffr1N81NPvY+FlHllZHTf8ABUr/AJMQ+Ix/6hMf/o6OvRf2&#10;TT/xjh4L/wCxctf/AEWK8B/4KM/tOfs4/EL9ij4geHfAfx/8E61qFxpK/Z7DSfFNpcTS/voz8scc&#10;hZunYV6B+zn+1T+zL4N/Z68H6b4s/aI8C6ZdReHbYSW2oeLLOGRSIxkFWkBz+FfT1L/6pwf/AE+l&#10;/wCkRPlaP/JWT/69L82fQO9fWmfaFzjFfLfxL/4LA/sVeCLz/hH/AAn4x1LxvrDXQt4dH8G6PNdS&#10;SyHpskdUikBPHyOx9Aa4O/8AFH/BTT9t8DTfCnhBfgF4HulKT6rrDNNr1zHyD5aYVoendYWG4/O4&#10;4Pzh9Qel/thf8FA/D3wX1CP4J/BbR28a/FTVj5Oj+F9M/erbSEfLLcspHlqudxUkHAyxVfmqL9h7&#10;9inXfhRqmoftBftB62viL4reKMvq2qSYaPTo2wfstt/cQdCQADtGAAoFdl+yx+wp8D/2TtPmuPAu&#10;kTX/AIg1BVOseKtYcTX98/UlpCPlUn+FcLnnGck+0CFlfcMe5oAEg2PkfpUlFFAEdwGaFgor8u/2&#10;P9d1b4cf8HSn7U3witNOFvpfj34M+HvFUgVcK81hDptoHHrlr24yfXNfqO/3a/OC8j0zwf8A8HVt&#10;jJBH+88U/sXSeY3cyL4ix/6BaD86AP0gooooAKKKKACiiigAooooAaTkZxWD8RdOu9X8E6xpNiv7&#10;6602aGEbsfMyED9a3+dvA7VFLA8vtVU5+zqKXZozrU/a0pQ7po/IL9m39iz9oH9oS30j9mP4r/DP&#10;VvDPhHwLqGoXmqahqELxx6rqEqhIjGxUb1GMFlJGD7Yr9G/2F/gx8QfgB+zR4f8Ag/8AEvULG61H&#10;Q0lhW406RnjaIuzKcsqndzzxgV65/Zw+70HsBUkUDRjaFr6fPuLMdnlBYecVGknzKK25tby16u+p&#10;8vkXCeDyOs68JOU2rNvtfb5dDyf9qv4H/Fj43eErTRPhP8etT8A31tfCabUNMt/MM0eMeW2GU4+j&#10;AexrpPgd8OPFnw2+FukeB/HPxIvPFmqWFvtu9c1CPbLdtknc3JOee5J967gxFuGo8v0FfPSxVaWG&#10;VB25U77K9/W1/lex9BHB0o4p11e7Vnq7W9NjzHwR+yb8Evh58Zde+PvhTwitr4o8SIq6tfec7CUD&#10;0QsVU8clQCfWtLxF+zf8FPFvjmH4leJvhboN9r9uqi31i60mKS5jA7CQqWGO1d55ZzjFAVjwRTlj&#10;sbKpzuo72tu727Exy3Axp8ipRte9rdXuyja6PbWEK29pEkcajCxxqFA/Kpvs2fkPP+e1WDGxySKC&#10;hHJrkd5as6o04x2XkQxWyx/dXHbFTpwaQRkc4pUjwdxovI05VolpYfRRRV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QelFBOBmgD8o/g5pl1Yf8Hd3xXvpR+71D9mKCWH&#10;/aUT6JH/ADQ1+rlfmD8UfFegfB//AIOp/hyLqILcfE79lq80iEswH+lRanPdceuIdP8A69q/TxXO&#10;OaAHUUUjMccCgBSQOtQyTREbcg89KxPiJ8SvBvwq8G6j49+IXiO00rSNLtzNe3t5MEWNB/MngADJ&#10;JIABJFfFVx8Tv2tf+CoOtzaH8AtT1P4V/BmG4aK68bNG0eq+IQjbXW2UMrRRlhjgjADb3J/cUAe6&#10;ftJf8FIP2Uf2adQk8KeL/Hh1jxErbE8L+F7f7dfNJx8jKpCRMfSRlPTFfM/xQuv2hP23Dc6l4F/4&#10;JIeFbW3vh5Q8XfFhY7e+eIdG2r5Fyg7fI749xxX1l+zJ+wb+zV+yjpUUXws+HsH9reXtuvE2qYud&#10;SuD/ABMZmHyA4B2RhEyM7Qa9ia1VV2pwox+nSgD8SP2pf+CZvxy+EEnhPUfF+jfDvQG8WeJINFsL&#10;Lwnquq3AgnkVyrSfay21BtOdjEntXqWl/wDBEr9qfwPH9vj8O/CHxqu3d9l1XXNbgZ26k4iaFcn3&#10;b/GvqX/grCmH+C3/AGWDT/8A0VNX15YqDbx7v7tfTZpWnU4dwK7c/wCaPl8rX/GQYx/4PyPzv+Fn&#10;jz4hfsLtb3vxb/4JF6fpNvZxsJvG3wwih1GWNM/fbPmzbfeW4BAr6v8A2a/25/2W/wBqe3W3+EXx&#10;PtJtS8ndNoGog2uoRjGTmCTlwO7JuX/ar2RoUfhxuGe9eBftO/8ABOH9m/8AaQnPi688Lt4b8Xwu&#10;JbPxn4XYWl9FMuCruVG2bBA++Cw/hK9a+ZPqD3xGjByXBxzVXWtd03Q9Om1PVL2OCGCMvNLKwCoo&#10;HJPtXxX4P/af/ad/YQ8X6Z8HP25Y5vFXg/U7oW3hv4safaM7IcgJDeouTv7luXzuOZOq+gatf+Lf&#10;23fFb6B4dnuNP+HGm3RXUNShba+ryKf9Wn/TPpz9c9hXj5pmf1S1KkuarLSK/V+SOeviPZ+7HWT2&#10;Q/Uda8Y/tr+LpNB8MT3Wl/DfTLrGoajGSjau6nJRP9j19OvtX0T4T8I6F4N0SDw74b06O0s7WMJD&#10;DCoCqKPB/gzQPBeh2/hvwzpsdnZ2cYSCCEYVR/P/ABrWEYiUmscryj6vJ4jE+9Wlu+3kuyLw6rU6&#10;LjKbd3d+v/AK01sk6GNm49COtY2l+D/BXg0XV7o+jafpomYzXk0MCQhiOrMRj8yTWd8cfjj8NP2e&#10;vhxqHxQ+KviWHTNKsI8tIxy87n7sUadXkY8Ko7+wr460bwF+1T/wVUu18YfFPU9S+GfwTa5B03wv&#10;Yts1LxHAD9+dyPljOP4srgnCE/PXsTw9GpJSlFNrZtLT7zojUqRi4p7npXxf/wCCrXwU8MeKJPhd&#10;+z54R1r4ueMMsi6R4JtjLbxsDg+ZcgEBQerRhwO+K868d/CL/gp7+2fZxv8AED4TfBr4d6QrFrO3&#10;8TaLBr2oRI3GP3sU8RP4Rn6V9efBP9nb4O/s9+EIvBXwb+H9h4fsI1w6WkI8yc/3pZDl5W6/M5J/&#10;lXaiDy1zuzW2i0RB+RP7U/8AwRdufgL8DPFX7QfiT9oC11S+0e2F0+k6X4JisbeRjIqbVKTYVRuJ&#10;4jHsBXQ/Cr/ghNqnjH4eaD8WfCP7SlpDfalp0V7HputeCY7q3VnUNsYvOQ6jpzGfpX2j/wAFSgf+&#10;GEfiNx/zCU/9HR16J+ydGD+zf4LH/Uu2n/osV9NOtU/1QhBvT2z/APSYny9Jf8ZZP/r0vzZ8leAv&#10;h3/wUt/YmtZP+ET/AGcfg/8AEPRWAbUG8DaXDomqTqn3dwjjhjZgM8LHIegGeter/A3/AIKn/s//&#10;ABL8VL8LvippmrfC/wAaJIscnhvx1am0JkP8KSkBWz0UOEY9ga+oPJJPX/PavPfj7+yt8Cv2mvCj&#10;eE/jX8PbHWIBGRbXTx7LmzYnO+GZcPEc8/KQD0ORxXzJ9Qd/DdW0gV45VZWXKsrZBGM5FThlIyDX&#10;wJdt+1L/AMEor6PULzW9X+KHwFM6wstx+81fwpGWIUlukkIBC9QnAwIiQrfaXwr+KvgX4y+CrD4i&#10;fDjxJb6po+pwLJZ3Vq+VIPVT3DDoQcEHg4NAHU0UZzRQAj9OlfnB4w0/+3f+DqzwlcWrbv7F/Yvn&#10;mutv8O7xFPHg/wDf5T+I9a/RydykTEDtX5d/AbxBr3jn/g7J+NTm3Mmn+Cf2YbHRHnXlYpLm60e+&#10;RD/dLeZMQP8AZNAH6k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j/dpaD0oA/LP/AILK3Wmf&#10;AP8A4K8/sEftZL4XmuZLvxxq/gjVL5RhVXUYorO0DMOhV9QuZPcKfev1GWTkDHavzm/4OjPhl4t8&#10;Tf8ABLW7+NngDWriw1v4N/EDQvG+myWcZaYywXBtMqQDs2fbfOLdAIMn2+5f2ePi54e+PvwN8G/G&#10;7wfNJJpPi7wzY6zpskygOYLmBJUyB0O1hn3oA7onAyaoazrdhpGnT6hqN5HbwwwtJNPI2FiVQSWY&#10;9AAAeTV2Q4VifSvjX/gqB8QfF3xR1nwd/wAE+fg9rTWviD4pXB/4SK+izv0/Q4yTO55Xh1VxjPKw&#10;yIR84oA43Q9N8Qf8FdPjjJ4p1+5vLX9nvwXqhi0nTxvi/wCEvvkxulfoRCB2PIUqMB2fyvu7RPDe&#10;keG9MttE0DTILOzs4Fhs7S3iVI4Y1GFVVAwFA4A7CsP4RfCrwf8ABj4c6L8KvAOkLZaPodittY24&#10;xkKOSzYA3OzZZn6szMx5Y11lACYI5ob7tLTXzigD49/4KxEbvgt/2WDT/wD0TNX13ZqTBH/u18hf&#10;8FY25+CpH/RYNP8A/RU1fXlmzC3Uj+7X0GY3/wBX8F/3E/8ASkfMZb/yUGL/AO3PyJsFOpqjreva&#10;boGmzatq95Hb28CF5ZpGAVQBkk0mua9p2h6ZLq+rXkdvbwRs8s0jYVVAyST6Yr5w1W+8XftseK5N&#10;E0K5utN+HOm3GL6+jGyTV3Uj5EP9z/8AWewPwuaZpHB2pU/eqy0S/V9ke/iMR7O0Y6yexX1i88V/&#10;tzeKW8O6Q0+n/DnS7z/TNQUBZdVkTnbHkcAev4nPGfPfhj43+IP/AATi/aIh+Avxi8TXWq/Cvxxq&#10;LyeC/E2pSFm0m7Y5+yyydkJOADgDgj+IV9peEfB+heDtFt/DnhvS4bOytYwkNvCm1VHp/Pnqc+5r&#10;hv2uv2avDH7UfwP1j4U+IbdBJcW7S6Xebfns7teYpUOQQQ2O/TNLKsrlhb18Q+arLd9vJeROHw/s&#10;37SbvJ9ex6XBcxSx+bC2VYZBx1rP8X+MdB8EeGr7xT4p1OGzsLC1ee7uZmwscaglmP0Ar52/4Jj/&#10;AB58S/Eb4Qah8IfitNL/AMJt8ONQOi68tznfNGmRDP0GQVXGeT0JOWrjv+CkXirxD8d/iV4L/wCC&#10;f/w51CSGbxlcC98YXEJ5t9LiOWVuRjce2DkdjXtnUc78GPh74i/4Kd/HJf2nfjDaSL8J/DF88HgH&#10;wvOxVdUkQ4N5MmehPPzYyMLgDNfdltp9vZQpbWkKxxxrtjjVQFUAYAAHQY7DpWP8PfA3h34a+DdL&#10;8AeENJhsdL0ezjtrG1t41VY40XAwFAAJ6nA5JPrXQUAH4Uj/AHaWkf7tAHzv/wAFSv8AkxH4jf8A&#10;YJj/APR0dei/sm/8m4eC/wDsXLT/ANFivOv+CpX/ACYj8Rv+wTH/AOjo69F/ZN/5Nw8F/wDYuWn/&#10;AKLFfRVP+STh/wBfn/6RE+Xpf8lZP/r0vzZ6JSOu5StLRXzp9QUtU0XTtY06bS9Wsorq1uI2juLe&#10;4jDpKjKVZWU8MpBIIPBB6V8G+ItH1n/gk58fbfxz4cW6k+A/jzUlj1rTWbcPC9++cSqe0Rwfcqp5&#10;YoM/f5GRiuP+Nnwd8J/HX4Xa18KPHNkJtL1qxe2uOBujzjbIuejIwDA+qigDptN1Wy1axi1DTrqO&#10;aCaNXiljbKspAII+oNWhnHIr46/4JbfFPxhoOleKP2KPi3OG8TfCnU/sVrclMC90tifssqcDcoVS&#10;ucAlBGSSTmvsNWwNxNADbhgIW3HtX5h/8EULnxB8Zf8AgqR+3x+1ZqKRXGl3nxU03wVoeoK2S/8A&#10;Ysd3BIi4/h8k2Z9+DX6CftH/ABq0L9nf4AeN/jt4m2tY+C/CWoa3eKz7Q8drbyTFM+p2YHck18Q/&#10;8GvnwT1f4bf8EstF+K/iqzni134ueLtY8aa01xndM1xP5EEv+69tbQOP9/PfNAH6N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cF+0t8DtE/aO/Z98afALxLM0en+M/Ceo6HeTRgFoo7q2eE&#10;yKDxuXfuB7EA18Qf8GzPxy8SeJf+Cftx+yv8UPNh8b/ALxtqXgXxFYXkwaaBLeZntgR2VYn8gds2&#10;zDtX6NucKcivyhW4l/4Jmf8ABxbMtwg0/wCGv7Y3h1HSQKI7eDxZZdVzx80hLse7vfJ/doA/V12U&#10;xkkdq+Kf2DLdv2g/22/jh+2DqgM1npms/wDCE+EJC2UjgtipndfTdthcHr+9foDX1r8T/F8fgP4Z&#10;eIvG0xwuj6HeXzfSKF5P5Ka+cv8AgjD4Oi8PfsA+E9aaNjda/qGp6lezSH5pJGvJIgxPclIU560A&#10;fVwTHQ06ignAyaACkf7tN835uBSPISvJxU82oHx7/wAFYzx8Fc/9Fg0//wBFTV9XX+t6foOjtq2r&#10;3ccFvBEWkmkbaqgDkk9q+Sv+Ctd3DZWvwbvrpgscPxesXkkZsAKIZiSfQYrqZ9R8XftreJDoejSX&#10;Gm/DzT5wt9dqu2TV2Bz5aHH3On8z1APZxJmSwvDuBpUVz1ZOpaPzWr7I+Pwdf2WfYtbyfJZfIS/1&#10;Hxj+2z4wk0LQri4074b6bdYvL6P5H1d1OSiH+5056dSc8Cvonwh4V0Pwholt4d8OafFa2trCscNv&#10;EuFUD/PU5J/E0eFPC+g+ENIt/D3h7TobW1tYxHDBCoCqo/z3zn8TWsoRWLLXzOV5W8LevXfNVlu+&#10;3kvJH01ChyXqTd5vr28iRUC9KJPuGm+YfX9KC7EYz+le4dVz4m8dQp+zL/wVm8O+KLZlt9F+Mnh+&#10;Sx1KOKA4bUIceW7seMsdp+imp/2ALc/HT9rn4zftW6tG0kdvrP8AwjfhxmGRHbw/fK9wdwIPOMGq&#10;v/BbYa54U+EHgn44eGbhorvwf4wWdZYzhv3sZjGD7E12X/BHLRjafsVaX4kuUzc69rd9qdwx6l5Z&#10;ef60Cuj6rWEK27NPqPzD6/pR5h9f0oHckpH+7TPMPr+lDSYHP8qAufPX/BUr/kxH4jf9gmP/ANHR&#10;16L+yb/ybh4L/wCxctP/AEWK84/4KlMR+wj8R2PT+yY//R0VeifsnSY/Zy8FDH/Mu2o/8hivoqn/&#10;ACScP+v0v/SIny9L/krJ/wDXqP5s9Hooor50+oCmyruiKmnUjdOtAHxN+03ZQfs7f8FOfhH8fbJk&#10;trH4j2c/hXxJ5cZ3TTLt8iRj6lmtkGeQsZx3r7UD70yvvx618f8A/BaBbrRP2e/B3xF03aLrwv8A&#10;E/Sb9ZiPmjVfN6Ht8wTP0r620mZ59MhuGPzPCrHjqSvWgD86/wDg5q+MnibSv2ENK/Y++F02/wAb&#10;ftC+PdL8FaDaxybZGikuI5LiQDqU+WGFsdrnnjNfdf7OHwd8Mfs9fAfwb8CPBdu0ek+DfDVjoumr&#10;38m2gSFCfX5UBr83NDlP/BTb/g4wuPEMLLf/AA1/Y58ONZW7Ltkt5/Fl6CJCPR4yHUjPD2Cf3q/V&#10;hIVjXCr+FAEl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ARkYxXw3/wAF7v2I/E37Yv7C&#10;uoa18H45YPif8K9Ri8a/DfULJP8ASUv7LMjwxnn5pIwdo7yJHnpX3JUE1v8AIWC/MORmgD42/Zc/&#10;bW0P/gpP/wAEfdW/aC8MBIta1r4Y6xp3ibSYc7tO1qKxkhubfB+bHnAshI+ZHRu9ehf8ElruG9/4&#10;J7fDSeHkf2ZdIf8AeW+uFP6g18FWltb/APBEj/grnrHw41lfsf7NH7X180umMF22nhnxYxCSRdli&#10;ilMgXpgpJDziFq+vf+CLviK60r9mfWvgJrsn/E0+G/j7VNGuos/cUzecGA/umSSYD/cPpQB9jUMN&#10;wxTPMJ5FKzntUtgN3YXFUdb1vTtC02bVdXulgt4UZpJZGACgdTTfEHiHTfD2k3GsaxdRwWtuheWa&#10;Rtqqo6mvm+e/8W/ts+LH0vS2uNN+HOn3H+mXP3W1dwclVz/B0/zgHx80zT6olSpLmqy+Ffq+yOev&#10;WVP3VrJ7HIfHXwz8WP2+2msvhPbabp+g+H7rzdI1bXY5PLuLzBRpECgnARmxgDr1GRVfw9+zr/wV&#10;T8K6Lb6B4f8Aj98ObS0tYhHBbwaLOqqo/wCA9fx5yScmvr/wt4d0Pwjo1v4d8PWENva2kQjhghGA&#10;o/zz785rUVF6ECvW4fxGJyyg3UUalR6tyipW8le9keLW4do4qs69SpJTe/K2vyPjv/hS/wDwVuzn&#10;/hpDwD/4KZ//AImk/wCFLf8ABW7/AKOQ8A/+Cqf/AOJr7K+zxf3f1pRDGvRa+k/1ixX/AD6p/wDg&#10;uP8AkZf6s0f+f1T/AMDZ8a/8KV/4K3f9HIeAv/BTP/8AE0H4K/8ABW/H/JyHgH/wUz//ABNfZexf&#10;SmyKoRjil/rFiv8An1T/APBcf8h/6s0P+f1T/wADZ+VX/BTzwF+3h4W/Zukm/aL+M/hXW9DuNYto&#10;103RrCWOeSbf8pG4AcdTXQf8E9/AH/BRLxf+y1oF98C/jj4Q0vw7BJNb2en6pp8rzQFXO5WKjrk/&#10;rXr3/BUGwsfjH8cvgb+zEs8u7WvFT6jqCRrkCzjXYS30Yir3/BJTVZPB1p8Tf2btUQR3ng3x9ePH&#10;Du/5d7gl1IHpjb+db/60Yr2Hs/ZU/wDwXH/L9A/1Xw97+2qf+BsP+FK/8Fbv+jkPAP8A4KZ//iaP&#10;+FLf8Fbf+jkfAP8A4KZ//ia+yiikYIo8qP8Au1j/AKxYr/n1T/8ABcf8g/1Zof8AP6p/4Gz41/4U&#10;t/wVu/6OR8A/+Cmf/wCJoPwX/wCCtwHP7SHgH/wUz/8AxNfZQiQHO2ho0YYK0v8AWLFf8+qf/guP&#10;+Qf6s0P+f1T/AMDZ8I/Fv9j/AP4Kc/G34f6l8LvH/wC0P4Fn0jVoRFexRadOjMoYN128cgflX2F8&#10;GvBNz8OvhloPgS7uY5pNK02G1kljB2sUUAkZ5wa6owgn7tCxFThR/wDXrmx2dYzH4ZUJqKim5JRi&#10;o6vS+nkjsy3I8LlteVaEpSk0leTvotSSigZ70V5J7QUjZxS02RsRsR2FAHx7/wAFstR8v9j6y0FY&#10;90uteONMsoVUc7z5rj/0XW5/wVL/AG8tB/4Jy/sFeJ/2hbyaCXXYdLj0vwVpc2GbUNauEMdvGEyD&#10;IqnMrqpz5cL1y/8AwUq1L/hZ37RPwB/ZkspIJTfeNh4k1q1kYfJa2S71Y+isouFz6ivleCRv+C4X&#10;/BYO2ksw19+zh+ytqW5JOWtPE/irIIPXbIkTKvqNsfpNQB9Qf8EI/wBhTxH+xH+wrosfxVNxL8SP&#10;iJeSeL/iVeXzM1y2p3oDiCRm+bMMWyNsk/vBIw+/X2wOOKr2lmYI1j7D7uO3tV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GGVxRRQB4B/wUg/YH+Gf/AAUX/ZN8Tfsz/Eo/Zl1G3Fx4&#10;f1iNcy6RqcQJt7uPuNrHawH3kZ143ZH5b/8ABDH9sf4yfs9/8FC/GH7B/wC3DnSfiDdxxaVqc102&#10;F1a7tkxZ36MeH8+IyZcZ3tMjfxYH7iOhMbKD2OPavzk/4Lp/8ElNe/bC8MaV+1t+yWw0X4+fDNBe&#10;eHb+zPlvrdvE3m/YpCOrggmNjyD8vQjAB+i0c7MvPFU9e8Q6V4e0ufV9YvY7e3t4y80kjbVVR3Jr&#10;43/4JJf8Fafh5+33+zS2peO7iLw58TPA8P2H4n+FdQ/czWN5F8rzBG+bynIyPQkqeQa7aS78X/ts&#10;eLjZ2TXOm/DmxnzJcLlX1Zh1Uf7H+eeleNmmaRwaVKkuarLZfq/I5q1bk92OsmSahN4s/bW8XPpm&#10;nTXGn/DnT7rbdXC5V9XdTyF/2OOv0PoKs/tf+OPF3wH8EeHfA/wgsI9JtdQujZrfQRjFvxlUGRwz&#10;ctk5+6epr33w34X0bwnotvoGh6fHb2drGI7eGJcKijp/P6n3r53/AOCkuk39/wCEfCb6dftHIfEi&#10;xRR8Y8xo32t7EYx9Ca+YzjA18vyOtipScq0lrJbpXV1HscWJoyo4WUpO8n17eRl3sPxP+BHxX8F6&#10;HZfGjUPEU2vakkOpaTeRqVSLgNINvIwT14HfHavq63LMm5j2r5U/Y5g8HWPjy+j+K13dN8Q7eRo5&#10;G1aTrHnAaHtgjGSK+rYm4AFd3B/PUwkqjk/etaLd3FJdfN9jXLbuk5d+l27epYooGe9DEgcCvsj0&#10;RGOFzUFzdxQW7zSuqqqFmJ6AAZ/pTzMGG3H0r5T/AOCiv7TPiDQtNsf2W/ga5vPiF46Y2VrHbtlt&#10;PtX+WW4f0wCcGgDkP2U7qf8Aa1/4KDePP2qMyS+GfAtqfDHhVmcmOabnz5FBGB3Bx3Ao+NMv/DGX&#10;/BSDQPjtO3k+EfitbLo/iKbbhIb5f9VI56DJxz6CvpH9kz9nrw9+zF8D9D+Efh6Pd9hh339z/Fc3&#10;T8yyn6t09gKi/a8/Zm8NftS/BHVvhlruIbiWLztJvFUb7S6TmORT25x6cUAenW92J0WRSCrDK471&#10;NXyj/wAE8v2o/EHiSyu/2WvjzGbH4i+Bv9DuobptrajbJ8sdwmfvZAGcfWvqpJizbSKAJKKKKACi&#10;iigAoooJwM0AIxIGRVa9vobSzmubiRUSONmdnbACgckntUskwA+9X5pf8F9v+CrFn+zD8M4/2Uvg&#10;Y0utfFTx6osLLR9LzJcRRynZt2ryGfOPUKT3IoA+Rv25P25/i3+1B+234m+DX7Fzf2j8TPiEB4K8&#10;C3Ebhv8AhHdBwVvtVYrzEWAcoxxxJKc5QA/rj/wTo/Yc+F//AAT3/ZT8N/s0/DWzVl0u2Eutao8Y&#10;E2qag4BnupD3Z35HooUdq+X/APghN/wR7P7C/wAP7r9oz9odYdU+NnjyNZ9evnG4aNbNhlsYT2PQ&#10;uw6kAdFyf0YWJV6CgB1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B5GKrz&#10;WwKEmrFIw3LtNAH5gf8ABWT/AIJV/EDSfiZqf/BR3/gnn4dtofihHpLw+OPCCZitvGFnwWYqmB9q&#10;BQHcR8/pu5Pu3/BJ7/gpx+zt+3V8J7fwz4Lso/CfjbwzGLXxX8PNQxDd6XOvDYRsFoywOGx9ea+w&#10;5rUSR7Wr87v+Cov/AARcl+OnjD/hsX9g/wAWt8Mfj1o8fnWutaW3kW2uFf8AlldKvGWI2lyCDwT0&#10;zWP1ej7b2rinK1r9SfZw5ua2p+iBlUjHHXFcd8Yfgt4W+M+kWekeKDMq2OoR3du0L4YSKCP1BI/G&#10;vyn/AGTv+DiL4v8AwO+Iyfsl/wDBU34I3nhbx3pO23m1KG3MaXwGR5yA8OCAPuk5Oa/R34Sf8FDf&#10;2SvjJY/a/DPxh0qBkhSSa21CYQPGGHCkNjJz6VNahTxFN06iumEoRnFxl1Oq+J37NvgL4oXllrOq&#10;28lrqVjMjwalYt5cwCkfKSOo4r0C2jMSBAT8orP07xz4M1e1W90vxTp9xFIuUkjvEIIP41HrfxH8&#10;BeGbJtS8QeMdMs7df+W094iqPxzWeHwOGw0nKnFJvf8A4JMKcabvHqbm9R1aozOADvOMV4D8Yf8A&#10;gpf+yV8IFktL/wCJVvq9+sQeLTdCBuZZQTj5Qma8k1f45ft2ftpzN4c/Z/8AhxL8O/CVxI0dz4u8&#10;QJtuWjBAJjj6glSCO9dhoek/tj/t5+GfgWI/hl8MLBvFPxE1VvJ0nw/pv7xombjzJdv3FB5NVP2H&#10;P2Mtd+GWqal+0N+0Fqh1r4neKP3l/dStuXToiMi3iz0AGAceldL+yn+wn8K/2bvO8SBp/EHi6++b&#10;VPFWr/vLiZickKT9xc+nNe8JCyc5zQA4R7TkGkmXfEy5xT6CMjBoA+Zf22P2LdS+L15Y/HD4Ia1/&#10;YHxM8MjfpOqQnaLyNetvL6g9Oegqr+yT/wAFANK+IOoL8E/2gdL/AOEP+I2msIL7S9QPlpet/wA9&#10;IWP3geuK+oHgDqyGvH/2ov2KPgt+1DogfxppD2us2i7tN8QacfLvLVh0IcckexoA9eiukl2+XIrL&#10;6rUu9fWviDTIf+Civ7FT+Qunx/FzwXarlJEbZqUEIGcEfxEDj8K7DwL/AMFdP2b9SJ0/4q2mseB9&#10;SihD3Nr4g054wrd1DYwfrQB9YUV5X4Z/bQ/Zi8W6bDrGj/G3w+beRcqZNQRCfwJzTfGP7bP7L3gb&#10;SW1vXvjb4fW3XvDfpIfyUk0AeqO21d1RSXcUUfmSShVHUscYr5O8ff8ABXr4A6cJLD4R+Htc8dag&#10;IfMji0PT3MPHXdIRhQM9TX5w/tz/APBXT9vH9pv4nr+xv+yT4Vb/AIS/VZPIk0Hw3L5z6eh/5aXd&#10;wuVjAUgkZoA+wP8AgrT/AMFzvhj+xxo7fBf9n2NfG/xd1smy0HQdLBmEU7/KGfZnOP7tcb/wRu/4&#10;I5eO/Bvj+b/go/8A8FGbpvEnxu8TMbrTNM1BvNj8NRSAHGDwLjBxxwgOBz06T/gj5/wQm8J/sb3a&#10;/tN/tWanF45+NWsDz7nVLxfNg0Xd/wAsrcN/EOhf8vWv0gEHGM0AAiYHOf8A6/8AnFS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Aw3Lio3h3DAJ9KkooA+dv2+v&#10;+CZf7LX/AAUP+HcvhH48eBYZNShhYaL4mslEeoabJ/C8co5wCAdp4Ptk1+WXjr9lP9qX/glZcSaB&#10;+0d+zvD+0J8DRMsdr4z0O1MfiHRbfI2iUL98KvHTon41+6xBIxmqt7pNnqVrJY6hbRzQycSRyKGV&#10;l9CD1HtQB+b/AOyL8O/+CU/7eHhOHXf2a/jdr1rP5a/bPDzeKJYbu0bA+R4GYFSDx06175pv/BI3&#10;9k6S2Np4muPFGsoGzsvvEUzL37ZINef/ALYX/BBj9lT9oTxVJ8Y/glean8IfiMjmW38VeB5jaiST&#10;qDLEuFf5vboOleGw/Fz/AILu/wDBMeJrb4vfDLT/ANo74f6epVdc8Pt5OrpAqKql4+7FiSe520Af&#10;oN8L/wBiX9lz4PSQz+A/g7o1tcRQmJbqa1WWRl46ls8++K9SgsI7dVSMfKoAUAdAOlfCf7PP/Bwr&#10;+wP8Ydaj8D/EnxLqnwx8T+e0M+h+PNPezZZFUFvnYBducjOea+zPAfxl+F/xP0i31z4efEPR9atL&#10;iMPDPp1/HKrqejDB6UAdMsSqcinVCLoEg5+U08y4agB9FG4ZxTXbA4oAdTSuRim+aR1FBuAo+agB&#10;rW5ZNu6uY8Z/Bb4U/EGzls/HPgDSdUjm/wBd9ssUZm+rYz+tP8d/Gr4VfDDSZtc+IfxE0fRbW3Qv&#10;NNqOoRxBFHc5NfGH7QP/AAcMfsF/CjVpPBXwx8R6p8T/ABN9p8iLRPAmmveFnKkpl1G3BOB1oA+g&#10;9a/4Jz/sV64u68+AehxdP+PeEp/WvB/2s9c/4I5f8E/PCMms/Gvwx4Tivdpay0ONftN9cuOiRxKd&#10;xJPtXiVx8VP+C6//AAU1RdP+Ffw5sf2b/h7qEa7ta1799rEkLKclE/hIIBHcZr2/9jn/AIIPfspf&#10;s9+LY/i/8abjU/i38RGbzbjxV43mNyEl7mKJsqvJNAHyv4as/wDgol/wVyl/4RL9m74Zr+zP8A3V&#10;oLjxA+nLDrmtWp4KxcBkVhnnPRq/Qz9hH/gmr+y9/wAE+fAaeEvgZ4NQandRg614o1D99qGpyk5a&#10;SWVvmOTzjOPyr36y0iy063SzsbeOGGNdscUShVRQMAADoAMcVYEQBzmgBoiAOcdvWp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CuV2mopL&#10;USLsb7vpU1FAHjn7QP7An7H37UOmyWPx0/Z/8N6+ZEZftV1pqCZc9SHUA596+N/G3/Bt38A9D1Sb&#10;xD+yT+0H8RvhPemLZbw6H4gke2TnpsY8DvgdK/SojcMGmmFSeaAPy6H/AAT/AP8AgvN8BhHbfAv/&#10;AIKL6P4ysrfiGz8Y6TtaRfRpOufepp/i9/wcsfDSIRar+z58LvGSxt80mnXzRyP+fFfqAIwpGO1I&#10;YsnOaAPy8i/4KE/8F+dODQa3/wAEstPndeC1v4gQA/rRL/wUG/4L+ar/AKPon/BLTTrd8fK11ryb&#10;R+tfqEtui9KDbIepoA/MKL4q/wDBy58Tk8rTPgX8LfBaycK+oXrSSR/lxUH/AA72/wCC7vx7Elt8&#10;ev8AgpDpXhGzuB++s/B+kAsgPUJJ1B96/UXysdKXYM0Afmx4H/4Nt/2dtZ1WPxJ+1l8ffiJ8WL/y&#10;dlxHr/iCRbd/+AKeR7Gvsj9n79gr9kT9l/Sk034G/ADw3oO1EVri101DK+0YBLkE5HrXsCriloAh&#10;W0C8jr0qQRLkMeop1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9lQSwMEFAAGAAgAAAAhANxiQtTlAAAAEAEAAA8AAABk&#10;cnMvZG93bnJldi54bWxMj8tOwzAQRfdI/IM1SOxaxw0JbYhTVRWwqpBokRC7aTxNosZ2FLtJ+vcY&#10;NrCbx9GdM/l60i0bqHeNNRLEPAJGprSqMZWEj8PLbAnMeTQKW2tIwpUcrIvbmxwzZUfzTsPeVyyE&#10;GJehhNr7LuPclTVpdHPbkQm7k+01+tD2FVc9jiFct3wRRSnX2JhwocaOtjWV5/1FS3gdcdzE4nnY&#10;nU/b69chefvcCZLy/m7aPAHzNPk/GH70gzoUweloL0Y51kqIExFICTMh0mT5CCwwqwcRiuPvMF6k&#10;K+BFzv8/UnwD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CiIzrih&#10;AwAAKQgAAA4AAAAAAAAAAAAAAAAAPAIAAGRycy9lMm9Eb2MueG1sUEsBAi0ACgAAAAAAAAAhANLQ&#10;eWUWMgIAFjICABUAAAAAAAAAAAAAAAAACQYAAGRycy9tZWRpYS9pbWFnZTEuanBlZ1BLAQItABQA&#10;BgAIAAAAIQDcYkLU5QAAABABAAAPAAAAAAAAAAAAAAAAAFI4AgBkcnMvZG93bnJldi54bWxQSwEC&#10;LQAUAAYACAAAACEAWGCzG7oAAAAiAQAAGQAAAAAAAAAAAAAAAABkOQIAZHJzL19yZWxzL2Uyb0Rv&#10;Yy54bWwucmVsc1BLBQYAAAAABgAGAH0BAABVOgIAAAA=&#10;">
                <v:shape id="_x0000_s1043" type="#_x0000_t202" style="position:absolute;left:11550;top:14277;width:31356;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0jyywAAAOIAAAAPAAAAZHJzL2Rvd25yZXYueG1sRI9BTwIx&#10;FITvJv6H5pl4ky4LAbNSiJGIe/EAaPT4sn22G7evy7Ys67+nJCYcJzPzTWaxGlwjeupC7VnBeJSB&#10;IK68rtko+Ni/PjyCCBFZY+OZFPxRgNXy9maBhfYn3lK/i0YkCIcCFdgY20LKUFlyGEa+JU7ej+8c&#10;xiQ7I3WHpwR3jcyzbCYd1pwWLLb0Yqn63R2dgk1f7l1b2fX3fH4wpfkMX2/vQan7u+H5CUSkIV7D&#10;/+1SK5hNJtN8PM1yuFxKd0AuzwAAAP//AwBQSwECLQAUAAYACAAAACEA2+H2y+4AAACFAQAAEwAA&#10;AAAAAAAAAAAAAAAAAAAAW0NvbnRlbnRfVHlwZXNdLnhtbFBLAQItABQABgAIAAAAIQBa9CxbvwAA&#10;ABUBAAALAAAAAAAAAAAAAAAAAB8BAABfcmVscy8ucmVsc1BLAQItABQABgAIAAAAIQANT0jyywAA&#10;AOIAAAAPAAAAAAAAAAAAAAAAAAcCAABkcnMvZG93bnJldi54bWxQSwUGAAAAAAMAAwC3AAAA/wIA&#10;AAAA&#10;" stroked="f" strokeweight="1pt">
                  <v:textbox>
                    <w:txbxContent>
                      <w:p w14:paraId="3EFD0B20" w14:textId="77777777" w:rsidR="005F73D0" w:rsidRPr="00C454B8" w:rsidRDefault="005F73D0" w:rsidP="005F73D0">
                        <w:pPr>
                          <w:pStyle w:val="IOP-CS-CaptionText"/>
                          <w:jc w:val="center"/>
                        </w:pPr>
                        <w:r>
                          <w:rPr>
                            <w:b/>
                            <w:bCs/>
                          </w:rPr>
                          <w:t>Figure 6.</w:t>
                        </w:r>
                        <w:r>
                          <w:rPr>
                            <w:color w:val="45B0E1" w:themeColor="accent1" w:themeTint="99"/>
                          </w:rPr>
                          <w:t xml:space="preserve"> SROM concept with three alternative occluding-membrane designs.</w:t>
                        </w:r>
                      </w:p>
                    </w:txbxContent>
                  </v:textbox>
                </v:shape>
                <v:shape id="Picture 4" o:spid="_x0000_s1044" type="#_x0000_t75" style="position:absolute;top:1604;width:52520;height:12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VryQAAAOMAAAAPAAAAZHJzL2Rvd25yZXYueG1sRE9La8JA&#10;EL4X/A/LFHqrGwOpGl2llLbUQyDaBx6H7DSJZmdDdjXpv+8Kgsf53rNcD6YRZ+pcbVnBZByBIC6s&#10;rrlU8PX59jgD4TyyxsYyKfgjB+vV6G6JqbY9b+m886UIIexSVFB536ZSuqIig25sW+LA/drOoA9n&#10;V0rdYR/CTSPjKHqSBmsODRW29FJRcdydjIL9ycav+fdm+37c5D95n2WHUmZKPdwPzwsQngZ/E1/d&#10;HzrMn0bzSZwk8wQuPwUA5OofAAD//wMAUEsBAi0AFAAGAAgAAAAhANvh9svuAAAAhQEAABMAAAAA&#10;AAAAAAAAAAAAAAAAAFtDb250ZW50X1R5cGVzXS54bWxQSwECLQAUAAYACAAAACEAWvQsW78AAAAV&#10;AQAACwAAAAAAAAAAAAAAAAAfAQAAX3JlbHMvLnJlbHNQSwECLQAUAAYACAAAACEAofAVa8kAAADj&#10;AAAADwAAAAAAAAAAAAAAAAAHAgAAZHJzL2Rvd25yZXYueG1sUEsFBgAAAAADAAMAtwAAAP0CAAAA&#10;AA==&#10;">
                  <v:imagedata r:id="rId20" o:title="" croptop="12508f" cropbottom="24934f" cropleft="28675f" cropright="2298f"/>
                </v:shape>
                <w10:wrap type="topAndBottom" anchorx="margin" anchory="line"/>
              </v:group>
            </w:pict>
          </mc:Fallback>
        </mc:AlternateContent>
      </w:r>
      <w:r>
        <w:t>limited elongation. This behaviour may nevertheless be sufficient for the intended application.</w:t>
      </w:r>
    </w:p>
    <w:p w14:paraId="5FF24EDC" w14:textId="77777777" w:rsidR="00236053" w:rsidRPr="00382FC1" w:rsidRDefault="00236053" w:rsidP="00236053">
      <w:pPr>
        <w:pStyle w:val="IOP-CS-BodyText"/>
      </w:pPr>
      <w:r>
        <w:t>Since it is an annular structure, it is not expected to have a significant effect on venous flow. Instead, the occlusive effect would be provided by some kind of membrane, for which the ring serves as a supporting framework.</w:t>
      </w:r>
    </w:p>
    <w:p w14:paraId="6DC82A62" w14:textId="77777777" w:rsidR="00236053" w:rsidRPr="00382FC1" w:rsidRDefault="00236053" w:rsidP="00236053">
      <w:pPr>
        <w:pStyle w:val="IOP-CS-BodyText"/>
      </w:pPr>
      <w:r>
        <w:t>The membrane itself is envisaged to be fabricated from a bioabsorbable polymer by electrospinning, with attachment to the sinusoidal wire most likely realised through suture. The specific material selection, fabrication parameters, and attachment validation, however, fall outside the scope of this work, which focuses exclusively on the design, simulation, and crimping characterisation of the sinusoidal wire structure.</w:t>
      </w:r>
    </w:p>
    <w:p w14:paraId="330ED0FD" w14:textId="77777777" w:rsidR="00236053" w:rsidRPr="00382FC1" w:rsidRDefault="00236053" w:rsidP="00236053">
      <w:pPr>
        <w:pStyle w:val="IOP-CS-BodyText"/>
      </w:pPr>
      <w:r>
        <w:t xml:space="preserve">The parametric equation of the sinusoidal </w:t>
      </w:r>
      <w:proofErr w:type="spellStart"/>
      <w:r>
        <w:t>centerline</w:t>
      </w:r>
      <w:proofErr w:type="spellEnd"/>
      <w:r>
        <w:t xml:space="preserve"> of amplitude A, with N periods on a cylindrical surface of radius R is</w:t>
      </w:r>
    </w:p>
    <w:p w14:paraId="5A74363A" w14:textId="77777777" w:rsidR="00236053" w:rsidRPr="00382FC1" w:rsidRDefault="00236053" w:rsidP="00E36F76">
      <w:pPr>
        <w:pStyle w:val="IOP-CS-BodyText"/>
        <w:ind w:left="2160" w:firstLine="720"/>
      </w:pPr>
      <m:oMath>
        <m:r>
          <m:rPr>
            <m:sty m:val="b"/>
          </m:rPr>
          <w:rPr>
            <w:rFonts w:ascii="Cambria Math" w:hAnsi="Cambria Math"/>
          </w:rPr>
          <m:t>r</m:t>
        </m:r>
        <m:d>
          <m:dPr>
            <m:ctrlPr>
              <w:rPr>
                <w:rFonts w:ascii="Cambria Math" w:hAnsi="Cambria Math"/>
              </w:rPr>
            </m:ctrlPr>
          </m:dPr>
          <m:e>
            <m:r>
              <w:rPr>
                <w:rFonts w:ascii="Cambria Math" w:hAnsi="Cambria Math"/>
              </w:rPr>
              <m:t>s</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w:rPr>
                    <w:rFonts w:ascii="Cambria Math" w:hAnsi="Cambria Math"/>
                  </w:rPr>
                  <m:t>x</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R</m:t>
                </m:r>
                <m:func>
                  <m:funcPr>
                    <m:ctrlPr>
                      <w:rPr>
                        <w:rFonts w:ascii="Cambria Math" w:hAnsi="Cambria Math"/>
                      </w:rPr>
                    </m:ctrlPr>
                  </m:funcPr>
                  <m:fName>
                    <m:r>
                      <m:rPr>
                        <m:sty m:val="p"/>
                      </m:rPr>
                      <w:rPr>
                        <w:rFonts w:ascii="Cambria Math" w:hAnsi="Cambria Math"/>
                      </w:rPr>
                      <m:t>cos</m:t>
                    </m:r>
                  </m:fName>
                  <m:e>
                    <m:r>
                      <w:rPr>
                        <w:rFonts w:ascii="Cambria Math" w:hAnsi="Cambria Math"/>
                      </w:rPr>
                      <m:t>s</m:t>
                    </m:r>
                  </m:e>
                </m:func>
                <m:r>
                  <m:rPr>
                    <m:sty m:val="p"/>
                  </m:rPr>
                  <w:rPr>
                    <w:rFonts w:ascii="Cambria Math" w:hAnsi="Cambria Math"/>
                  </w:rPr>
                  <m:t xml:space="preserve">     </m:t>
                </m:r>
              </m:e>
              <m:e>
                <m:r>
                  <w:rPr>
                    <w:rFonts w:ascii="Cambria Math" w:hAnsi="Cambria Math"/>
                  </w:rPr>
                  <m:t>y</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R</m:t>
                </m:r>
                <m:func>
                  <m:funcPr>
                    <m:ctrlPr>
                      <w:rPr>
                        <w:rFonts w:ascii="Cambria Math" w:hAnsi="Cambria Math"/>
                      </w:rPr>
                    </m:ctrlPr>
                  </m:funcPr>
                  <m:fName>
                    <m:r>
                      <m:rPr>
                        <m:sty m:val="p"/>
                      </m:rPr>
                      <w:rPr>
                        <w:rFonts w:ascii="Cambria Math" w:hAnsi="Cambria Math"/>
                      </w:rPr>
                      <m:t>sin</m:t>
                    </m:r>
                  </m:fName>
                  <m:e>
                    <m:r>
                      <w:rPr>
                        <w:rFonts w:ascii="Cambria Math" w:hAnsi="Cambria Math"/>
                      </w:rPr>
                      <m:t>s</m:t>
                    </m:r>
                  </m:e>
                </m:func>
                <m:r>
                  <m:rPr>
                    <m:sty m:val="p"/>
                  </m:rPr>
                  <w:rPr>
                    <w:rFonts w:ascii="Cambria Math" w:hAnsi="Cambria Math"/>
                  </w:rPr>
                  <m:t xml:space="preserve">     </m:t>
                </m:r>
              </m:e>
              <m:e>
                <m:r>
                  <w:rPr>
                    <w:rFonts w:ascii="Cambria Math" w:hAnsi="Cambria Math"/>
                  </w:rPr>
                  <m:t>z</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A</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m:t>
                    </m:r>
                    <m:r>
                      <w:rPr>
                        <w:rFonts w:ascii="Cambria Math" w:hAnsi="Cambria Math"/>
                      </w:rPr>
                      <m:t>Ns</m:t>
                    </m:r>
                    <m:r>
                      <m:rPr>
                        <m:sty m:val="p"/>
                      </m:rPr>
                      <w:rPr>
                        <w:rFonts w:ascii="Cambria Math" w:hAnsi="Cambria Math"/>
                      </w:rPr>
                      <m:t>)</m:t>
                    </m:r>
                  </m:e>
                </m:func>
              </m:e>
            </m:eqArr>
            <m:r>
              <m:rPr>
                <m:sty m:val="p"/>
              </m:rPr>
              <w:rPr>
                <w:rFonts w:ascii="Cambria Math" w:hAnsi="Cambria Math"/>
              </w:rPr>
              <m:t xml:space="preserve">  , </m:t>
            </m:r>
            <m:r>
              <w:rPr>
                <w:rFonts w:ascii="Cambria Math" w:hAnsi="Cambria Math"/>
              </w:rPr>
              <m:t>s</m:t>
            </m:r>
            <m:r>
              <m:rPr>
                <m:sty m:val="p"/>
              </m:rPr>
              <w:rPr>
                <w:rFonts w:ascii="Cambria Math" w:hAnsi="Cambria Math"/>
              </w:rPr>
              <m:t>∈[0,2</m:t>
            </m:r>
            <m:r>
              <w:rPr>
                <w:rFonts w:ascii="Cambria Math" w:hAnsi="Cambria Math"/>
              </w:rPr>
              <m:t>π</m:t>
            </m:r>
            <m:r>
              <m:rPr>
                <m:sty m:val="p"/>
              </m:rPr>
              <w:rPr>
                <w:rFonts w:ascii="Cambria Math" w:hAnsi="Cambria Math"/>
              </w:rPr>
              <m:t>)</m:t>
            </m:r>
          </m:e>
        </m:d>
      </m:oMath>
      <w:r>
        <w:tab/>
      </w:r>
      <w:r>
        <w:tab/>
      </w:r>
      <w:r>
        <w:tab/>
      </w:r>
      <w:r>
        <w:tab/>
        <w:t>(5)</w:t>
      </w:r>
    </w:p>
    <w:p w14:paraId="37513161" w14:textId="77777777" w:rsidR="00236053" w:rsidRPr="00382FC1" w:rsidRDefault="00236053" w:rsidP="00236053">
      <w:pPr>
        <w:pStyle w:val="IOP-CS-BodyText"/>
      </w:pPr>
      <w:r>
        <w:t xml:space="preserve">The 3D model is achieved by sweeping a circle of a given diameter </w:t>
      </w:r>
      <m:oMath>
        <m:sSub>
          <m:sSubPr>
            <m:ctrlPr>
              <w:rPr>
                <w:rFonts w:ascii="Cambria Math" w:hAnsi="Cambria Math"/>
              </w:rPr>
            </m:ctrlPr>
          </m:sSubPr>
          <m:e>
            <m:r>
              <w:rPr>
                <w:rFonts w:ascii="Cambria Math" w:hAnsi="Cambria Math"/>
              </w:rPr>
              <m:t>d</m:t>
            </m:r>
          </m:e>
          <m:sub>
            <m:r>
              <m:rPr>
                <m:sty m:val="p"/>
              </m:rPr>
              <w:rPr>
                <w:rFonts w:ascii="Cambria Math" w:hAnsi="Cambria Math"/>
              </w:rPr>
              <m:t>wire</m:t>
            </m:r>
          </m:sub>
        </m:sSub>
      </m:oMath>
      <w:r>
        <w:t xml:space="preserve"> along this centerline.</w:t>
      </w:r>
    </w:p>
    <w:p w14:paraId="40E015B4" w14:textId="77777777" w:rsidR="006F7652" w:rsidRPr="00382FC1" w:rsidRDefault="006F7652" w:rsidP="006F7652">
      <w:pPr>
        <w:pStyle w:val="IOP-CS-BodyText"/>
      </w:pPr>
      <w:r>
        <w:t xml:space="preserve">Not every combination of these four parameters yields a physically valid geometry. Because the wire has a finite thickness, the sinusoidal centreline cannot bend more sharply than the wire cross-section allows: if the local radius of curvature of the centreline falls below the wire radius, the swept solid self-intersects and the geometry becomes invalid. The binding constraint occurs at the points of maximum curvature of the sinusoid, the crests and troughs of the wave, where the centreline bends most sharply. The maximum admissible wire diameter is therefore set by twice the minimum radius of curvature along the curve, which was evaluated analytically from the </w:t>
      </w:r>
      <w:proofErr w:type="spellStart"/>
      <w:r>
        <w:t>Frenet</w:t>
      </w:r>
      <w:proofErr w:type="spellEnd"/>
      <w:r>
        <w:t xml:space="preserve">–Serret equation </w:t>
      </w:r>
      <w:sdt>
        <w:sdtPr>
          <w:rPr>
            <w:color w:val="000000"/>
          </w:rPr>
          <w:tag w:val="MENDELEY_CITATION_v3_eyJjaXRhdGlvbklEIjoiTUVOREVMRVlfQ0lUQVRJT05fMDY4ZmRiMjktZGZmNi00YjRiLThiNjctOGViNmEwYjY0NzYyIiwicHJvcGVydGllcyI6eyJub3RlSW5kZXgiOjB9LCJpc0VkaXRlZCI6ZmFsc2UsIm1hbnVhbE92ZXJyaWRlIjp7ImlzTWFudWFsbHlPdmVycmlkZGVuIjpmYWxzZSwiY2l0ZXByb2NUZXh0IjoiWzI1LDI2XSIsIm1hbnVhbE92ZXJyaWRlVGV4dCI6IiJ9LCJjaXRhdGlvbkl0ZW1zIjpbeyJpZCI6ImIxODdiZWM2LTU1NmEtMzcxMC1iZmRjLThlMzQ1NjlkYjlmOCIsIml0ZW1EYXRhIjp7InR5cGUiOiJhcnRpY2xlLWpvdXJuYWwiLCJpZCI6ImIxODdiZWM2LTU1NmEtMzcxMC1iZmRjLThlMzQ1NjlkYjlmOCIsInRpdGxlIjoiU3VyIGxlcyBjb3ViZXMgw6AgZG91YmxlIGNvdXJidXJlIiwiYXV0aG9yIjpbeyJmYW1pbHkiOiJGcmVuZXQiLCJnaXZlbiI6IlBhciBNIEYiLCJwYXJzZS1uYW1lcyI6ZmFsc2UsImRyb3BwaW5nLXBhcnRpY2xlIjoiIiwibm9uLWRyb3BwaW5nLXBhcnRpY2xlIjoiIn1dLCJjb250YWluZXItdGl0bGUiOiJKb3VybmFsIGRlIG1hdGjDqW1hdGlxdWVzIHB1cmVzIGV0IGFwcGxpcXXDqWVzIiwiY29udGFpbmVyLXRpdGxlLXNob3J0IjoiSi4gTWF0aC4gUHVyZXMgQXBwbC4iLCJhY2Nlc3NlZCI6eyJkYXRlLXBhcnRzIjpbWzIwMjYsNyw5XV19LCJVUkwiOiJodHRwOi8vd3d3Lm51bWRhbS5vcmcvaXRlbT9pZD1KTVBBXzE4NTJfMV8xN19fNDM3XzAiLCJpc3N1ZWQiOnsiZGF0ZS1wYXJ0cyI6W1sxODUyXV19LCJwYWdlIjoiNDM3LTQ0NyIsImxhbmd1YWdlIjoiRnJlbmNoIiwiYWJzdHJhY3QiOiJQcm9mZXNzZXVyIMOgIGxhIEZhY3VsdMOpIGRlcyBTY2llbmNlcyDDoCBMeW9uLiAoRXh0cmFpdCBkJ3VuZSBUaMOoc2UgcHLDqXNlbnTDqWUgw6AgbGEgRmFjdWx0w6kgZGVzIFNjaWVuY2VzIGRlIFRvdWxvdXNlLCBsZSAxMCBqdWlsbGV0IDE4NDcuIEogaS4gRW4gdW4gcG9pbnQgTSBkJ3VuZSBjb3VyYmUgw6AgZG91YmxlIGNvdXJidXJlIG9uIHBldXQgY29uc2lkw6lyZXIgdHJvaXMgZHJvaXRlcywgcXVpIHNvbnQ6IGxhIHRhbmdlbnRlLCBsYSBub3JtYWxlIHByaW5jaXBhbGUsIGMnZXN0LcOgLWRpcmUgY2VsbGUgcXVpIGVzdCBkaXJpZ8OpZSBzdWl2YW50IGxlIHJheW9uIGRlIGNvdXJidXJlLCBldCBsYSBwZXJwZW5kaWN1bGFpcmUgYXUgcGxhbiBvc2N1bGF0ZXVyIHF1aSBzZXJhIGTDqXNpZ27DqWUgc2ltLXBsZW1lbnQgc291cyBsZSBub20gZCdheGUuIExlcyBjb3NpbnVzIGRlcyBhbmdsZXMgcXVlIGxlcyBkaXJlY3Rpb25zIGRlIGNlcyBkcm9pdGVzIGZvbnQgYXZlYyBsZXMgYXhlcyBjb29yZG9ubsOpcyBzZXJvbnQgcmVzcGVjdGl2ZW1lbnQgKEEpIGEsIGIsIGPCtywgKM6nLC1KIDsgzrEsIM6yLCDOsy4gRW4gcG9zYW50IEEgPSBkeSBkICd6LWR6IGQgNyB5LCDOkiA9IGR6IGQqIM+HLWR4IGQneiwgQy1keCBkIDIgeS1keSBkIDIgz4csIGV0IiwiaXNzdWUiOiIxNyJ9LCJpc1RlbXBvcmFyeSI6ZmFsc2V9LHsiaWQiOiI4OTQ1NGU3OC05ZWJjLTNmZmUtYTJlNy1lOWM1ZWM2Yjk4ZmMiLCJpdGVtRGF0YSI6eyJ0eXBlIjoiYXJ0aWNsZS1qb3VybmFsIiwiaWQiOiI4OTQ1NGU3OC05ZWJjLTNmZmUtYTJlNy1lOWM1ZWM2Yjk4ZmMiLCJ0aXRsZSI6IlN1ciBxdWVscXVlcyBmb3JtdWxlcyByZWxhdGl2ZXMgw6AgbGEgdGjDqW9yaWUgZGVzIGNvdXJiZXMgw6AgZG91YmxlIGNvdXJidXJlIiwiYXV0aG9yIjpbeyJmYW1pbHkiOiJTZXJyZXQiLCJnaXZlbiI6IkouLUEuIiwicGFyc2UtbmFtZXMiOmZhbHNlLCJkcm9wcGluZy1wYXJ0aWNsZSI6IiIsIm5vbi1kcm9wcGluZy1wYXJ0aWNsZSI6IiJ9XSwiY29udGFpbmVyLXRpdGxlIjoiSm91cm5hbCBkZSBtYXRow6ltYXRpcXVlcyBwdXJlcyBldCBhcHBsaXF1w6llcyIsImNvbnRhaW5lci10aXRsZS1zaG9ydCI6IkouIE1hdGguIFB1cmVzIEFwcGwuIiwiVVJMIjoiaHR0cDovL3d3dy5udW1kYW0ub3JnL2l0ZW0/aWQ9Sk1QQV8xODUxXzFfMTZfXzE5M18wIiwiaXNzdWVkIjp7ImRhdGUtcGFydHMiOltbMTg1MV1dfSwicGFnZSI6IjE5My0yMDciLCJsYW5ndWFnZSI6IkZyZW5jaCIsInZvbHVtZSI6IjE2In0sImlzVGVtcG9yYXJ5IjpmYWxzZX1dfQ=="/>
          <w:id w:val="-231770834"/>
          <w:placeholder>
            <w:docPart w:val="DefaultPlaceholder_-1854013440"/>
          </w:placeholder>
        </w:sdtPr>
        <w:sdtEndPr/>
        <w:sdtContent>
          <w:r>
            <w:rPr>
              <w:color w:val="000000"/>
            </w:rPr>
            <w:t>[25,26]</w:t>
          </w:r>
        </w:sdtContent>
      </w:sdt>
      <w:r>
        <w:t>:</w:t>
      </w:r>
    </w:p>
    <w:p w14:paraId="6FAD6E75" w14:textId="77777777" w:rsidR="006F7652" w:rsidRPr="00382FC1" w:rsidRDefault="000F6F65" w:rsidP="0049231C">
      <w:pPr>
        <w:pStyle w:val="IOP-CS-BodyText"/>
        <w:ind w:left="2880" w:firstLine="720"/>
      </w:pPr>
      <m:oMath>
        <m:sSub>
          <m:sSubPr>
            <m:ctrlPr>
              <w:rPr>
                <w:rFonts w:ascii="Cambria Math" w:hAnsi="Cambria Math"/>
              </w:rPr>
            </m:ctrlPr>
          </m:sSubPr>
          <m:e>
            <m:r>
              <w:rPr>
                <w:rFonts w:ascii="Cambria Math" w:hAnsi="Cambria Math"/>
              </w:rPr>
              <m:t>d</m:t>
            </m:r>
          </m:e>
          <m:sub>
            <m:r>
              <m:rPr>
                <m:nor/>
              </m:rPr>
              <m:t>max</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num>
          <m:den>
            <m:func>
              <m:funcPr>
                <m:ctrlPr>
                  <w:rPr>
                    <w:rFonts w:ascii="Cambria Math" w:hAnsi="Cambria Math"/>
                  </w:rPr>
                </m:ctrlPr>
              </m:funcPr>
              <m:fName>
                <m:r>
                  <m:rPr>
                    <m:sty m:val="p"/>
                  </m:rPr>
                  <w:rPr>
                    <w:rFonts w:ascii="Cambria Math" w:hAnsi="Cambria Math"/>
                  </w:rPr>
                  <m:t>max</m:t>
                </m:r>
              </m:fName>
              <m:e>
                <m:r>
                  <m:rPr>
                    <m:sty m:val="p"/>
                  </m:rPr>
                  <w:rPr>
                    <w:rFonts w:ascii="Cambria Math" w:hAnsi="Cambria Math"/>
                  </w:rPr>
                  <m:t>κ</m:t>
                </m:r>
                <m:d>
                  <m:dPr>
                    <m:ctrlPr>
                      <w:rPr>
                        <w:rFonts w:ascii="Cambria Math" w:hAnsi="Cambria Math"/>
                      </w:rPr>
                    </m:ctrlPr>
                  </m:dPr>
                  <m:e>
                    <m:r>
                      <w:rPr>
                        <w:rFonts w:ascii="Cambria Math" w:hAnsi="Cambria Math"/>
                      </w:rPr>
                      <m:t>s</m:t>
                    </m:r>
                  </m:e>
                </m:d>
              </m:e>
            </m:func>
          </m:den>
        </m:f>
      </m:oMath>
      <w:r>
        <w:tab/>
      </w:r>
      <w:r>
        <w:tab/>
      </w:r>
      <w:r>
        <w:tab/>
      </w:r>
      <w:r>
        <w:tab/>
      </w:r>
      <w:r>
        <w:tab/>
      </w:r>
      <w:r>
        <w:tab/>
        <w:t>(6)</w:t>
      </w:r>
    </w:p>
    <w:p w14:paraId="6B737710" w14:textId="77777777" w:rsidR="006F7652" w:rsidRPr="00382FC1" w:rsidRDefault="006F7652" w:rsidP="006F7652">
      <w:pPr>
        <w:pStyle w:val="IOP-CS-BodyText"/>
      </w:pPr>
      <w:r>
        <w:t xml:space="preserve">with </w:t>
      </w:r>
    </w:p>
    <w:p w14:paraId="47AB84B1" w14:textId="77777777" w:rsidR="006F7652" w:rsidRPr="00382FC1" w:rsidRDefault="006F7652" w:rsidP="0049231C">
      <w:pPr>
        <w:pStyle w:val="IOP-CS-BodyText"/>
        <w:ind w:left="2880" w:firstLine="720"/>
      </w:pPr>
      <m:oMath>
        <m:r>
          <m:rPr>
            <m:sty m:val="p"/>
          </m:rPr>
          <w:rPr>
            <w:rFonts w:ascii="Cambria Math" w:hAnsi="Cambria Math"/>
          </w:rPr>
          <m:t>κ</m:t>
        </m:r>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w:rPr>
                        <w:rFonts w:ascii="Cambria Math" w:hAnsi="Cambria Math"/>
                      </w:rPr>
                      <m:t>r</m:t>
                    </m:r>
                  </m:e>
                  <m:sup>
                    <m:r>
                      <m:rPr>
                        <m:sty m:val="p"/>
                      </m:rPr>
                      <w:rPr>
                        <w:rFonts w:ascii="Cambria Math" w:hAnsi="Cambria Math"/>
                      </w:rPr>
                      <m:t>'</m:t>
                    </m:r>
                  </m:sup>
                </m:sSup>
                <m:d>
                  <m:dPr>
                    <m:ctrlPr>
                      <w:rPr>
                        <w:rFonts w:ascii="Cambria Math" w:hAnsi="Cambria Math"/>
                      </w:rPr>
                    </m:ctrlPr>
                  </m:dPr>
                  <m:e>
                    <m:r>
                      <w:rPr>
                        <w:rFonts w:ascii="Cambria Math" w:hAnsi="Cambria Math"/>
                      </w:rPr>
                      <m:t>s</m:t>
                    </m:r>
                  </m:e>
                </m:d>
                <m:r>
                  <m:rPr>
                    <m:sty m:val="p"/>
                  </m:rPr>
                  <w:rPr>
                    <w:rFonts w:ascii="Cambria Math" w:hAnsi="Cambria Math"/>
                  </w:rPr>
                  <m:t>×</m:t>
                </m:r>
                <m:sSup>
                  <m:sSupPr>
                    <m:ctrlPr>
                      <w:rPr>
                        <w:rFonts w:ascii="Cambria Math" w:hAnsi="Cambria Math"/>
                      </w:rPr>
                    </m:ctrlPr>
                  </m:sSupPr>
                  <m:e>
                    <m:r>
                      <w:rPr>
                        <w:rFonts w:ascii="Cambria Math" w:hAnsi="Cambria Math"/>
                      </w:rPr>
                      <m:t>r</m:t>
                    </m:r>
                  </m:e>
                  <m:sup>
                    <m:r>
                      <m:rPr>
                        <m:sty m:val="p"/>
                      </m:rPr>
                      <w:rPr>
                        <w:rFonts w:ascii="Cambria Math" w:hAnsi="Cambria Math"/>
                      </w:rPr>
                      <m:t>''</m:t>
                    </m:r>
                  </m:sup>
                </m:sSup>
                <m:d>
                  <m:dPr>
                    <m:ctrlPr>
                      <w:rPr>
                        <w:rFonts w:ascii="Cambria Math" w:hAnsi="Cambria Math"/>
                      </w:rPr>
                    </m:ctrlPr>
                  </m:dPr>
                  <m:e>
                    <m:r>
                      <w:rPr>
                        <w:rFonts w:ascii="Cambria Math" w:hAnsi="Cambria Math"/>
                      </w:rPr>
                      <m:t>s</m:t>
                    </m:r>
                  </m:e>
                </m:d>
              </m:e>
            </m:d>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r</m:t>
                        </m:r>
                      </m:e>
                      <m:sup>
                        <m:r>
                          <m:rPr>
                            <m:sty m:val="p"/>
                          </m:rPr>
                          <w:rPr>
                            <w:rFonts w:ascii="Cambria Math" w:hAnsi="Cambria Math"/>
                          </w:rPr>
                          <m:t>'</m:t>
                        </m:r>
                      </m:sup>
                    </m:sSup>
                    <m:d>
                      <m:dPr>
                        <m:ctrlPr>
                          <w:rPr>
                            <w:rFonts w:ascii="Cambria Math" w:hAnsi="Cambria Math"/>
                          </w:rPr>
                        </m:ctrlPr>
                      </m:dPr>
                      <m:e>
                        <m:r>
                          <w:rPr>
                            <w:rFonts w:ascii="Cambria Math" w:hAnsi="Cambria Math"/>
                          </w:rPr>
                          <m:t>s</m:t>
                        </m:r>
                      </m:e>
                    </m:d>
                  </m:e>
                </m:d>
              </m:e>
              <m:sup>
                <m:r>
                  <m:rPr>
                    <m:sty m:val="p"/>
                  </m:rPr>
                  <w:rPr>
                    <w:rFonts w:ascii="Cambria Math" w:hAnsi="Cambria Math"/>
                  </w:rPr>
                  <m:t>3</m:t>
                </m:r>
              </m:sup>
            </m:sSup>
          </m:den>
        </m:f>
      </m:oMath>
      <w:r>
        <w:tab/>
      </w:r>
      <w:r>
        <w:tab/>
      </w:r>
      <w:r>
        <w:tab/>
      </w:r>
      <w:r>
        <w:tab/>
      </w:r>
      <w:r>
        <w:tab/>
        <w:t>(7)</w:t>
      </w:r>
    </w:p>
    <w:p w14:paraId="1A0E5916" w14:textId="77777777" w:rsidR="006F7652" w:rsidRPr="00382FC1" w:rsidRDefault="006F7652" w:rsidP="006F7652">
      <w:pPr>
        <w:pStyle w:val="IOP-CS-BodyText"/>
      </w:pPr>
      <w:r>
        <w:lastRenderedPageBreak/>
        <w:t xml:space="preserve">Where </w:t>
      </w:r>
      <m:oMath>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m:t>
        </m:r>
      </m:oMath>
      <w:r>
        <w:t xml:space="preserve"> is the parametric centreline.</w:t>
      </w:r>
    </w:p>
    <w:p w14:paraId="337C7237" w14:textId="77777777" w:rsidR="006F7652" w:rsidRPr="00382FC1" w:rsidRDefault="006F7652" w:rsidP="006F7652">
      <w:pPr>
        <w:pStyle w:val="IOP-CS-BodyText"/>
      </w:pPr>
      <w:r>
        <w:t xml:space="preserve">On the other hand, when the ring is fully compressed, the sinusoidal lobes close upon </w:t>
      </w:r>
      <w:proofErr w:type="gramStart"/>
      <w:r>
        <w:t>themselves</w:t>
      </w:r>
      <w:proofErr w:type="gramEnd"/>
      <w:r>
        <w:t xml:space="preserve"> and the limiting diameter is set by the wire segments coming into mutual contact. Approximating the fully crimped configuration as a regular arrangement of </w:t>
      </w:r>
      <m:oMath>
        <m:r>
          <w:rPr>
            <w:rFonts w:ascii="Cambria Math" w:hAnsi="Cambria Math"/>
          </w:rPr>
          <m:t>N</m:t>
        </m:r>
      </m:oMath>
      <w:r>
        <w:t xml:space="preserve"> wire segments around a circle, the minimum outer diameter achievable can be calculated with</w:t>
      </w:r>
    </w:p>
    <w:p w14:paraId="48367DEC" w14:textId="77777777" w:rsidR="006F7652" w:rsidRPr="00382FC1" w:rsidRDefault="000F6F65" w:rsidP="0049231C">
      <w:pPr>
        <w:pStyle w:val="IOP-CS-BodyText"/>
        <w:ind w:left="2880" w:firstLine="720"/>
      </w:pPr>
      <m:oMath>
        <m:sSub>
          <m:sSubPr>
            <m:ctrlPr>
              <w:rPr>
                <w:rFonts w:ascii="Cambria Math" w:hAnsi="Cambria Math"/>
              </w:rPr>
            </m:ctrlPr>
          </m:sSubPr>
          <m:e>
            <m:r>
              <w:rPr>
                <w:rFonts w:ascii="Cambria Math" w:hAnsi="Cambria Math"/>
              </w:rPr>
              <m:t>D</m:t>
            </m:r>
          </m:e>
          <m:sub>
            <m:r>
              <m:rPr>
                <m:nor/>
              </m:rPr>
              <m:t>crimp</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m:rPr>
                <m:nor/>
              </m:rPr>
              <m:t>wire</m:t>
            </m:r>
          </m:sub>
        </m:sSub>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1</m:t>
                </m:r>
              </m:num>
              <m:den>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π</m:t>
                        </m:r>
                        <m:r>
                          <m:rPr>
                            <m:lit/>
                            <m:sty m:val="p"/>
                          </m:rPr>
                          <w:rPr>
                            <w:rFonts w:ascii="Cambria Math" w:hAnsi="Cambria Math"/>
                          </w:rPr>
                          <m:t>/</m:t>
                        </m:r>
                        <m:r>
                          <w:rPr>
                            <w:rFonts w:ascii="Cambria Math" w:hAnsi="Cambria Math"/>
                          </w:rPr>
                          <m:t>N</m:t>
                        </m:r>
                      </m:e>
                    </m:d>
                  </m:e>
                </m:func>
              </m:den>
            </m:f>
          </m:e>
        </m:d>
      </m:oMath>
      <w:r>
        <w:tab/>
      </w:r>
      <w:r>
        <w:tab/>
      </w:r>
      <w:r>
        <w:tab/>
      </w:r>
      <w:r>
        <w:tab/>
        <w:t>(8)</w:t>
      </w:r>
    </w:p>
    <w:p w14:paraId="6D89ADAF" w14:textId="77777777" w:rsidR="006F7652" w:rsidRPr="00382FC1" w:rsidRDefault="006F7652" w:rsidP="006F7652">
      <w:pPr>
        <w:pStyle w:val="IOP-CS-BodyText"/>
      </w:pPr>
      <w:r>
        <w:t xml:space="preserve">Two variants of the ring were considered, differing only in the number of sinusoidal periods. The first variant uses </w:t>
      </w:r>
      <m:oMath>
        <m:r>
          <w:rPr>
            <w:rFonts w:ascii="Cambria Math" w:hAnsi="Cambria Math"/>
          </w:rPr>
          <m:t>N</m:t>
        </m:r>
        <m:r>
          <m:rPr>
            <m:sty m:val="p"/>
          </m:rPr>
          <w:rPr>
            <w:rFonts w:ascii="Cambria Math" w:hAnsi="Cambria Math"/>
          </w:rPr>
          <m:t>=3</m:t>
        </m:r>
      </m:oMath>
      <w:r>
        <w:t xml:space="preserve">, the minimum number of periods compatible with anchoring the occluding membrane to the wire at distinct points. This configuration minimises the amount of structural material around the circumference, which in turn maximises the achievable crimping ratio: less material in the cross-section means more free volume available to accommodate the radial compression imposed by the catheter. The second variant uses </w:t>
      </w:r>
      <m:oMath>
        <m:r>
          <w:rPr>
            <w:rFonts w:ascii="Cambria Math" w:hAnsi="Cambria Math"/>
          </w:rPr>
          <m:t>N</m:t>
        </m:r>
        <m:r>
          <m:rPr>
            <m:sty m:val="p"/>
          </m:rPr>
          <w:rPr>
            <w:rFonts w:ascii="Cambria Math" w:hAnsi="Cambria Math"/>
          </w:rPr>
          <m:t>=4</m:t>
        </m:r>
      </m:oMath>
      <w:r>
        <w:t>, providing an additional anchoring point for the membrane at the cost of slightly increased material density and therefore reduced crimping margin. Since the membrane design has not yet been finalised, the relative merits of these two variants depend on the final attachment scheme; both will therefore be evaluated in the simulation phase.</w:t>
      </w:r>
      <w:r>
        <w:rPr>
          <w:color w:val="45B0E1" w:themeColor="accent1" w:themeTint="99"/>
        </w:rPr>
        <w:t xml:space="preserve"> Other period counts were discarded on geometric grounds. For the fixed ring radius and amplitude used in this work (R = 6 mm, A = 4 mm, see below), equation (6) gives a maximum admissible wire diameter of 1.97 mm for N = 3 and 1.12 mm for N = 4, but only 0.72 mm for N = 5 and 0.50 mm for N = 6, so the 1 mm wire becomes geometrically invalid for N ≥ 5 and higher period counts would also concentrate bending at increasingly sharp crests. Conversely, N = 2 offers only two anchoring points for the membrane.</w:t>
      </w:r>
    </w:p>
    <w:p w14:paraId="55D90271" w14:textId="77777777" w:rsidR="006F7652" w:rsidRPr="00382FC1" w:rsidRDefault="006F7652" w:rsidP="006F7652">
      <w:pPr>
        <w:pStyle w:val="IOP-CS-BodyText"/>
        <w:rPr>
          <w:i/>
          <w:iCs/>
        </w:rPr>
      </w:pPr>
      <w:r>
        <w:rPr>
          <w:i/>
          <w:iCs/>
        </w:rPr>
        <w:t>Simulation of the crimping.</w:t>
      </w:r>
    </w:p>
    <w:p w14:paraId="013F8A3D" w14:textId="77777777" w:rsidR="00E95558" w:rsidRPr="00382FC1" w:rsidRDefault="006F7652" w:rsidP="00080C20">
      <w:pPr>
        <w:pStyle w:val="IOP-CS-BodyText"/>
      </w:pPr>
      <w:r>
        <w:t>The parametric workflow was applied to four configurations of primary interest, combining two period counts (</w:t>
      </w:r>
      <m:oMath>
        <m:r>
          <w:rPr>
            <w:rFonts w:ascii="Cambria Math" w:hAnsi="Cambria Math"/>
          </w:rPr>
          <m:t>N</m:t>
        </m:r>
        <m:r>
          <m:rPr>
            <m:sty m:val="p"/>
          </m:rPr>
          <w:rPr>
            <w:rFonts w:ascii="Cambria Math" w:hAnsi="Cambria Math"/>
          </w:rPr>
          <m:t>=3</m:t>
        </m:r>
      </m:oMath>
      <w:r>
        <w:t xml:space="preserve"> and </w:t>
      </w:r>
      <m:oMath>
        <m:r>
          <w:rPr>
            <w:rFonts w:ascii="Cambria Math" w:hAnsi="Cambria Math"/>
          </w:rPr>
          <m:t>N</m:t>
        </m:r>
        <m:r>
          <m:rPr>
            <m:sty m:val="p"/>
          </m:rPr>
          <w:rPr>
            <w:rFonts w:ascii="Cambria Math" w:hAnsi="Cambria Math"/>
          </w:rPr>
          <m:t>=4</m:t>
        </m:r>
      </m:oMath>
      <w:r>
        <w:t xml:space="preserve">) with two wire diameters (0.5 mm and 1 mm). The ring radius and sinusoidal amplitude were held fixed at </w:t>
      </w:r>
      <m:oMath>
        <m:r>
          <w:rPr>
            <w:rFonts w:ascii="Cambria Math" w:hAnsi="Cambria Math"/>
          </w:rPr>
          <m:t>R</m:t>
        </m:r>
        <m:r>
          <m:rPr>
            <m:sty m:val="p"/>
          </m:rPr>
          <w:rPr>
            <w:rFonts w:ascii="Cambria Math" w:hAnsi="Cambria Math"/>
          </w:rPr>
          <m:t>=6</m:t>
        </m:r>
      </m:oMath>
      <w:r>
        <w:t xml:space="preserve"> mm and </w:t>
      </w:r>
      <m:oMath>
        <m:r>
          <w:rPr>
            <w:rFonts w:ascii="Cambria Math" w:hAnsi="Cambria Math"/>
          </w:rPr>
          <m:t>A</m:t>
        </m:r>
        <m:r>
          <m:rPr>
            <m:sty m:val="p"/>
          </m:rPr>
          <w:rPr>
            <w:rFonts w:ascii="Cambria Math" w:hAnsi="Cambria Math"/>
          </w:rPr>
          <m:t>=4</m:t>
        </m:r>
      </m:oMath>
      <w:r>
        <w:t xml:space="preserve"> mm respectively across all simulations. To obtain comparable results across all configurations, every design point was crimped to the same final diameter of 5.67 mm. This value was not chosen arbitrarily: it corresponds to the minimum crimped diameter </w:t>
      </w:r>
      <w:proofErr w:type="gramStart"/>
      <w:r>
        <w:t>actually achievable</w:t>
      </w:r>
      <w:proofErr w:type="gramEnd"/>
      <w:r>
        <w:t xml:space="preserve"> in simulation by the most restrictive configuration (</w:t>
      </w:r>
      <m:oMath>
        <m:r>
          <w:rPr>
            <w:rFonts w:ascii="Cambria Math" w:hAnsi="Cambria Math"/>
          </w:rPr>
          <m:t>N</m:t>
        </m:r>
        <m:r>
          <m:rPr>
            <m:sty m:val="p"/>
          </m:rPr>
          <w:rPr>
            <w:rFonts w:ascii="Cambria Math" w:hAnsi="Cambria Math"/>
          </w:rPr>
          <m:t>=4</m:t>
        </m:r>
      </m:oMath>
      <w:r>
        <w:t xml:space="preserve">, </w:t>
      </w:r>
      <m:oMath>
        <m:sSub>
          <m:sSubPr>
            <m:ctrlPr>
              <w:rPr>
                <w:rFonts w:ascii="Cambria Math" w:hAnsi="Cambria Math"/>
              </w:rPr>
            </m:ctrlPr>
          </m:sSubPr>
          <m:e>
            <m:r>
              <w:rPr>
                <w:rFonts w:ascii="Cambria Math" w:hAnsi="Cambria Math"/>
              </w:rPr>
              <m:t>d</m:t>
            </m:r>
          </m:e>
          <m:sub>
            <m:r>
              <w:rPr>
                <w:rFonts w:ascii="Cambria Math" w:hAnsi="Cambria Math"/>
              </w:rPr>
              <m:t>wire</m:t>
            </m:r>
          </m:sub>
        </m:sSub>
        <m:r>
          <m:rPr>
            <m:sty m:val="p"/>
          </m:rPr>
          <w:rPr>
            <w:rFonts w:ascii="Cambria Math" w:hAnsi="Cambria Math"/>
          </w:rPr>
          <m:t xml:space="preserve">=1 </m:t>
        </m:r>
        <m:r>
          <w:rPr>
            <w:rFonts w:ascii="Cambria Math" w:hAnsi="Cambria Math"/>
          </w:rPr>
          <m:t>mm</m:t>
        </m:r>
      </m:oMath>
      <w:r>
        <w:t>), which the geometric analysis already identified as the variant with the least crimping margin. It is worth noting that this simulated limit (5.67 mm) is appreciably larger than the value predicted by the theoretical relationship (8) (2.41 mm for this configuration).</w:t>
      </w:r>
    </w:p>
    <w:p w14:paraId="7DA6E9D3" w14:textId="5E029135" w:rsidR="005E1682" w:rsidRDefault="000F6F65">
      <w:pPr>
        <w:pStyle w:val="IOP-CS-BodyText"/>
      </w:pPr>
      <w:r>
        <w:rPr>
          <w:color w:val="45B0E1" w:themeColor="accent1" w:themeTint="99"/>
        </w:rPr>
        <w:t>This difference has both geometric and numerical origins. Equation (8) is an idealised lower bound: it treats the wire as N rigid straight segments, parallel to the axis and in line contact along their whole length</w:t>
      </w:r>
      <w:r w:rsidR="00B0188E">
        <w:rPr>
          <w:color w:val="45B0E1" w:themeColor="accent1" w:themeTint="99"/>
        </w:rPr>
        <w:t xml:space="preserve">. </w:t>
      </w:r>
      <w:r w:rsidR="00B0188E" w:rsidRPr="00B0188E">
        <w:rPr>
          <w:color w:val="45B0E1" w:themeColor="accent1" w:themeTint="99"/>
        </w:rPr>
        <w:t>Equation (8) should therefore be interpreted as a geometric lower bound rather than an achievable design target</w:t>
      </w:r>
      <w:r>
        <w:rPr>
          <w:color w:val="45B0E1" w:themeColor="accent1" w:themeTint="99"/>
        </w:rPr>
        <w:t xml:space="preserve">. In the simulated ring, the crests and troughs retain a finite radius of </w:t>
      </w:r>
      <w:proofErr w:type="gramStart"/>
      <w:r>
        <w:rPr>
          <w:color w:val="45B0E1" w:themeColor="accent1" w:themeTint="99"/>
        </w:rPr>
        <w:t>curvature</w:t>
      </w:r>
      <w:proofErr w:type="gramEnd"/>
      <w:r>
        <w:rPr>
          <w:color w:val="45B0E1" w:themeColor="accent1" w:themeTint="99"/>
        </w:rPr>
        <w:t xml:space="preserve"> and the lobes remain inclined with respect to the axis, so the three-dimensional wire of circular cross-section occupies a larger effective section and adjacent lobes come into contact at a much larger diameter. Fu</w:t>
      </w:r>
      <w:r>
        <w:rPr>
          <w:color w:val="45B0E1" w:themeColor="accent1" w:themeTint="99"/>
        </w:rPr>
        <w:t>rther compression would require increasingly sharp bending at the crests. In addition, once self-contact between adjacent lobes developed, the explicit analysis could not be progressed further in a stable manner. The value of 5.67 mm should therefore be regarded as the practical crimping limit reached in simulation for the configurations studied, whereas equation (8) provides a theoretical bound that is not attainable with the present geometry.</w:t>
      </w:r>
    </w:p>
    <w:p w14:paraId="07652F2E" w14:textId="77777777" w:rsidR="005179DE" w:rsidRPr="00382FC1" w:rsidRDefault="005179DE" w:rsidP="005179DE">
      <w:pPr>
        <w:pStyle w:val="IOP-CS-BodyText"/>
      </w:pPr>
      <w:r>
        <w:rPr>
          <w:rFonts w:ascii="Arial" w:eastAsia="Times New Roman" w:hAnsi="Arial" w:cs="Arial"/>
          <w:noProof/>
          <w:kern w:val="0"/>
          <w14:ligatures w14:val="none"/>
        </w:rPr>
        <w:lastRenderedPageBreak/>
        <mc:AlternateContent>
          <mc:Choice Requires="wps">
            <w:drawing>
              <wp:anchor distT="45720" distB="180340" distL="114300" distR="114300" simplePos="0" relativeHeight="251655168" behindDoc="0" locked="0" layoutInCell="1" allowOverlap="0" wp14:anchorId="2F8679CD" wp14:editId="1EFB2FFF">
                <wp:simplePos x="0" y="0"/>
                <wp:positionH relativeFrom="margin">
                  <wp:posOffset>78740</wp:posOffset>
                </wp:positionH>
                <wp:positionV relativeFrom="page">
                  <wp:posOffset>5485665</wp:posOffset>
                </wp:positionV>
                <wp:extent cx="5667375" cy="1428750"/>
                <wp:effectExtent l="0" t="0" r="9525" b="0"/>
                <wp:wrapTopAndBottom/>
                <wp:docPr id="185273680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428750"/>
                        </a:xfrm>
                        <a:prstGeom prst="rect">
                          <a:avLst/>
                        </a:prstGeom>
                        <a:solidFill>
                          <a:srgbClr val="FFFFFF"/>
                        </a:solidFill>
                        <a:ln w="12700">
                          <a:noFill/>
                          <a:miter lim="800000"/>
                          <a:headEnd/>
                          <a:tailEnd/>
                        </a:ln>
                      </wps:spPr>
                      <wps:txbx>
                        <w:txbxContent>
                          <w:p w14:paraId="0BD1E3E3" w14:textId="77777777" w:rsidR="00D14192" w:rsidRPr="004C0E81" w:rsidRDefault="00D14192" w:rsidP="00D14192">
                            <w:pPr>
                              <w:pStyle w:val="IOP-CS-CaptionText"/>
                              <w:rPr>
                                <w:color w:val="45B0E1" w:themeColor="accent1" w:themeTint="99"/>
                              </w:rPr>
                            </w:pPr>
                            <w:r w:rsidRPr="004C0E81">
                              <w:rPr>
                                <w:b/>
                                <w:bCs/>
                                <w:color w:val="45B0E1" w:themeColor="accent1" w:themeTint="99"/>
                              </w:rPr>
                              <w:t>Table 2.</w:t>
                            </w:r>
                            <w:r w:rsidRPr="004C0E81">
                              <w:rPr>
                                <w:color w:val="45B0E1" w:themeColor="accent1" w:themeTint="99"/>
                              </w:rPr>
                              <w:t xml:space="preserve"> Results of FEA simulation of crimping SROM.</w:t>
                            </w:r>
                          </w:p>
                          <w:tbl>
                            <w:tblPr>
                              <w:tblStyle w:val="PlainTable3"/>
                              <w:tblW w:w="0" w:type="auto"/>
                              <w:tblLook w:val="0620" w:firstRow="1" w:lastRow="0" w:firstColumn="0" w:lastColumn="0" w:noHBand="1" w:noVBand="1"/>
                            </w:tblPr>
                            <w:tblGrid>
                              <w:gridCol w:w="1329"/>
                              <w:gridCol w:w="449"/>
                              <w:gridCol w:w="1274"/>
                              <w:gridCol w:w="1896"/>
                              <w:gridCol w:w="1777"/>
                              <w:gridCol w:w="1713"/>
                            </w:tblGrid>
                            <w:tr w:rsidR="00BC2F90" w:rsidRPr="004C0E81" w14:paraId="2F3E5FB6" w14:textId="77777777" w:rsidTr="00391F97">
                              <w:trPr>
                                <w:cnfStyle w:val="100000000000" w:firstRow="1" w:lastRow="0" w:firstColumn="0" w:lastColumn="0" w:oddVBand="0" w:evenVBand="0" w:oddHBand="0" w:evenHBand="0" w:firstRowFirstColumn="0" w:firstRowLastColumn="0" w:lastRowFirstColumn="0" w:lastRowLastColumn="0"/>
                                <w:trHeight w:val="626"/>
                              </w:trPr>
                              <w:tc>
                                <w:tcPr>
                                  <w:tcW w:w="1329" w:type="dxa"/>
                                  <w:vAlign w:val="center"/>
                                </w:tcPr>
                                <w:p w14:paraId="0E2029D9"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Design point</w:t>
                                  </w:r>
                                </w:p>
                              </w:tc>
                              <w:tc>
                                <w:tcPr>
                                  <w:tcW w:w="449" w:type="dxa"/>
                                  <w:vAlign w:val="center"/>
                                </w:tcPr>
                                <w:p w14:paraId="02F22E05"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N</w:t>
                                  </w:r>
                                </w:p>
                              </w:tc>
                              <w:tc>
                                <w:tcPr>
                                  <w:tcW w:w="1274" w:type="dxa"/>
                                  <w:vAlign w:val="center"/>
                                </w:tcPr>
                                <w:p w14:paraId="1FDC3489" w14:textId="77777777" w:rsidR="00BC2F90" w:rsidRPr="004C0E81" w:rsidRDefault="000F6F65" w:rsidP="00391F97">
                                  <w:pPr>
                                    <w:pStyle w:val="IOP-CS-CaptionText"/>
                                    <w:spacing w:line="259" w:lineRule="auto"/>
                                    <w:jc w:val="center"/>
                                    <w:rPr>
                                      <w:b w:val="0"/>
                                      <w:bCs w:val="0"/>
                                      <w:i/>
                                      <w:iCs/>
                                      <w:caps w:val="0"/>
                                      <w:color w:val="45B0E1" w:themeColor="accent1" w:themeTint="99"/>
                                    </w:rPr>
                                  </w:pPr>
                                  <m:oMath>
                                    <m:sSub>
                                      <m:sSubPr>
                                        <m:ctrlPr>
                                          <w:rPr>
                                            <w:rFonts w:ascii="Cambria Math" w:hAnsi="Cambria Math"/>
                                            <w:b w:val="0"/>
                                            <w:bCs w:val="0"/>
                                            <w:i/>
                                            <w:iCs/>
                                            <w:caps w:val="0"/>
                                            <w:color w:val="45B0E1" w:themeColor="accent1" w:themeTint="99"/>
                                          </w:rPr>
                                        </m:ctrlPr>
                                      </m:sSubPr>
                                      <m:e>
                                        <m:r>
                                          <m:rPr>
                                            <m:sty m:val="bi"/>
                                          </m:rPr>
                                          <w:rPr>
                                            <w:rFonts w:ascii="Cambria Math" w:hAnsi="Cambria Math"/>
                                            <w:caps w:val="0"/>
                                            <w:color w:val="45B0E1" w:themeColor="accent1" w:themeTint="99"/>
                                          </w:rPr>
                                          <m:t>d</m:t>
                                        </m:r>
                                      </m:e>
                                      <m:sub>
                                        <m:r>
                                          <m:rPr>
                                            <m:sty m:val="bi"/>
                                          </m:rPr>
                                          <w:rPr>
                                            <w:rFonts w:ascii="Cambria Math" w:hAnsi="Cambria Math"/>
                                            <w:caps w:val="0"/>
                                            <w:color w:val="45B0E1" w:themeColor="accent1" w:themeTint="99"/>
                                          </w:rPr>
                                          <m:t>wire</m:t>
                                        </m:r>
                                      </m:sub>
                                    </m:sSub>
                                  </m:oMath>
                                  <w:r w:rsidRPr="004C0E81">
                                    <w:rPr>
                                      <w:b w:val="0"/>
                                      <w:bCs w:val="0"/>
                                      <w:i/>
                                      <w:iCs/>
                                      <w:caps w:val="0"/>
                                      <w:color w:val="45B0E1" w:themeColor="accent1" w:themeTint="99"/>
                                    </w:rPr>
                                    <w:t xml:space="preserve"> [mm]</w:t>
                                  </w:r>
                                </w:p>
                              </w:tc>
                              <w:tc>
                                <w:tcPr>
                                  <w:tcW w:w="1896" w:type="dxa"/>
                                  <w:vAlign w:val="center"/>
                                </w:tcPr>
                                <w:p w14:paraId="5DD82085"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External diameter [mm]</w:t>
                                  </w:r>
                                </w:p>
                              </w:tc>
                              <w:tc>
                                <w:tcPr>
                                  <w:tcW w:w="1777" w:type="dxa"/>
                                  <w:vAlign w:val="center"/>
                                </w:tcPr>
                                <w:p w14:paraId="47647A5D"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Max. effective strain [–]</w:t>
                                  </w:r>
                                </w:p>
                              </w:tc>
                              <w:tc>
                                <w:tcPr>
                                  <w:tcW w:w="1713" w:type="dxa"/>
                                  <w:vAlign w:val="center"/>
                                </w:tcPr>
                                <w:p w14:paraId="74B718C6"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Axial elongation [mm]</w:t>
                                  </w:r>
                                </w:p>
                              </w:tc>
                            </w:tr>
                            <w:tr w:rsidR="00BC2F90" w:rsidRPr="004C0E81" w14:paraId="34A45803" w14:textId="77777777" w:rsidTr="00391F97">
                              <w:tc>
                                <w:tcPr>
                                  <w:tcW w:w="1329" w:type="dxa"/>
                                  <w:vAlign w:val="center"/>
                                </w:tcPr>
                                <w:p w14:paraId="06EAA5A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dp0</w:t>
                                  </w:r>
                                </w:p>
                              </w:tc>
                              <w:tc>
                                <w:tcPr>
                                  <w:tcW w:w="449" w:type="dxa"/>
                                  <w:vAlign w:val="center"/>
                                </w:tcPr>
                                <w:p w14:paraId="72E1DE04"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3</w:t>
                                  </w:r>
                                </w:p>
                              </w:tc>
                              <w:tc>
                                <w:tcPr>
                                  <w:tcW w:w="1274" w:type="dxa"/>
                                  <w:vAlign w:val="center"/>
                                </w:tcPr>
                                <w:p w14:paraId="5E0F444D"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0.5</w:t>
                                  </w:r>
                                </w:p>
                              </w:tc>
                              <w:tc>
                                <w:tcPr>
                                  <w:tcW w:w="1896" w:type="dxa"/>
                                  <w:vAlign w:val="center"/>
                                </w:tcPr>
                                <w:p w14:paraId="0ABC19C3"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12.5</w:t>
                                  </w:r>
                                </w:p>
                              </w:tc>
                              <w:tc>
                                <w:tcPr>
                                  <w:tcW w:w="1777" w:type="dxa"/>
                                  <w:vAlign w:val="center"/>
                                </w:tcPr>
                                <w:p w14:paraId="6D3514DF"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0.041</w:t>
                                  </w:r>
                                </w:p>
                              </w:tc>
                              <w:tc>
                                <w:tcPr>
                                  <w:tcW w:w="1713" w:type="dxa"/>
                                  <w:vAlign w:val="center"/>
                                </w:tcPr>
                                <w:p w14:paraId="286E905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1.70</w:t>
                                  </w:r>
                                </w:p>
                              </w:tc>
                            </w:tr>
                            <w:tr w:rsidR="00BC2F90" w:rsidRPr="004C0E81" w14:paraId="682A363B" w14:textId="77777777" w:rsidTr="00391F97">
                              <w:tc>
                                <w:tcPr>
                                  <w:tcW w:w="1329" w:type="dxa"/>
                                  <w:vAlign w:val="center"/>
                                </w:tcPr>
                                <w:p w14:paraId="1FD12EFA"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dp1</w:t>
                                  </w:r>
                                </w:p>
                              </w:tc>
                              <w:tc>
                                <w:tcPr>
                                  <w:tcW w:w="449" w:type="dxa"/>
                                  <w:vAlign w:val="center"/>
                                </w:tcPr>
                                <w:p w14:paraId="3703F60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3</w:t>
                                  </w:r>
                                </w:p>
                              </w:tc>
                              <w:tc>
                                <w:tcPr>
                                  <w:tcW w:w="1274" w:type="dxa"/>
                                  <w:vAlign w:val="center"/>
                                </w:tcPr>
                                <w:p w14:paraId="2E022FC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1.0</w:t>
                                  </w:r>
                                </w:p>
                              </w:tc>
                              <w:tc>
                                <w:tcPr>
                                  <w:tcW w:w="1896" w:type="dxa"/>
                                  <w:vAlign w:val="center"/>
                                </w:tcPr>
                                <w:p w14:paraId="24EFB8D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13.0</w:t>
                                  </w:r>
                                </w:p>
                              </w:tc>
                              <w:tc>
                                <w:tcPr>
                                  <w:tcW w:w="1777" w:type="dxa"/>
                                  <w:vAlign w:val="center"/>
                                </w:tcPr>
                                <w:p w14:paraId="1B92D7E4"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0.116</w:t>
                                  </w:r>
                                </w:p>
                              </w:tc>
                              <w:tc>
                                <w:tcPr>
                                  <w:tcW w:w="1713" w:type="dxa"/>
                                  <w:vAlign w:val="center"/>
                                </w:tcPr>
                                <w:p w14:paraId="6B70F9C0"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1.96</w:t>
                                  </w:r>
                                </w:p>
                              </w:tc>
                            </w:tr>
                            <w:tr w:rsidR="00BC2F90" w:rsidRPr="004C0E81" w14:paraId="02BCC145" w14:textId="77777777" w:rsidTr="00391F97">
                              <w:tc>
                                <w:tcPr>
                                  <w:tcW w:w="1329" w:type="dxa"/>
                                  <w:vAlign w:val="center"/>
                                </w:tcPr>
                                <w:p w14:paraId="366F5C76"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dp2</w:t>
                                  </w:r>
                                </w:p>
                              </w:tc>
                              <w:tc>
                                <w:tcPr>
                                  <w:tcW w:w="449" w:type="dxa"/>
                                  <w:vAlign w:val="center"/>
                                </w:tcPr>
                                <w:p w14:paraId="693AEB5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4</w:t>
                                  </w:r>
                                </w:p>
                              </w:tc>
                              <w:tc>
                                <w:tcPr>
                                  <w:tcW w:w="1274" w:type="dxa"/>
                                  <w:vAlign w:val="center"/>
                                </w:tcPr>
                                <w:p w14:paraId="1463459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0.5</w:t>
                                  </w:r>
                                </w:p>
                              </w:tc>
                              <w:tc>
                                <w:tcPr>
                                  <w:tcW w:w="1896" w:type="dxa"/>
                                  <w:vAlign w:val="center"/>
                                </w:tcPr>
                                <w:p w14:paraId="3F719BA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12.5</w:t>
                                  </w:r>
                                </w:p>
                              </w:tc>
                              <w:tc>
                                <w:tcPr>
                                  <w:tcW w:w="1777" w:type="dxa"/>
                                  <w:vAlign w:val="center"/>
                                </w:tcPr>
                                <w:p w14:paraId="046D41CB"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0.041</w:t>
                                  </w:r>
                                </w:p>
                              </w:tc>
                              <w:tc>
                                <w:tcPr>
                                  <w:tcW w:w="1713" w:type="dxa"/>
                                  <w:vAlign w:val="center"/>
                                </w:tcPr>
                                <w:p w14:paraId="6E81C05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0.93</w:t>
                                  </w:r>
                                </w:p>
                              </w:tc>
                            </w:tr>
                            <w:tr w:rsidR="00BC2F90" w:rsidRPr="004C0E81" w14:paraId="652FA196" w14:textId="77777777" w:rsidTr="00391F97">
                              <w:tc>
                                <w:tcPr>
                                  <w:tcW w:w="1329" w:type="dxa"/>
                                  <w:vAlign w:val="center"/>
                                </w:tcPr>
                                <w:p w14:paraId="1E4F2AB1"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dp3</w:t>
                                  </w:r>
                                </w:p>
                              </w:tc>
                              <w:tc>
                                <w:tcPr>
                                  <w:tcW w:w="449" w:type="dxa"/>
                                  <w:vAlign w:val="center"/>
                                </w:tcPr>
                                <w:p w14:paraId="5E258BBD"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4</w:t>
                                  </w:r>
                                </w:p>
                              </w:tc>
                              <w:tc>
                                <w:tcPr>
                                  <w:tcW w:w="1274" w:type="dxa"/>
                                  <w:vAlign w:val="center"/>
                                </w:tcPr>
                                <w:p w14:paraId="616EAE6B"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1.0</w:t>
                                  </w:r>
                                </w:p>
                              </w:tc>
                              <w:tc>
                                <w:tcPr>
                                  <w:tcW w:w="1896" w:type="dxa"/>
                                  <w:vAlign w:val="center"/>
                                </w:tcPr>
                                <w:p w14:paraId="6E263A20"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13.0</w:t>
                                  </w:r>
                                </w:p>
                              </w:tc>
                              <w:tc>
                                <w:tcPr>
                                  <w:tcW w:w="1777" w:type="dxa"/>
                                  <w:vAlign w:val="center"/>
                                </w:tcPr>
                                <w:p w14:paraId="4B90D61C"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0.129</w:t>
                                  </w:r>
                                </w:p>
                              </w:tc>
                              <w:tc>
                                <w:tcPr>
                                  <w:tcW w:w="1713" w:type="dxa"/>
                                  <w:vAlign w:val="center"/>
                                </w:tcPr>
                                <w:p w14:paraId="0E72CD03"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0.99</w:t>
                                  </w:r>
                                </w:p>
                              </w:tc>
                            </w:tr>
                          </w:tbl>
                          <w:p w14:paraId="6F56EBDA" w14:textId="77777777" w:rsidR="00D14192" w:rsidRPr="004E39BB" w:rsidRDefault="00D14192" w:rsidP="00D14192">
                            <w:pPr>
                              <w:pStyle w:val="IOP-CS-Caption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679CD" id="_x0000_s1045" type="#_x0000_t202" style="position:absolute;left:0;text-align:left;margin-left:6.2pt;margin-top:431.95pt;width:446.25pt;height:112.5pt;z-index:251655168;visibility:visible;mso-wrap-style:square;mso-width-percent:0;mso-height-percent:0;mso-wrap-distance-left:9pt;mso-wrap-distance-top:3.6pt;mso-wrap-distance-right:9pt;mso-wrap-distance-bottom:14.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AOgEwIAAP8DAAAOAAAAZHJzL2Uyb0RvYy54bWysU9tu2zAMfR+wfxD0vtjJcpsRp+jSZRjQ&#10;XYBuHyDLcixMFjVKid19/Sg5TYPubZgeBFGkDsnDo83N0Bl2Uug12JJPJzlnykqotT2U/Mf3/Zs1&#10;Zz4IWwsDVpX8UXl+s339atO7Qs2gBVMrZARifdG7krchuCLLvGxVJ/wEnLLkbAA7EcjEQ1aj6Am9&#10;M9ksz5dZD1g7BKm8p9u70cm3Cb9plAxfm8arwEzJqbaQdkx7FfdsuxHFAYVrtTyXIf6hik5oS0kv&#10;UHciCHZE/RdUpyWChyZMJHQZNI2WKvVA3UzzF908tMKp1AuR492FJv//YOWX04P7hiwM72GgAaYm&#10;vLsH+dMzC7tW2IO6RYS+VaKmxNNIWdY7X5yfRqp94SNI1X+GmoYsjgES0NBgF1mhPhmh0wAeL6Sr&#10;ITBJl4vlcvV2teBMkm86n61XizSWTBRPzx368FFBx+Kh5EhTTfDidO9DLEcUTyExmwej6702Jhl4&#10;qHYG2UmQAvZppQ5ehBnLeko/W+V5grYQAZI6Oh1IokZ3JV/ncY2iiXx8sHUKCUKb8UylGHsmKHIy&#10;shOGamC6Lvkqvo18VVA/EmMIoyLpB9GhBfzNWU9qLLn/dRSoODOfLLH+bjqfR/kmY75YzcjAa091&#10;7RFWElTJA2fjcReS5CMfFm5pOo1OvD1Xci6ZVJboPP+IKONrO0U9/9vtHwAAAP//AwBQSwMEFAAG&#10;AAgAAAAhABt+DuXgAAAACwEAAA8AAABkcnMvZG93bnJldi54bWxMj8FOwzAQRO9I/IO1SNyoQ6na&#10;JMSpEAjohQMtCI5uvNgR8TrEbhr+nuUEtx3N0+xMtZ58J0YcYhtIweUsA4HUBNOSVfCyu7/IQcSk&#10;yeguECr4xgjr+vSk0qUJR3rGcZus4BCKpVbgUupLKWPj0Os4Cz0Sex9h8DqxHKw0gz5yuO/kPMuW&#10;0uuW+IPTPd46bD63B6/gYdzsfN+4u/fV6stu7Gt8e3yKSp2fTTfXIBJO6Q+G3/pcHWrutA8HMlF0&#10;rOcLJhXky6sCBANFtuBjz06W5wXIupL/N9Q/AAAA//8DAFBLAQItABQABgAIAAAAIQC2gziS/gAA&#10;AOEBAAATAAAAAAAAAAAAAAAAAAAAAABbQ29udGVudF9UeXBlc10ueG1sUEsBAi0AFAAGAAgAAAAh&#10;ADj9If/WAAAAlAEAAAsAAAAAAAAAAAAAAAAALwEAAF9yZWxzLy5yZWxzUEsBAi0AFAAGAAgAAAAh&#10;AC+kA6ATAgAA/wMAAA4AAAAAAAAAAAAAAAAALgIAAGRycy9lMm9Eb2MueG1sUEsBAi0AFAAGAAgA&#10;AAAhABt+DuXgAAAACwEAAA8AAAAAAAAAAAAAAAAAbQQAAGRycy9kb3ducmV2LnhtbFBLBQYAAAAA&#10;BAAEAPMAAAB6BQAAAAA=&#10;" o:allowoverlap="f" stroked="f" strokeweight="1pt">
                <v:textbox>
                  <w:txbxContent>
                    <w:p w14:paraId="0BD1E3E3" w14:textId="77777777" w:rsidR="00D14192" w:rsidRPr="004C0E81" w:rsidRDefault="00D14192" w:rsidP="00D14192">
                      <w:pPr>
                        <w:pStyle w:val="IOP-CS-CaptionText"/>
                        <w:rPr>
                          <w:color w:val="45B0E1" w:themeColor="accent1" w:themeTint="99"/>
                        </w:rPr>
                      </w:pPr>
                      <w:r w:rsidRPr="004C0E81">
                        <w:rPr>
                          <w:b/>
                          <w:bCs/>
                          <w:color w:val="45B0E1" w:themeColor="accent1" w:themeTint="99"/>
                        </w:rPr>
                        <w:t>Table 2.</w:t>
                      </w:r>
                      <w:r w:rsidRPr="004C0E81">
                        <w:rPr>
                          <w:color w:val="45B0E1" w:themeColor="accent1" w:themeTint="99"/>
                        </w:rPr>
                        <w:t xml:space="preserve"> Results of FEA simulation of crimping SROM.</w:t>
                      </w:r>
                    </w:p>
                    <w:tbl>
                      <w:tblPr>
                        <w:tblStyle w:val="PlainTable3"/>
                        <w:tblW w:w="0" w:type="auto"/>
                        <w:tblLook w:val="0620" w:firstRow="1" w:lastRow="0" w:firstColumn="0" w:lastColumn="0" w:noHBand="1" w:noVBand="1"/>
                      </w:tblPr>
                      <w:tblGrid>
                        <w:gridCol w:w="1329"/>
                        <w:gridCol w:w="449"/>
                        <w:gridCol w:w="1274"/>
                        <w:gridCol w:w="1896"/>
                        <w:gridCol w:w="1777"/>
                        <w:gridCol w:w="1713"/>
                      </w:tblGrid>
                      <w:tr w:rsidR="00BC2F90" w:rsidRPr="004C0E81" w14:paraId="2F3E5FB6" w14:textId="77777777" w:rsidTr="00391F97">
                        <w:trPr>
                          <w:cnfStyle w:val="100000000000" w:firstRow="1" w:lastRow="0" w:firstColumn="0" w:lastColumn="0" w:oddVBand="0" w:evenVBand="0" w:oddHBand="0" w:evenHBand="0" w:firstRowFirstColumn="0" w:firstRowLastColumn="0" w:lastRowFirstColumn="0" w:lastRowLastColumn="0"/>
                          <w:trHeight w:val="626"/>
                        </w:trPr>
                        <w:tc>
                          <w:tcPr>
                            <w:tcW w:w="1329" w:type="dxa"/>
                            <w:vAlign w:val="center"/>
                          </w:tcPr>
                          <w:p w14:paraId="0E2029D9"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Design point</w:t>
                            </w:r>
                          </w:p>
                        </w:tc>
                        <w:tc>
                          <w:tcPr>
                            <w:tcW w:w="449" w:type="dxa"/>
                            <w:vAlign w:val="center"/>
                          </w:tcPr>
                          <w:p w14:paraId="02F22E05"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N</w:t>
                            </w:r>
                          </w:p>
                        </w:tc>
                        <w:tc>
                          <w:tcPr>
                            <w:tcW w:w="1274" w:type="dxa"/>
                            <w:vAlign w:val="center"/>
                          </w:tcPr>
                          <w:p w14:paraId="1FDC3489" w14:textId="77777777" w:rsidR="00BC2F90" w:rsidRPr="004C0E81" w:rsidRDefault="000F6F65" w:rsidP="00391F97">
                            <w:pPr>
                              <w:pStyle w:val="IOP-CS-CaptionText"/>
                              <w:spacing w:line="259" w:lineRule="auto"/>
                              <w:jc w:val="center"/>
                              <w:rPr>
                                <w:b w:val="0"/>
                                <w:bCs w:val="0"/>
                                <w:i/>
                                <w:iCs/>
                                <w:caps w:val="0"/>
                                <w:color w:val="45B0E1" w:themeColor="accent1" w:themeTint="99"/>
                              </w:rPr>
                            </w:pPr>
                            <m:oMath>
                              <m:sSub>
                                <m:sSubPr>
                                  <m:ctrlPr>
                                    <w:rPr>
                                      <w:rFonts w:ascii="Cambria Math" w:hAnsi="Cambria Math"/>
                                      <w:b w:val="0"/>
                                      <w:bCs w:val="0"/>
                                      <w:i/>
                                      <w:iCs/>
                                      <w:caps w:val="0"/>
                                      <w:color w:val="45B0E1" w:themeColor="accent1" w:themeTint="99"/>
                                    </w:rPr>
                                  </m:ctrlPr>
                                </m:sSubPr>
                                <m:e>
                                  <m:r>
                                    <m:rPr>
                                      <m:sty m:val="bi"/>
                                    </m:rPr>
                                    <w:rPr>
                                      <w:rFonts w:ascii="Cambria Math" w:hAnsi="Cambria Math"/>
                                      <w:caps w:val="0"/>
                                      <w:color w:val="45B0E1" w:themeColor="accent1" w:themeTint="99"/>
                                    </w:rPr>
                                    <m:t>d</m:t>
                                  </m:r>
                                </m:e>
                                <m:sub>
                                  <m:r>
                                    <m:rPr>
                                      <m:sty m:val="bi"/>
                                    </m:rPr>
                                    <w:rPr>
                                      <w:rFonts w:ascii="Cambria Math" w:hAnsi="Cambria Math"/>
                                      <w:caps w:val="0"/>
                                      <w:color w:val="45B0E1" w:themeColor="accent1" w:themeTint="99"/>
                                    </w:rPr>
                                    <m:t>wire</m:t>
                                  </m:r>
                                </m:sub>
                              </m:sSub>
                            </m:oMath>
                            <w:r w:rsidRPr="004C0E81">
                              <w:rPr>
                                <w:b w:val="0"/>
                                <w:bCs w:val="0"/>
                                <w:i/>
                                <w:iCs/>
                                <w:caps w:val="0"/>
                                <w:color w:val="45B0E1" w:themeColor="accent1" w:themeTint="99"/>
                              </w:rPr>
                              <w:t xml:space="preserve"> [mm]</w:t>
                            </w:r>
                          </w:p>
                        </w:tc>
                        <w:tc>
                          <w:tcPr>
                            <w:tcW w:w="1896" w:type="dxa"/>
                            <w:vAlign w:val="center"/>
                          </w:tcPr>
                          <w:p w14:paraId="5DD82085"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External diameter [mm]</w:t>
                            </w:r>
                          </w:p>
                        </w:tc>
                        <w:tc>
                          <w:tcPr>
                            <w:tcW w:w="1777" w:type="dxa"/>
                            <w:vAlign w:val="center"/>
                          </w:tcPr>
                          <w:p w14:paraId="47647A5D"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Max. effective strain [–]</w:t>
                            </w:r>
                          </w:p>
                        </w:tc>
                        <w:tc>
                          <w:tcPr>
                            <w:tcW w:w="1713" w:type="dxa"/>
                            <w:vAlign w:val="center"/>
                          </w:tcPr>
                          <w:p w14:paraId="74B718C6" w14:textId="77777777" w:rsidR="00BC2F90" w:rsidRPr="004C0E81" w:rsidRDefault="00BC2F90" w:rsidP="00391F97">
                            <w:pPr>
                              <w:pStyle w:val="IOP-CS-CaptionText"/>
                              <w:spacing w:line="259" w:lineRule="auto"/>
                              <w:jc w:val="center"/>
                              <w:rPr>
                                <w:b w:val="0"/>
                                <w:bCs w:val="0"/>
                                <w:i/>
                                <w:iCs/>
                                <w:caps w:val="0"/>
                                <w:color w:val="45B0E1" w:themeColor="accent1" w:themeTint="99"/>
                              </w:rPr>
                            </w:pPr>
                            <w:r w:rsidRPr="004C0E81">
                              <w:rPr>
                                <w:b w:val="0"/>
                                <w:bCs w:val="0"/>
                                <w:i/>
                                <w:iCs/>
                                <w:caps w:val="0"/>
                                <w:color w:val="45B0E1" w:themeColor="accent1" w:themeTint="99"/>
                              </w:rPr>
                              <w:t>Axial elongation [mm]</w:t>
                            </w:r>
                          </w:p>
                        </w:tc>
                      </w:tr>
                      <w:tr w:rsidR="00BC2F90" w:rsidRPr="004C0E81" w14:paraId="34A45803" w14:textId="77777777" w:rsidTr="00391F97">
                        <w:tc>
                          <w:tcPr>
                            <w:tcW w:w="1329" w:type="dxa"/>
                            <w:vAlign w:val="center"/>
                          </w:tcPr>
                          <w:p w14:paraId="06EAA5A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dp0</w:t>
                            </w:r>
                          </w:p>
                        </w:tc>
                        <w:tc>
                          <w:tcPr>
                            <w:tcW w:w="449" w:type="dxa"/>
                            <w:vAlign w:val="center"/>
                          </w:tcPr>
                          <w:p w14:paraId="72E1DE04"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3</w:t>
                            </w:r>
                          </w:p>
                        </w:tc>
                        <w:tc>
                          <w:tcPr>
                            <w:tcW w:w="1274" w:type="dxa"/>
                            <w:vAlign w:val="center"/>
                          </w:tcPr>
                          <w:p w14:paraId="5E0F444D"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0.5</w:t>
                            </w:r>
                          </w:p>
                        </w:tc>
                        <w:tc>
                          <w:tcPr>
                            <w:tcW w:w="1896" w:type="dxa"/>
                            <w:vAlign w:val="center"/>
                          </w:tcPr>
                          <w:p w14:paraId="0ABC19C3"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12.5</w:t>
                            </w:r>
                          </w:p>
                        </w:tc>
                        <w:tc>
                          <w:tcPr>
                            <w:tcW w:w="1777" w:type="dxa"/>
                            <w:vAlign w:val="center"/>
                          </w:tcPr>
                          <w:p w14:paraId="6D3514DF"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0.041</w:t>
                            </w:r>
                          </w:p>
                        </w:tc>
                        <w:tc>
                          <w:tcPr>
                            <w:tcW w:w="1713" w:type="dxa"/>
                            <w:vAlign w:val="center"/>
                          </w:tcPr>
                          <w:p w14:paraId="286E905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1.70</w:t>
                            </w:r>
                          </w:p>
                        </w:tc>
                      </w:tr>
                      <w:tr w:rsidR="00BC2F90" w:rsidRPr="004C0E81" w14:paraId="682A363B" w14:textId="77777777" w:rsidTr="00391F97">
                        <w:tc>
                          <w:tcPr>
                            <w:tcW w:w="1329" w:type="dxa"/>
                            <w:vAlign w:val="center"/>
                          </w:tcPr>
                          <w:p w14:paraId="1FD12EFA"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dp1</w:t>
                            </w:r>
                          </w:p>
                        </w:tc>
                        <w:tc>
                          <w:tcPr>
                            <w:tcW w:w="449" w:type="dxa"/>
                            <w:vAlign w:val="center"/>
                          </w:tcPr>
                          <w:p w14:paraId="3703F60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3</w:t>
                            </w:r>
                          </w:p>
                        </w:tc>
                        <w:tc>
                          <w:tcPr>
                            <w:tcW w:w="1274" w:type="dxa"/>
                            <w:vAlign w:val="center"/>
                          </w:tcPr>
                          <w:p w14:paraId="2E022FC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1.0</w:t>
                            </w:r>
                          </w:p>
                        </w:tc>
                        <w:tc>
                          <w:tcPr>
                            <w:tcW w:w="1896" w:type="dxa"/>
                            <w:vAlign w:val="center"/>
                          </w:tcPr>
                          <w:p w14:paraId="24EFB8D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13.0</w:t>
                            </w:r>
                          </w:p>
                        </w:tc>
                        <w:tc>
                          <w:tcPr>
                            <w:tcW w:w="1777" w:type="dxa"/>
                            <w:vAlign w:val="center"/>
                          </w:tcPr>
                          <w:p w14:paraId="1B92D7E4"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0.116</w:t>
                            </w:r>
                          </w:p>
                        </w:tc>
                        <w:tc>
                          <w:tcPr>
                            <w:tcW w:w="1713" w:type="dxa"/>
                            <w:vAlign w:val="center"/>
                          </w:tcPr>
                          <w:p w14:paraId="6B70F9C0"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1.96</w:t>
                            </w:r>
                          </w:p>
                        </w:tc>
                      </w:tr>
                      <w:tr w:rsidR="00BC2F90" w:rsidRPr="004C0E81" w14:paraId="02BCC145" w14:textId="77777777" w:rsidTr="00391F97">
                        <w:tc>
                          <w:tcPr>
                            <w:tcW w:w="1329" w:type="dxa"/>
                            <w:vAlign w:val="center"/>
                          </w:tcPr>
                          <w:p w14:paraId="366F5C76"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dp2</w:t>
                            </w:r>
                          </w:p>
                        </w:tc>
                        <w:tc>
                          <w:tcPr>
                            <w:tcW w:w="449" w:type="dxa"/>
                            <w:vAlign w:val="center"/>
                          </w:tcPr>
                          <w:p w14:paraId="693AEB5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4</w:t>
                            </w:r>
                          </w:p>
                        </w:tc>
                        <w:tc>
                          <w:tcPr>
                            <w:tcW w:w="1274" w:type="dxa"/>
                            <w:vAlign w:val="center"/>
                          </w:tcPr>
                          <w:p w14:paraId="1463459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0.5</w:t>
                            </w:r>
                          </w:p>
                        </w:tc>
                        <w:tc>
                          <w:tcPr>
                            <w:tcW w:w="1896" w:type="dxa"/>
                            <w:vAlign w:val="center"/>
                          </w:tcPr>
                          <w:p w14:paraId="3F719BA8"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12.5</w:t>
                            </w:r>
                          </w:p>
                        </w:tc>
                        <w:tc>
                          <w:tcPr>
                            <w:tcW w:w="1777" w:type="dxa"/>
                            <w:vAlign w:val="center"/>
                          </w:tcPr>
                          <w:p w14:paraId="046D41CB"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0.041</w:t>
                            </w:r>
                          </w:p>
                        </w:tc>
                        <w:tc>
                          <w:tcPr>
                            <w:tcW w:w="1713" w:type="dxa"/>
                            <w:vAlign w:val="center"/>
                          </w:tcPr>
                          <w:p w14:paraId="6E81C057"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0.93</w:t>
                            </w:r>
                          </w:p>
                        </w:tc>
                      </w:tr>
                      <w:tr w:rsidR="00BC2F90" w:rsidRPr="004C0E81" w14:paraId="652FA196" w14:textId="77777777" w:rsidTr="00391F97">
                        <w:tc>
                          <w:tcPr>
                            <w:tcW w:w="1329" w:type="dxa"/>
                            <w:vAlign w:val="center"/>
                          </w:tcPr>
                          <w:p w14:paraId="1E4F2AB1"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dp3</w:t>
                            </w:r>
                          </w:p>
                        </w:tc>
                        <w:tc>
                          <w:tcPr>
                            <w:tcW w:w="449" w:type="dxa"/>
                            <w:vAlign w:val="center"/>
                          </w:tcPr>
                          <w:p w14:paraId="5E258BBD"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4</w:t>
                            </w:r>
                          </w:p>
                        </w:tc>
                        <w:tc>
                          <w:tcPr>
                            <w:tcW w:w="1274" w:type="dxa"/>
                            <w:vAlign w:val="center"/>
                          </w:tcPr>
                          <w:p w14:paraId="616EAE6B"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1.0</w:t>
                            </w:r>
                          </w:p>
                        </w:tc>
                        <w:tc>
                          <w:tcPr>
                            <w:tcW w:w="1896" w:type="dxa"/>
                            <w:vAlign w:val="center"/>
                          </w:tcPr>
                          <w:p w14:paraId="6E263A20"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13.0</w:t>
                            </w:r>
                          </w:p>
                        </w:tc>
                        <w:tc>
                          <w:tcPr>
                            <w:tcW w:w="1777" w:type="dxa"/>
                            <w:vAlign w:val="center"/>
                          </w:tcPr>
                          <w:p w14:paraId="4B90D61C"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0.129</w:t>
                            </w:r>
                          </w:p>
                        </w:tc>
                        <w:tc>
                          <w:tcPr>
                            <w:tcW w:w="1713" w:type="dxa"/>
                            <w:vAlign w:val="center"/>
                          </w:tcPr>
                          <w:p w14:paraId="0E72CD03" w14:textId="77777777" w:rsidR="00BC2F90" w:rsidRPr="004C0E81" w:rsidRDefault="00BC2F90" w:rsidP="00391F97">
                            <w:pPr>
                              <w:pStyle w:val="IOP-CS-CaptionText"/>
                              <w:spacing w:line="259" w:lineRule="auto"/>
                              <w:jc w:val="center"/>
                              <w:rPr>
                                <w:bCs/>
                                <w:color w:val="45B0E1" w:themeColor="accent1" w:themeTint="99"/>
                              </w:rPr>
                            </w:pPr>
                            <w:r w:rsidRPr="004C0E81">
                              <w:rPr>
                                <w:bCs/>
                                <w:color w:val="45B0E1" w:themeColor="accent1" w:themeTint="99"/>
                              </w:rPr>
                              <w:t>0.99</w:t>
                            </w:r>
                          </w:p>
                        </w:tc>
                      </w:tr>
                    </w:tbl>
                    <w:p w14:paraId="6F56EBDA" w14:textId="77777777" w:rsidR="00D14192" w:rsidRPr="004E39BB" w:rsidRDefault="00D14192" w:rsidP="00D14192">
                      <w:pPr>
                        <w:pStyle w:val="IOP-CS-CaptionText"/>
                      </w:pPr>
                    </w:p>
                  </w:txbxContent>
                </v:textbox>
                <w10:wrap type="topAndBottom" anchorx="margin" anchory="page"/>
              </v:shape>
            </w:pict>
          </mc:Fallback>
        </mc:AlternateContent>
      </w:r>
      <w:r>
        <w:t>Table 2 shows the resulting axial elongation that is significant but acceptable for the intended purpose.</w:t>
      </w:r>
    </w:p>
    <w:p w14:paraId="4FCFA98A" w14:textId="77777777" w:rsidR="00CB748B" w:rsidRPr="00382FC1" w:rsidRDefault="005179DE" w:rsidP="005179DE">
      <w:pPr>
        <w:pStyle w:val="IOP-CS-BodyText"/>
      </w:pPr>
      <w:r>
        <w:t xml:space="preserve">In all cases the strain concentrates, as expected, at the crests and troughs of the sinusoid where the wire bends most sharply, while the straighter segments between lobes remain at low strain (see Figure 7). </w:t>
      </w:r>
      <w:r>
        <w:rPr>
          <w:color w:val="45B0E1" w:themeColor="accent1" w:themeTint="99"/>
        </w:rPr>
        <w:t>Within the limits discussed in Section 3.2, these strain results can be used as a preliminary screening criterion in the material selection process.</w:t>
      </w:r>
    </w:p>
    <w:p w14:paraId="6CA7E4F4" w14:textId="77777777" w:rsidR="00040A22" w:rsidRPr="00382FC1" w:rsidRDefault="00040A22" w:rsidP="00040A22">
      <w:pPr>
        <w:pStyle w:val="IOP-CS-BodyText"/>
      </w:pPr>
      <w:r>
        <w:rPr>
          <w:rFonts w:ascii="Arial" w:eastAsia="Times New Roman" w:hAnsi="Arial" w:cs="Arial"/>
          <w:noProof/>
          <w:kern w:val="0"/>
          <w14:ligatures w14:val="none"/>
        </w:rPr>
        <mc:AlternateContent>
          <mc:Choice Requires="wps">
            <w:drawing>
              <wp:anchor distT="45720" distB="180340" distL="114300" distR="114300" simplePos="0" relativeHeight="251673600" behindDoc="0" locked="0" layoutInCell="1" allowOverlap="0" wp14:anchorId="042B3C3B" wp14:editId="62E6B462">
                <wp:simplePos x="0" y="0"/>
                <wp:positionH relativeFrom="margin">
                  <wp:posOffset>296444</wp:posOffset>
                </wp:positionH>
                <wp:positionV relativeFrom="page">
                  <wp:posOffset>1893102</wp:posOffset>
                </wp:positionV>
                <wp:extent cx="5543550" cy="4062730"/>
                <wp:effectExtent l="0" t="0" r="0" b="0"/>
                <wp:wrapTopAndBottom/>
                <wp:docPr id="1871505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4062730"/>
                        </a:xfrm>
                        <a:prstGeom prst="rect">
                          <a:avLst/>
                        </a:prstGeom>
                        <a:solidFill>
                          <a:srgbClr val="FFFFFF"/>
                        </a:solidFill>
                        <a:ln w="12700">
                          <a:noFill/>
                          <a:miter lim="800000"/>
                          <a:headEnd/>
                          <a:tailEnd/>
                        </a:ln>
                      </wps:spPr>
                      <wps:txbx>
                        <w:txbxContent>
                          <w:p w14:paraId="2E5416E9" w14:textId="77777777" w:rsidR="00E24D55" w:rsidRDefault="00C36378" w:rsidP="00E24D55">
                            <w:pPr>
                              <w:jc w:val="center"/>
                              <w:rPr>
                                <w:rFonts w:ascii="Cambria" w:hAnsi="Cambria"/>
                                <w:b/>
                                <w:sz w:val="20"/>
                                <w:szCs w:val="20"/>
                              </w:rPr>
                            </w:pPr>
                            <w:r>
                              <w:rPr>
                                <w:rFonts w:ascii="Cambria" w:hAnsi="Cambria"/>
                                <w:b/>
                                <w:noProof/>
                                <w:sz w:val="20"/>
                                <w:szCs w:val="20"/>
                              </w:rPr>
                              <w:drawing>
                                <wp:inline distT="0" distB="0" distL="0" distR="0" wp14:anchorId="4921D01F" wp14:editId="06B3780A">
                                  <wp:extent cx="4321277" cy="3567650"/>
                                  <wp:effectExtent l="0" t="0" r="3175" b="0"/>
                                  <wp:docPr id="12020413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b="12108"/>
                                          <a:stretch>
                                            <a:fillRect/>
                                          </a:stretch>
                                        </pic:blipFill>
                                        <pic:spPr bwMode="auto">
                                          <a:xfrm>
                                            <a:off x="0" y="0"/>
                                            <a:ext cx="4333497" cy="3577739"/>
                                          </a:xfrm>
                                          <a:prstGeom prst="rect">
                                            <a:avLst/>
                                          </a:prstGeom>
                                          <a:noFill/>
                                          <a:ln>
                                            <a:noFill/>
                                          </a:ln>
                                          <a:extLst>
                                            <a:ext uri="{53640926-AAD7-44D8-BBD7-CCE9431645EC}">
                                              <a14:shadowObscured xmlns:a14="http://schemas.microsoft.com/office/drawing/2010/main"/>
                                            </a:ext>
                                          </a:extLst>
                                        </pic:spPr>
                                      </pic:pic>
                                    </a:graphicData>
                                  </a:graphic>
                                </wp:inline>
                              </w:drawing>
                            </w:r>
                          </w:p>
                          <w:p w14:paraId="6AFFA21D" w14:textId="77777777" w:rsidR="00E24D55" w:rsidRPr="00C454B8" w:rsidRDefault="00E24D55" w:rsidP="00E24D55">
                            <w:pPr>
                              <w:pStyle w:val="IOP-CS-CaptionText"/>
                              <w:jc w:val="center"/>
                            </w:pPr>
                            <w:r>
                              <w:rPr>
                                <w:b/>
                                <w:bCs/>
                              </w:rPr>
                              <w:t>Figure 7.</w:t>
                            </w:r>
                            <w:r>
                              <w:t xml:space="preserve"> Two crimped SROM. Top: N = 3; d = 0.5 mm (dp0). Bottom: N = 4; d = 1 mm (dp3).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B3C3B" id="Text Box 2" o:spid="_x0000_s1046" type="#_x0000_t202" style="position:absolute;left:0;text-align:left;margin-left:23.35pt;margin-top:149.05pt;width:436.5pt;height:319.9pt;z-index:251673600;visibility:visible;mso-wrap-style:square;mso-width-percent:0;mso-height-percent:0;mso-wrap-distance-left:9pt;mso-wrap-distance-top:3.6pt;mso-wrap-distance-right:9pt;mso-wrap-distance-bottom:14.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h/EgIAAP8DAAAOAAAAZHJzL2Uyb0RvYy54bWysU9tu2zAMfR+wfxD0vthJk6Yz4hRdugwD&#10;ugvQ7QNkWY6FyaJGKbGzry8lp2nQvQ3Tg0CK1BF5eLS6HTrDDgq9Blvy6STnTFkJtba7kv/8sX13&#10;w5kPwtbCgFUlPyrPb9dv36x6V6gZtGBqhYxArC96V/I2BFdkmZet6oSfgFOWgg1gJwK5uMtqFD2h&#10;dyab5fl11gPWDkEq7+n0fgzydcJvGiXDt6bxKjBTcqotpB3TXsU9W69EsUPhWi1PZYh/qKIT2tKj&#10;Z6h7EQTbo/4LqtMSwUMTJhK6DJpGS5V6oG6m+atuHlvhVOqFyPHuTJP/f7Dy6+HRfUcWhg8w0ABT&#10;E949gPzlmYVNK+xO3SFC3ypR08PTSFnWO1+crkaqfeEjSNV/gZqGLPYBEtDQYBdZoT4ZodMAjmfS&#10;1RCYpMPFYn61WFBIUmyeX8+WV2ksmSierzv04ZOCjkWj5EhTTfDi8OBDLEcUzynxNQ9G11ttTHJw&#10;V20MsoMgBWzTSh28SjOW9dTcbJnnCdpCBEjq6HQgiRrdlfwmj2sUTeTjo61TShDajDaVYuyJoMjJ&#10;yE4YqoHpmgDi3chXBfWRGEMYFUk/iIwW8A9nPamx5P73XqDizHy2xPr76Xwe5Zuc+WI5IwcvI9Vl&#10;RFhJUCUPnI3mJiTJRz4s3NF0Gp14e6nkVDKpLNF5+hFRxpd+ynr5t+snAAAA//8DAFBLAwQUAAYA&#10;CAAAACEAcpuYy+AAAAAKAQAADwAAAGRycy9kb3ducmV2LnhtbEyPTU/DMAyG70j8h8hI3Fjagda1&#10;NJ0QCNiFAxtoO2aNSSsapzRZV/495gQ3fzx6/bhcTa4TIw6h9aQgnSUgkGpvWrIK3raPV0sQIWoy&#10;uvOECr4xwKo6Pyt1YfyJXnHcRCs4hEKhFTQx9oWUoW7Q6TDzPRLvPvzgdOR2sNIM+sThrpPzJFlI&#10;p1viC43u8b7B+nNzdAqexvXW9XXzsM+yL7u272H3/BKUuryY7m5BRJziHwy/+qwOFTsd/JFMEJ2C&#10;m0XGpIJ5vkxBMJCnOU8OXFxnOciqlP9fqH4AAAD//wMAUEsBAi0AFAAGAAgAAAAhALaDOJL+AAAA&#10;4QEAABMAAAAAAAAAAAAAAAAAAAAAAFtDb250ZW50X1R5cGVzXS54bWxQSwECLQAUAAYACAAAACEA&#10;OP0h/9YAAACUAQAACwAAAAAAAAAAAAAAAAAvAQAAX3JlbHMvLnJlbHNQSwECLQAUAAYACAAAACEA&#10;sgFofxICAAD/AwAADgAAAAAAAAAAAAAAAAAuAgAAZHJzL2Uyb0RvYy54bWxQSwECLQAUAAYACAAA&#10;ACEAcpuYy+AAAAAKAQAADwAAAAAAAAAAAAAAAABsBAAAZHJzL2Rvd25yZXYueG1sUEsFBgAAAAAE&#10;AAQA8wAAAHkFAAAAAA==&#10;" o:allowoverlap="f" stroked="f" strokeweight="1pt">
                <v:textbox>
                  <w:txbxContent>
                    <w:p w14:paraId="2E5416E9" w14:textId="77777777" w:rsidR="00E24D55" w:rsidRDefault="00C36378" w:rsidP="00E24D55">
                      <w:pPr>
                        <w:jc w:val="center"/>
                        <w:rPr>
                          <w:rFonts w:ascii="Cambria" w:hAnsi="Cambria"/>
                          <w:b/>
                          <w:sz w:val="20"/>
                          <w:szCs w:val="20"/>
                        </w:rPr>
                      </w:pPr>
                      <w:r>
                        <w:rPr>
                          <w:rFonts w:ascii="Cambria" w:hAnsi="Cambria"/>
                          <w:b/>
                          <w:noProof/>
                          <w:sz w:val="20"/>
                          <w:szCs w:val="20"/>
                        </w:rPr>
                        <w:drawing>
                          <wp:inline distT="0" distB="0" distL="0" distR="0" wp14:anchorId="4921D01F" wp14:editId="06B3780A">
                            <wp:extent cx="4321277" cy="3567650"/>
                            <wp:effectExtent l="0" t="0" r="3175" b="0"/>
                            <wp:docPr id="12020413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b="12108"/>
                                    <a:stretch>
                                      <a:fillRect/>
                                    </a:stretch>
                                  </pic:blipFill>
                                  <pic:spPr bwMode="auto">
                                    <a:xfrm>
                                      <a:off x="0" y="0"/>
                                      <a:ext cx="4333497" cy="3577739"/>
                                    </a:xfrm>
                                    <a:prstGeom prst="rect">
                                      <a:avLst/>
                                    </a:prstGeom>
                                    <a:noFill/>
                                    <a:ln>
                                      <a:noFill/>
                                    </a:ln>
                                    <a:extLst>
                                      <a:ext uri="{53640926-AAD7-44D8-BBD7-CCE9431645EC}">
                                        <a14:shadowObscured xmlns:a14="http://schemas.microsoft.com/office/drawing/2010/main"/>
                                      </a:ext>
                                    </a:extLst>
                                  </pic:spPr>
                                </pic:pic>
                              </a:graphicData>
                            </a:graphic>
                          </wp:inline>
                        </w:drawing>
                      </w:r>
                    </w:p>
                    <w:p w14:paraId="6AFFA21D" w14:textId="77777777" w:rsidR="00E24D55" w:rsidRPr="00C454B8" w:rsidRDefault="00E24D55" w:rsidP="00E24D55">
                      <w:pPr>
                        <w:pStyle w:val="IOP-CS-CaptionText"/>
                        <w:jc w:val="center"/>
                      </w:pPr>
                      <w:r>
                        <w:rPr>
                          <w:b/>
                          <w:bCs/>
                        </w:rPr>
                        <w:t>Figure 7.</w:t>
                      </w:r>
                      <w:r>
                        <w:t xml:space="preserve"> Two crimped SROM. Top: N = 3; d = 0.5 mm (dp0). Bottom: N = 4; d = 1 mm (dp3).</w:t>
                      </w:r>
                    </w:p>
                  </w:txbxContent>
                </v:textbox>
                <w10:wrap type="topAndBottom" anchorx="margin" anchory="page"/>
              </v:shape>
            </w:pict>
          </mc:Fallback>
        </mc:AlternateContent>
      </w:r>
      <w:r>
        <w:t xml:space="preserve">Between the two period configurations considered, the N = 4 configuration shows a slight advantage in terms of axial behaviour, as it exhibits less elongation during crimping and therefore comes closer to the desired response of an almost constant length. However, this aspect alone is not decisive: the difference is modest, and the N = 4 configuration exhibits a slightly higher maximum deformation </w:t>
      </w:r>
      <w:r w:rsidRPr="004C0E81">
        <w:t>and a narrower crimping margin</w:t>
      </w:r>
      <w:r>
        <w:rPr>
          <w:color w:val="45B0E1" w:themeColor="accent1" w:themeTint="99"/>
        </w:rPr>
        <w:t xml:space="preserve"> (Table 2: axial elongation of 0.93–0.99 mm for N = 4 versus 1.70–1.96 mm for N = 3; maximum effective strain of 0.129 versus 0.116 with the 1 mm wire; theoretical crimped diameter from equation (8) of 2.41 mm versus 2.15 mm with the 1 mm wire). Manufacturability did not discriminate between the two period counts, since </w:t>
      </w:r>
      <w:r>
        <w:rPr>
          <w:color w:val="45B0E1" w:themeColor="accent1" w:themeTint="99"/>
        </w:rPr>
        <w:lastRenderedPageBreak/>
        <w:t>experimental failures depended only on the wire diameter, as shown below.</w:t>
      </w:r>
      <w:r>
        <w:t xml:space="preserve"> The final choice between the two variants will ultimately be determined by the membrane’s fixing scheme rather than by the mechanics of the wire alone, since the number of anchor points available for the occlusive membrane depends directly on the number of periods. Consequently, both variants remain viable options until the membrane design is finalised.</w:t>
      </w:r>
    </w:p>
    <w:p w14:paraId="00074BF9" w14:textId="77777777" w:rsidR="00040A22" w:rsidRPr="00382FC1" w:rsidRDefault="00040A22" w:rsidP="00040A22">
      <w:pPr>
        <w:pStyle w:val="IOP-CS-BodyText"/>
        <w:rPr>
          <w:i/>
          <w:iCs/>
        </w:rPr>
      </w:pPr>
      <w:r>
        <w:rPr>
          <w:i/>
          <w:iCs/>
          <w:color w:val="45B0E1" w:themeColor="accent1" w:themeTint="99"/>
        </w:rPr>
        <w:t>Experimental results.</w:t>
      </w:r>
    </w:p>
    <w:p w14:paraId="32FA2F27" w14:textId="77777777" w:rsidR="00040A22" w:rsidRPr="00382FC1" w:rsidRDefault="00E7388D" w:rsidP="00040A22">
      <w:pPr>
        <w:pStyle w:val="IOP-CS-BodyText"/>
      </w:pPr>
      <w:r>
        <w:rPr>
          <w:color w:val="45B0E1" w:themeColor="accent1" w:themeTint="99"/>
        </w:rPr>
        <w:t>The experimental work showed deformation modes consistent with those predicted by simulation (Figure 8),</w:t>
      </w:r>
      <w:r>
        <w:t xml:space="preserve"> providing qualitative support for the modelling approach for this geometry. </w:t>
      </w:r>
      <w:r>
        <w:rPr>
          <w:color w:val="45B0E1" w:themeColor="accent1" w:themeTint="99"/>
        </w:rPr>
        <w:t>All 0.5 mm specimens were crimped without fracture (</w:t>
      </w:r>
      <w:r w:rsidRPr="004C0E81">
        <w:rPr>
          <w:color w:val="45B0E1" w:themeColor="accent1" w:themeTint="99"/>
        </w:rPr>
        <w:t>0/3</w:t>
      </w:r>
      <w:r>
        <w:rPr>
          <w:color w:val="45B0E1" w:themeColor="accent1" w:themeTint="99"/>
        </w:rPr>
        <w:t xml:space="preserve"> for both N = 3 and N = 4), whereas two of the three 1 mm specimens fractured in each configuration (2/3, i.e. a 67% failure rate for both N = 3 and N = 4). </w:t>
      </w:r>
      <w:r w:rsidRPr="004C0E81">
        <w:t xml:space="preserve">The principal discrepancy, </w:t>
      </w:r>
      <w:r>
        <w:t>the fracture of two of the three 1 mm specimens in both configurations, against the failure-free 0.5 mm specimens, is consistent with the strain trends from simulation, since the 1 mm configurations are precisely those predicted to experience the highest strains. This correspondence between the most highly strained configurations and those that failed experimentally reinforces the value of the strain field as a screening criterion, even though the test material itself is not representative of the final device.</w:t>
      </w:r>
      <w:r>
        <w:rPr>
          <w:color w:val="45B0E1" w:themeColor="accent1" w:themeTint="99"/>
        </w:rPr>
        <w:t xml:space="preserve"> A quantitative comparison between simulation and experiment was limited by the test set-up: since the funnel imposes the same final diameter as the simulation, radial deformation is prescribed rather than predicted and does not constitute an independent validation metric, and axial elongation was not measured during the tests. The comparison is therefore restricted to deformation modes, and quantitative measurement of the crimped length is left to future work.</w:t>
      </w:r>
    </w:p>
    <w:p w14:paraId="42EFBEA4" w14:textId="77777777" w:rsidR="00040A22" w:rsidRDefault="00040A22" w:rsidP="00EA7BB0">
      <w:pPr>
        <w:pStyle w:val="IOP-CS-BodyText"/>
      </w:pPr>
      <w:r>
        <w:t xml:space="preserve">Validation of the geometry using a representative bioabsorbable material remains a necessary step that falls outside the scope of this study. </w:t>
      </w:r>
      <w:r>
        <w:rPr>
          <w:color w:val="45B0E1" w:themeColor="accent1" w:themeTint="99"/>
        </w:rPr>
        <w:t>However, as long as the candidate material remains in the linear elastic regime, the strain magnitudes reported here remain useful as a preliminary screening tool during material selection</w:t>
      </w:r>
      <w:r>
        <w:t>, thereby enabling the current results to contribute directly to the material selection process.</w:t>
      </w:r>
    </w:p>
    <w:p w14:paraId="02716808" w14:textId="77777777" w:rsidR="00E966F5" w:rsidRPr="00382FC1" w:rsidRDefault="00E966F5" w:rsidP="00EA7BB0">
      <w:pPr>
        <w:pStyle w:val="IOP-CS-BodyText"/>
      </w:pPr>
      <w:r>
        <w:t xml:space="preserve">This work presents a preliminary geometric investigation of </w:t>
      </w:r>
      <w:proofErr w:type="spellStart"/>
      <w:r>
        <w:t>crimpable</w:t>
      </w:r>
      <w:proofErr w:type="spellEnd"/>
      <w:r>
        <w:t xml:space="preserve"> embolization devices. Several limitations should be acknowledged. The simulations employed a surrogate linear-elastic material, and the definitive bioabsorbable material has not yet been selected. Experimental validation was therefore restricted to geometric deformation behaviour rather than device-level performance. Furthermore, the occluding membrane was not fabricated or evaluated, and embolization efficacy was not assessed. Future work will address material selection, membrane </w:t>
      </w:r>
      <w:r>
        <w:rPr>
          <w:rFonts w:ascii="Arial" w:eastAsia="Times New Roman" w:hAnsi="Arial" w:cs="Arial"/>
          <w:noProof/>
          <w:kern w:val="0"/>
          <w14:ligatures w14:val="none"/>
        </w:rPr>
        <w:lastRenderedPageBreak/>
        <mc:AlternateContent>
          <mc:Choice Requires="wps">
            <w:drawing>
              <wp:anchor distT="45720" distB="180340" distL="114300" distR="114300" simplePos="0" relativeHeight="251675648" behindDoc="0" locked="0" layoutInCell="1" allowOverlap="0" wp14:anchorId="7ECDE44B" wp14:editId="0B3001B0">
                <wp:simplePos x="0" y="0"/>
                <wp:positionH relativeFrom="margin">
                  <wp:posOffset>262255</wp:posOffset>
                </wp:positionH>
                <wp:positionV relativeFrom="page">
                  <wp:posOffset>2196331</wp:posOffset>
                </wp:positionV>
                <wp:extent cx="5543550" cy="3863975"/>
                <wp:effectExtent l="0" t="0" r="0" b="3175"/>
                <wp:wrapTopAndBottom/>
                <wp:docPr id="1995803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863975"/>
                        </a:xfrm>
                        <a:prstGeom prst="rect">
                          <a:avLst/>
                        </a:prstGeom>
                        <a:solidFill>
                          <a:srgbClr val="FFFFFF"/>
                        </a:solidFill>
                        <a:ln w="12700">
                          <a:noFill/>
                          <a:miter lim="800000"/>
                          <a:headEnd/>
                          <a:tailEnd/>
                        </a:ln>
                      </wps:spPr>
                      <wps:txbx>
                        <w:txbxContent>
                          <w:p w14:paraId="1AEB1B9F" w14:textId="77777777" w:rsidR="00603EEA" w:rsidRPr="00C454B8" w:rsidRDefault="002C1E8B" w:rsidP="00603EEA">
                            <w:pPr>
                              <w:pStyle w:val="IOP-CS-CaptionText"/>
                              <w:jc w:val="center"/>
                            </w:pPr>
                            <w:r>
                              <w:rPr>
                                <w:b/>
                                <w:noProof/>
                                <w:szCs w:val="20"/>
                              </w:rPr>
                              <w:drawing>
                                <wp:inline distT="0" distB="0" distL="0" distR="0" wp14:anchorId="2B201D03" wp14:editId="257DA230">
                                  <wp:extent cx="5448997" cy="3356457"/>
                                  <wp:effectExtent l="0" t="0" r="0" b="0"/>
                                  <wp:docPr id="179950815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a:extLst>
                                              <a:ext uri="{28A0092B-C50C-407E-A947-70E740481C1C}">
                                                <a14:useLocalDpi xmlns:a14="http://schemas.microsoft.com/office/drawing/2010/main" val="0"/>
                                              </a:ext>
                                            </a:extLst>
                                          </a:blip>
                                          <a:srcRect r="4731" b="16041"/>
                                          <a:stretch>
                                            <a:fillRect/>
                                          </a:stretch>
                                        </pic:blipFill>
                                        <pic:spPr bwMode="auto">
                                          <a:xfrm>
                                            <a:off x="0" y="0"/>
                                            <a:ext cx="5452296" cy="3358489"/>
                                          </a:xfrm>
                                          <a:prstGeom prst="rect">
                                            <a:avLst/>
                                          </a:prstGeom>
                                          <a:noFill/>
                                          <a:ln>
                                            <a:noFill/>
                                          </a:ln>
                                          <a:extLst>
                                            <a:ext uri="{53640926-AAD7-44D8-BBD7-CCE9431645EC}">
                                              <a14:shadowObscured xmlns:a14="http://schemas.microsoft.com/office/drawing/2010/main"/>
                                            </a:ext>
                                          </a:extLst>
                                        </pic:spPr>
                                      </pic:pic>
                                    </a:graphicData>
                                  </a:graphic>
                                </wp:inline>
                              </w:drawing>
                            </w:r>
                            <w:r>
                              <w:rPr>
                                <w:b/>
                                <w:bCs/>
                              </w:rPr>
                              <w:t>Figure 8.</w:t>
                            </w:r>
                            <w:r>
                              <w:t xml:space="preserve"> Crimping funnel (a) and axial (b) and lateral (c) views comparing simulation and experiment for one of the cases (dp2).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DE44B" id="_x0000_s1047" type="#_x0000_t202" style="position:absolute;left:0;text-align:left;margin-left:20.65pt;margin-top:172.95pt;width:436.5pt;height:304.25pt;z-index:251675648;visibility:visible;mso-wrap-style:square;mso-width-percent:0;mso-height-percent:0;mso-wrap-distance-left:9pt;mso-wrap-distance-top:3.6pt;mso-wrap-distance-right:9pt;mso-wrap-distance-bottom:14.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VPYEwIAAP8DAAAOAAAAZHJzL2Uyb0RvYy54bWysU9uO2yAQfa/Uf0C8N3Yu3iRWnNU221SV&#10;thdptx+AMY5RMUOBxE6/vgP2ZtPuW1UeEMMMZ2bOHDa3favISVgnQRd0OkkpEZpDJfWhoN+f9u9W&#10;lDjPdMUUaFHQs3D0dvv2zaYzuZhBA6oSliCIdnlnCtp4b/IkcbwRLXMTMEKjswbbMo+mPSSVZR2i&#10;tyqZpelN0oGtjAUunMPb+8FJtxG/rgX3X+vaCU9UQbE2H3cb9zLsyXbD8oNlppF8LIP9QxUtkxqT&#10;XqDumWfkaOUrqFZyCw5qP+HQJlDXkovYA3YzTf/q5rFhRsRekBxnLjS5/wfLv5wezTdLfP8eehxg&#10;bMKZB+A/HNGwa5g+iDtroWsEqzDxNFCWdMbl49NAtctdACm7z1DhkNnRQwTqa9sGVrBPgug4gPOF&#10;dNF7wvEyyxbzLEMXR998dTNfL7OYg+XPz411/qOAloRDQS1ONcKz04PzoRyWP4eEbA6UrPZSqWjY&#10;Q7lTlpwYKmAf14j+R5jSpMPmZss0jdAaAkBURys9SlTJtqCrNKxBNIGPD7qKIZ5JNZyxFKVHggIn&#10;Azu+L3siq4Kuw9vAVwnVGRmzMCgSfxAeGrC/KOlQjQV1P4/MCkrUJ42sr6eLRZBvNBbZcoaGvfaU&#10;1x6mOUIV1FMyHHc+Sj7woeEOp1PLyNtLJWPJqLJI5/gjgoyv7Rj18m+3vwEAAP//AwBQSwMEFAAG&#10;AAgAAAAhANQmsHzgAAAACgEAAA8AAABkcnMvZG93bnJldi54bWxMj8tOwzAQRfdI/IM1SOyoE+pS&#10;GuJUCAR0w6IPBEs3NnZEPA6xm4a/77CC3TyO7pwpl6Nv2WD62ASUkE8yYAbroBu0Enbbp6tbYDEp&#10;1KoNaCT8mAjL6vysVIUOR1ybYZMsoxCMhZLgUuoKzmPtjFdxEjqDtPsMvVeJ2t5y3asjhfuWX2fZ&#10;DfeqQbrgVGcenKm/Ngcv4XlYbX1Xu8eP+fzbruxbfH95jVJeXoz3d8CSGdMfDL/6pA4VOe3DAXVk&#10;rQSRT4mUMBWzBTACFrmgyZ6KmRDAq5L/f6E6AQAA//8DAFBLAQItABQABgAIAAAAIQC2gziS/gAA&#10;AOEBAAATAAAAAAAAAAAAAAAAAAAAAABbQ29udGVudF9UeXBlc10ueG1sUEsBAi0AFAAGAAgAAAAh&#10;ADj9If/WAAAAlAEAAAsAAAAAAAAAAAAAAAAALwEAAF9yZWxzLy5yZWxzUEsBAi0AFAAGAAgAAAAh&#10;ALZ1U9gTAgAA/wMAAA4AAAAAAAAAAAAAAAAALgIAAGRycy9lMm9Eb2MueG1sUEsBAi0AFAAGAAgA&#10;AAAhANQmsHzgAAAACgEAAA8AAAAAAAAAAAAAAAAAbQQAAGRycy9kb3ducmV2LnhtbFBLBQYAAAAA&#10;BAAEAPMAAAB6BQAAAAA=&#10;" o:allowoverlap="f" stroked="f" strokeweight="1pt">
                <v:textbox>
                  <w:txbxContent>
                    <w:p w14:paraId="1AEB1B9F" w14:textId="77777777" w:rsidR="00603EEA" w:rsidRPr="00C454B8" w:rsidRDefault="002C1E8B" w:rsidP="00603EEA">
                      <w:pPr>
                        <w:pStyle w:val="IOP-CS-CaptionText"/>
                        <w:jc w:val="center"/>
                      </w:pPr>
                      <w:r>
                        <w:rPr>
                          <w:b/>
                          <w:noProof/>
                          <w:szCs w:val="20"/>
                        </w:rPr>
                        <w:drawing>
                          <wp:inline distT="0" distB="0" distL="0" distR="0" wp14:anchorId="2B201D03" wp14:editId="257DA230">
                            <wp:extent cx="5448997" cy="3356457"/>
                            <wp:effectExtent l="0" t="0" r="0" b="0"/>
                            <wp:docPr id="179950815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a:extLst>
                                        <a:ext uri="{28A0092B-C50C-407E-A947-70E740481C1C}">
                                          <a14:useLocalDpi xmlns:a14="http://schemas.microsoft.com/office/drawing/2010/main" val="0"/>
                                        </a:ext>
                                      </a:extLst>
                                    </a:blip>
                                    <a:srcRect r="4731" b="16041"/>
                                    <a:stretch>
                                      <a:fillRect/>
                                    </a:stretch>
                                  </pic:blipFill>
                                  <pic:spPr bwMode="auto">
                                    <a:xfrm>
                                      <a:off x="0" y="0"/>
                                      <a:ext cx="5452296" cy="3358489"/>
                                    </a:xfrm>
                                    <a:prstGeom prst="rect">
                                      <a:avLst/>
                                    </a:prstGeom>
                                    <a:noFill/>
                                    <a:ln>
                                      <a:noFill/>
                                    </a:ln>
                                    <a:extLst>
                                      <a:ext uri="{53640926-AAD7-44D8-BBD7-CCE9431645EC}">
                                        <a14:shadowObscured xmlns:a14="http://schemas.microsoft.com/office/drawing/2010/main"/>
                                      </a:ext>
                                    </a:extLst>
                                  </pic:spPr>
                                </pic:pic>
                              </a:graphicData>
                            </a:graphic>
                          </wp:inline>
                        </w:drawing>
                      </w:r>
                      <w:r>
                        <w:rPr>
                          <w:b/>
                          <w:bCs/>
                        </w:rPr>
                        <w:t>Figure 8.</w:t>
                      </w:r>
                      <w:r>
                        <w:t xml:space="preserve"> Crimping funnel (a) and axial (b) and lateral (c) views comparing simulation and experiment for one of the cases (dp2).</w:t>
                      </w:r>
                    </w:p>
                  </w:txbxContent>
                </v:textbox>
                <w10:wrap type="topAndBottom" anchorx="margin" anchory="page"/>
              </v:shape>
            </w:pict>
          </mc:Fallback>
        </mc:AlternateContent>
      </w:r>
      <w:r>
        <w:t>integration, deployment testing, and in-vitro vascular evaluation</w:t>
      </w:r>
      <w:r>
        <w:rPr>
          <w:color w:val="45B0E1" w:themeColor="accent1" w:themeTint="99"/>
        </w:rPr>
        <w:t>. Moreover, the number of specimens was small (three to four per configuration), which precludes a statistical assessment of variability. The conclusions of this work should therefore be regarded as preliminary.</w:t>
      </w:r>
    </w:p>
    <w:p w14:paraId="53B0B533" w14:textId="77777777" w:rsidR="00040A22" w:rsidRPr="00382FC1" w:rsidRDefault="00040A22" w:rsidP="00EA7BB0">
      <w:pPr>
        <w:pStyle w:val="IOP-CS-SectionHead"/>
      </w:pPr>
      <w:r>
        <w:rPr>
          <w:color w:val="45B0E1" w:themeColor="accent1" w:themeTint="99"/>
        </w:rPr>
        <w:t>5.</w:t>
      </w:r>
      <w:r>
        <w:t xml:space="preserve"> Conclusions and further work</w:t>
      </w:r>
    </w:p>
    <w:p w14:paraId="3D244B82" w14:textId="252E2C9F" w:rsidR="00A729D1" w:rsidRPr="00382FC1" w:rsidRDefault="003A7CA3" w:rsidP="00C46317">
      <w:pPr>
        <w:pStyle w:val="IOP-CS-BodyText"/>
        <w:ind w:firstLine="0"/>
      </w:pPr>
      <w:r w:rsidRPr="003A7CA3">
        <w:t>The conventional helical coil served as the baseline against which the simulation methodology was developed and confirmed the expected non-auxetic response</w:t>
      </w:r>
      <w:r w:rsidR="00A729D1">
        <w:t>, axial elongation under radial compression. The preliminary auxetic structures demonstrated auxetic behaviour to varying degrees but exposed two decisive limitations for the present application: their cubic, Cartesian form factor is fundamentally incompatible with the radially periodic geometry required of a tubular intravascular device, and their fabrication at the target scale proved difficult, with the slenderest features unable to survive support removal. These findings motivated the move towards radially periodic and progressively simpler geometries.</w:t>
      </w:r>
    </w:p>
    <w:p w14:paraId="34718CE0" w14:textId="77777777" w:rsidR="00A729D1" w:rsidRPr="00382FC1" w:rsidRDefault="00A729D1" w:rsidP="00A729D1">
      <w:pPr>
        <w:pStyle w:val="IOP-CS-BodyText"/>
      </w:pPr>
      <w:r>
        <w:t xml:space="preserve">The complex sinusoidal auxetic structure, adapted from the axisymmetric chiral structure of Novak et al., resolved the radial-periodicity requirement and was implemented as a fully parametric geometry. However, it presented an intrinsic conflict between fabricability and </w:t>
      </w:r>
      <w:proofErr w:type="spellStart"/>
      <w:r>
        <w:t>crimpability</w:t>
      </w:r>
      <w:proofErr w:type="spellEnd"/>
      <w:r>
        <w:t xml:space="preserve"> thicker wires ease manufacture but reduce the free volume needed for crimping. These considerations led to its deliberate simplification into a single sinusoidal ring.</w:t>
      </w:r>
    </w:p>
    <w:p w14:paraId="03362E44" w14:textId="199A269B" w:rsidR="00A729D1" w:rsidRPr="00F16E86" w:rsidRDefault="00B93340" w:rsidP="007F002E">
      <w:pPr>
        <w:pStyle w:val="IOP-CS-BodyText"/>
        <w:rPr>
          <w:color w:val="45B0E1" w:themeColor="accent1" w:themeTint="99"/>
        </w:rPr>
      </w:pPr>
      <w:r w:rsidRPr="004C0E81">
        <w:t>A sinusoidal ring with occluding membrane,</w:t>
      </w:r>
      <w:r>
        <w:rPr>
          <w:color w:val="45B0E1" w:themeColor="accent1" w:themeTint="99"/>
        </w:rPr>
        <w:t xml:space="preserve"> which is not strictly auxetic but shows limited axial elongation, </w:t>
      </w:r>
      <w:r w:rsidRPr="004C0E81">
        <w:t xml:space="preserve">emerged as a promising candidate. </w:t>
      </w:r>
      <w:r>
        <w:t xml:space="preserve">Parametric crimping simulations revealed that wire diameter primarily governs peak strain, whereas the number of sinusoidal periods predominantly influences axial elongation. Experimental crimping tests reproduced the </w:t>
      </w:r>
      <w:r>
        <w:lastRenderedPageBreak/>
        <w:t>deformation modes predicted numerically, providing qualitative validation of the computational model. Unlike the previously evaluated lattice topologies, the proposed design combines radial periodicity, manufacturability, and acceptable crimping performance, making it a suitable platform for future development of bioabsorbable embolization devices. The SROM geometry exhibited axial elongations between 0.93 and 1.96 mm and maximum effective strains between 0.041 and 0.129 under the investigated crimping conditions, while remaining manufacturable at a wire diameter of 0.5 mm.</w:t>
      </w:r>
      <w:r w:rsidR="00F16E86">
        <w:t xml:space="preserve"> </w:t>
      </w:r>
      <w:r w:rsidR="00F16E86" w:rsidRPr="00F16E86">
        <w:rPr>
          <w:color w:val="45B0E1" w:themeColor="accent1" w:themeTint="99"/>
        </w:rPr>
        <w:t>Compared with the reference helical coil, which elongated by 321% during crimping, the SROM reduced axial elongation to below 2 mm for all configurations analysed.</w:t>
      </w:r>
    </w:p>
    <w:p w14:paraId="5099A5B8" w14:textId="77777777" w:rsidR="00D5774B" w:rsidRDefault="00A729D1" w:rsidP="00E7597C">
      <w:pPr>
        <w:pStyle w:val="IOP-CS-BodyText"/>
      </w:pPr>
      <w:r>
        <w:t>Two immediate issues remain to be thoroughly investigated. First, the selection of bioabsorbable material exhibiting elastic behaviour over the strain range revealed by the simulations. Second, the occluding membrane, whose design, material, and attachment remain to be resolved.</w:t>
      </w:r>
      <w:r>
        <w:rPr>
          <w:color w:val="45B0E1" w:themeColor="accent1" w:themeTint="99"/>
        </w:rPr>
        <w:t xml:space="preserve"> These conclusions are preliminary, as they rely on a linear elastic surrogate material and a small number of specimens, and do not yet include membrane, deployment or embolization tests.</w:t>
      </w:r>
    </w:p>
    <w:p w14:paraId="31775478" w14:textId="77777777" w:rsidR="009821AB" w:rsidRPr="00382FC1" w:rsidRDefault="009821AB" w:rsidP="00E7597C">
      <w:pPr>
        <w:pStyle w:val="IOP-CS-BodyText"/>
      </w:pPr>
      <w:r>
        <w:t xml:space="preserve">The results indicate that radial periodicity and geometric simplicity are more important for practical embolization-device development than maximising auxetic behaviour. While strongly auxetic lattice topologies exhibited significant manufacturing challenges, the simplified sinusoidal-ring concept achieved a more favourable balance between </w:t>
      </w:r>
      <w:proofErr w:type="spellStart"/>
      <w:r>
        <w:t>crimpability</w:t>
      </w:r>
      <w:proofErr w:type="spellEnd"/>
      <w:r>
        <w:t>, manufacturability, and structural integrity.</w:t>
      </w:r>
    </w:p>
    <w:p w14:paraId="49F05B28" w14:textId="77777777" w:rsidR="00D5774B" w:rsidRPr="00382FC1" w:rsidRDefault="00D5774B" w:rsidP="00D5774B">
      <w:pPr>
        <w:pStyle w:val="IOP-CS-SectionHead"/>
      </w:pPr>
      <w:r>
        <w:t>Acknowledgements</w:t>
      </w:r>
    </w:p>
    <w:p w14:paraId="24E5E606" w14:textId="77777777" w:rsidR="00D5774B" w:rsidRPr="00382FC1" w:rsidRDefault="00D5774B" w:rsidP="00D5774B">
      <w:pPr>
        <w:pStyle w:val="IOP-CS-BodyText"/>
        <w:ind w:firstLine="0"/>
        <w:rPr>
          <w:iCs/>
        </w:rPr>
      </w:pPr>
      <w:r>
        <w:rPr>
          <w:iCs/>
        </w:rPr>
        <w:t>This project is funded by the Spanish AEI 2024 Call – “</w:t>
      </w:r>
      <w:proofErr w:type="spellStart"/>
      <w:r>
        <w:rPr>
          <w:iCs/>
        </w:rPr>
        <w:t>Proyectos</w:t>
      </w:r>
      <w:proofErr w:type="spellEnd"/>
      <w:r>
        <w:rPr>
          <w:iCs/>
        </w:rPr>
        <w:t xml:space="preserve"> de Generación de </w:t>
      </w:r>
      <w:proofErr w:type="spellStart"/>
      <w:r>
        <w:rPr>
          <w:iCs/>
        </w:rPr>
        <w:t>Conocimiento</w:t>
      </w:r>
      <w:proofErr w:type="spellEnd"/>
      <w:r>
        <w:rPr>
          <w:iCs/>
        </w:rPr>
        <w:t>”, Ref. PID2024-161387OB-C21.</w:t>
      </w:r>
    </w:p>
    <w:p w14:paraId="22B63B83" w14:textId="77777777" w:rsidR="004B7F0C" w:rsidRPr="00382FC1" w:rsidRDefault="00C23B8D" w:rsidP="00CF5879">
      <w:pPr>
        <w:pStyle w:val="IOP-CS-SectionHead"/>
      </w:pPr>
      <w:r>
        <w:t>References</w:t>
      </w:r>
    </w:p>
    <w:sdt>
      <w:sdtPr>
        <w:rPr>
          <w:rFonts w:ascii="Cambria" w:hAnsi="Cambria"/>
          <w:color w:val="000000"/>
          <w:sz w:val="18"/>
          <w:lang w:val="es-ES"/>
        </w:rPr>
        <w:tag w:val="MENDELEY_BIBLIOGRAPHY"/>
        <w:id w:val="1256942420"/>
        <w:placeholder>
          <w:docPart w:val="DefaultPlaceholder_-1854013440"/>
        </w:placeholder>
      </w:sdtPr>
      <w:sdtEndPr/>
      <w:sdtContent>
        <w:p w14:paraId="4415E76F" w14:textId="77777777" w:rsidR="00C8175A" w:rsidRPr="00C8175A" w:rsidRDefault="00C8175A">
          <w:pPr>
            <w:autoSpaceDE w:val="0"/>
            <w:autoSpaceDN w:val="0"/>
            <w:ind w:hanging="640"/>
            <w:divId w:val="857620951"/>
            <w:rPr>
              <w:rFonts w:ascii="Cambria" w:eastAsia="Times New Roman" w:hAnsi="Cambria"/>
              <w:color w:val="000000"/>
              <w:kern w:val="0"/>
              <w:sz w:val="18"/>
              <w:szCs w:val="24"/>
              <w14:ligatures w14:val="none"/>
            </w:rPr>
          </w:pPr>
          <w:r>
            <w:rPr>
              <w:rFonts w:ascii="Cambria" w:eastAsia="Times New Roman" w:hAnsi="Cambria"/>
              <w:color w:val="000000"/>
              <w:sz w:val="18"/>
            </w:rPr>
            <w:t>[1]</w:t>
          </w:r>
          <w:r>
            <w:rPr>
              <w:rFonts w:ascii="Cambria" w:eastAsia="Times New Roman" w:hAnsi="Cambria"/>
              <w:color w:val="000000"/>
              <w:sz w:val="18"/>
            </w:rPr>
            <w:tab/>
          </w:r>
          <w:r>
            <w:rPr>
              <w:rFonts w:ascii="Cambria" w:eastAsia="Times New Roman" w:hAnsi="Cambria"/>
              <w:color w:val="45B0E1" w:themeColor="accent1" w:themeTint="99"/>
              <w:sz w:val="18"/>
            </w:rPr>
            <w:t xml:space="preserve">Kashef E, Evans E, Patel N, Agrawal D and Hemingway AP 2023 Pelvic venous congestion syndrome: female venous congestive syndromes and endovascular treatment options. </w:t>
          </w:r>
          <w:r>
            <w:rPr>
              <w:rFonts w:ascii="Cambria" w:eastAsia="Times New Roman" w:hAnsi="Cambria"/>
              <w:i/>
              <w:iCs/>
              <w:color w:val="45B0E1" w:themeColor="accent1" w:themeTint="99"/>
              <w:sz w:val="18"/>
            </w:rPr>
            <w:t xml:space="preserve">CVIR </w:t>
          </w:r>
          <w:proofErr w:type="spellStart"/>
          <w:r>
            <w:rPr>
              <w:rFonts w:ascii="Cambria" w:eastAsia="Times New Roman" w:hAnsi="Cambria"/>
              <w:i/>
              <w:iCs/>
              <w:color w:val="45B0E1" w:themeColor="accent1" w:themeTint="99"/>
              <w:sz w:val="18"/>
            </w:rPr>
            <w:t>Endovasc</w:t>
          </w:r>
          <w:proofErr w:type="spellEnd"/>
          <w:r>
            <w:rPr>
              <w:rFonts w:ascii="Cambria" w:eastAsia="Times New Roman" w:hAnsi="Cambria"/>
              <w:i/>
              <w:iCs/>
              <w:color w:val="45B0E1" w:themeColor="accent1" w:themeTint="99"/>
              <w:sz w:val="18"/>
            </w:rPr>
            <w: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6</w:t>
          </w:r>
          <w:r>
            <w:rPr>
              <w:rFonts w:ascii="Cambria" w:eastAsia="Times New Roman" w:hAnsi="Cambria"/>
              <w:color w:val="45B0E1" w:themeColor="accent1" w:themeTint="99"/>
              <w:sz w:val="18"/>
            </w:rPr>
            <w:t>, 25. https://doi.org/10.1186/s42155-023-00365-y</w:t>
          </w:r>
        </w:p>
        <w:p w14:paraId="175C54CF" w14:textId="77777777" w:rsidR="00C8175A" w:rsidRPr="00C8175A" w:rsidRDefault="00C8175A">
          <w:pPr>
            <w:autoSpaceDE w:val="0"/>
            <w:autoSpaceDN w:val="0"/>
            <w:ind w:hanging="640"/>
            <w:divId w:val="606931929"/>
            <w:rPr>
              <w:rFonts w:ascii="Cambria" w:eastAsia="Times New Roman" w:hAnsi="Cambria"/>
              <w:color w:val="000000"/>
              <w:sz w:val="18"/>
            </w:rPr>
          </w:pPr>
          <w:r>
            <w:rPr>
              <w:rFonts w:ascii="Cambria" w:eastAsia="Times New Roman" w:hAnsi="Cambria"/>
              <w:color w:val="000000"/>
              <w:sz w:val="18"/>
            </w:rPr>
            <w:t>[2]</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Bałabuszek</w:t>
          </w:r>
          <w:proofErr w:type="spellEnd"/>
          <w:r>
            <w:rPr>
              <w:rFonts w:ascii="Cambria" w:eastAsia="Times New Roman" w:hAnsi="Cambria"/>
              <w:color w:val="45B0E1" w:themeColor="accent1" w:themeTint="99"/>
              <w:sz w:val="18"/>
            </w:rPr>
            <w:t xml:space="preserve"> K, </w:t>
          </w:r>
          <w:proofErr w:type="spellStart"/>
          <w:r>
            <w:rPr>
              <w:rFonts w:ascii="Cambria" w:eastAsia="Times New Roman" w:hAnsi="Cambria"/>
              <w:color w:val="45B0E1" w:themeColor="accent1" w:themeTint="99"/>
              <w:sz w:val="18"/>
            </w:rPr>
            <w:t>Toborek</w:t>
          </w:r>
          <w:proofErr w:type="spellEnd"/>
          <w:r>
            <w:rPr>
              <w:rFonts w:ascii="Cambria" w:eastAsia="Times New Roman" w:hAnsi="Cambria"/>
              <w:color w:val="45B0E1" w:themeColor="accent1" w:themeTint="99"/>
              <w:sz w:val="18"/>
            </w:rPr>
            <w:t xml:space="preserve"> M and </w:t>
          </w:r>
          <w:proofErr w:type="spellStart"/>
          <w:r>
            <w:rPr>
              <w:rFonts w:ascii="Cambria" w:eastAsia="Times New Roman" w:hAnsi="Cambria"/>
              <w:color w:val="45B0E1" w:themeColor="accent1" w:themeTint="99"/>
              <w:sz w:val="18"/>
            </w:rPr>
            <w:t>Pietura</w:t>
          </w:r>
          <w:proofErr w:type="spellEnd"/>
          <w:r>
            <w:rPr>
              <w:rFonts w:ascii="Cambria" w:eastAsia="Times New Roman" w:hAnsi="Cambria"/>
              <w:color w:val="45B0E1" w:themeColor="accent1" w:themeTint="99"/>
              <w:sz w:val="18"/>
            </w:rPr>
            <w:t xml:space="preserve"> R 2022 Comprehensive overview of the venous disorder known as pelvic congestion syndrome. </w:t>
          </w:r>
          <w:r>
            <w:rPr>
              <w:rFonts w:ascii="Cambria" w:eastAsia="Times New Roman" w:hAnsi="Cambria"/>
              <w:i/>
              <w:iCs/>
              <w:color w:val="45B0E1" w:themeColor="accent1" w:themeTint="99"/>
              <w:sz w:val="18"/>
            </w:rPr>
            <w:t>Ann. Med.</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54</w:t>
          </w:r>
          <w:r>
            <w:rPr>
              <w:rFonts w:ascii="Cambria" w:eastAsia="Times New Roman" w:hAnsi="Cambria"/>
              <w:color w:val="45B0E1" w:themeColor="accent1" w:themeTint="99"/>
              <w:sz w:val="18"/>
            </w:rPr>
            <w:t>, 22–36. https://doi.org/10.1080/07853890.2021.2014556</w:t>
          </w:r>
        </w:p>
        <w:p w14:paraId="4C2E479D" w14:textId="77777777" w:rsidR="00C8175A" w:rsidRPr="00C8175A" w:rsidRDefault="00C8175A">
          <w:pPr>
            <w:autoSpaceDE w:val="0"/>
            <w:autoSpaceDN w:val="0"/>
            <w:ind w:hanging="640"/>
            <w:divId w:val="1844128308"/>
            <w:rPr>
              <w:rFonts w:ascii="Cambria" w:eastAsia="Times New Roman" w:hAnsi="Cambria"/>
              <w:color w:val="000000"/>
              <w:sz w:val="18"/>
            </w:rPr>
          </w:pPr>
          <w:r>
            <w:rPr>
              <w:rFonts w:ascii="Cambria" w:eastAsia="Times New Roman" w:hAnsi="Cambria"/>
              <w:color w:val="000000"/>
              <w:sz w:val="18"/>
            </w:rPr>
            <w:t>[3]</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Alsannan</w:t>
          </w:r>
          <w:proofErr w:type="spellEnd"/>
          <w:r>
            <w:rPr>
              <w:rFonts w:ascii="Cambria" w:eastAsia="Times New Roman" w:hAnsi="Cambria"/>
              <w:color w:val="45B0E1" w:themeColor="accent1" w:themeTint="99"/>
              <w:sz w:val="18"/>
            </w:rPr>
            <w:t xml:space="preserve"> B, </w:t>
          </w:r>
          <w:proofErr w:type="spellStart"/>
          <w:r>
            <w:rPr>
              <w:rFonts w:ascii="Cambria" w:eastAsia="Times New Roman" w:hAnsi="Cambria"/>
              <w:color w:val="45B0E1" w:themeColor="accent1" w:themeTint="99"/>
              <w:sz w:val="18"/>
            </w:rPr>
            <w:t>Alzeeny</w:t>
          </w:r>
          <w:proofErr w:type="spellEnd"/>
          <w:r>
            <w:rPr>
              <w:rFonts w:ascii="Cambria" w:eastAsia="Times New Roman" w:hAnsi="Cambria"/>
              <w:color w:val="45B0E1" w:themeColor="accent1" w:themeTint="99"/>
              <w:sz w:val="18"/>
            </w:rPr>
            <w:t xml:space="preserve"> A, </w:t>
          </w:r>
          <w:proofErr w:type="spellStart"/>
          <w:r>
            <w:rPr>
              <w:rFonts w:ascii="Cambria" w:eastAsia="Times New Roman" w:hAnsi="Cambria"/>
              <w:color w:val="45B0E1" w:themeColor="accent1" w:themeTint="99"/>
              <w:sz w:val="18"/>
            </w:rPr>
            <w:t>Etrusco</w:t>
          </w:r>
          <w:proofErr w:type="spellEnd"/>
          <w:r>
            <w:rPr>
              <w:rFonts w:ascii="Cambria" w:eastAsia="Times New Roman" w:hAnsi="Cambria"/>
              <w:color w:val="45B0E1" w:themeColor="accent1" w:themeTint="99"/>
              <w:sz w:val="18"/>
            </w:rPr>
            <w:t xml:space="preserve"> A, Laganà AS, D’Amato A and </w:t>
          </w:r>
          <w:proofErr w:type="spellStart"/>
          <w:r>
            <w:rPr>
              <w:rFonts w:ascii="Cambria" w:eastAsia="Times New Roman" w:hAnsi="Cambria"/>
              <w:color w:val="45B0E1" w:themeColor="accent1" w:themeTint="99"/>
              <w:sz w:val="18"/>
            </w:rPr>
            <w:t>Tulandi</w:t>
          </w:r>
          <w:proofErr w:type="spellEnd"/>
          <w:r>
            <w:rPr>
              <w:rFonts w:ascii="Cambria" w:eastAsia="Times New Roman" w:hAnsi="Cambria"/>
              <w:color w:val="45B0E1" w:themeColor="accent1" w:themeTint="99"/>
              <w:sz w:val="18"/>
            </w:rPr>
            <w:t xml:space="preserve"> T 2024 Diagnosis and management of pelvic congestion syndrome: comprehensive review. </w:t>
          </w:r>
          <w:r>
            <w:rPr>
              <w:rFonts w:ascii="Cambria" w:eastAsia="Times New Roman" w:hAnsi="Cambria"/>
              <w:i/>
              <w:iCs/>
              <w:color w:val="45B0E1" w:themeColor="accent1" w:themeTint="99"/>
              <w:sz w:val="18"/>
            </w:rPr>
            <w:t>Gynecol. Obstet. Invest.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89</w:t>
          </w:r>
          <w:r>
            <w:rPr>
              <w:rFonts w:ascii="Cambria" w:eastAsia="Times New Roman" w:hAnsi="Cambria"/>
              <w:color w:val="45B0E1" w:themeColor="accent1" w:themeTint="99"/>
              <w:sz w:val="18"/>
            </w:rPr>
            <w:t>, 437–44. https://doi.org/10.1159/000539931</w:t>
          </w:r>
        </w:p>
        <w:p w14:paraId="267E37A4" w14:textId="77777777" w:rsidR="00C8175A" w:rsidRPr="00DF4DB8" w:rsidRDefault="00C8175A">
          <w:pPr>
            <w:autoSpaceDE w:val="0"/>
            <w:autoSpaceDN w:val="0"/>
            <w:ind w:hanging="640"/>
            <w:divId w:val="671840858"/>
            <w:rPr>
              <w:rFonts w:ascii="Cambria" w:eastAsia="Times New Roman" w:hAnsi="Cambria"/>
              <w:color w:val="000000"/>
              <w:sz w:val="18"/>
              <w:lang w:val="es-ES"/>
            </w:rPr>
          </w:pPr>
          <w:r>
            <w:rPr>
              <w:rFonts w:ascii="Cambria" w:eastAsia="Times New Roman" w:hAnsi="Cambria"/>
              <w:color w:val="000000"/>
              <w:sz w:val="18"/>
            </w:rPr>
            <w:t>[4]</w:t>
          </w:r>
          <w:r>
            <w:rPr>
              <w:rFonts w:ascii="Cambria" w:eastAsia="Times New Roman" w:hAnsi="Cambria"/>
              <w:color w:val="000000"/>
              <w:sz w:val="18"/>
            </w:rPr>
            <w:tab/>
          </w:r>
          <w:r>
            <w:rPr>
              <w:rFonts w:ascii="Cambria" w:eastAsia="Times New Roman" w:hAnsi="Cambria"/>
              <w:color w:val="45B0E1" w:themeColor="accent1" w:themeTint="99"/>
              <w:sz w:val="18"/>
            </w:rPr>
            <w:t xml:space="preserve">Daniels JP, Champaneria R, Shah L, Gupta JK, Birch J and Moss JG 2016 Effectiveness of embolization or sclerotherapy of pelvic veins for reducing chronic pelvic pain: a systematic review. </w:t>
          </w:r>
          <w:r w:rsidRPr="00DF4DB8">
            <w:rPr>
              <w:rFonts w:ascii="Cambria" w:eastAsia="Times New Roman" w:hAnsi="Cambria"/>
              <w:i/>
              <w:iCs/>
              <w:color w:val="45B0E1" w:themeColor="accent1" w:themeTint="99"/>
              <w:sz w:val="18"/>
              <w:lang w:val="es-ES"/>
            </w:rPr>
            <w:t xml:space="preserve">J. Vasc. </w:t>
          </w:r>
          <w:proofErr w:type="spellStart"/>
          <w:r w:rsidRPr="00DF4DB8">
            <w:rPr>
              <w:rFonts w:ascii="Cambria" w:eastAsia="Times New Roman" w:hAnsi="Cambria"/>
              <w:i/>
              <w:iCs/>
              <w:color w:val="45B0E1" w:themeColor="accent1" w:themeTint="99"/>
              <w:sz w:val="18"/>
              <w:lang w:val="es-ES"/>
            </w:rPr>
            <w:t>Interv</w:t>
          </w:r>
          <w:proofErr w:type="spellEnd"/>
          <w:r w:rsidRPr="00DF4DB8">
            <w:rPr>
              <w:rFonts w:ascii="Cambria" w:eastAsia="Times New Roman" w:hAnsi="Cambria"/>
              <w:i/>
              <w:iCs/>
              <w:color w:val="45B0E1" w:themeColor="accent1" w:themeTint="99"/>
              <w:sz w:val="18"/>
              <w:lang w:val="es-ES"/>
            </w:rPr>
            <w:t xml:space="preserve">. </w:t>
          </w:r>
          <w:proofErr w:type="spellStart"/>
          <w:r w:rsidRPr="00DF4DB8">
            <w:rPr>
              <w:rFonts w:ascii="Cambria" w:eastAsia="Times New Roman" w:hAnsi="Cambria"/>
              <w:i/>
              <w:iCs/>
              <w:color w:val="45B0E1" w:themeColor="accent1" w:themeTint="99"/>
              <w:sz w:val="18"/>
              <w:lang w:val="es-ES"/>
            </w:rPr>
            <w:t>Radiol</w:t>
          </w:r>
          <w:proofErr w:type="spellEnd"/>
          <w:r w:rsidRPr="00DF4DB8">
            <w:rPr>
              <w:rFonts w:ascii="Cambria" w:eastAsia="Times New Roman" w:hAnsi="Cambria"/>
              <w:i/>
              <w:iCs/>
              <w:color w:val="45B0E1" w:themeColor="accent1" w:themeTint="99"/>
              <w:sz w:val="18"/>
              <w:lang w:val="es-ES"/>
            </w:rPr>
            <w:t>.</w:t>
          </w:r>
          <w:r w:rsidRPr="00DF4DB8">
            <w:rPr>
              <w:rFonts w:ascii="Cambria" w:eastAsia="Times New Roman" w:hAnsi="Cambria"/>
              <w:color w:val="45B0E1" w:themeColor="accent1" w:themeTint="99"/>
              <w:sz w:val="18"/>
              <w:lang w:val="es-ES"/>
            </w:rPr>
            <w:t xml:space="preserve"> </w:t>
          </w:r>
          <w:r w:rsidRPr="00DF4DB8">
            <w:rPr>
              <w:rFonts w:ascii="Cambria" w:eastAsia="Times New Roman" w:hAnsi="Cambria"/>
              <w:b/>
              <w:bCs/>
              <w:color w:val="45B0E1" w:themeColor="accent1" w:themeTint="99"/>
              <w:sz w:val="18"/>
              <w:lang w:val="es-ES"/>
            </w:rPr>
            <w:t>27</w:t>
          </w:r>
          <w:r w:rsidRPr="00DF4DB8">
            <w:rPr>
              <w:rFonts w:ascii="Cambria" w:eastAsia="Times New Roman" w:hAnsi="Cambria"/>
              <w:color w:val="45B0E1" w:themeColor="accent1" w:themeTint="99"/>
              <w:sz w:val="18"/>
              <w:lang w:val="es-ES"/>
            </w:rPr>
            <w:t>, 1478–1486.e8. https://doi.org/10.1016/j.jvir.2016.04.016</w:t>
          </w:r>
        </w:p>
        <w:p w14:paraId="53294DBE" w14:textId="77777777" w:rsidR="00C8175A" w:rsidRPr="00C8175A" w:rsidRDefault="00C8175A">
          <w:pPr>
            <w:autoSpaceDE w:val="0"/>
            <w:autoSpaceDN w:val="0"/>
            <w:ind w:hanging="640"/>
            <w:divId w:val="1852642524"/>
            <w:rPr>
              <w:rFonts w:ascii="Cambria" w:eastAsia="Times New Roman" w:hAnsi="Cambria"/>
              <w:color w:val="000000"/>
              <w:sz w:val="18"/>
            </w:rPr>
          </w:pPr>
          <w:r w:rsidRPr="00DF4DB8">
            <w:rPr>
              <w:rFonts w:ascii="Cambria" w:eastAsia="Times New Roman" w:hAnsi="Cambria"/>
              <w:color w:val="000000"/>
              <w:sz w:val="18"/>
              <w:lang w:val="en-US"/>
            </w:rPr>
            <w:t>[5]</w:t>
          </w:r>
          <w:r w:rsidRPr="00DF4DB8">
            <w:rPr>
              <w:rFonts w:ascii="Cambria" w:eastAsia="Times New Roman" w:hAnsi="Cambria"/>
              <w:color w:val="000000"/>
              <w:sz w:val="18"/>
              <w:lang w:val="en-US"/>
            </w:rPr>
            <w:tab/>
          </w:r>
          <w:r w:rsidRPr="00DF4DB8">
            <w:rPr>
              <w:rFonts w:ascii="Cambria" w:eastAsia="Times New Roman" w:hAnsi="Cambria"/>
              <w:color w:val="45B0E1" w:themeColor="accent1" w:themeTint="99"/>
              <w:sz w:val="18"/>
              <w:lang w:val="en-US"/>
            </w:rPr>
            <w:t xml:space="preserve">Hanna J, Bruinsma J, Temperley HC, Fernando D, O’Sullivan N, Hanna M et al 2024 Efficacy of embolotherapy for the treatment of pelvic congestion syndrome: a systematic review. </w:t>
          </w:r>
          <w:r w:rsidRPr="00DF4DB8">
            <w:rPr>
              <w:rFonts w:ascii="Cambria" w:eastAsia="Times New Roman" w:hAnsi="Cambria"/>
              <w:i/>
              <w:iCs/>
              <w:color w:val="45B0E1" w:themeColor="accent1" w:themeTint="99"/>
              <w:sz w:val="18"/>
              <w:lang w:val="en-US"/>
            </w:rPr>
            <w:t>Ir. J. Med. Sci.</w:t>
          </w:r>
          <w:r w:rsidRPr="00DF4DB8">
            <w:rPr>
              <w:rFonts w:ascii="Cambria" w:eastAsia="Times New Roman" w:hAnsi="Cambria"/>
              <w:color w:val="45B0E1" w:themeColor="accent1" w:themeTint="99"/>
              <w:sz w:val="18"/>
              <w:lang w:val="en-US"/>
            </w:rPr>
            <w:t xml:space="preserve"> </w:t>
          </w:r>
          <w:r w:rsidRPr="00DF4DB8">
            <w:rPr>
              <w:rFonts w:ascii="Cambria" w:eastAsia="Times New Roman" w:hAnsi="Cambria"/>
              <w:b/>
              <w:bCs/>
              <w:color w:val="45B0E1" w:themeColor="accent1" w:themeTint="99"/>
              <w:sz w:val="18"/>
              <w:lang w:val="en-US"/>
            </w:rPr>
            <w:t>193</w:t>
          </w:r>
          <w:r w:rsidRPr="00DF4DB8">
            <w:rPr>
              <w:rFonts w:ascii="Cambria" w:eastAsia="Times New Roman" w:hAnsi="Cambria"/>
              <w:color w:val="45B0E1" w:themeColor="accent1" w:themeTint="99"/>
              <w:sz w:val="18"/>
              <w:lang w:val="en-US"/>
            </w:rPr>
            <w:t>, 1441–51. https://doi.org/10.1007/s11845-024-03608-6</w:t>
          </w:r>
        </w:p>
        <w:p w14:paraId="72985095" w14:textId="77777777" w:rsidR="00C8175A" w:rsidRPr="00C8175A" w:rsidRDefault="00C8175A">
          <w:pPr>
            <w:autoSpaceDE w:val="0"/>
            <w:autoSpaceDN w:val="0"/>
            <w:ind w:hanging="640"/>
            <w:divId w:val="1546797024"/>
            <w:rPr>
              <w:rFonts w:ascii="Cambria" w:eastAsia="Times New Roman" w:hAnsi="Cambria"/>
              <w:color w:val="000000"/>
              <w:sz w:val="18"/>
            </w:rPr>
          </w:pPr>
          <w:r>
            <w:rPr>
              <w:rFonts w:ascii="Cambria" w:eastAsia="Times New Roman" w:hAnsi="Cambria"/>
              <w:color w:val="000000"/>
              <w:sz w:val="18"/>
            </w:rPr>
            <w:t>[6]</w:t>
          </w:r>
          <w:r>
            <w:rPr>
              <w:rFonts w:ascii="Cambria" w:eastAsia="Times New Roman" w:hAnsi="Cambria"/>
              <w:color w:val="000000"/>
              <w:sz w:val="18"/>
            </w:rPr>
            <w:tab/>
          </w:r>
          <w:r>
            <w:rPr>
              <w:rFonts w:ascii="Cambria" w:eastAsia="Times New Roman" w:hAnsi="Cambria"/>
              <w:color w:val="45B0E1" w:themeColor="accent1" w:themeTint="99"/>
              <w:sz w:val="18"/>
            </w:rPr>
            <w:t xml:space="preserve">Siqueira-Campos VM, de Deus MSC, Poli-Neto OB, Rosa-e-Silva JC, de Deus JM and Conde DM 2022 Current challenges in the management of chronic pelvic pain in women: from bench to bedside. </w:t>
          </w:r>
          <w:r>
            <w:rPr>
              <w:rFonts w:ascii="Cambria" w:eastAsia="Times New Roman" w:hAnsi="Cambria"/>
              <w:i/>
              <w:iCs/>
              <w:color w:val="45B0E1" w:themeColor="accent1" w:themeTint="99"/>
              <w:sz w:val="18"/>
            </w:rPr>
            <w:t xml:space="preserve">Int. J. </w:t>
          </w:r>
          <w:proofErr w:type="spellStart"/>
          <w:r>
            <w:rPr>
              <w:rFonts w:ascii="Cambria" w:eastAsia="Times New Roman" w:hAnsi="Cambria"/>
              <w:i/>
              <w:iCs/>
              <w:color w:val="45B0E1" w:themeColor="accent1" w:themeTint="99"/>
              <w:sz w:val="18"/>
            </w:rPr>
            <w:t>Womens</w:t>
          </w:r>
          <w:proofErr w:type="spellEnd"/>
          <w:r>
            <w:rPr>
              <w:rFonts w:ascii="Cambria" w:eastAsia="Times New Roman" w:hAnsi="Cambria"/>
              <w:i/>
              <w:iCs/>
              <w:color w:val="45B0E1" w:themeColor="accent1" w:themeTint="99"/>
              <w:sz w:val="18"/>
            </w:rPr>
            <w:t xml:space="preserve"> Health</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14</w:t>
          </w:r>
          <w:r>
            <w:rPr>
              <w:rFonts w:ascii="Cambria" w:eastAsia="Times New Roman" w:hAnsi="Cambria"/>
              <w:color w:val="45B0E1" w:themeColor="accent1" w:themeTint="99"/>
              <w:sz w:val="18"/>
            </w:rPr>
            <w:t>, 225–44. https://doi.org/10.2147/IJWH.S224891</w:t>
          </w:r>
        </w:p>
        <w:p w14:paraId="585846CF" w14:textId="77777777" w:rsidR="00C8175A" w:rsidRPr="00C8175A" w:rsidRDefault="00C8175A">
          <w:pPr>
            <w:autoSpaceDE w:val="0"/>
            <w:autoSpaceDN w:val="0"/>
            <w:ind w:hanging="640"/>
            <w:divId w:val="1368876102"/>
            <w:rPr>
              <w:rFonts w:ascii="Cambria" w:eastAsia="Times New Roman" w:hAnsi="Cambria"/>
              <w:color w:val="000000"/>
              <w:sz w:val="18"/>
            </w:rPr>
          </w:pPr>
          <w:r>
            <w:rPr>
              <w:rFonts w:ascii="Cambria" w:eastAsia="Times New Roman" w:hAnsi="Cambria"/>
              <w:color w:val="000000"/>
              <w:sz w:val="18"/>
            </w:rPr>
            <w:lastRenderedPageBreak/>
            <w:t>[7]</w:t>
          </w:r>
          <w:r>
            <w:rPr>
              <w:rFonts w:ascii="Cambria" w:eastAsia="Times New Roman" w:hAnsi="Cambria"/>
              <w:color w:val="000000"/>
              <w:sz w:val="18"/>
            </w:rPr>
            <w:tab/>
          </w:r>
          <w:r>
            <w:rPr>
              <w:rFonts w:ascii="Cambria" w:eastAsia="Times New Roman" w:hAnsi="Cambria"/>
              <w:color w:val="45B0E1" w:themeColor="accent1" w:themeTint="99"/>
              <w:sz w:val="18"/>
            </w:rPr>
            <w:t xml:space="preserve">Senechal Q, </w:t>
          </w:r>
          <w:proofErr w:type="spellStart"/>
          <w:r>
            <w:rPr>
              <w:rFonts w:ascii="Cambria" w:eastAsia="Times New Roman" w:hAnsi="Cambria"/>
              <w:color w:val="45B0E1" w:themeColor="accent1" w:themeTint="99"/>
              <w:sz w:val="18"/>
            </w:rPr>
            <w:t>Echegut</w:t>
          </w:r>
          <w:proofErr w:type="spellEnd"/>
          <w:r>
            <w:rPr>
              <w:rFonts w:ascii="Cambria" w:eastAsia="Times New Roman" w:hAnsi="Cambria"/>
              <w:color w:val="45B0E1" w:themeColor="accent1" w:themeTint="99"/>
              <w:sz w:val="18"/>
            </w:rPr>
            <w:t xml:space="preserve"> P, </w:t>
          </w:r>
          <w:proofErr w:type="spellStart"/>
          <w:r>
            <w:rPr>
              <w:rFonts w:ascii="Cambria" w:eastAsia="Times New Roman" w:hAnsi="Cambria"/>
              <w:color w:val="45B0E1" w:themeColor="accent1" w:themeTint="99"/>
              <w:sz w:val="18"/>
            </w:rPr>
            <w:t>Bravetti</w:t>
          </w:r>
          <w:proofErr w:type="spellEnd"/>
          <w:r>
            <w:rPr>
              <w:rFonts w:ascii="Cambria" w:eastAsia="Times New Roman" w:hAnsi="Cambria"/>
              <w:color w:val="45B0E1" w:themeColor="accent1" w:themeTint="99"/>
              <w:sz w:val="18"/>
            </w:rPr>
            <w:t xml:space="preserve"> M, Florin M, </w:t>
          </w:r>
          <w:proofErr w:type="spellStart"/>
          <w:r>
            <w:rPr>
              <w:rFonts w:ascii="Cambria" w:eastAsia="Times New Roman" w:hAnsi="Cambria"/>
              <w:color w:val="45B0E1" w:themeColor="accent1" w:themeTint="99"/>
              <w:sz w:val="18"/>
            </w:rPr>
            <w:t>Jarboui</w:t>
          </w:r>
          <w:proofErr w:type="spellEnd"/>
          <w:r>
            <w:rPr>
              <w:rFonts w:ascii="Cambria" w:eastAsia="Times New Roman" w:hAnsi="Cambria"/>
              <w:color w:val="45B0E1" w:themeColor="accent1" w:themeTint="99"/>
              <w:sz w:val="18"/>
            </w:rPr>
            <w:t xml:space="preserve"> L, </w:t>
          </w:r>
          <w:proofErr w:type="spellStart"/>
          <w:r>
            <w:rPr>
              <w:rFonts w:ascii="Cambria" w:eastAsia="Times New Roman" w:hAnsi="Cambria"/>
              <w:color w:val="45B0E1" w:themeColor="accent1" w:themeTint="99"/>
              <w:sz w:val="18"/>
            </w:rPr>
            <w:t>Bouaboua</w:t>
          </w:r>
          <w:proofErr w:type="spellEnd"/>
          <w:r>
            <w:rPr>
              <w:rFonts w:ascii="Cambria" w:eastAsia="Times New Roman" w:hAnsi="Cambria"/>
              <w:color w:val="45B0E1" w:themeColor="accent1" w:themeTint="99"/>
              <w:sz w:val="18"/>
            </w:rPr>
            <w:t xml:space="preserve"> M et al 2021 Endovascular treatment of pelvic congestion syndrome: visual </w:t>
          </w:r>
          <w:proofErr w:type="spellStart"/>
          <w:r>
            <w:rPr>
              <w:rFonts w:ascii="Cambria" w:eastAsia="Times New Roman" w:hAnsi="Cambria"/>
              <w:color w:val="45B0E1" w:themeColor="accent1" w:themeTint="99"/>
              <w:sz w:val="18"/>
            </w:rPr>
            <w:t>analog</w:t>
          </w:r>
          <w:proofErr w:type="spellEnd"/>
          <w:r>
            <w:rPr>
              <w:rFonts w:ascii="Cambria" w:eastAsia="Times New Roman" w:hAnsi="Cambria"/>
              <w:color w:val="45B0E1" w:themeColor="accent1" w:themeTint="99"/>
              <w:sz w:val="18"/>
            </w:rPr>
            <w:t xml:space="preserve"> scale follow-up. </w:t>
          </w:r>
          <w:r>
            <w:rPr>
              <w:rFonts w:ascii="Cambria" w:eastAsia="Times New Roman" w:hAnsi="Cambria"/>
              <w:i/>
              <w:iCs/>
              <w:color w:val="45B0E1" w:themeColor="accent1" w:themeTint="99"/>
              <w:sz w:val="18"/>
            </w:rPr>
            <w:t>Front. Cardiovasc. Med.</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8</w:t>
          </w:r>
          <w:r>
            <w:rPr>
              <w:rFonts w:ascii="Cambria" w:eastAsia="Times New Roman" w:hAnsi="Cambria"/>
              <w:color w:val="45B0E1" w:themeColor="accent1" w:themeTint="99"/>
              <w:sz w:val="18"/>
            </w:rPr>
            <w:t>, 751178. https://doi.org/10.3389/fcvm.2021.751178</w:t>
          </w:r>
        </w:p>
        <w:p w14:paraId="4DA15594" w14:textId="77777777" w:rsidR="00C8175A" w:rsidRPr="00C8175A" w:rsidRDefault="00C8175A">
          <w:pPr>
            <w:autoSpaceDE w:val="0"/>
            <w:autoSpaceDN w:val="0"/>
            <w:ind w:hanging="640"/>
            <w:divId w:val="1717118275"/>
            <w:rPr>
              <w:rFonts w:ascii="Cambria" w:eastAsia="Times New Roman" w:hAnsi="Cambria"/>
              <w:color w:val="000000"/>
              <w:sz w:val="18"/>
            </w:rPr>
          </w:pPr>
          <w:r>
            <w:rPr>
              <w:rFonts w:ascii="Cambria" w:eastAsia="Times New Roman" w:hAnsi="Cambria"/>
              <w:color w:val="000000"/>
              <w:sz w:val="18"/>
            </w:rPr>
            <w:t>[8]</w:t>
          </w:r>
          <w:r>
            <w:rPr>
              <w:rFonts w:ascii="Cambria" w:eastAsia="Times New Roman" w:hAnsi="Cambria"/>
              <w:color w:val="000000"/>
              <w:sz w:val="18"/>
            </w:rPr>
            <w:tab/>
          </w:r>
          <w:r>
            <w:rPr>
              <w:rFonts w:ascii="Cambria" w:eastAsia="Times New Roman" w:hAnsi="Cambria"/>
              <w:color w:val="45B0E1" w:themeColor="accent1" w:themeTint="99"/>
              <w:sz w:val="18"/>
            </w:rPr>
            <w:t xml:space="preserve">Lopez AJ 2015 Female pelvic vein embolization: indications, techniques, and outcomes. </w:t>
          </w:r>
          <w:r>
            <w:rPr>
              <w:rFonts w:ascii="Cambria" w:eastAsia="Times New Roman" w:hAnsi="Cambria"/>
              <w:i/>
              <w:iCs/>
              <w:color w:val="45B0E1" w:themeColor="accent1" w:themeTint="99"/>
              <w:sz w:val="18"/>
            </w:rPr>
            <w:t xml:space="preserve">Cardiovasc. </w:t>
          </w:r>
          <w:proofErr w:type="spellStart"/>
          <w:r>
            <w:rPr>
              <w:rFonts w:ascii="Cambria" w:eastAsia="Times New Roman" w:hAnsi="Cambria"/>
              <w:i/>
              <w:iCs/>
              <w:color w:val="45B0E1" w:themeColor="accent1" w:themeTint="99"/>
              <w:sz w:val="18"/>
            </w:rPr>
            <w:t>Intervent</w:t>
          </w:r>
          <w:proofErr w:type="spellEnd"/>
          <w:r>
            <w:rPr>
              <w:rFonts w:ascii="Cambria" w:eastAsia="Times New Roman" w:hAnsi="Cambria"/>
              <w:i/>
              <w:iCs/>
              <w:color w:val="45B0E1" w:themeColor="accent1" w:themeTint="99"/>
              <w:sz w:val="18"/>
            </w:rPr>
            <w:t xml:space="preserve">. </w:t>
          </w:r>
          <w:proofErr w:type="spellStart"/>
          <w:r>
            <w:rPr>
              <w:rFonts w:ascii="Cambria" w:eastAsia="Times New Roman" w:hAnsi="Cambria"/>
              <w:i/>
              <w:iCs/>
              <w:color w:val="45B0E1" w:themeColor="accent1" w:themeTint="99"/>
              <w:sz w:val="18"/>
            </w:rPr>
            <w:t>Radiol</w:t>
          </w:r>
          <w:proofErr w:type="spellEnd"/>
          <w:r>
            <w:rPr>
              <w:rFonts w:ascii="Cambria" w:eastAsia="Times New Roman" w:hAnsi="Cambria"/>
              <w:i/>
              <w:iCs/>
              <w:color w:val="45B0E1" w:themeColor="accent1" w:themeTint="99"/>
              <w:sz w:val="18"/>
            </w:rPr>
            <w: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38</w:t>
          </w:r>
          <w:r>
            <w:rPr>
              <w:rFonts w:ascii="Cambria" w:eastAsia="Times New Roman" w:hAnsi="Cambria"/>
              <w:color w:val="45B0E1" w:themeColor="accent1" w:themeTint="99"/>
              <w:sz w:val="18"/>
            </w:rPr>
            <w:t>, 806–20. https://doi.org/10.1007/s00270-015-1074-7</w:t>
          </w:r>
        </w:p>
        <w:p w14:paraId="415CFB90" w14:textId="77777777" w:rsidR="00C8175A" w:rsidRPr="00C8175A" w:rsidRDefault="00C8175A">
          <w:pPr>
            <w:autoSpaceDE w:val="0"/>
            <w:autoSpaceDN w:val="0"/>
            <w:ind w:hanging="640"/>
            <w:divId w:val="229392294"/>
            <w:rPr>
              <w:rFonts w:ascii="Cambria" w:eastAsia="Times New Roman" w:hAnsi="Cambria"/>
              <w:color w:val="000000"/>
              <w:sz w:val="18"/>
            </w:rPr>
          </w:pPr>
          <w:r>
            <w:rPr>
              <w:rFonts w:ascii="Cambria" w:eastAsia="Times New Roman" w:hAnsi="Cambria"/>
              <w:color w:val="000000"/>
              <w:sz w:val="18"/>
            </w:rPr>
            <w:t>[9]</w:t>
          </w:r>
          <w:r>
            <w:rPr>
              <w:rFonts w:ascii="Cambria" w:eastAsia="Times New Roman" w:hAnsi="Cambria"/>
              <w:color w:val="000000"/>
              <w:sz w:val="18"/>
            </w:rPr>
            <w:tab/>
          </w:r>
          <w:r>
            <w:rPr>
              <w:rFonts w:ascii="Cambria" w:eastAsia="Times New Roman" w:hAnsi="Cambria"/>
              <w:color w:val="45B0E1" w:themeColor="accent1" w:themeTint="99"/>
              <w:sz w:val="18"/>
            </w:rPr>
            <w:t xml:space="preserve">Mausner EV, Yitta S, </w:t>
          </w:r>
          <w:proofErr w:type="spellStart"/>
          <w:r>
            <w:rPr>
              <w:rFonts w:ascii="Cambria" w:eastAsia="Times New Roman" w:hAnsi="Cambria"/>
              <w:color w:val="45B0E1" w:themeColor="accent1" w:themeTint="99"/>
              <w:sz w:val="18"/>
            </w:rPr>
            <w:t>Slywotzky</w:t>
          </w:r>
          <w:proofErr w:type="spellEnd"/>
          <w:r>
            <w:rPr>
              <w:rFonts w:ascii="Cambria" w:eastAsia="Times New Roman" w:hAnsi="Cambria"/>
              <w:color w:val="45B0E1" w:themeColor="accent1" w:themeTint="99"/>
              <w:sz w:val="18"/>
            </w:rPr>
            <w:t xml:space="preserve"> CM and Bennett GL 2011 Commonly encountered foreign bodies and devices in the female pelvis: MDCT appearances. </w:t>
          </w:r>
          <w:r>
            <w:rPr>
              <w:rFonts w:ascii="Cambria" w:eastAsia="Times New Roman" w:hAnsi="Cambria"/>
              <w:i/>
              <w:iCs/>
              <w:color w:val="45B0E1" w:themeColor="accent1" w:themeTint="99"/>
              <w:sz w:val="18"/>
            </w:rPr>
            <w:t xml:space="preserve">Am. J. </w:t>
          </w:r>
          <w:proofErr w:type="spellStart"/>
          <w:r>
            <w:rPr>
              <w:rFonts w:ascii="Cambria" w:eastAsia="Times New Roman" w:hAnsi="Cambria"/>
              <w:i/>
              <w:iCs/>
              <w:color w:val="45B0E1" w:themeColor="accent1" w:themeTint="99"/>
              <w:sz w:val="18"/>
            </w:rPr>
            <w:t>Roentgenol</w:t>
          </w:r>
          <w:proofErr w:type="spellEnd"/>
          <w:r>
            <w:rPr>
              <w:rFonts w:ascii="Cambria" w:eastAsia="Times New Roman" w:hAnsi="Cambria"/>
              <w:i/>
              <w:iCs/>
              <w:color w:val="45B0E1" w:themeColor="accent1" w:themeTint="99"/>
              <w:sz w:val="18"/>
            </w:rPr>
            <w: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196</w:t>
          </w:r>
          <w:r>
            <w:rPr>
              <w:rFonts w:ascii="Cambria" w:eastAsia="Times New Roman" w:hAnsi="Cambria"/>
              <w:color w:val="45B0E1" w:themeColor="accent1" w:themeTint="99"/>
              <w:sz w:val="18"/>
            </w:rPr>
            <w:t>, W461–70. https://doi.org/10.2214/AJR.10.5119</w:t>
          </w:r>
        </w:p>
        <w:p w14:paraId="272B9343" w14:textId="77777777" w:rsidR="00C8175A" w:rsidRPr="00C8175A" w:rsidRDefault="00C8175A">
          <w:pPr>
            <w:autoSpaceDE w:val="0"/>
            <w:autoSpaceDN w:val="0"/>
            <w:ind w:hanging="640"/>
            <w:divId w:val="24446021"/>
            <w:rPr>
              <w:rFonts w:ascii="Cambria" w:eastAsia="Times New Roman" w:hAnsi="Cambria"/>
              <w:color w:val="000000"/>
              <w:sz w:val="18"/>
            </w:rPr>
          </w:pPr>
          <w:r>
            <w:rPr>
              <w:rFonts w:ascii="Cambria" w:eastAsia="Times New Roman" w:hAnsi="Cambria"/>
              <w:color w:val="000000"/>
              <w:sz w:val="18"/>
            </w:rPr>
            <w:t>[10]</w:t>
          </w:r>
          <w:r>
            <w:rPr>
              <w:rFonts w:ascii="Cambria" w:eastAsia="Times New Roman" w:hAnsi="Cambria"/>
              <w:color w:val="000000"/>
              <w:sz w:val="18"/>
            </w:rPr>
            <w:tab/>
          </w:r>
          <w:r>
            <w:rPr>
              <w:rFonts w:ascii="Cambria" w:eastAsia="Times New Roman" w:hAnsi="Cambria"/>
              <w:color w:val="45B0E1" w:themeColor="accent1" w:themeTint="99"/>
              <w:sz w:val="18"/>
            </w:rPr>
            <w:t xml:space="preserve">Canalejo-Codina F, Pegueroles M, García-Granada AA, Martorell J, Edelman ER and Balcells M 2025 Integrating stent design and microstructural characterization to improve clinical outcomes of bioresorbable stents. </w:t>
          </w:r>
          <w:r>
            <w:rPr>
              <w:rFonts w:ascii="Cambria" w:eastAsia="Times New Roman" w:hAnsi="Cambria"/>
              <w:i/>
              <w:iCs/>
              <w:color w:val="45B0E1" w:themeColor="accent1" w:themeTint="99"/>
              <w:sz w:val="18"/>
            </w:rPr>
            <w:t>Mater. Des.</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260</w:t>
          </w:r>
          <w:r>
            <w:rPr>
              <w:rFonts w:ascii="Cambria" w:eastAsia="Times New Roman" w:hAnsi="Cambria"/>
              <w:color w:val="45B0E1" w:themeColor="accent1" w:themeTint="99"/>
              <w:sz w:val="18"/>
            </w:rPr>
            <w:t>, 115013. https://doi.org/10.1016/j.matdes.2025.115013</w:t>
          </w:r>
        </w:p>
        <w:p w14:paraId="4DBD43E9" w14:textId="77777777" w:rsidR="00C8175A" w:rsidRPr="00C8175A" w:rsidRDefault="00C8175A">
          <w:pPr>
            <w:autoSpaceDE w:val="0"/>
            <w:autoSpaceDN w:val="0"/>
            <w:ind w:hanging="640"/>
            <w:divId w:val="1883788106"/>
            <w:rPr>
              <w:rFonts w:ascii="Cambria" w:eastAsia="Times New Roman" w:hAnsi="Cambria"/>
              <w:color w:val="000000"/>
              <w:sz w:val="18"/>
            </w:rPr>
          </w:pPr>
          <w:r>
            <w:rPr>
              <w:rFonts w:ascii="Cambria" w:eastAsia="Times New Roman" w:hAnsi="Cambria"/>
              <w:color w:val="000000"/>
              <w:sz w:val="18"/>
            </w:rPr>
            <w:t>[11]</w:t>
          </w:r>
          <w:r>
            <w:rPr>
              <w:rFonts w:ascii="Cambria" w:eastAsia="Times New Roman" w:hAnsi="Cambria"/>
              <w:color w:val="000000"/>
              <w:sz w:val="18"/>
            </w:rPr>
            <w:tab/>
          </w:r>
          <w:r>
            <w:rPr>
              <w:rFonts w:ascii="Cambria" w:eastAsia="Times New Roman" w:hAnsi="Cambria"/>
              <w:color w:val="45B0E1" w:themeColor="accent1" w:themeTint="99"/>
              <w:sz w:val="18"/>
            </w:rPr>
            <w:t xml:space="preserve">U.S. Food and Drug Administration 2023 Assessing the credibility of computational </w:t>
          </w:r>
          <w:proofErr w:type="spellStart"/>
          <w:r>
            <w:rPr>
              <w:rFonts w:ascii="Cambria" w:eastAsia="Times New Roman" w:hAnsi="Cambria"/>
              <w:color w:val="45B0E1" w:themeColor="accent1" w:themeTint="99"/>
              <w:sz w:val="18"/>
            </w:rPr>
            <w:t>modeling</w:t>
          </w:r>
          <w:proofErr w:type="spellEnd"/>
          <w:r>
            <w:rPr>
              <w:rFonts w:ascii="Cambria" w:eastAsia="Times New Roman" w:hAnsi="Cambria"/>
              <w:color w:val="45B0E1" w:themeColor="accent1" w:themeTint="99"/>
              <w:sz w:val="18"/>
            </w:rPr>
            <w:t xml:space="preserve"> and simulation in medical device submissions. Guidance for industry and Food and Drug Administration staff (Silver Spring, MD: FDA </w:t>
          </w:r>
          <w:proofErr w:type="spellStart"/>
          <w:r>
            <w:rPr>
              <w:rFonts w:ascii="Cambria" w:eastAsia="Times New Roman" w:hAnsi="Cambria"/>
              <w:color w:val="45B0E1" w:themeColor="accent1" w:themeTint="99"/>
              <w:sz w:val="18"/>
            </w:rPr>
            <w:t>Center</w:t>
          </w:r>
          <w:proofErr w:type="spellEnd"/>
          <w:r>
            <w:rPr>
              <w:rFonts w:ascii="Cambria" w:eastAsia="Times New Roman" w:hAnsi="Cambria"/>
              <w:color w:val="45B0E1" w:themeColor="accent1" w:themeTint="99"/>
              <w:sz w:val="18"/>
            </w:rPr>
            <w:t xml:space="preserve"> for Devices and Radiological Health).</w:t>
          </w:r>
        </w:p>
        <w:p w14:paraId="70E321ED" w14:textId="77777777" w:rsidR="00C8175A" w:rsidRPr="00C8175A" w:rsidRDefault="00C8175A">
          <w:pPr>
            <w:autoSpaceDE w:val="0"/>
            <w:autoSpaceDN w:val="0"/>
            <w:ind w:hanging="640"/>
            <w:divId w:val="1546942984"/>
            <w:rPr>
              <w:rFonts w:ascii="Cambria" w:eastAsia="Times New Roman" w:hAnsi="Cambria"/>
              <w:color w:val="000000"/>
              <w:sz w:val="18"/>
            </w:rPr>
          </w:pPr>
          <w:r w:rsidRPr="00DF4DB8">
            <w:rPr>
              <w:rFonts w:ascii="Cambria" w:eastAsia="Times New Roman" w:hAnsi="Cambria"/>
              <w:color w:val="000000"/>
              <w:sz w:val="18"/>
              <w:lang w:val="en-US"/>
            </w:rPr>
            <w:t>[12]</w:t>
          </w:r>
          <w:r w:rsidRPr="00DF4DB8">
            <w:rPr>
              <w:rFonts w:ascii="Cambria" w:eastAsia="Times New Roman" w:hAnsi="Cambria"/>
              <w:color w:val="000000"/>
              <w:sz w:val="18"/>
              <w:lang w:val="en-US"/>
            </w:rPr>
            <w:tab/>
          </w:r>
          <w:r w:rsidRPr="00DF4DB8">
            <w:rPr>
              <w:rFonts w:ascii="Cambria" w:eastAsia="Times New Roman" w:hAnsi="Cambria"/>
              <w:color w:val="45B0E1" w:themeColor="accent1" w:themeTint="99"/>
              <w:sz w:val="18"/>
              <w:lang w:val="en-US"/>
            </w:rPr>
            <w:t xml:space="preserve">Garcia-Granada AA, Catafal-Pedragosa J and Lemu HG 2019 Topology optimization through stiffness/weight ratio analysis for a three-point bending test of additive manufactured parts. </w:t>
          </w:r>
          <w:r w:rsidRPr="00DF4DB8">
            <w:rPr>
              <w:rFonts w:ascii="Cambria" w:eastAsia="Times New Roman" w:hAnsi="Cambria"/>
              <w:i/>
              <w:iCs/>
              <w:color w:val="45B0E1" w:themeColor="accent1" w:themeTint="99"/>
              <w:sz w:val="18"/>
              <w:lang w:val="en-US"/>
            </w:rPr>
            <w:t>IOP Conf. Ser.: Mater. Sci. Eng.</w:t>
          </w:r>
          <w:r w:rsidRPr="00DF4DB8">
            <w:rPr>
              <w:rFonts w:ascii="Cambria" w:eastAsia="Times New Roman" w:hAnsi="Cambria"/>
              <w:color w:val="45B0E1" w:themeColor="accent1" w:themeTint="99"/>
              <w:sz w:val="18"/>
              <w:lang w:val="en-US"/>
            </w:rPr>
            <w:t xml:space="preserve"> </w:t>
          </w:r>
          <w:r w:rsidRPr="00DF4DB8">
            <w:rPr>
              <w:rFonts w:ascii="Cambria" w:eastAsia="Times New Roman" w:hAnsi="Cambria"/>
              <w:b/>
              <w:bCs/>
              <w:color w:val="45B0E1" w:themeColor="accent1" w:themeTint="99"/>
              <w:sz w:val="18"/>
              <w:lang w:val="en-US"/>
            </w:rPr>
            <w:t>700</w:t>
          </w:r>
          <w:r w:rsidRPr="00DF4DB8">
            <w:rPr>
              <w:rFonts w:ascii="Cambria" w:eastAsia="Times New Roman" w:hAnsi="Cambria"/>
              <w:color w:val="45B0E1" w:themeColor="accent1" w:themeTint="99"/>
              <w:sz w:val="18"/>
              <w:lang w:val="en-US"/>
            </w:rPr>
            <w:t>, 012012. https://doi.org/10.1088/1757-899X/700/1/012012</w:t>
          </w:r>
        </w:p>
        <w:p w14:paraId="54996A99" w14:textId="77777777" w:rsidR="00C8175A" w:rsidRPr="00C8175A" w:rsidRDefault="00C8175A">
          <w:pPr>
            <w:autoSpaceDE w:val="0"/>
            <w:autoSpaceDN w:val="0"/>
            <w:ind w:hanging="640"/>
            <w:divId w:val="1253583292"/>
            <w:rPr>
              <w:rFonts w:ascii="Cambria" w:eastAsia="Times New Roman" w:hAnsi="Cambria"/>
              <w:color w:val="000000"/>
              <w:sz w:val="18"/>
            </w:rPr>
          </w:pPr>
          <w:r>
            <w:rPr>
              <w:rFonts w:ascii="Cambria" w:eastAsia="Times New Roman" w:hAnsi="Cambria"/>
              <w:color w:val="000000"/>
              <w:sz w:val="18"/>
            </w:rPr>
            <w:t>[13]</w:t>
          </w:r>
          <w:r>
            <w:rPr>
              <w:rFonts w:ascii="Cambria" w:eastAsia="Times New Roman" w:hAnsi="Cambria"/>
              <w:color w:val="000000"/>
              <w:sz w:val="18"/>
            </w:rPr>
            <w:tab/>
          </w:r>
          <w:r>
            <w:rPr>
              <w:rFonts w:ascii="Cambria" w:eastAsia="Times New Roman" w:hAnsi="Cambria"/>
              <w:color w:val="45B0E1" w:themeColor="accent1" w:themeTint="99"/>
              <w:sz w:val="18"/>
            </w:rPr>
            <w:t xml:space="preserve">Perquel-Zamudio G 2026 Geometric design and experimental–numerical assessment of novel embolization devices for pelvic congestion syndrome. Final degree project (Barcelona: IQS – </w:t>
          </w:r>
          <w:proofErr w:type="spellStart"/>
          <w:r>
            <w:rPr>
              <w:rFonts w:ascii="Cambria" w:eastAsia="Times New Roman" w:hAnsi="Cambria"/>
              <w:color w:val="45B0E1" w:themeColor="accent1" w:themeTint="99"/>
              <w:sz w:val="18"/>
            </w:rPr>
            <w:t>Universitat</w:t>
          </w:r>
          <w:proofErr w:type="spellEnd"/>
          <w:r>
            <w:rPr>
              <w:rFonts w:ascii="Cambria" w:eastAsia="Times New Roman" w:hAnsi="Cambria"/>
              <w:color w:val="45B0E1" w:themeColor="accent1" w:themeTint="99"/>
              <w:sz w:val="18"/>
            </w:rPr>
            <w:t xml:space="preserve"> Ramon Llull).</w:t>
          </w:r>
        </w:p>
        <w:p w14:paraId="1C9B3FD5" w14:textId="77777777" w:rsidR="00C8175A" w:rsidRPr="00DF4DB8" w:rsidRDefault="00C8175A">
          <w:pPr>
            <w:autoSpaceDE w:val="0"/>
            <w:autoSpaceDN w:val="0"/>
            <w:ind w:hanging="640"/>
            <w:divId w:val="1958366797"/>
            <w:rPr>
              <w:rFonts w:ascii="Cambria" w:eastAsia="Times New Roman" w:hAnsi="Cambria"/>
              <w:color w:val="000000"/>
              <w:sz w:val="18"/>
              <w:lang w:val="en-US"/>
            </w:rPr>
          </w:pPr>
          <w:r w:rsidRPr="00DF4DB8">
            <w:rPr>
              <w:rFonts w:ascii="Cambria" w:eastAsia="Times New Roman" w:hAnsi="Cambria"/>
              <w:color w:val="000000"/>
              <w:sz w:val="18"/>
              <w:lang w:val="en-US"/>
            </w:rPr>
            <w:t>[14]</w:t>
          </w:r>
          <w:r w:rsidRPr="00DF4DB8">
            <w:rPr>
              <w:rFonts w:ascii="Cambria" w:eastAsia="Times New Roman" w:hAnsi="Cambria"/>
              <w:color w:val="000000"/>
              <w:sz w:val="18"/>
              <w:lang w:val="en-US"/>
            </w:rPr>
            <w:tab/>
          </w:r>
          <w:proofErr w:type="spellStart"/>
          <w:r w:rsidRPr="00DF4DB8">
            <w:rPr>
              <w:rFonts w:ascii="Cambria" w:eastAsia="Times New Roman" w:hAnsi="Cambria"/>
              <w:color w:val="45B0E1" w:themeColor="accent1" w:themeTint="99"/>
              <w:sz w:val="18"/>
              <w:lang w:val="en-US"/>
            </w:rPr>
            <w:t>Rozenblit</w:t>
          </w:r>
          <w:proofErr w:type="spellEnd"/>
          <w:r w:rsidRPr="00DF4DB8">
            <w:rPr>
              <w:rFonts w:ascii="Cambria" w:eastAsia="Times New Roman" w:hAnsi="Cambria"/>
              <w:color w:val="45B0E1" w:themeColor="accent1" w:themeTint="99"/>
              <w:sz w:val="18"/>
              <w:lang w:val="en-US"/>
            </w:rPr>
            <w:t xml:space="preserve"> AM, Ricci ZJ, Tuvia J and Amis ES 2001 Incompetent and dilated ovarian veins: a common CT finding in asymptomatic parous women. </w:t>
          </w:r>
          <w:r w:rsidRPr="00DF4DB8">
            <w:rPr>
              <w:rFonts w:ascii="Cambria" w:eastAsia="Times New Roman" w:hAnsi="Cambria"/>
              <w:i/>
              <w:iCs/>
              <w:color w:val="45B0E1" w:themeColor="accent1" w:themeTint="99"/>
              <w:sz w:val="18"/>
              <w:lang w:val="en-US"/>
            </w:rPr>
            <w:t xml:space="preserve">Am. J. </w:t>
          </w:r>
          <w:proofErr w:type="spellStart"/>
          <w:r w:rsidRPr="00DF4DB8">
            <w:rPr>
              <w:rFonts w:ascii="Cambria" w:eastAsia="Times New Roman" w:hAnsi="Cambria"/>
              <w:i/>
              <w:iCs/>
              <w:color w:val="45B0E1" w:themeColor="accent1" w:themeTint="99"/>
              <w:sz w:val="18"/>
              <w:lang w:val="en-US"/>
            </w:rPr>
            <w:t>Roentgenol</w:t>
          </w:r>
          <w:proofErr w:type="spellEnd"/>
          <w:r w:rsidRPr="00DF4DB8">
            <w:rPr>
              <w:rFonts w:ascii="Cambria" w:eastAsia="Times New Roman" w:hAnsi="Cambria"/>
              <w:i/>
              <w:iCs/>
              <w:color w:val="45B0E1" w:themeColor="accent1" w:themeTint="99"/>
              <w:sz w:val="18"/>
              <w:lang w:val="en-US"/>
            </w:rPr>
            <w:t>.</w:t>
          </w:r>
          <w:r w:rsidRPr="00DF4DB8">
            <w:rPr>
              <w:rFonts w:ascii="Cambria" w:eastAsia="Times New Roman" w:hAnsi="Cambria"/>
              <w:color w:val="45B0E1" w:themeColor="accent1" w:themeTint="99"/>
              <w:sz w:val="18"/>
              <w:lang w:val="en-US"/>
            </w:rPr>
            <w:t xml:space="preserve"> </w:t>
          </w:r>
          <w:r w:rsidRPr="00DF4DB8">
            <w:rPr>
              <w:rFonts w:ascii="Cambria" w:eastAsia="Times New Roman" w:hAnsi="Cambria"/>
              <w:b/>
              <w:bCs/>
              <w:color w:val="45B0E1" w:themeColor="accent1" w:themeTint="99"/>
              <w:sz w:val="18"/>
              <w:lang w:val="en-US"/>
            </w:rPr>
            <w:t>176</w:t>
          </w:r>
          <w:r w:rsidRPr="00DF4DB8">
            <w:rPr>
              <w:rFonts w:ascii="Cambria" w:eastAsia="Times New Roman" w:hAnsi="Cambria"/>
              <w:color w:val="45B0E1" w:themeColor="accent1" w:themeTint="99"/>
              <w:sz w:val="18"/>
              <w:lang w:val="en-US"/>
            </w:rPr>
            <w:t>, 119–22. https://doi.org/10.2214/ajr.176.1.1760119</w:t>
          </w:r>
        </w:p>
        <w:p w14:paraId="0AEC9677" w14:textId="77777777" w:rsidR="00C8175A" w:rsidRPr="00C8175A" w:rsidRDefault="00C8175A">
          <w:pPr>
            <w:autoSpaceDE w:val="0"/>
            <w:autoSpaceDN w:val="0"/>
            <w:ind w:hanging="640"/>
            <w:divId w:val="1424254422"/>
            <w:rPr>
              <w:rFonts w:ascii="Cambria" w:eastAsia="Times New Roman" w:hAnsi="Cambria"/>
              <w:color w:val="000000"/>
              <w:sz w:val="18"/>
            </w:rPr>
          </w:pPr>
          <w:r w:rsidRPr="00DF4DB8">
            <w:rPr>
              <w:rFonts w:ascii="Cambria" w:eastAsia="Times New Roman" w:hAnsi="Cambria"/>
              <w:color w:val="000000"/>
              <w:sz w:val="18"/>
              <w:lang w:val="en-US"/>
            </w:rPr>
            <w:t>[15]</w:t>
          </w:r>
          <w:r w:rsidRPr="00DF4DB8">
            <w:rPr>
              <w:rFonts w:ascii="Cambria" w:eastAsia="Times New Roman" w:hAnsi="Cambria"/>
              <w:color w:val="000000"/>
              <w:sz w:val="18"/>
              <w:lang w:val="en-US"/>
            </w:rPr>
            <w:tab/>
          </w:r>
          <w:r w:rsidRPr="00DF4DB8">
            <w:rPr>
              <w:rFonts w:ascii="Cambria" w:eastAsia="Times New Roman" w:hAnsi="Cambria"/>
              <w:color w:val="45B0E1" w:themeColor="accent1" w:themeTint="99"/>
              <w:sz w:val="18"/>
              <w:lang w:val="en-US"/>
            </w:rPr>
            <w:t xml:space="preserve">Valero I, Garcia-Jimenez R, </w:t>
          </w:r>
          <w:proofErr w:type="spellStart"/>
          <w:r w:rsidRPr="00DF4DB8">
            <w:rPr>
              <w:rFonts w:ascii="Cambria" w:eastAsia="Times New Roman" w:hAnsi="Cambria"/>
              <w:color w:val="45B0E1" w:themeColor="accent1" w:themeTint="99"/>
              <w:sz w:val="18"/>
              <w:lang w:val="en-US"/>
            </w:rPr>
            <w:t>Valdevieso</w:t>
          </w:r>
          <w:proofErr w:type="spellEnd"/>
          <w:r w:rsidRPr="00DF4DB8">
            <w:rPr>
              <w:rFonts w:ascii="Cambria" w:eastAsia="Times New Roman" w:hAnsi="Cambria"/>
              <w:color w:val="45B0E1" w:themeColor="accent1" w:themeTint="99"/>
              <w:sz w:val="18"/>
              <w:lang w:val="en-US"/>
            </w:rPr>
            <w:t xml:space="preserve"> P, Garcia-</w:t>
          </w:r>
          <w:proofErr w:type="spellStart"/>
          <w:r w:rsidRPr="00DF4DB8">
            <w:rPr>
              <w:rFonts w:ascii="Cambria" w:eastAsia="Times New Roman" w:hAnsi="Cambria"/>
              <w:color w:val="45B0E1" w:themeColor="accent1" w:themeTint="99"/>
              <w:sz w:val="18"/>
              <w:lang w:val="en-US"/>
            </w:rPr>
            <w:t>Mejido</w:t>
          </w:r>
          <w:proofErr w:type="spellEnd"/>
          <w:r w:rsidRPr="00DF4DB8">
            <w:rPr>
              <w:rFonts w:ascii="Cambria" w:eastAsia="Times New Roman" w:hAnsi="Cambria"/>
              <w:color w:val="45B0E1" w:themeColor="accent1" w:themeTint="99"/>
              <w:sz w:val="18"/>
              <w:lang w:val="en-US"/>
            </w:rPr>
            <w:t xml:space="preserve"> JA, Gonzalez-</w:t>
          </w:r>
          <w:proofErr w:type="spellStart"/>
          <w:r w:rsidRPr="00DF4DB8">
            <w:rPr>
              <w:rFonts w:ascii="Cambria" w:eastAsia="Times New Roman" w:hAnsi="Cambria"/>
              <w:color w:val="45B0E1" w:themeColor="accent1" w:themeTint="99"/>
              <w:sz w:val="18"/>
              <w:lang w:val="en-US"/>
            </w:rPr>
            <w:t>Herráez</w:t>
          </w:r>
          <w:proofErr w:type="spellEnd"/>
          <w:r w:rsidRPr="00DF4DB8">
            <w:rPr>
              <w:rFonts w:ascii="Cambria" w:eastAsia="Times New Roman" w:hAnsi="Cambria"/>
              <w:color w:val="45B0E1" w:themeColor="accent1" w:themeTint="99"/>
              <w:sz w:val="18"/>
              <w:lang w:val="en-US"/>
            </w:rPr>
            <w:t xml:space="preserve"> JV, Pelayo-Delgado I et al 2022 Identification of pelvic congestion syndrome using transvaginal ultrasonography. A useful tool. </w:t>
          </w:r>
          <w:r w:rsidRPr="00DF4DB8">
            <w:rPr>
              <w:rFonts w:ascii="Cambria" w:eastAsia="Times New Roman" w:hAnsi="Cambria"/>
              <w:i/>
              <w:iCs/>
              <w:color w:val="45B0E1" w:themeColor="accent1" w:themeTint="99"/>
              <w:sz w:val="18"/>
              <w:lang w:val="en-US"/>
            </w:rPr>
            <w:t>Tomography</w:t>
          </w:r>
          <w:r w:rsidRPr="00DF4DB8">
            <w:rPr>
              <w:rFonts w:ascii="Cambria" w:eastAsia="Times New Roman" w:hAnsi="Cambria"/>
              <w:color w:val="45B0E1" w:themeColor="accent1" w:themeTint="99"/>
              <w:sz w:val="18"/>
              <w:lang w:val="en-US"/>
            </w:rPr>
            <w:t xml:space="preserve"> </w:t>
          </w:r>
          <w:r w:rsidRPr="00DF4DB8">
            <w:rPr>
              <w:rFonts w:ascii="Cambria" w:eastAsia="Times New Roman" w:hAnsi="Cambria"/>
              <w:b/>
              <w:bCs/>
              <w:color w:val="45B0E1" w:themeColor="accent1" w:themeTint="99"/>
              <w:sz w:val="18"/>
              <w:lang w:val="en-US"/>
            </w:rPr>
            <w:t>8</w:t>
          </w:r>
          <w:r w:rsidRPr="00DF4DB8">
            <w:rPr>
              <w:rFonts w:ascii="Cambria" w:eastAsia="Times New Roman" w:hAnsi="Cambria"/>
              <w:color w:val="45B0E1" w:themeColor="accent1" w:themeTint="99"/>
              <w:sz w:val="18"/>
              <w:lang w:val="en-US"/>
            </w:rPr>
            <w:t>, 89–99. https://doi.org/10.3390/tomography8010008</w:t>
          </w:r>
        </w:p>
        <w:p w14:paraId="3154FCAB" w14:textId="77777777" w:rsidR="00C8175A" w:rsidRPr="00C8175A" w:rsidRDefault="00C8175A">
          <w:pPr>
            <w:autoSpaceDE w:val="0"/>
            <w:autoSpaceDN w:val="0"/>
            <w:ind w:hanging="640"/>
            <w:divId w:val="2001031832"/>
            <w:rPr>
              <w:rFonts w:ascii="Cambria" w:eastAsia="Times New Roman" w:hAnsi="Cambria"/>
              <w:color w:val="000000"/>
              <w:sz w:val="18"/>
            </w:rPr>
          </w:pPr>
          <w:r>
            <w:rPr>
              <w:rFonts w:ascii="Cambria" w:eastAsia="Times New Roman" w:hAnsi="Cambria"/>
              <w:color w:val="000000"/>
              <w:sz w:val="18"/>
            </w:rPr>
            <w:t>[16]</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Knuttinen</w:t>
          </w:r>
          <w:proofErr w:type="spellEnd"/>
          <w:r>
            <w:rPr>
              <w:rFonts w:ascii="Cambria" w:eastAsia="Times New Roman" w:hAnsi="Cambria"/>
              <w:color w:val="45B0E1" w:themeColor="accent1" w:themeTint="99"/>
              <w:sz w:val="18"/>
            </w:rPr>
            <w:t xml:space="preserve"> M-G, Xie K, Jani A, Palumbo A, Carrillo T and Mar W 2015 Pelvic venous insufficiency: imaging diagnosis, treatment approaches, and therapeutic issues. </w:t>
          </w:r>
          <w:r>
            <w:rPr>
              <w:rFonts w:ascii="Cambria" w:eastAsia="Times New Roman" w:hAnsi="Cambria"/>
              <w:i/>
              <w:iCs/>
              <w:color w:val="45B0E1" w:themeColor="accent1" w:themeTint="99"/>
              <w:sz w:val="18"/>
            </w:rPr>
            <w:t xml:space="preserve">Am. J. </w:t>
          </w:r>
          <w:proofErr w:type="spellStart"/>
          <w:r>
            <w:rPr>
              <w:rFonts w:ascii="Cambria" w:eastAsia="Times New Roman" w:hAnsi="Cambria"/>
              <w:i/>
              <w:iCs/>
              <w:color w:val="45B0E1" w:themeColor="accent1" w:themeTint="99"/>
              <w:sz w:val="18"/>
            </w:rPr>
            <w:t>Roentgenol</w:t>
          </w:r>
          <w:proofErr w:type="spellEnd"/>
          <w:r>
            <w:rPr>
              <w:rFonts w:ascii="Cambria" w:eastAsia="Times New Roman" w:hAnsi="Cambria"/>
              <w:i/>
              <w:iCs/>
              <w:color w:val="45B0E1" w:themeColor="accent1" w:themeTint="99"/>
              <w:sz w:val="18"/>
            </w:rPr>
            <w: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204</w:t>
          </w:r>
          <w:r>
            <w:rPr>
              <w:rFonts w:ascii="Cambria" w:eastAsia="Times New Roman" w:hAnsi="Cambria"/>
              <w:color w:val="45B0E1" w:themeColor="accent1" w:themeTint="99"/>
              <w:sz w:val="18"/>
            </w:rPr>
            <w:t>, 448–58. https://doi.org/10.2214/AJR.14.12709</w:t>
          </w:r>
        </w:p>
        <w:p w14:paraId="246DF0C2" w14:textId="77777777" w:rsidR="00C8175A" w:rsidRPr="00C8175A" w:rsidRDefault="00C8175A">
          <w:pPr>
            <w:autoSpaceDE w:val="0"/>
            <w:autoSpaceDN w:val="0"/>
            <w:ind w:hanging="640"/>
            <w:divId w:val="2008902257"/>
            <w:rPr>
              <w:rFonts w:ascii="Cambria" w:eastAsia="Times New Roman" w:hAnsi="Cambria"/>
              <w:color w:val="000000"/>
              <w:sz w:val="18"/>
            </w:rPr>
          </w:pPr>
          <w:r>
            <w:rPr>
              <w:rFonts w:ascii="Cambria" w:eastAsia="Times New Roman" w:hAnsi="Cambria"/>
              <w:color w:val="000000"/>
              <w:sz w:val="18"/>
            </w:rPr>
            <w:t>[17]</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Tartière</w:t>
          </w:r>
          <w:proofErr w:type="spellEnd"/>
          <w:r>
            <w:rPr>
              <w:rFonts w:ascii="Cambria" w:eastAsia="Times New Roman" w:hAnsi="Cambria"/>
              <w:color w:val="45B0E1" w:themeColor="accent1" w:themeTint="99"/>
              <w:sz w:val="18"/>
            </w:rPr>
            <w:t xml:space="preserve"> D, Seguin P, Juhel C, </w:t>
          </w:r>
          <w:proofErr w:type="spellStart"/>
          <w:r>
            <w:rPr>
              <w:rFonts w:ascii="Cambria" w:eastAsia="Times New Roman" w:hAnsi="Cambria"/>
              <w:color w:val="45B0E1" w:themeColor="accent1" w:themeTint="99"/>
              <w:sz w:val="18"/>
            </w:rPr>
            <w:t>Laviolle</w:t>
          </w:r>
          <w:proofErr w:type="spellEnd"/>
          <w:r>
            <w:rPr>
              <w:rFonts w:ascii="Cambria" w:eastAsia="Times New Roman" w:hAnsi="Cambria"/>
              <w:color w:val="45B0E1" w:themeColor="accent1" w:themeTint="99"/>
              <w:sz w:val="18"/>
            </w:rPr>
            <w:t xml:space="preserve"> B and </w:t>
          </w:r>
          <w:proofErr w:type="spellStart"/>
          <w:r>
            <w:rPr>
              <w:rFonts w:ascii="Cambria" w:eastAsia="Times New Roman" w:hAnsi="Cambria"/>
              <w:color w:val="45B0E1" w:themeColor="accent1" w:themeTint="99"/>
              <w:sz w:val="18"/>
            </w:rPr>
            <w:t>Mallédant</w:t>
          </w:r>
          <w:proofErr w:type="spellEnd"/>
          <w:r>
            <w:rPr>
              <w:rFonts w:ascii="Cambria" w:eastAsia="Times New Roman" w:hAnsi="Cambria"/>
              <w:color w:val="45B0E1" w:themeColor="accent1" w:themeTint="99"/>
              <w:sz w:val="18"/>
            </w:rPr>
            <w:t xml:space="preserve"> Y 2009 Estimation of the diameter and cross-sectional area of the internal jugular veins in adult patients. </w:t>
          </w:r>
          <w:r>
            <w:rPr>
              <w:rFonts w:ascii="Cambria" w:eastAsia="Times New Roman" w:hAnsi="Cambria"/>
              <w:i/>
              <w:iCs/>
              <w:color w:val="45B0E1" w:themeColor="accent1" w:themeTint="99"/>
              <w:sz w:val="18"/>
            </w:rPr>
            <w:t>Crit. Care</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13</w:t>
          </w:r>
          <w:r>
            <w:rPr>
              <w:rFonts w:ascii="Cambria" w:eastAsia="Times New Roman" w:hAnsi="Cambria"/>
              <w:color w:val="45B0E1" w:themeColor="accent1" w:themeTint="99"/>
              <w:sz w:val="18"/>
            </w:rPr>
            <w:t>, R197. https://doi.org/10.1186/cc8200</w:t>
          </w:r>
        </w:p>
        <w:p w14:paraId="28BA04A4" w14:textId="77777777" w:rsidR="00C8175A" w:rsidRPr="00C8175A" w:rsidRDefault="00C8175A">
          <w:pPr>
            <w:autoSpaceDE w:val="0"/>
            <w:autoSpaceDN w:val="0"/>
            <w:ind w:hanging="640"/>
            <w:divId w:val="238289157"/>
            <w:rPr>
              <w:rFonts w:ascii="Cambria" w:eastAsia="Times New Roman" w:hAnsi="Cambria"/>
              <w:color w:val="000000"/>
              <w:sz w:val="18"/>
            </w:rPr>
          </w:pPr>
          <w:r>
            <w:rPr>
              <w:rFonts w:ascii="Cambria" w:eastAsia="Times New Roman" w:hAnsi="Cambria"/>
              <w:color w:val="000000"/>
              <w:sz w:val="18"/>
            </w:rPr>
            <w:t>[18]</w:t>
          </w:r>
          <w:r>
            <w:rPr>
              <w:rFonts w:ascii="Cambria" w:eastAsia="Times New Roman" w:hAnsi="Cambria"/>
              <w:color w:val="000000"/>
              <w:sz w:val="18"/>
            </w:rPr>
            <w:tab/>
          </w:r>
          <w:r>
            <w:rPr>
              <w:rFonts w:ascii="Cambria" w:eastAsia="Times New Roman" w:hAnsi="Cambria"/>
              <w:color w:val="45B0E1" w:themeColor="accent1" w:themeTint="99"/>
              <w:sz w:val="18"/>
            </w:rPr>
            <w:t xml:space="preserve">Satyapal KS, </w:t>
          </w:r>
          <w:proofErr w:type="spellStart"/>
          <w:r>
            <w:rPr>
              <w:rFonts w:ascii="Cambria" w:eastAsia="Times New Roman" w:hAnsi="Cambria"/>
              <w:color w:val="45B0E1" w:themeColor="accent1" w:themeTint="99"/>
              <w:sz w:val="18"/>
            </w:rPr>
            <w:t>Rambiritch</w:t>
          </w:r>
          <w:proofErr w:type="spellEnd"/>
          <w:r>
            <w:rPr>
              <w:rFonts w:ascii="Cambria" w:eastAsia="Times New Roman" w:hAnsi="Cambria"/>
              <w:color w:val="45B0E1" w:themeColor="accent1" w:themeTint="99"/>
              <w:sz w:val="18"/>
            </w:rPr>
            <w:t xml:space="preserve"> V and Pillai G 1995 Morphometric analysis of the renal veins. </w:t>
          </w:r>
          <w:r>
            <w:rPr>
              <w:rFonts w:ascii="Cambria" w:eastAsia="Times New Roman" w:hAnsi="Cambria"/>
              <w:i/>
              <w:iCs/>
              <w:color w:val="45B0E1" w:themeColor="accent1" w:themeTint="99"/>
              <w:sz w:val="18"/>
            </w:rPr>
            <w:t>Anat. Rec.</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241</w:t>
          </w:r>
          <w:r>
            <w:rPr>
              <w:rFonts w:ascii="Cambria" w:eastAsia="Times New Roman" w:hAnsi="Cambria"/>
              <w:color w:val="45B0E1" w:themeColor="accent1" w:themeTint="99"/>
              <w:sz w:val="18"/>
            </w:rPr>
            <w:t>, 268–72. https://doi.org/10.1002/ar.1092410213</w:t>
          </w:r>
        </w:p>
        <w:p w14:paraId="0350C9F8" w14:textId="77777777" w:rsidR="00C8175A" w:rsidRPr="00C8175A" w:rsidRDefault="00C8175A">
          <w:pPr>
            <w:autoSpaceDE w:val="0"/>
            <w:autoSpaceDN w:val="0"/>
            <w:ind w:hanging="640"/>
            <w:divId w:val="2113625599"/>
            <w:rPr>
              <w:rFonts w:ascii="Cambria" w:eastAsia="Times New Roman" w:hAnsi="Cambria"/>
              <w:color w:val="000000"/>
              <w:sz w:val="18"/>
            </w:rPr>
          </w:pPr>
          <w:r>
            <w:rPr>
              <w:rFonts w:ascii="Cambria" w:eastAsia="Times New Roman" w:hAnsi="Cambria"/>
              <w:color w:val="000000"/>
              <w:sz w:val="18"/>
            </w:rPr>
            <w:t>[19]</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Tünay</w:t>
          </w:r>
          <w:proofErr w:type="spellEnd"/>
          <w:r>
            <w:rPr>
              <w:rFonts w:ascii="Cambria" w:eastAsia="Times New Roman" w:hAnsi="Cambria"/>
              <w:color w:val="45B0E1" w:themeColor="accent1" w:themeTint="99"/>
              <w:sz w:val="18"/>
            </w:rPr>
            <w:t xml:space="preserve"> A, </w:t>
          </w:r>
          <w:proofErr w:type="spellStart"/>
          <w:r>
            <w:rPr>
              <w:rFonts w:ascii="Cambria" w:eastAsia="Times New Roman" w:hAnsi="Cambria"/>
              <w:color w:val="45B0E1" w:themeColor="accent1" w:themeTint="99"/>
              <w:sz w:val="18"/>
            </w:rPr>
            <w:t>Acıkgoz</w:t>
          </w:r>
          <w:proofErr w:type="spellEnd"/>
          <w:r>
            <w:rPr>
              <w:rFonts w:ascii="Cambria" w:eastAsia="Times New Roman" w:hAnsi="Cambria"/>
              <w:color w:val="45B0E1" w:themeColor="accent1" w:themeTint="99"/>
              <w:sz w:val="18"/>
            </w:rPr>
            <w:t xml:space="preserve"> A and </w:t>
          </w:r>
          <w:proofErr w:type="spellStart"/>
          <w:r>
            <w:rPr>
              <w:rFonts w:ascii="Cambria" w:eastAsia="Times New Roman" w:hAnsi="Cambria"/>
              <w:color w:val="45B0E1" w:themeColor="accent1" w:themeTint="99"/>
              <w:sz w:val="18"/>
            </w:rPr>
            <w:t>Atesal</w:t>
          </w:r>
          <w:proofErr w:type="spellEnd"/>
          <w:r>
            <w:rPr>
              <w:rFonts w:ascii="Cambria" w:eastAsia="Times New Roman" w:hAnsi="Cambria"/>
              <w:color w:val="45B0E1" w:themeColor="accent1" w:themeTint="99"/>
              <w:sz w:val="18"/>
            </w:rPr>
            <w:t xml:space="preserve"> Ö 2025 Internal jugular vein size and thrombosis risk in central venous catheterization. </w:t>
          </w:r>
          <w:r>
            <w:rPr>
              <w:rFonts w:ascii="Cambria" w:eastAsia="Times New Roman" w:hAnsi="Cambria"/>
              <w:i/>
              <w:iCs/>
              <w:color w:val="45B0E1" w:themeColor="accent1" w:themeTint="99"/>
              <w:sz w:val="18"/>
            </w:rPr>
            <w:t>Med. Sci. Monit.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31</w:t>
          </w:r>
          <w:r>
            <w:rPr>
              <w:rFonts w:ascii="Cambria" w:eastAsia="Times New Roman" w:hAnsi="Cambria"/>
              <w:color w:val="45B0E1" w:themeColor="accent1" w:themeTint="99"/>
              <w:sz w:val="18"/>
            </w:rPr>
            <w:t>, e948228. https://doi.org/10.12659/MSM.948228</w:t>
          </w:r>
        </w:p>
        <w:p w14:paraId="4D60E005" w14:textId="77777777" w:rsidR="00C8175A" w:rsidRPr="00C8175A" w:rsidRDefault="00C8175A">
          <w:pPr>
            <w:autoSpaceDE w:val="0"/>
            <w:autoSpaceDN w:val="0"/>
            <w:ind w:hanging="640"/>
            <w:divId w:val="1317415409"/>
            <w:rPr>
              <w:rFonts w:ascii="Cambria" w:eastAsia="Times New Roman" w:hAnsi="Cambria"/>
              <w:color w:val="000000"/>
              <w:sz w:val="18"/>
            </w:rPr>
          </w:pPr>
          <w:r>
            <w:rPr>
              <w:rFonts w:ascii="Cambria" w:eastAsia="Times New Roman" w:hAnsi="Cambria"/>
              <w:color w:val="000000"/>
              <w:sz w:val="18"/>
            </w:rPr>
            <w:t>[20]</w:t>
          </w:r>
          <w:r>
            <w:rPr>
              <w:rFonts w:ascii="Cambria" w:eastAsia="Times New Roman" w:hAnsi="Cambria"/>
              <w:color w:val="000000"/>
              <w:sz w:val="18"/>
            </w:rPr>
            <w:tab/>
          </w:r>
          <w:r>
            <w:rPr>
              <w:rFonts w:ascii="Cambria" w:eastAsia="Times New Roman" w:hAnsi="Cambria"/>
              <w:color w:val="45B0E1" w:themeColor="accent1" w:themeTint="99"/>
              <w:sz w:val="18"/>
            </w:rPr>
            <w:t xml:space="preserve">Scherer KL and Winokur RS 2023 Techniques for embolization of the ovarian vein and pelvic reservoir. </w:t>
          </w:r>
          <w:r>
            <w:rPr>
              <w:rFonts w:ascii="Cambria" w:eastAsia="Times New Roman" w:hAnsi="Cambria"/>
              <w:i/>
              <w:iCs/>
              <w:color w:val="45B0E1" w:themeColor="accent1" w:themeTint="99"/>
              <w:sz w:val="18"/>
            </w:rPr>
            <w:t xml:space="preserve">Tech. </w:t>
          </w:r>
          <w:proofErr w:type="spellStart"/>
          <w:r>
            <w:rPr>
              <w:rFonts w:ascii="Cambria" w:eastAsia="Times New Roman" w:hAnsi="Cambria"/>
              <w:i/>
              <w:iCs/>
              <w:color w:val="45B0E1" w:themeColor="accent1" w:themeTint="99"/>
              <w:sz w:val="18"/>
            </w:rPr>
            <w:t>Vasc</w:t>
          </w:r>
          <w:proofErr w:type="spellEnd"/>
          <w:r>
            <w:rPr>
              <w:rFonts w:ascii="Cambria" w:eastAsia="Times New Roman" w:hAnsi="Cambria"/>
              <w:i/>
              <w:iCs/>
              <w:color w:val="45B0E1" w:themeColor="accent1" w:themeTint="99"/>
              <w:sz w:val="18"/>
            </w:rPr>
            <w:t xml:space="preserve">. </w:t>
          </w:r>
          <w:proofErr w:type="spellStart"/>
          <w:r>
            <w:rPr>
              <w:rFonts w:ascii="Cambria" w:eastAsia="Times New Roman" w:hAnsi="Cambria"/>
              <w:i/>
              <w:iCs/>
              <w:color w:val="45B0E1" w:themeColor="accent1" w:themeTint="99"/>
              <w:sz w:val="18"/>
            </w:rPr>
            <w:t>Interv</w:t>
          </w:r>
          <w:proofErr w:type="spellEnd"/>
          <w:r>
            <w:rPr>
              <w:rFonts w:ascii="Cambria" w:eastAsia="Times New Roman" w:hAnsi="Cambria"/>
              <w:i/>
              <w:iCs/>
              <w:color w:val="45B0E1" w:themeColor="accent1" w:themeTint="99"/>
              <w:sz w:val="18"/>
            </w:rPr>
            <w:t xml:space="preserve">. </w:t>
          </w:r>
          <w:proofErr w:type="spellStart"/>
          <w:r>
            <w:rPr>
              <w:rFonts w:ascii="Cambria" w:eastAsia="Times New Roman" w:hAnsi="Cambria"/>
              <w:i/>
              <w:iCs/>
              <w:color w:val="45B0E1" w:themeColor="accent1" w:themeTint="99"/>
              <w:sz w:val="18"/>
            </w:rPr>
            <w:t>Radiol</w:t>
          </w:r>
          <w:proofErr w:type="spellEnd"/>
          <w:r>
            <w:rPr>
              <w:rFonts w:ascii="Cambria" w:eastAsia="Times New Roman" w:hAnsi="Cambria"/>
              <w:i/>
              <w:iCs/>
              <w:color w:val="45B0E1" w:themeColor="accent1" w:themeTint="99"/>
              <w:sz w:val="18"/>
            </w:rPr>
            <w: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26</w:t>
          </w:r>
          <w:r>
            <w:rPr>
              <w:rFonts w:ascii="Cambria" w:eastAsia="Times New Roman" w:hAnsi="Cambria"/>
              <w:color w:val="45B0E1" w:themeColor="accent1" w:themeTint="99"/>
              <w:sz w:val="18"/>
            </w:rPr>
            <w:t>, 100899. https://doi.org/10.1016/j.tvir.2023.100899</w:t>
          </w:r>
        </w:p>
        <w:p w14:paraId="187F111D" w14:textId="77777777" w:rsidR="00C8175A" w:rsidRPr="00C8175A" w:rsidRDefault="00C8175A">
          <w:pPr>
            <w:autoSpaceDE w:val="0"/>
            <w:autoSpaceDN w:val="0"/>
            <w:ind w:hanging="640"/>
            <w:divId w:val="1369145065"/>
            <w:rPr>
              <w:rFonts w:ascii="Cambria" w:eastAsia="Times New Roman" w:hAnsi="Cambria"/>
              <w:color w:val="000000"/>
              <w:sz w:val="18"/>
            </w:rPr>
          </w:pPr>
          <w:r>
            <w:rPr>
              <w:rFonts w:ascii="Cambria" w:eastAsia="Times New Roman" w:hAnsi="Cambria"/>
              <w:color w:val="000000"/>
              <w:sz w:val="18"/>
            </w:rPr>
            <w:t>[21]</w:t>
          </w:r>
          <w:r>
            <w:rPr>
              <w:rFonts w:ascii="Cambria" w:eastAsia="Times New Roman" w:hAnsi="Cambria"/>
              <w:color w:val="000000"/>
              <w:sz w:val="18"/>
            </w:rPr>
            <w:tab/>
          </w:r>
          <w:r>
            <w:rPr>
              <w:rFonts w:ascii="Cambria" w:eastAsia="Times New Roman" w:hAnsi="Cambria"/>
              <w:color w:val="45B0E1" w:themeColor="accent1" w:themeTint="99"/>
              <w:sz w:val="18"/>
            </w:rPr>
            <w:t xml:space="preserve">Xiao N and Lewandowski RJ 2022 Embolic agents: coils. </w:t>
          </w:r>
          <w:r>
            <w:rPr>
              <w:rFonts w:ascii="Cambria" w:eastAsia="Times New Roman" w:hAnsi="Cambria"/>
              <w:i/>
              <w:iCs/>
              <w:color w:val="45B0E1" w:themeColor="accent1" w:themeTint="99"/>
              <w:sz w:val="18"/>
            </w:rPr>
            <w:t xml:space="preserve">Semin. </w:t>
          </w:r>
          <w:proofErr w:type="spellStart"/>
          <w:r>
            <w:rPr>
              <w:rFonts w:ascii="Cambria" w:eastAsia="Times New Roman" w:hAnsi="Cambria"/>
              <w:i/>
              <w:iCs/>
              <w:color w:val="45B0E1" w:themeColor="accent1" w:themeTint="99"/>
              <w:sz w:val="18"/>
            </w:rPr>
            <w:t>Intervent</w:t>
          </w:r>
          <w:proofErr w:type="spellEnd"/>
          <w:r>
            <w:rPr>
              <w:rFonts w:ascii="Cambria" w:eastAsia="Times New Roman" w:hAnsi="Cambria"/>
              <w:i/>
              <w:iCs/>
              <w:color w:val="45B0E1" w:themeColor="accent1" w:themeTint="99"/>
              <w:sz w:val="18"/>
            </w:rPr>
            <w:t xml:space="preserve">. </w:t>
          </w:r>
          <w:proofErr w:type="spellStart"/>
          <w:r>
            <w:rPr>
              <w:rFonts w:ascii="Cambria" w:eastAsia="Times New Roman" w:hAnsi="Cambria"/>
              <w:i/>
              <w:iCs/>
              <w:color w:val="45B0E1" w:themeColor="accent1" w:themeTint="99"/>
              <w:sz w:val="18"/>
            </w:rPr>
            <w:t>Radiol</w:t>
          </w:r>
          <w:proofErr w:type="spellEnd"/>
          <w:r>
            <w:rPr>
              <w:rFonts w:ascii="Cambria" w:eastAsia="Times New Roman" w:hAnsi="Cambria"/>
              <w:i/>
              <w:iCs/>
              <w:color w:val="45B0E1" w:themeColor="accent1" w:themeTint="99"/>
              <w:sz w:val="18"/>
            </w:rPr>
            <w: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39</w:t>
          </w:r>
          <w:r>
            <w:rPr>
              <w:rFonts w:ascii="Cambria" w:eastAsia="Times New Roman" w:hAnsi="Cambria"/>
              <w:color w:val="45B0E1" w:themeColor="accent1" w:themeTint="99"/>
              <w:sz w:val="18"/>
            </w:rPr>
            <w:t>, 113–8. https://doi.org/10.1055/s-0041-1740939</w:t>
          </w:r>
        </w:p>
        <w:p w14:paraId="5DC0423A" w14:textId="77777777" w:rsidR="00C8175A" w:rsidRPr="00C8175A" w:rsidRDefault="00C8175A">
          <w:pPr>
            <w:autoSpaceDE w:val="0"/>
            <w:autoSpaceDN w:val="0"/>
            <w:ind w:hanging="640"/>
            <w:divId w:val="1483280175"/>
            <w:rPr>
              <w:rFonts w:ascii="Cambria" w:eastAsia="Times New Roman" w:hAnsi="Cambria"/>
              <w:color w:val="000000"/>
              <w:sz w:val="18"/>
            </w:rPr>
          </w:pPr>
          <w:r>
            <w:rPr>
              <w:rFonts w:ascii="Cambria" w:eastAsia="Times New Roman" w:hAnsi="Cambria"/>
              <w:color w:val="000000"/>
              <w:sz w:val="18"/>
            </w:rPr>
            <w:t>[22]</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Tsauo</w:t>
          </w:r>
          <w:proofErr w:type="spellEnd"/>
          <w:r>
            <w:rPr>
              <w:rFonts w:ascii="Cambria" w:eastAsia="Times New Roman" w:hAnsi="Cambria"/>
              <w:color w:val="45B0E1" w:themeColor="accent1" w:themeTint="99"/>
              <w:sz w:val="18"/>
            </w:rPr>
            <w:t xml:space="preserve"> J 2025 Embolization coils: materials, designs, and future directions. </w:t>
          </w:r>
          <w:r>
            <w:rPr>
              <w:rFonts w:ascii="Cambria" w:eastAsia="Times New Roman" w:hAnsi="Cambria"/>
              <w:i/>
              <w:iCs/>
              <w:color w:val="45B0E1" w:themeColor="accent1" w:themeTint="99"/>
              <w:sz w:val="18"/>
            </w:rPr>
            <w:t xml:space="preserve">Int. J. </w:t>
          </w:r>
          <w:proofErr w:type="spellStart"/>
          <w:r>
            <w:rPr>
              <w:rFonts w:ascii="Cambria" w:eastAsia="Times New Roman" w:hAnsi="Cambria"/>
              <w:i/>
              <w:iCs/>
              <w:color w:val="45B0E1" w:themeColor="accent1" w:themeTint="99"/>
              <w:sz w:val="18"/>
            </w:rPr>
            <w:t>Gastrointest</w:t>
          </w:r>
          <w:proofErr w:type="spellEnd"/>
          <w:r>
            <w:rPr>
              <w:rFonts w:ascii="Cambria" w:eastAsia="Times New Roman" w:hAnsi="Cambria"/>
              <w:i/>
              <w:iCs/>
              <w:color w:val="45B0E1" w:themeColor="accent1" w:themeTint="99"/>
              <w:sz w:val="18"/>
            </w:rPr>
            <w:t xml:space="preserve">. </w:t>
          </w:r>
          <w:proofErr w:type="spellStart"/>
          <w:r>
            <w:rPr>
              <w:rFonts w:ascii="Cambria" w:eastAsia="Times New Roman" w:hAnsi="Cambria"/>
              <w:i/>
              <w:iCs/>
              <w:color w:val="45B0E1" w:themeColor="accent1" w:themeTint="99"/>
              <w:sz w:val="18"/>
            </w:rPr>
            <w:t>Interv</w:t>
          </w:r>
          <w:proofErr w:type="spellEnd"/>
          <w:r>
            <w:rPr>
              <w:rFonts w:ascii="Cambria" w:eastAsia="Times New Roman" w:hAnsi="Cambria"/>
              <w:i/>
              <w:iCs/>
              <w:color w:val="45B0E1" w:themeColor="accent1" w:themeTint="99"/>
              <w:sz w:val="18"/>
            </w:rPr>
            <w:t>.</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14</w:t>
          </w:r>
          <w:r>
            <w:rPr>
              <w:rFonts w:ascii="Cambria" w:eastAsia="Times New Roman" w:hAnsi="Cambria"/>
              <w:color w:val="45B0E1" w:themeColor="accent1" w:themeTint="99"/>
              <w:sz w:val="18"/>
            </w:rPr>
            <w:t>, 93–7. https://doi.org/10.18528/ijgii250044</w:t>
          </w:r>
        </w:p>
        <w:p w14:paraId="33B989DB" w14:textId="77777777" w:rsidR="00C8175A" w:rsidRPr="00C8175A" w:rsidRDefault="00C8175A">
          <w:pPr>
            <w:autoSpaceDE w:val="0"/>
            <w:autoSpaceDN w:val="0"/>
            <w:ind w:hanging="640"/>
            <w:divId w:val="626811682"/>
            <w:rPr>
              <w:rFonts w:ascii="Cambria" w:eastAsia="Times New Roman" w:hAnsi="Cambria"/>
              <w:color w:val="000000"/>
              <w:sz w:val="18"/>
            </w:rPr>
          </w:pPr>
          <w:r>
            <w:rPr>
              <w:rFonts w:ascii="Cambria" w:eastAsia="Times New Roman" w:hAnsi="Cambria"/>
              <w:color w:val="000000"/>
              <w:sz w:val="18"/>
            </w:rPr>
            <w:t>[23]</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GrabCAD</w:t>
          </w:r>
          <w:proofErr w:type="spellEnd"/>
          <w:r>
            <w:rPr>
              <w:rFonts w:ascii="Cambria" w:eastAsia="Times New Roman" w:hAnsi="Cambria"/>
              <w:color w:val="45B0E1" w:themeColor="accent1" w:themeTint="99"/>
              <w:sz w:val="18"/>
            </w:rPr>
            <w:t xml:space="preserve"> Community Library 3D CAD model collection. Available at: https://grabcad.com/library</w:t>
          </w:r>
        </w:p>
        <w:p w14:paraId="6FEA67C7" w14:textId="77777777" w:rsidR="00C8175A" w:rsidRPr="00C8175A" w:rsidRDefault="00C8175A">
          <w:pPr>
            <w:autoSpaceDE w:val="0"/>
            <w:autoSpaceDN w:val="0"/>
            <w:ind w:hanging="640"/>
            <w:divId w:val="1542128806"/>
            <w:rPr>
              <w:rFonts w:ascii="Cambria" w:eastAsia="Times New Roman" w:hAnsi="Cambria"/>
              <w:color w:val="000000"/>
              <w:sz w:val="18"/>
            </w:rPr>
          </w:pPr>
          <w:r>
            <w:rPr>
              <w:rFonts w:ascii="Cambria" w:eastAsia="Times New Roman" w:hAnsi="Cambria"/>
              <w:color w:val="000000"/>
              <w:sz w:val="18"/>
            </w:rPr>
            <w:t>[24]</w:t>
          </w:r>
          <w:r>
            <w:rPr>
              <w:rFonts w:ascii="Cambria" w:eastAsia="Times New Roman" w:hAnsi="Cambria"/>
              <w:color w:val="000000"/>
              <w:sz w:val="18"/>
            </w:rPr>
            <w:tab/>
          </w:r>
          <w:r>
            <w:rPr>
              <w:rFonts w:ascii="Cambria" w:eastAsia="Times New Roman" w:hAnsi="Cambria"/>
              <w:color w:val="45B0E1" w:themeColor="accent1" w:themeTint="99"/>
              <w:sz w:val="18"/>
            </w:rPr>
            <w:t xml:space="preserve">Novak N, Nowak M, </w:t>
          </w:r>
          <w:proofErr w:type="spellStart"/>
          <w:r>
            <w:rPr>
              <w:rFonts w:ascii="Cambria" w:eastAsia="Times New Roman" w:hAnsi="Cambria"/>
              <w:color w:val="45B0E1" w:themeColor="accent1" w:themeTint="99"/>
              <w:sz w:val="18"/>
            </w:rPr>
            <w:t>Vesenjak</w:t>
          </w:r>
          <w:proofErr w:type="spellEnd"/>
          <w:r>
            <w:rPr>
              <w:rFonts w:ascii="Cambria" w:eastAsia="Times New Roman" w:hAnsi="Cambria"/>
              <w:color w:val="45B0E1" w:themeColor="accent1" w:themeTint="99"/>
              <w:sz w:val="18"/>
            </w:rPr>
            <w:t xml:space="preserve"> M and Ren Z 2022 Structural optimization of the novel 3D graded axisymmetric chiral auxetic structure. </w:t>
          </w:r>
          <w:r>
            <w:rPr>
              <w:rFonts w:ascii="Cambria" w:eastAsia="Times New Roman" w:hAnsi="Cambria"/>
              <w:i/>
              <w:iCs/>
              <w:color w:val="45B0E1" w:themeColor="accent1" w:themeTint="99"/>
              <w:sz w:val="18"/>
            </w:rPr>
            <w:t>Phys. Status Solidi B</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259</w:t>
          </w:r>
          <w:r>
            <w:rPr>
              <w:rFonts w:ascii="Cambria" w:eastAsia="Times New Roman" w:hAnsi="Cambria"/>
              <w:color w:val="45B0E1" w:themeColor="accent1" w:themeTint="99"/>
              <w:sz w:val="18"/>
            </w:rPr>
            <w:t>, 2200409. https://doi.org/10.1002/pssb.202200409</w:t>
          </w:r>
        </w:p>
        <w:p w14:paraId="0E9C399A" w14:textId="77777777" w:rsidR="00C8175A" w:rsidRPr="00C8175A" w:rsidRDefault="00C8175A">
          <w:pPr>
            <w:autoSpaceDE w:val="0"/>
            <w:autoSpaceDN w:val="0"/>
            <w:ind w:hanging="640"/>
            <w:divId w:val="1669558760"/>
            <w:rPr>
              <w:rFonts w:ascii="Cambria" w:eastAsia="Times New Roman" w:hAnsi="Cambria"/>
              <w:color w:val="000000"/>
              <w:sz w:val="18"/>
            </w:rPr>
          </w:pPr>
          <w:r>
            <w:rPr>
              <w:rFonts w:ascii="Cambria" w:eastAsia="Times New Roman" w:hAnsi="Cambria"/>
              <w:color w:val="000000"/>
              <w:sz w:val="18"/>
            </w:rPr>
            <w:t>[25]</w:t>
          </w:r>
          <w:r>
            <w:rPr>
              <w:rFonts w:ascii="Cambria" w:eastAsia="Times New Roman" w:hAnsi="Cambria"/>
              <w:color w:val="000000"/>
              <w:sz w:val="18"/>
            </w:rPr>
            <w:tab/>
          </w:r>
          <w:proofErr w:type="spellStart"/>
          <w:r>
            <w:rPr>
              <w:rFonts w:ascii="Cambria" w:eastAsia="Times New Roman" w:hAnsi="Cambria"/>
              <w:color w:val="45B0E1" w:themeColor="accent1" w:themeTint="99"/>
              <w:sz w:val="18"/>
            </w:rPr>
            <w:t>Frenet</w:t>
          </w:r>
          <w:proofErr w:type="spellEnd"/>
          <w:r>
            <w:rPr>
              <w:rFonts w:ascii="Cambria" w:eastAsia="Times New Roman" w:hAnsi="Cambria"/>
              <w:color w:val="45B0E1" w:themeColor="accent1" w:themeTint="99"/>
              <w:sz w:val="18"/>
            </w:rPr>
            <w:t xml:space="preserve"> F 1852 Sur les </w:t>
          </w:r>
          <w:proofErr w:type="spellStart"/>
          <w:r>
            <w:rPr>
              <w:rFonts w:ascii="Cambria" w:eastAsia="Times New Roman" w:hAnsi="Cambria"/>
              <w:color w:val="45B0E1" w:themeColor="accent1" w:themeTint="99"/>
              <w:sz w:val="18"/>
            </w:rPr>
            <w:t>courbes</w:t>
          </w:r>
          <w:proofErr w:type="spellEnd"/>
          <w:r>
            <w:rPr>
              <w:rFonts w:ascii="Cambria" w:eastAsia="Times New Roman" w:hAnsi="Cambria"/>
              <w:color w:val="45B0E1" w:themeColor="accent1" w:themeTint="99"/>
              <w:sz w:val="18"/>
            </w:rPr>
            <w:t xml:space="preserve"> à double </w:t>
          </w:r>
          <w:proofErr w:type="spellStart"/>
          <w:r>
            <w:rPr>
              <w:rFonts w:ascii="Cambria" w:eastAsia="Times New Roman" w:hAnsi="Cambria"/>
              <w:color w:val="45B0E1" w:themeColor="accent1" w:themeTint="99"/>
              <w:sz w:val="18"/>
            </w:rPr>
            <w:t>courbure</w:t>
          </w:r>
          <w:proofErr w:type="spellEnd"/>
          <w:r>
            <w:rPr>
              <w:rFonts w:ascii="Cambria" w:eastAsia="Times New Roman" w:hAnsi="Cambria"/>
              <w:color w:val="45B0E1" w:themeColor="accent1" w:themeTint="99"/>
              <w:sz w:val="18"/>
            </w:rPr>
            <w:t xml:space="preserve">. </w:t>
          </w:r>
          <w:r>
            <w:rPr>
              <w:rFonts w:ascii="Cambria" w:eastAsia="Times New Roman" w:hAnsi="Cambria"/>
              <w:i/>
              <w:iCs/>
              <w:color w:val="45B0E1" w:themeColor="accent1" w:themeTint="99"/>
              <w:sz w:val="18"/>
            </w:rPr>
            <w:t xml:space="preserve">J. Math. </w:t>
          </w:r>
          <w:proofErr w:type="spellStart"/>
          <w:r>
            <w:rPr>
              <w:rFonts w:ascii="Cambria" w:eastAsia="Times New Roman" w:hAnsi="Cambria"/>
              <w:i/>
              <w:iCs/>
              <w:color w:val="45B0E1" w:themeColor="accent1" w:themeTint="99"/>
              <w:sz w:val="18"/>
            </w:rPr>
            <w:t>Pures</w:t>
          </w:r>
          <w:proofErr w:type="spellEnd"/>
          <w:r>
            <w:rPr>
              <w:rFonts w:ascii="Cambria" w:eastAsia="Times New Roman" w:hAnsi="Cambria"/>
              <w:i/>
              <w:iCs/>
              <w:color w:val="45B0E1" w:themeColor="accent1" w:themeTint="99"/>
              <w:sz w:val="18"/>
            </w:rPr>
            <w:t xml:space="preserve"> Appl.</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17</w:t>
          </w:r>
          <w:r>
            <w:rPr>
              <w:rFonts w:ascii="Cambria" w:eastAsia="Times New Roman" w:hAnsi="Cambria"/>
              <w:color w:val="45B0E1" w:themeColor="accent1" w:themeTint="99"/>
              <w:sz w:val="18"/>
            </w:rPr>
            <w:t>, 437–47.</w:t>
          </w:r>
        </w:p>
        <w:p w14:paraId="1A5A899C" w14:textId="77777777" w:rsidR="00C8175A" w:rsidRPr="00C8175A" w:rsidRDefault="00C8175A">
          <w:pPr>
            <w:autoSpaceDE w:val="0"/>
            <w:autoSpaceDN w:val="0"/>
            <w:ind w:hanging="640"/>
            <w:divId w:val="1415393980"/>
            <w:rPr>
              <w:rFonts w:ascii="Cambria" w:eastAsia="Times New Roman" w:hAnsi="Cambria"/>
              <w:color w:val="000000"/>
              <w:sz w:val="18"/>
            </w:rPr>
          </w:pPr>
          <w:r>
            <w:rPr>
              <w:rFonts w:ascii="Cambria" w:eastAsia="Times New Roman" w:hAnsi="Cambria"/>
              <w:color w:val="000000"/>
              <w:sz w:val="18"/>
            </w:rPr>
            <w:lastRenderedPageBreak/>
            <w:t>[26]</w:t>
          </w:r>
          <w:r>
            <w:rPr>
              <w:rFonts w:ascii="Cambria" w:eastAsia="Times New Roman" w:hAnsi="Cambria"/>
              <w:color w:val="000000"/>
              <w:sz w:val="18"/>
            </w:rPr>
            <w:tab/>
          </w:r>
          <w:r>
            <w:rPr>
              <w:rFonts w:ascii="Cambria" w:eastAsia="Times New Roman" w:hAnsi="Cambria"/>
              <w:color w:val="45B0E1" w:themeColor="accent1" w:themeTint="99"/>
              <w:sz w:val="18"/>
            </w:rPr>
            <w:t xml:space="preserve">Serret J-A 1851 Sur </w:t>
          </w:r>
          <w:proofErr w:type="spellStart"/>
          <w:r>
            <w:rPr>
              <w:rFonts w:ascii="Cambria" w:eastAsia="Times New Roman" w:hAnsi="Cambria"/>
              <w:color w:val="45B0E1" w:themeColor="accent1" w:themeTint="99"/>
              <w:sz w:val="18"/>
            </w:rPr>
            <w:t>quelques</w:t>
          </w:r>
          <w:proofErr w:type="spellEnd"/>
          <w:r>
            <w:rPr>
              <w:rFonts w:ascii="Cambria" w:eastAsia="Times New Roman" w:hAnsi="Cambria"/>
              <w:color w:val="45B0E1" w:themeColor="accent1" w:themeTint="99"/>
              <w:sz w:val="18"/>
            </w:rPr>
            <w:t xml:space="preserve"> </w:t>
          </w:r>
          <w:proofErr w:type="spellStart"/>
          <w:r>
            <w:rPr>
              <w:rFonts w:ascii="Cambria" w:eastAsia="Times New Roman" w:hAnsi="Cambria"/>
              <w:color w:val="45B0E1" w:themeColor="accent1" w:themeTint="99"/>
              <w:sz w:val="18"/>
            </w:rPr>
            <w:t>formules</w:t>
          </w:r>
          <w:proofErr w:type="spellEnd"/>
          <w:r>
            <w:rPr>
              <w:rFonts w:ascii="Cambria" w:eastAsia="Times New Roman" w:hAnsi="Cambria"/>
              <w:color w:val="45B0E1" w:themeColor="accent1" w:themeTint="99"/>
              <w:sz w:val="18"/>
            </w:rPr>
            <w:t xml:space="preserve"> relatives à la </w:t>
          </w:r>
          <w:proofErr w:type="spellStart"/>
          <w:r>
            <w:rPr>
              <w:rFonts w:ascii="Cambria" w:eastAsia="Times New Roman" w:hAnsi="Cambria"/>
              <w:color w:val="45B0E1" w:themeColor="accent1" w:themeTint="99"/>
              <w:sz w:val="18"/>
            </w:rPr>
            <w:t>théorie</w:t>
          </w:r>
          <w:proofErr w:type="spellEnd"/>
          <w:r>
            <w:rPr>
              <w:rFonts w:ascii="Cambria" w:eastAsia="Times New Roman" w:hAnsi="Cambria"/>
              <w:color w:val="45B0E1" w:themeColor="accent1" w:themeTint="99"/>
              <w:sz w:val="18"/>
            </w:rPr>
            <w:t xml:space="preserve"> des </w:t>
          </w:r>
          <w:proofErr w:type="spellStart"/>
          <w:r>
            <w:rPr>
              <w:rFonts w:ascii="Cambria" w:eastAsia="Times New Roman" w:hAnsi="Cambria"/>
              <w:color w:val="45B0E1" w:themeColor="accent1" w:themeTint="99"/>
              <w:sz w:val="18"/>
            </w:rPr>
            <w:t>courbes</w:t>
          </w:r>
          <w:proofErr w:type="spellEnd"/>
          <w:r>
            <w:rPr>
              <w:rFonts w:ascii="Cambria" w:eastAsia="Times New Roman" w:hAnsi="Cambria"/>
              <w:color w:val="45B0E1" w:themeColor="accent1" w:themeTint="99"/>
              <w:sz w:val="18"/>
            </w:rPr>
            <w:t xml:space="preserve"> à double </w:t>
          </w:r>
          <w:proofErr w:type="spellStart"/>
          <w:r>
            <w:rPr>
              <w:rFonts w:ascii="Cambria" w:eastAsia="Times New Roman" w:hAnsi="Cambria"/>
              <w:color w:val="45B0E1" w:themeColor="accent1" w:themeTint="99"/>
              <w:sz w:val="18"/>
            </w:rPr>
            <w:t>courbure</w:t>
          </w:r>
          <w:proofErr w:type="spellEnd"/>
          <w:r>
            <w:rPr>
              <w:rFonts w:ascii="Cambria" w:eastAsia="Times New Roman" w:hAnsi="Cambria"/>
              <w:color w:val="45B0E1" w:themeColor="accent1" w:themeTint="99"/>
              <w:sz w:val="18"/>
            </w:rPr>
            <w:t xml:space="preserve">. </w:t>
          </w:r>
          <w:r>
            <w:rPr>
              <w:rFonts w:ascii="Cambria" w:eastAsia="Times New Roman" w:hAnsi="Cambria"/>
              <w:i/>
              <w:iCs/>
              <w:color w:val="45B0E1" w:themeColor="accent1" w:themeTint="99"/>
              <w:sz w:val="18"/>
            </w:rPr>
            <w:t xml:space="preserve">J. Math. </w:t>
          </w:r>
          <w:proofErr w:type="spellStart"/>
          <w:r>
            <w:rPr>
              <w:rFonts w:ascii="Cambria" w:eastAsia="Times New Roman" w:hAnsi="Cambria"/>
              <w:i/>
              <w:iCs/>
              <w:color w:val="45B0E1" w:themeColor="accent1" w:themeTint="99"/>
              <w:sz w:val="18"/>
            </w:rPr>
            <w:t>Pures</w:t>
          </w:r>
          <w:proofErr w:type="spellEnd"/>
          <w:r>
            <w:rPr>
              <w:rFonts w:ascii="Cambria" w:eastAsia="Times New Roman" w:hAnsi="Cambria"/>
              <w:i/>
              <w:iCs/>
              <w:color w:val="45B0E1" w:themeColor="accent1" w:themeTint="99"/>
              <w:sz w:val="18"/>
            </w:rPr>
            <w:t xml:space="preserve"> Appl.</w:t>
          </w:r>
          <w:r>
            <w:rPr>
              <w:rFonts w:ascii="Cambria" w:eastAsia="Times New Roman" w:hAnsi="Cambria"/>
              <w:color w:val="45B0E1" w:themeColor="accent1" w:themeTint="99"/>
              <w:sz w:val="18"/>
            </w:rPr>
            <w:t xml:space="preserve"> </w:t>
          </w:r>
          <w:r>
            <w:rPr>
              <w:rFonts w:ascii="Cambria" w:eastAsia="Times New Roman" w:hAnsi="Cambria"/>
              <w:b/>
              <w:bCs/>
              <w:color w:val="45B0E1" w:themeColor="accent1" w:themeTint="99"/>
              <w:sz w:val="18"/>
            </w:rPr>
            <w:t>16</w:t>
          </w:r>
          <w:r>
            <w:rPr>
              <w:rFonts w:ascii="Cambria" w:eastAsia="Times New Roman" w:hAnsi="Cambria"/>
              <w:color w:val="45B0E1" w:themeColor="accent1" w:themeTint="99"/>
              <w:sz w:val="18"/>
            </w:rPr>
            <w:t>, 193–207.</w:t>
          </w:r>
        </w:p>
        <w:p w14:paraId="1E5DF626" w14:textId="77777777" w:rsidR="00E958B5" w:rsidRPr="00CA6664" w:rsidRDefault="00C8175A" w:rsidP="00C23B8D">
          <w:pPr>
            <w:pStyle w:val="IOP-CS-ReferenceText"/>
            <w:rPr>
              <w:color w:val="000000"/>
              <w:lang w:val="es-ES"/>
            </w:rPr>
          </w:pPr>
          <w:r>
            <w:rPr>
              <w:rFonts w:eastAsia="Times New Roman"/>
              <w:color w:val="000000"/>
            </w:rPr>
            <w:t> </w:t>
          </w:r>
        </w:p>
      </w:sdtContent>
    </w:sdt>
    <w:sectPr w:rsidR="00E958B5" w:rsidRPr="00CA6664" w:rsidSect="00CB34FC">
      <w:pgSz w:w="11906" w:h="16838"/>
      <w:pgMar w:top="2268" w:right="1440" w:bottom="153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201E"/>
    <w:multiLevelType w:val="hybridMultilevel"/>
    <w:tmpl w:val="8F0AD776"/>
    <w:lvl w:ilvl="0" w:tplc="75747950">
      <w:numFmt w:val="bullet"/>
      <w:lvlText w:val="•"/>
      <w:lvlJc w:val="left"/>
      <w:pPr>
        <w:ind w:left="785" w:hanging="360"/>
      </w:pPr>
      <w:rPr>
        <w:rFonts w:ascii="Cambria" w:eastAsiaTheme="minorHAnsi" w:hAnsi="Cambria" w:cstheme="minorBidi"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1" w15:restartNumberingAfterBreak="0">
    <w:nsid w:val="26041106"/>
    <w:multiLevelType w:val="hybridMultilevel"/>
    <w:tmpl w:val="7CFAF10E"/>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2" w15:restartNumberingAfterBreak="0">
    <w:nsid w:val="3FCA66B9"/>
    <w:multiLevelType w:val="hybridMultilevel"/>
    <w:tmpl w:val="0336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2A5F01"/>
    <w:multiLevelType w:val="hybridMultilevel"/>
    <w:tmpl w:val="F4AE6BFC"/>
    <w:lvl w:ilvl="0" w:tplc="75747950">
      <w:numFmt w:val="bullet"/>
      <w:lvlText w:val="•"/>
      <w:lvlJc w:val="left"/>
      <w:pPr>
        <w:ind w:left="720" w:hanging="360"/>
      </w:pPr>
      <w:rPr>
        <w:rFonts w:ascii="Cambria" w:eastAsiaTheme="minorHAnsi" w:hAnsi="Cambria" w:cstheme="minorBidi" w:hint="default"/>
      </w:rPr>
    </w:lvl>
    <w:lvl w:ilvl="1" w:tplc="0C0A0003" w:tentative="1">
      <w:start w:val="1"/>
      <w:numFmt w:val="bullet"/>
      <w:lvlText w:val="o"/>
      <w:lvlJc w:val="left"/>
      <w:pPr>
        <w:ind w:left="1375" w:hanging="360"/>
      </w:pPr>
      <w:rPr>
        <w:rFonts w:ascii="Courier New" w:hAnsi="Courier New" w:cs="Courier New" w:hint="default"/>
      </w:rPr>
    </w:lvl>
    <w:lvl w:ilvl="2" w:tplc="0C0A0005" w:tentative="1">
      <w:start w:val="1"/>
      <w:numFmt w:val="bullet"/>
      <w:lvlText w:val=""/>
      <w:lvlJc w:val="left"/>
      <w:pPr>
        <w:ind w:left="2095" w:hanging="360"/>
      </w:pPr>
      <w:rPr>
        <w:rFonts w:ascii="Wingdings" w:hAnsi="Wingdings" w:hint="default"/>
      </w:rPr>
    </w:lvl>
    <w:lvl w:ilvl="3" w:tplc="0C0A0001" w:tentative="1">
      <w:start w:val="1"/>
      <w:numFmt w:val="bullet"/>
      <w:lvlText w:val=""/>
      <w:lvlJc w:val="left"/>
      <w:pPr>
        <w:ind w:left="2815" w:hanging="360"/>
      </w:pPr>
      <w:rPr>
        <w:rFonts w:ascii="Symbol" w:hAnsi="Symbol" w:hint="default"/>
      </w:rPr>
    </w:lvl>
    <w:lvl w:ilvl="4" w:tplc="0C0A0003" w:tentative="1">
      <w:start w:val="1"/>
      <w:numFmt w:val="bullet"/>
      <w:lvlText w:val="o"/>
      <w:lvlJc w:val="left"/>
      <w:pPr>
        <w:ind w:left="3535" w:hanging="360"/>
      </w:pPr>
      <w:rPr>
        <w:rFonts w:ascii="Courier New" w:hAnsi="Courier New" w:cs="Courier New" w:hint="default"/>
      </w:rPr>
    </w:lvl>
    <w:lvl w:ilvl="5" w:tplc="0C0A0005" w:tentative="1">
      <w:start w:val="1"/>
      <w:numFmt w:val="bullet"/>
      <w:lvlText w:val=""/>
      <w:lvlJc w:val="left"/>
      <w:pPr>
        <w:ind w:left="4255" w:hanging="360"/>
      </w:pPr>
      <w:rPr>
        <w:rFonts w:ascii="Wingdings" w:hAnsi="Wingdings" w:hint="default"/>
      </w:rPr>
    </w:lvl>
    <w:lvl w:ilvl="6" w:tplc="0C0A0001" w:tentative="1">
      <w:start w:val="1"/>
      <w:numFmt w:val="bullet"/>
      <w:lvlText w:val=""/>
      <w:lvlJc w:val="left"/>
      <w:pPr>
        <w:ind w:left="4975" w:hanging="360"/>
      </w:pPr>
      <w:rPr>
        <w:rFonts w:ascii="Symbol" w:hAnsi="Symbol" w:hint="default"/>
      </w:rPr>
    </w:lvl>
    <w:lvl w:ilvl="7" w:tplc="0C0A0003" w:tentative="1">
      <w:start w:val="1"/>
      <w:numFmt w:val="bullet"/>
      <w:lvlText w:val="o"/>
      <w:lvlJc w:val="left"/>
      <w:pPr>
        <w:ind w:left="5695" w:hanging="360"/>
      </w:pPr>
      <w:rPr>
        <w:rFonts w:ascii="Courier New" w:hAnsi="Courier New" w:cs="Courier New" w:hint="default"/>
      </w:rPr>
    </w:lvl>
    <w:lvl w:ilvl="8" w:tplc="0C0A0005" w:tentative="1">
      <w:start w:val="1"/>
      <w:numFmt w:val="bullet"/>
      <w:lvlText w:val=""/>
      <w:lvlJc w:val="left"/>
      <w:pPr>
        <w:ind w:left="6415" w:hanging="360"/>
      </w:pPr>
      <w:rPr>
        <w:rFonts w:ascii="Wingdings" w:hAnsi="Wingdings" w:hint="default"/>
      </w:rPr>
    </w:lvl>
  </w:abstractNum>
  <w:abstractNum w:abstractNumId="4" w15:restartNumberingAfterBreak="0">
    <w:nsid w:val="7CA35B9C"/>
    <w:multiLevelType w:val="hybridMultilevel"/>
    <w:tmpl w:val="6BB8D580"/>
    <w:lvl w:ilvl="0" w:tplc="0C0A000F">
      <w:start w:val="1"/>
      <w:numFmt w:val="decimal"/>
      <w:lvlText w:val="%1."/>
      <w:lvlJc w:val="left"/>
      <w:pPr>
        <w:ind w:left="1145" w:hanging="360"/>
      </w:pPr>
    </w:lvl>
    <w:lvl w:ilvl="1" w:tplc="0C0A0019" w:tentative="1">
      <w:start w:val="1"/>
      <w:numFmt w:val="lowerLetter"/>
      <w:lvlText w:val="%2."/>
      <w:lvlJc w:val="left"/>
      <w:pPr>
        <w:ind w:left="1865" w:hanging="360"/>
      </w:pPr>
    </w:lvl>
    <w:lvl w:ilvl="2" w:tplc="0C0A001B" w:tentative="1">
      <w:start w:val="1"/>
      <w:numFmt w:val="lowerRoman"/>
      <w:lvlText w:val="%3."/>
      <w:lvlJc w:val="right"/>
      <w:pPr>
        <w:ind w:left="2585" w:hanging="180"/>
      </w:pPr>
    </w:lvl>
    <w:lvl w:ilvl="3" w:tplc="0C0A000F" w:tentative="1">
      <w:start w:val="1"/>
      <w:numFmt w:val="decimal"/>
      <w:lvlText w:val="%4."/>
      <w:lvlJc w:val="left"/>
      <w:pPr>
        <w:ind w:left="3305" w:hanging="360"/>
      </w:pPr>
    </w:lvl>
    <w:lvl w:ilvl="4" w:tplc="0C0A0019" w:tentative="1">
      <w:start w:val="1"/>
      <w:numFmt w:val="lowerLetter"/>
      <w:lvlText w:val="%5."/>
      <w:lvlJc w:val="left"/>
      <w:pPr>
        <w:ind w:left="4025" w:hanging="360"/>
      </w:pPr>
    </w:lvl>
    <w:lvl w:ilvl="5" w:tplc="0C0A001B" w:tentative="1">
      <w:start w:val="1"/>
      <w:numFmt w:val="lowerRoman"/>
      <w:lvlText w:val="%6."/>
      <w:lvlJc w:val="right"/>
      <w:pPr>
        <w:ind w:left="4745" w:hanging="180"/>
      </w:pPr>
    </w:lvl>
    <w:lvl w:ilvl="6" w:tplc="0C0A000F" w:tentative="1">
      <w:start w:val="1"/>
      <w:numFmt w:val="decimal"/>
      <w:lvlText w:val="%7."/>
      <w:lvlJc w:val="left"/>
      <w:pPr>
        <w:ind w:left="5465" w:hanging="360"/>
      </w:pPr>
    </w:lvl>
    <w:lvl w:ilvl="7" w:tplc="0C0A0019" w:tentative="1">
      <w:start w:val="1"/>
      <w:numFmt w:val="lowerLetter"/>
      <w:lvlText w:val="%8."/>
      <w:lvlJc w:val="left"/>
      <w:pPr>
        <w:ind w:left="6185" w:hanging="360"/>
      </w:pPr>
    </w:lvl>
    <w:lvl w:ilvl="8" w:tplc="0C0A001B" w:tentative="1">
      <w:start w:val="1"/>
      <w:numFmt w:val="lowerRoman"/>
      <w:lvlText w:val="%9."/>
      <w:lvlJc w:val="right"/>
      <w:pPr>
        <w:ind w:left="6905" w:hanging="180"/>
      </w:pPr>
    </w:lvl>
  </w:abstractNum>
  <w:num w:numId="1" w16cid:durableId="1870995208">
    <w:abstractNumId w:val="2"/>
  </w:num>
  <w:num w:numId="2" w16cid:durableId="533076170">
    <w:abstractNumId w:val="1"/>
  </w:num>
  <w:num w:numId="3" w16cid:durableId="948511183">
    <w:abstractNumId w:val="0"/>
  </w:num>
  <w:num w:numId="4" w16cid:durableId="79759896">
    <w:abstractNumId w:val="4"/>
  </w:num>
  <w:num w:numId="5" w16cid:durableId="722020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FE"/>
    <w:rsid w:val="0001071F"/>
    <w:rsid w:val="00016F2F"/>
    <w:rsid w:val="00021571"/>
    <w:rsid w:val="00024BC2"/>
    <w:rsid w:val="00025919"/>
    <w:rsid w:val="000277BA"/>
    <w:rsid w:val="00030688"/>
    <w:rsid w:val="00037741"/>
    <w:rsid w:val="00040A22"/>
    <w:rsid w:val="00041463"/>
    <w:rsid w:val="00043E13"/>
    <w:rsid w:val="00045185"/>
    <w:rsid w:val="00061A1F"/>
    <w:rsid w:val="00067008"/>
    <w:rsid w:val="00067478"/>
    <w:rsid w:val="000710AB"/>
    <w:rsid w:val="00074515"/>
    <w:rsid w:val="00080C20"/>
    <w:rsid w:val="000845DB"/>
    <w:rsid w:val="00086D0D"/>
    <w:rsid w:val="00087915"/>
    <w:rsid w:val="0009008A"/>
    <w:rsid w:val="00090952"/>
    <w:rsid w:val="0009110D"/>
    <w:rsid w:val="00091543"/>
    <w:rsid w:val="00097D6B"/>
    <w:rsid w:val="000A7AB6"/>
    <w:rsid w:val="000B17A8"/>
    <w:rsid w:val="000B2CE3"/>
    <w:rsid w:val="000B4494"/>
    <w:rsid w:val="000C0CC4"/>
    <w:rsid w:val="000C250F"/>
    <w:rsid w:val="000E2118"/>
    <w:rsid w:val="000F2B4D"/>
    <w:rsid w:val="000F3204"/>
    <w:rsid w:val="000F5271"/>
    <w:rsid w:val="000F5977"/>
    <w:rsid w:val="000F7814"/>
    <w:rsid w:val="00103D40"/>
    <w:rsid w:val="0011107A"/>
    <w:rsid w:val="0011132F"/>
    <w:rsid w:val="00115212"/>
    <w:rsid w:val="00121A9C"/>
    <w:rsid w:val="001220FD"/>
    <w:rsid w:val="00124BFE"/>
    <w:rsid w:val="00132DC3"/>
    <w:rsid w:val="001342A0"/>
    <w:rsid w:val="00135967"/>
    <w:rsid w:val="00144576"/>
    <w:rsid w:val="00145E91"/>
    <w:rsid w:val="00176BE0"/>
    <w:rsid w:val="00180F43"/>
    <w:rsid w:val="001824A5"/>
    <w:rsid w:val="00187E7E"/>
    <w:rsid w:val="001A2DA8"/>
    <w:rsid w:val="001A4ADF"/>
    <w:rsid w:val="001B0481"/>
    <w:rsid w:val="001B2695"/>
    <w:rsid w:val="001B33D1"/>
    <w:rsid w:val="001C0B6C"/>
    <w:rsid w:val="001C13D8"/>
    <w:rsid w:val="001C1665"/>
    <w:rsid w:val="001C1B06"/>
    <w:rsid w:val="001C5BF3"/>
    <w:rsid w:val="001F1038"/>
    <w:rsid w:val="00203EA9"/>
    <w:rsid w:val="002057E0"/>
    <w:rsid w:val="00207B84"/>
    <w:rsid w:val="002130BB"/>
    <w:rsid w:val="00216EB7"/>
    <w:rsid w:val="0022201B"/>
    <w:rsid w:val="002266D5"/>
    <w:rsid w:val="00233D03"/>
    <w:rsid w:val="00236053"/>
    <w:rsid w:val="002406A3"/>
    <w:rsid w:val="002411C2"/>
    <w:rsid w:val="00243F8B"/>
    <w:rsid w:val="002511D5"/>
    <w:rsid w:val="00251242"/>
    <w:rsid w:val="00253301"/>
    <w:rsid w:val="00255CCF"/>
    <w:rsid w:val="00261F3E"/>
    <w:rsid w:val="00262730"/>
    <w:rsid w:val="00271695"/>
    <w:rsid w:val="0028596A"/>
    <w:rsid w:val="0028635E"/>
    <w:rsid w:val="002927D2"/>
    <w:rsid w:val="002A2A69"/>
    <w:rsid w:val="002A2A95"/>
    <w:rsid w:val="002A6D3B"/>
    <w:rsid w:val="002B5D65"/>
    <w:rsid w:val="002B7729"/>
    <w:rsid w:val="002C1E8B"/>
    <w:rsid w:val="002D0B1A"/>
    <w:rsid w:val="002D1705"/>
    <w:rsid w:val="002D4831"/>
    <w:rsid w:val="002E5544"/>
    <w:rsid w:val="00302F75"/>
    <w:rsid w:val="0030673E"/>
    <w:rsid w:val="00312556"/>
    <w:rsid w:val="003142F1"/>
    <w:rsid w:val="003223F8"/>
    <w:rsid w:val="003307E2"/>
    <w:rsid w:val="00334E47"/>
    <w:rsid w:val="0034054F"/>
    <w:rsid w:val="0034391F"/>
    <w:rsid w:val="00344B4B"/>
    <w:rsid w:val="00346D97"/>
    <w:rsid w:val="00347DF5"/>
    <w:rsid w:val="00354291"/>
    <w:rsid w:val="00354C41"/>
    <w:rsid w:val="00363E43"/>
    <w:rsid w:val="003647B5"/>
    <w:rsid w:val="003655AF"/>
    <w:rsid w:val="003667DC"/>
    <w:rsid w:val="003807E2"/>
    <w:rsid w:val="00382FC1"/>
    <w:rsid w:val="003861F2"/>
    <w:rsid w:val="00391F97"/>
    <w:rsid w:val="00394384"/>
    <w:rsid w:val="00395F2E"/>
    <w:rsid w:val="0039678A"/>
    <w:rsid w:val="00397DEF"/>
    <w:rsid w:val="003A2B77"/>
    <w:rsid w:val="003A7CA3"/>
    <w:rsid w:val="003B0331"/>
    <w:rsid w:val="003C1D73"/>
    <w:rsid w:val="003C7B9D"/>
    <w:rsid w:val="003D19AD"/>
    <w:rsid w:val="003D6BFB"/>
    <w:rsid w:val="003D7A72"/>
    <w:rsid w:val="003E0897"/>
    <w:rsid w:val="003E1680"/>
    <w:rsid w:val="003E46C1"/>
    <w:rsid w:val="003E707E"/>
    <w:rsid w:val="003F45C4"/>
    <w:rsid w:val="003F6195"/>
    <w:rsid w:val="00402238"/>
    <w:rsid w:val="00410293"/>
    <w:rsid w:val="0041051A"/>
    <w:rsid w:val="00413D41"/>
    <w:rsid w:val="0041642C"/>
    <w:rsid w:val="00425C92"/>
    <w:rsid w:val="00435B8F"/>
    <w:rsid w:val="004438A2"/>
    <w:rsid w:val="0045570F"/>
    <w:rsid w:val="004606BD"/>
    <w:rsid w:val="004643AF"/>
    <w:rsid w:val="0046685F"/>
    <w:rsid w:val="00467B0C"/>
    <w:rsid w:val="004702D6"/>
    <w:rsid w:val="004731B7"/>
    <w:rsid w:val="0047447C"/>
    <w:rsid w:val="00480CA1"/>
    <w:rsid w:val="00480D6D"/>
    <w:rsid w:val="00481B8C"/>
    <w:rsid w:val="004860AF"/>
    <w:rsid w:val="00486483"/>
    <w:rsid w:val="004903C2"/>
    <w:rsid w:val="0049231C"/>
    <w:rsid w:val="00496621"/>
    <w:rsid w:val="0049692A"/>
    <w:rsid w:val="00497D70"/>
    <w:rsid w:val="004A1561"/>
    <w:rsid w:val="004A2048"/>
    <w:rsid w:val="004B047F"/>
    <w:rsid w:val="004B12DD"/>
    <w:rsid w:val="004B2068"/>
    <w:rsid w:val="004B34E5"/>
    <w:rsid w:val="004B7F0C"/>
    <w:rsid w:val="004C0E81"/>
    <w:rsid w:val="004C276D"/>
    <w:rsid w:val="004C2B53"/>
    <w:rsid w:val="004C549F"/>
    <w:rsid w:val="004C635A"/>
    <w:rsid w:val="004D1063"/>
    <w:rsid w:val="004D2D12"/>
    <w:rsid w:val="004D5A2D"/>
    <w:rsid w:val="004D639D"/>
    <w:rsid w:val="004E065C"/>
    <w:rsid w:val="004E14AB"/>
    <w:rsid w:val="004E39BB"/>
    <w:rsid w:val="004F4131"/>
    <w:rsid w:val="004F6769"/>
    <w:rsid w:val="005069E1"/>
    <w:rsid w:val="00506FD2"/>
    <w:rsid w:val="00507689"/>
    <w:rsid w:val="0051020F"/>
    <w:rsid w:val="00510A4D"/>
    <w:rsid w:val="00514CB1"/>
    <w:rsid w:val="0051731C"/>
    <w:rsid w:val="005179DE"/>
    <w:rsid w:val="0052006E"/>
    <w:rsid w:val="005251BB"/>
    <w:rsid w:val="00525843"/>
    <w:rsid w:val="0053108A"/>
    <w:rsid w:val="00531420"/>
    <w:rsid w:val="0053678D"/>
    <w:rsid w:val="00536AD3"/>
    <w:rsid w:val="005409D0"/>
    <w:rsid w:val="005451D6"/>
    <w:rsid w:val="005456B8"/>
    <w:rsid w:val="0055379B"/>
    <w:rsid w:val="00564458"/>
    <w:rsid w:val="005756C0"/>
    <w:rsid w:val="00577ECF"/>
    <w:rsid w:val="00584FE5"/>
    <w:rsid w:val="0058710B"/>
    <w:rsid w:val="00587741"/>
    <w:rsid w:val="00587D8B"/>
    <w:rsid w:val="0059110E"/>
    <w:rsid w:val="00594B5D"/>
    <w:rsid w:val="005A1E35"/>
    <w:rsid w:val="005A371D"/>
    <w:rsid w:val="005A5ED8"/>
    <w:rsid w:val="005A7BCF"/>
    <w:rsid w:val="005B0120"/>
    <w:rsid w:val="005B24AA"/>
    <w:rsid w:val="005B27F5"/>
    <w:rsid w:val="005B289C"/>
    <w:rsid w:val="005B78F3"/>
    <w:rsid w:val="005C3239"/>
    <w:rsid w:val="005C75D8"/>
    <w:rsid w:val="005D04A1"/>
    <w:rsid w:val="005D311A"/>
    <w:rsid w:val="005D48B5"/>
    <w:rsid w:val="005D4DD4"/>
    <w:rsid w:val="005D517C"/>
    <w:rsid w:val="005D53A8"/>
    <w:rsid w:val="005D6AE2"/>
    <w:rsid w:val="005E1682"/>
    <w:rsid w:val="005E6843"/>
    <w:rsid w:val="005F0C55"/>
    <w:rsid w:val="005F54A6"/>
    <w:rsid w:val="005F725E"/>
    <w:rsid w:val="005F73D0"/>
    <w:rsid w:val="00600DD5"/>
    <w:rsid w:val="00603EBE"/>
    <w:rsid w:val="00603EEA"/>
    <w:rsid w:val="0060651D"/>
    <w:rsid w:val="00610852"/>
    <w:rsid w:val="00613806"/>
    <w:rsid w:val="00615215"/>
    <w:rsid w:val="00616691"/>
    <w:rsid w:val="006246DF"/>
    <w:rsid w:val="00625BFC"/>
    <w:rsid w:val="00626EFA"/>
    <w:rsid w:val="0063060D"/>
    <w:rsid w:val="00644BB2"/>
    <w:rsid w:val="00646B36"/>
    <w:rsid w:val="00657F67"/>
    <w:rsid w:val="006607F3"/>
    <w:rsid w:val="00663CCC"/>
    <w:rsid w:val="00665585"/>
    <w:rsid w:val="0066754C"/>
    <w:rsid w:val="0066774A"/>
    <w:rsid w:val="006729AB"/>
    <w:rsid w:val="00672C4B"/>
    <w:rsid w:val="00673F94"/>
    <w:rsid w:val="00674F42"/>
    <w:rsid w:val="006778F6"/>
    <w:rsid w:val="006807E4"/>
    <w:rsid w:val="00683F90"/>
    <w:rsid w:val="00685572"/>
    <w:rsid w:val="00692183"/>
    <w:rsid w:val="00693D29"/>
    <w:rsid w:val="00695E65"/>
    <w:rsid w:val="006A76B8"/>
    <w:rsid w:val="006B2A13"/>
    <w:rsid w:val="006B3D2B"/>
    <w:rsid w:val="006B464F"/>
    <w:rsid w:val="006B63A5"/>
    <w:rsid w:val="006C3BFB"/>
    <w:rsid w:val="006E0BBA"/>
    <w:rsid w:val="006E4AFF"/>
    <w:rsid w:val="006E6083"/>
    <w:rsid w:val="006F55A7"/>
    <w:rsid w:val="006F7652"/>
    <w:rsid w:val="007045B5"/>
    <w:rsid w:val="00711E85"/>
    <w:rsid w:val="00716E32"/>
    <w:rsid w:val="00722FF5"/>
    <w:rsid w:val="0072780C"/>
    <w:rsid w:val="00727EA6"/>
    <w:rsid w:val="00734E4D"/>
    <w:rsid w:val="00756982"/>
    <w:rsid w:val="00760414"/>
    <w:rsid w:val="00761682"/>
    <w:rsid w:val="007638BE"/>
    <w:rsid w:val="007652E7"/>
    <w:rsid w:val="00765AA0"/>
    <w:rsid w:val="00766D3E"/>
    <w:rsid w:val="00774D8C"/>
    <w:rsid w:val="00775B5C"/>
    <w:rsid w:val="00783829"/>
    <w:rsid w:val="00783839"/>
    <w:rsid w:val="00783DE2"/>
    <w:rsid w:val="00784895"/>
    <w:rsid w:val="00784FF1"/>
    <w:rsid w:val="007862A6"/>
    <w:rsid w:val="007A09E1"/>
    <w:rsid w:val="007B0253"/>
    <w:rsid w:val="007B0431"/>
    <w:rsid w:val="007B1F27"/>
    <w:rsid w:val="007B4404"/>
    <w:rsid w:val="007B56C8"/>
    <w:rsid w:val="007C23FC"/>
    <w:rsid w:val="007D28A4"/>
    <w:rsid w:val="007D4FE4"/>
    <w:rsid w:val="007D58B2"/>
    <w:rsid w:val="007D69D9"/>
    <w:rsid w:val="007E4039"/>
    <w:rsid w:val="007E657E"/>
    <w:rsid w:val="007E773B"/>
    <w:rsid w:val="007F002E"/>
    <w:rsid w:val="007F027B"/>
    <w:rsid w:val="007F3536"/>
    <w:rsid w:val="007F52A8"/>
    <w:rsid w:val="007F5C44"/>
    <w:rsid w:val="00803C85"/>
    <w:rsid w:val="00806156"/>
    <w:rsid w:val="0081024F"/>
    <w:rsid w:val="008117B6"/>
    <w:rsid w:val="008163F7"/>
    <w:rsid w:val="00820163"/>
    <w:rsid w:val="00820D5D"/>
    <w:rsid w:val="00823C51"/>
    <w:rsid w:val="00825615"/>
    <w:rsid w:val="00827BB0"/>
    <w:rsid w:val="008323AC"/>
    <w:rsid w:val="00834AD7"/>
    <w:rsid w:val="008364DB"/>
    <w:rsid w:val="00841070"/>
    <w:rsid w:val="00844184"/>
    <w:rsid w:val="008460F3"/>
    <w:rsid w:val="00847151"/>
    <w:rsid w:val="008477E0"/>
    <w:rsid w:val="00850315"/>
    <w:rsid w:val="00850884"/>
    <w:rsid w:val="008564FE"/>
    <w:rsid w:val="0085670B"/>
    <w:rsid w:val="00860EE4"/>
    <w:rsid w:val="00861439"/>
    <w:rsid w:val="00866277"/>
    <w:rsid w:val="00881E3E"/>
    <w:rsid w:val="00883740"/>
    <w:rsid w:val="0088447B"/>
    <w:rsid w:val="00886275"/>
    <w:rsid w:val="00890A2C"/>
    <w:rsid w:val="00895096"/>
    <w:rsid w:val="008A1494"/>
    <w:rsid w:val="008A1938"/>
    <w:rsid w:val="008A237B"/>
    <w:rsid w:val="008B1A89"/>
    <w:rsid w:val="008B6D1E"/>
    <w:rsid w:val="008C2567"/>
    <w:rsid w:val="008C507E"/>
    <w:rsid w:val="008C53FD"/>
    <w:rsid w:val="008C608B"/>
    <w:rsid w:val="008C7A1F"/>
    <w:rsid w:val="008D32F7"/>
    <w:rsid w:val="008E0B84"/>
    <w:rsid w:val="008E229F"/>
    <w:rsid w:val="008E303F"/>
    <w:rsid w:val="008E5AA1"/>
    <w:rsid w:val="008E61AA"/>
    <w:rsid w:val="008E6E1A"/>
    <w:rsid w:val="008F0C9A"/>
    <w:rsid w:val="008F1E83"/>
    <w:rsid w:val="008F4684"/>
    <w:rsid w:val="00903708"/>
    <w:rsid w:val="00910C45"/>
    <w:rsid w:val="009176DB"/>
    <w:rsid w:val="00920840"/>
    <w:rsid w:val="009208B1"/>
    <w:rsid w:val="00921DAB"/>
    <w:rsid w:val="00923246"/>
    <w:rsid w:val="00930FEE"/>
    <w:rsid w:val="009371CA"/>
    <w:rsid w:val="00941C6B"/>
    <w:rsid w:val="009463E0"/>
    <w:rsid w:val="00946414"/>
    <w:rsid w:val="00946713"/>
    <w:rsid w:val="00950403"/>
    <w:rsid w:val="00961BD5"/>
    <w:rsid w:val="00971185"/>
    <w:rsid w:val="00977827"/>
    <w:rsid w:val="009821AB"/>
    <w:rsid w:val="009863B9"/>
    <w:rsid w:val="00987B3F"/>
    <w:rsid w:val="009A69E3"/>
    <w:rsid w:val="009B593F"/>
    <w:rsid w:val="009B5C9D"/>
    <w:rsid w:val="009B7CE5"/>
    <w:rsid w:val="009B7F9A"/>
    <w:rsid w:val="009C1DB2"/>
    <w:rsid w:val="009C4E20"/>
    <w:rsid w:val="009C5666"/>
    <w:rsid w:val="009C5872"/>
    <w:rsid w:val="009D7105"/>
    <w:rsid w:val="009E107F"/>
    <w:rsid w:val="009F07F3"/>
    <w:rsid w:val="009F10EF"/>
    <w:rsid w:val="00A05FF8"/>
    <w:rsid w:val="00A12EE2"/>
    <w:rsid w:val="00A23647"/>
    <w:rsid w:val="00A267BA"/>
    <w:rsid w:val="00A37981"/>
    <w:rsid w:val="00A42E97"/>
    <w:rsid w:val="00A4638F"/>
    <w:rsid w:val="00A50C39"/>
    <w:rsid w:val="00A5210C"/>
    <w:rsid w:val="00A53EED"/>
    <w:rsid w:val="00A6335E"/>
    <w:rsid w:val="00A63772"/>
    <w:rsid w:val="00A662B6"/>
    <w:rsid w:val="00A729D1"/>
    <w:rsid w:val="00A73804"/>
    <w:rsid w:val="00A750F0"/>
    <w:rsid w:val="00A76B40"/>
    <w:rsid w:val="00A77320"/>
    <w:rsid w:val="00A832AA"/>
    <w:rsid w:val="00A85F24"/>
    <w:rsid w:val="00A85FF7"/>
    <w:rsid w:val="00A92FD8"/>
    <w:rsid w:val="00A955C9"/>
    <w:rsid w:val="00A96848"/>
    <w:rsid w:val="00AA4EDB"/>
    <w:rsid w:val="00AA578C"/>
    <w:rsid w:val="00AA582A"/>
    <w:rsid w:val="00AB0EA1"/>
    <w:rsid w:val="00AB28BA"/>
    <w:rsid w:val="00AB2968"/>
    <w:rsid w:val="00AC4E49"/>
    <w:rsid w:val="00AC55B5"/>
    <w:rsid w:val="00AD0317"/>
    <w:rsid w:val="00AD123E"/>
    <w:rsid w:val="00AD2BE4"/>
    <w:rsid w:val="00AD6409"/>
    <w:rsid w:val="00AD74B4"/>
    <w:rsid w:val="00AD7EA7"/>
    <w:rsid w:val="00AE541A"/>
    <w:rsid w:val="00AE5964"/>
    <w:rsid w:val="00AF013D"/>
    <w:rsid w:val="00AF089F"/>
    <w:rsid w:val="00AF0ABE"/>
    <w:rsid w:val="00AF4D92"/>
    <w:rsid w:val="00AF7C63"/>
    <w:rsid w:val="00B0188E"/>
    <w:rsid w:val="00B04A49"/>
    <w:rsid w:val="00B168CC"/>
    <w:rsid w:val="00B23D76"/>
    <w:rsid w:val="00B2790C"/>
    <w:rsid w:val="00B31DD8"/>
    <w:rsid w:val="00B33A88"/>
    <w:rsid w:val="00B340DE"/>
    <w:rsid w:val="00B40DA6"/>
    <w:rsid w:val="00B42187"/>
    <w:rsid w:val="00B53A0F"/>
    <w:rsid w:val="00B54424"/>
    <w:rsid w:val="00B70C88"/>
    <w:rsid w:val="00B71D8D"/>
    <w:rsid w:val="00B72131"/>
    <w:rsid w:val="00B73DBB"/>
    <w:rsid w:val="00B768EE"/>
    <w:rsid w:val="00B76FC5"/>
    <w:rsid w:val="00B820E9"/>
    <w:rsid w:val="00B86117"/>
    <w:rsid w:val="00B911F4"/>
    <w:rsid w:val="00B914E5"/>
    <w:rsid w:val="00B93340"/>
    <w:rsid w:val="00B94068"/>
    <w:rsid w:val="00B9415B"/>
    <w:rsid w:val="00B96968"/>
    <w:rsid w:val="00BA7F84"/>
    <w:rsid w:val="00BB020A"/>
    <w:rsid w:val="00BB3B51"/>
    <w:rsid w:val="00BC05EF"/>
    <w:rsid w:val="00BC2F90"/>
    <w:rsid w:val="00BC3577"/>
    <w:rsid w:val="00BD1559"/>
    <w:rsid w:val="00BD6DC8"/>
    <w:rsid w:val="00BF2E84"/>
    <w:rsid w:val="00BF543C"/>
    <w:rsid w:val="00BF7225"/>
    <w:rsid w:val="00BF7DBA"/>
    <w:rsid w:val="00C01D09"/>
    <w:rsid w:val="00C02417"/>
    <w:rsid w:val="00C11184"/>
    <w:rsid w:val="00C11E06"/>
    <w:rsid w:val="00C14DA0"/>
    <w:rsid w:val="00C15FCB"/>
    <w:rsid w:val="00C1705D"/>
    <w:rsid w:val="00C17B66"/>
    <w:rsid w:val="00C201E2"/>
    <w:rsid w:val="00C229A9"/>
    <w:rsid w:val="00C23B8D"/>
    <w:rsid w:val="00C2429C"/>
    <w:rsid w:val="00C25B88"/>
    <w:rsid w:val="00C32961"/>
    <w:rsid w:val="00C36378"/>
    <w:rsid w:val="00C41098"/>
    <w:rsid w:val="00C452AD"/>
    <w:rsid w:val="00C454B8"/>
    <w:rsid w:val="00C46317"/>
    <w:rsid w:val="00C4692C"/>
    <w:rsid w:val="00C52627"/>
    <w:rsid w:val="00C53921"/>
    <w:rsid w:val="00C633C3"/>
    <w:rsid w:val="00C67FD8"/>
    <w:rsid w:val="00C738EE"/>
    <w:rsid w:val="00C74982"/>
    <w:rsid w:val="00C8175A"/>
    <w:rsid w:val="00C82F5D"/>
    <w:rsid w:val="00C83E3A"/>
    <w:rsid w:val="00C84958"/>
    <w:rsid w:val="00C86A8C"/>
    <w:rsid w:val="00C86CE2"/>
    <w:rsid w:val="00CA1A3F"/>
    <w:rsid w:val="00CA1A66"/>
    <w:rsid w:val="00CA520A"/>
    <w:rsid w:val="00CA574D"/>
    <w:rsid w:val="00CA6664"/>
    <w:rsid w:val="00CB1DAC"/>
    <w:rsid w:val="00CB34FC"/>
    <w:rsid w:val="00CB748B"/>
    <w:rsid w:val="00CC001B"/>
    <w:rsid w:val="00CC4884"/>
    <w:rsid w:val="00CC6F42"/>
    <w:rsid w:val="00CD16BF"/>
    <w:rsid w:val="00CD704C"/>
    <w:rsid w:val="00CE56AE"/>
    <w:rsid w:val="00CF45FA"/>
    <w:rsid w:val="00CF5879"/>
    <w:rsid w:val="00CF70C6"/>
    <w:rsid w:val="00D04C4E"/>
    <w:rsid w:val="00D0613A"/>
    <w:rsid w:val="00D06696"/>
    <w:rsid w:val="00D11A87"/>
    <w:rsid w:val="00D14192"/>
    <w:rsid w:val="00D1709E"/>
    <w:rsid w:val="00D222C3"/>
    <w:rsid w:val="00D23489"/>
    <w:rsid w:val="00D23862"/>
    <w:rsid w:val="00D23AA0"/>
    <w:rsid w:val="00D255AC"/>
    <w:rsid w:val="00D25E3D"/>
    <w:rsid w:val="00D318EF"/>
    <w:rsid w:val="00D32BCE"/>
    <w:rsid w:val="00D32BF1"/>
    <w:rsid w:val="00D34097"/>
    <w:rsid w:val="00D37F53"/>
    <w:rsid w:val="00D42FCC"/>
    <w:rsid w:val="00D4463B"/>
    <w:rsid w:val="00D44A67"/>
    <w:rsid w:val="00D4767B"/>
    <w:rsid w:val="00D4798C"/>
    <w:rsid w:val="00D54C0C"/>
    <w:rsid w:val="00D558BE"/>
    <w:rsid w:val="00D5774B"/>
    <w:rsid w:val="00D64925"/>
    <w:rsid w:val="00D7173F"/>
    <w:rsid w:val="00D71BAC"/>
    <w:rsid w:val="00D7392A"/>
    <w:rsid w:val="00D7410F"/>
    <w:rsid w:val="00D741CB"/>
    <w:rsid w:val="00D81510"/>
    <w:rsid w:val="00D816A4"/>
    <w:rsid w:val="00D82DF1"/>
    <w:rsid w:val="00D82FF8"/>
    <w:rsid w:val="00D84A9D"/>
    <w:rsid w:val="00D85CA5"/>
    <w:rsid w:val="00D87167"/>
    <w:rsid w:val="00D87218"/>
    <w:rsid w:val="00D91459"/>
    <w:rsid w:val="00D94C48"/>
    <w:rsid w:val="00D9584C"/>
    <w:rsid w:val="00D97530"/>
    <w:rsid w:val="00DA0296"/>
    <w:rsid w:val="00DA1267"/>
    <w:rsid w:val="00DA2190"/>
    <w:rsid w:val="00DA2C17"/>
    <w:rsid w:val="00DA39CB"/>
    <w:rsid w:val="00DA3FCB"/>
    <w:rsid w:val="00DA44C4"/>
    <w:rsid w:val="00DA47CB"/>
    <w:rsid w:val="00DB4E4A"/>
    <w:rsid w:val="00DB5C73"/>
    <w:rsid w:val="00DC0440"/>
    <w:rsid w:val="00DD2AC2"/>
    <w:rsid w:val="00DD3257"/>
    <w:rsid w:val="00DD4600"/>
    <w:rsid w:val="00DD4F2D"/>
    <w:rsid w:val="00DE3BBF"/>
    <w:rsid w:val="00DE3F3B"/>
    <w:rsid w:val="00DE7D1F"/>
    <w:rsid w:val="00DF0602"/>
    <w:rsid w:val="00DF37C2"/>
    <w:rsid w:val="00DF4DB8"/>
    <w:rsid w:val="00DF7512"/>
    <w:rsid w:val="00DF7D27"/>
    <w:rsid w:val="00E01684"/>
    <w:rsid w:val="00E02A34"/>
    <w:rsid w:val="00E02FC9"/>
    <w:rsid w:val="00E06BA0"/>
    <w:rsid w:val="00E07567"/>
    <w:rsid w:val="00E10D8B"/>
    <w:rsid w:val="00E12E45"/>
    <w:rsid w:val="00E1335B"/>
    <w:rsid w:val="00E13BB8"/>
    <w:rsid w:val="00E13E0E"/>
    <w:rsid w:val="00E17FD7"/>
    <w:rsid w:val="00E245A5"/>
    <w:rsid w:val="00E24D55"/>
    <w:rsid w:val="00E332C9"/>
    <w:rsid w:val="00E36F76"/>
    <w:rsid w:val="00E408CA"/>
    <w:rsid w:val="00E44494"/>
    <w:rsid w:val="00E51C24"/>
    <w:rsid w:val="00E5396A"/>
    <w:rsid w:val="00E54B76"/>
    <w:rsid w:val="00E56257"/>
    <w:rsid w:val="00E7202A"/>
    <w:rsid w:val="00E7388D"/>
    <w:rsid w:val="00E7597C"/>
    <w:rsid w:val="00E8191E"/>
    <w:rsid w:val="00E95558"/>
    <w:rsid w:val="00E958B5"/>
    <w:rsid w:val="00E9647B"/>
    <w:rsid w:val="00E966F5"/>
    <w:rsid w:val="00EA4BD7"/>
    <w:rsid w:val="00EA7BB0"/>
    <w:rsid w:val="00ED3C60"/>
    <w:rsid w:val="00EF168E"/>
    <w:rsid w:val="00EF28FC"/>
    <w:rsid w:val="00EF2AD3"/>
    <w:rsid w:val="00EF308A"/>
    <w:rsid w:val="00EF46FE"/>
    <w:rsid w:val="00EF5398"/>
    <w:rsid w:val="00EF64C3"/>
    <w:rsid w:val="00F057DA"/>
    <w:rsid w:val="00F11326"/>
    <w:rsid w:val="00F123B5"/>
    <w:rsid w:val="00F16E86"/>
    <w:rsid w:val="00F20801"/>
    <w:rsid w:val="00F23FAE"/>
    <w:rsid w:val="00F25847"/>
    <w:rsid w:val="00F27232"/>
    <w:rsid w:val="00F30BFE"/>
    <w:rsid w:val="00F30E3C"/>
    <w:rsid w:val="00F32F8F"/>
    <w:rsid w:val="00F338FA"/>
    <w:rsid w:val="00F33FE4"/>
    <w:rsid w:val="00F34090"/>
    <w:rsid w:val="00F358F2"/>
    <w:rsid w:val="00F363F6"/>
    <w:rsid w:val="00F36CC8"/>
    <w:rsid w:val="00F40D22"/>
    <w:rsid w:val="00F43CE1"/>
    <w:rsid w:val="00F51E53"/>
    <w:rsid w:val="00F668C3"/>
    <w:rsid w:val="00F70263"/>
    <w:rsid w:val="00F70CF0"/>
    <w:rsid w:val="00F73090"/>
    <w:rsid w:val="00F755B5"/>
    <w:rsid w:val="00F80D56"/>
    <w:rsid w:val="00F83A80"/>
    <w:rsid w:val="00F92F0F"/>
    <w:rsid w:val="00F9308F"/>
    <w:rsid w:val="00F945C2"/>
    <w:rsid w:val="00F95B15"/>
    <w:rsid w:val="00FA0939"/>
    <w:rsid w:val="00FA56A2"/>
    <w:rsid w:val="00FB0B3A"/>
    <w:rsid w:val="00FB3940"/>
    <w:rsid w:val="00FB3F34"/>
    <w:rsid w:val="00FB73BE"/>
    <w:rsid w:val="00FC4190"/>
    <w:rsid w:val="00FC480B"/>
    <w:rsid w:val="00FD4AF6"/>
    <w:rsid w:val="00FD64C0"/>
    <w:rsid w:val="00FE073F"/>
    <w:rsid w:val="00FE110F"/>
    <w:rsid w:val="00FE1733"/>
    <w:rsid w:val="00FE30B3"/>
    <w:rsid w:val="00FE66D5"/>
    <w:rsid w:val="00FE7CE7"/>
    <w:rsid w:val="00FF1CC6"/>
    <w:rsid w:val="00FF6C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78292"/>
  <w15:chartTrackingRefBased/>
  <w15:docId w15:val="{4479E423-A0CA-474F-8E42-2B2BE1E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rsid w:val="00A96848"/>
  </w:style>
  <w:style w:type="paragraph" w:styleId="Heading1">
    <w:name w:val="heading 1"/>
    <w:basedOn w:val="Normal"/>
    <w:next w:val="Normal"/>
    <w:link w:val="Heading1Char"/>
    <w:uiPriority w:val="9"/>
    <w:semiHidden/>
    <w:locked/>
    <w:rsid w:val="00EF4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locked/>
    <w:rsid w:val="00EF4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qFormat/>
    <w:locked/>
    <w:rsid w:val="00EF4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qFormat/>
    <w:locked/>
    <w:rsid w:val="00EF4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qFormat/>
    <w:locked/>
    <w:rsid w:val="00EF4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qFormat/>
    <w:locked/>
    <w:rsid w:val="00EF4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locked/>
    <w:rsid w:val="00EF4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locked/>
    <w:rsid w:val="00EF4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locked/>
    <w:rsid w:val="00EF4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A96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848"/>
    <w:rPr>
      <w:rFonts w:eastAsiaTheme="majorEastAsia" w:cstheme="majorBidi"/>
      <w:color w:val="272727" w:themeColor="text1" w:themeTint="D8"/>
    </w:rPr>
  </w:style>
  <w:style w:type="paragraph" w:customStyle="1" w:styleId="IOP-CS-TableText">
    <w:name w:val="IOP-CS-TableText"/>
    <w:basedOn w:val="IOP-CS-CaptionText"/>
    <w:link w:val="IOP-CS-TableTextChar"/>
    <w:qFormat/>
    <w:rsid w:val="00734E4D"/>
    <w:rPr>
      <w:sz w:val="16"/>
    </w:rPr>
  </w:style>
  <w:style w:type="character" w:customStyle="1" w:styleId="IOP-CS-TableTextChar">
    <w:name w:val="IOP-CS-TableText Char"/>
    <w:basedOn w:val="IOP-CS-CaptionTextChar"/>
    <w:link w:val="IOP-CS-TableText"/>
    <w:rsid w:val="00734E4D"/>
    <w:rPr>
      <w:rFonts w:ascii="Cambria" w:hAnsi="Cambria"/>
      <w:sz w:val="16"/>
    </w:rPr>
  </w:style>
  <w:style w:type="paragraph" w:customStyle="1" w:styleId="IOP-CS-ReferenceText">
    <w:name w:val="IOP-CS-ReferenceText"/>
    <w:link w:val="IOP-CS-ReferenceTextChar"/>
    <w:qFormat/>
    <w:rsid w:val="004B7F0C"/>
    <w:pPr>
      <w:spacing w:after="0"/>
    </w:pPr>
    <w:rPr>
      <w:rFonts w:ascii="Cambria" w:hAnsi="Cambria"/>
      <w:sz w:val="18"/>
    </w:rPr>
  </w:style>
  <w:style w:type="character" w:customStyle="1" w:styleId="IOP-CS-ReferenceTextChar">
    <w:name w:val="IOP-CS-ReferenceText Char"/>
    <w:basedOn w:val="DefaultParagraphFont"/>
    <w:link w:val="IOP-CS-ReferenceText"/>
    <w:rsid w:val="004B7F0C"/>
    <w:rPr>
      <w:rFonts w:ascii="Cambria" w:hAnsi="Cambria"/>
      <w:sz w:val="18"/>
    </w:rPr>
  </w:style>
  <w:style w:type="paragraph" w:styleId="Quote">
    <w:name w:val="Quote"/>
    <w:basedOn w:val="Normal"/>
    <w:next w:val="Normal"/>
    <w:link w:val="QuoteChar"/>
    <w:uiPriority w:val="29"/>
    <w:semiHidden/>
    <w:locked/>
    <w:rsid w:val="00EF46FE"/>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A96848"/>
    <w:rPr>
      <w:i/>
      <w:iCs/>
      <w:color w:val="404040" w:themeColor="text1" w:themeTint="BF"/>
    </w:rPr>
  </w:style>
  <w:style w:type="paragraph" w:styleId="ListParagraph">
    <w:name w:val="List Paragraph"/>
    <w:basedOn w:val="Normal"/>
    <w:uiPriority w:val="34"/>
    <w:semiHidden/>
    <w:locked/>
    <w:rsid w:val="00EF46FE"/>
    <w:pPr>
      <w:ind w:left="720"/>
      <w:contextualSpacing/>
    </w:pPr>
  </w:style>
  <w:style w:type="character" w:styleId="IntenseEmphasis">
    <w:name w:val="Intense Emphasis"/>
    <w:basedOn w:val="DefaultParagraphFont"/>
    <w:uiPriority w:val="21"/>
    <w:semiHidden/>
    <w:locked/>
    <w:rsid w:val="00EF46FE"/>
    <w:rPr>
      <w:i/>
      <w:iCs/>
      <w:color w:val="0F4761" w:themeColor="accent1" w:themeShade="BF"/>
    </w:rPr>
  </w:style>
  <w:style w:type="paragraph" w:styleId="IntenseQuote">
    <w:name w:val="Intense Quote"/>
    <w:basedOn w:val="Normal"/>
    <w:next w:val="Normal"/>
    <w:link w:val="IntenseQuoteChar"/>
    <w:uiPriority w:val="30"/>
    <w:semiHidden/>
    <w:locked/>
    <w:rsid w:val="00EF4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A96848"/>
    <w:rPr>
      <w:i/>
      <w:iCs/>
      <w:color w:val="0F4761" w:themeColor="accent1" w:themeShade="BF"/>
    </w:rPr>
  </w:style>
  <w:style w:type="character" w:styleId="IntenseReference">
    <w:name w:val="Intense Reference"/>
    <w:basedOn w:val="DefaultParagraphFont"/>
    <w:uiPriority w:val="32"/>
    <w:semiHidden/>
    <w:locked/>
    <w:rsid w:val="00EF46FE"/>
    <w:rPr>
      <w:b/>
      <w:bCs/>
      <w:smallCaps/>
      <w:color w:val="0F4761" w:themeColor="accent1" w:themeShade="BF"/>
      <w:spacing w:val="5"/>
    </w:rPr>
  </w:style>
  <w:style w:type="paragraph" w:customStyle="1" w:styleId="IOP-CS-Title">
    <w:name w:val="IOP-CS-Title"/>
    <w:basedOn w:val="Normal"/>
    <w:link w:val="IOP-CS-TitleChar"/>
    <w:qFormat/>
    <w:rsid w:val="000845DB"/>
    <w:pPr>
      <w:spacing w:after="480"/>
    </w:pPr>
    <w:rPr>
      <w:rFonts w:asciiTheme="minorBidi" w:hAnsiTheme="minorBidi"/>
      <w:b/>
      <w:sz w:val="36"/>
      <w:szCs w:val="36"/>
    </w:rPr>
  </w:style>
  <w:style w:type="character" w:customStyle="1" w:styleId="IOP-CS-TitleChar">
    <w:name w:val="IOP-CS-Title Char"/>
    <w:basedOn w:val="DefaultParagraphFont"/>
    <w:link w:val="IOP-CS-Title"/>
    <w:rsid w:val="000845DB"/>
    <w:rPr>
      <w:rFonts w:asciiTheme="minorBidi" w:hAnsiTheme="minorBidi"/>
      <w:b/>
      <w:sz w:val="36"/>
      <w:szCs w:val="36"/>
    </w:rPr>
  </w:style>
  <w:style w:type="paragraph" w:customStyle="1" w:styleId="IOP-CS-Author">
    <w:name w:val="IOP-CS-Author"/>
    <w:basedOn w:val="Normal"/>
    <w:link w:val="IOP-CS-AuthorChar"/>
    <w:qFormat/>
    <w:rsid w:val="00A662B6"/>
    <w:pPr>
      <w:spacing w:after="240"/>
      <w:ind w:left="1418"/>
    </w:pPr>
    <w:rPr>
      <w:rFonts w:ascii="Cambria" w:hAnsi="Cambria"/>
      <w:b/>
      <w:bCs/>
    </w:rPr>
  </w:style>
  <w:style w:type="character" w:customStyle="1" w:styleId="IOP-CS-AuthorChar">
    <w:name w:val="IOP-CS-Author Char"/>
    <w:basedOn w:val="DefaultParagraphFont"/>
    <w:link w:val="IOP-CS-Author"/>
    <w:rsid w:val="00A662B6"/>
    <w:rPr>
      <w:rFonts w:ascii="Cambria" w:hAnsi="Cambria"/>
      <w:b/>
      <w:bCs/>
    </w:rPr>
  </w:style>
  <w:style w:type="paragraph" w:customStyle="1" w:styleId="IOP-CS-Affiliation">
    <w:name w:val="IOP-CS-Affiliation"/>
    <w:basedOn w:val="Normal"/>
    <w:link w:val="IOP-CS-AffiliationChar"/>
    <w:qFormat/>
    <w:rsid w:val="000B2CE3"/>
    <w:pPr>
      <w:spacing w:after="0"/>
      <w:ind w:left="1418"/>
    </w:pPr>
    <w:rPr>
      <w:rFonts w:ascii="Cambria" w:hAnsi="Cambria"/>
      <w:sz w:val="20"/>
      <w:szCs w:val="20"/>
    </w:rPr>
  </w:style>
  <w:style w:type="character" w:customStyle="1" w:styleId="IOP-CS-AffiliationChar">
    <w:name w:val="IOP-CS-Affiliation Char"/>
    <w:basedOn w:val="DefaultParagraphFont"/>
    <w:link w:val="IOP-CS-Affiliation"/>
    <w:rsid w:val="000B2CE3"/>
    <w:rPr>
      <w:rFonts w:ascii="Cambria" w:hAnsi="Cambria"/>
      <w:sz w:val="20"/>
      <w:szCs w:val="20"/>
    </w:rPr>
  </w:style>
  <w:style w:type="character" w:styleId="Hyperlink">
    <w:name w:val="Hyperlink"/>
    <w:basedOn w:val="DefaultParagraphFont"/>
    <w:uiPriority w:val="99"/>
    <w:semiHidden/>
    <w:locked/>
    <w:rsid w:val="005D53A8"/>
    <w:rPr>
      <w:color w:val="467886" w:themeColor="hyperlink"/>
      <w:u w:val="single"/>
    </w:rPr>
  </w:style>
  <w:style w:type="character" w:styleId="UnresolvedMention">
    <w:name w:val="Unresolved Mention"/>
    <w:basedOn w:val="DefaultParagraphFont"/>
    <w:uiPriority w:val="99"/>
    <w:semiHidden/>
    <w:locked/>
    <w:rsid w:val="005D53A8"/>
    <w:rPr>
      <w:color w:val="605E5C"/>
      <w:shd w:val="clear" w:color="auto" w:fill="E1DFDD"/>
    </w:rPr>
  </w:style>
  <w:style w:type="paragraph" w:customStyle="1" w:styleId="IOP-CS-Abstract">
    <w:name w:val="IOP-CS-Abstract"/>
    <w:basedOn w:val="IOP-CS-Affiliation"/>
    <w:link w:val="IOP-CS-AbstractChar"/>
    <w:qFormat/>
    <w:rsid w:val="00480D6D"/>
    <w:pPr>
      <w:spacing w:after="360"/>
      <w:jc w:val="both"/>
    </w:pPr>
    <w:rPr>
      <w:sz w:val="22"/>
      <w:szCs w:val="22"/>
    </w:rPr>
  </w:style>
  <w:style w:type="character" w:customStyle="1" w:styleId="IOP-CS-AbstractChar">
    <w:name w:val="IOP-CS-Abstract Char"/>
    <w:basedOn w:val="IOP-CS-AffiliationChar"/>
    <w:link w:val="IOP-CS-Abstract"/>
    <w:rsid w:val="00480D6D"/>
    <w:rPr>
      <w:rFonts w:ascii="Cambria" w:hAnsi="Cambria"/>
      <w:sz w:val="20"/>
      <w:szCs w:val="20"/>
    </w:rPr>
  </w:style>
  <w:style w:type="paragraph" w:customStyle="1" w:styleId="IOP-CS-SectionHead">
    <w:name w:val="IOP-CS-SectionHead"/>
    <w:next w:val="IOP-CS-BodyNoIndent"/>
    <w:link w:val="IOP-CS-SectionHeadChar"/>
    <w:qFormat/>
    <w:rsid w:val="005C75D8"/>
    <w:pPr>
      <w:spacing w:before="360" w:after="120"/>
    </w:pPr>
    <w:rPr>
      <w:rFonts w:ascii="Cambria" w:hAnsi="Cambria"/>
      <w:b/>
      <w:bCs/>
    </w:rPr>
  </w:style>
  <w:style w:type="character" w:customStyle="1" w:styleId="IOP-CS-SectionHeadChar">
    <w:name w:val="IOP-CS-SectionHead Char"/>
    <w:basedOn w:val="IOP-CS-AffiliationChar"/>
    <w:link w:val="IOP-CS-SectionHead"/>
    <w:rsid w:val="005C75D8"/>
    <w:rPr>
      <w:rFonts w:ascii="Cambria" w:hAnsi="Cambria"/>
      <w:b/>
      <w:bCs/>
      <w:sz w:val="20"/>
      <w:szCs w:val="20"/>
    </w:rPr>
  </w:style>
  <w:style w:type="paragraph" w:customStyle="1" w:styleId="IOP-CS-BodyText">
    <w:name w:val="IOP-CS-BodyText"/>
    <w:link w:val="IOP-CS-BodyTextChar"/>
    <w:qFormat/>
    <w:rsid w:val="00480D6D"/>
    <w:pPr>
      <w:spacing w:after="0"/>
      <w:ind w:firstLine="425"/>
      <w:jc w:val="both"/>
    </w:pPr>
    <w:rPr>
      <w:rFonts w:ascii="Cambria" w:hAnsi="Cambria"/>
    </w:rPr>
  </w:style>
  <w:style w:type="character" w:customStyle="1" w:styleId="IOP-CS-BodyTextChar">
    <w:name w:val="IOP-CS-BodyText Char"/>
    <w:basedOn w:val="IOP-CS-AffiliationChar"/>
    <w:link w:val="IOP-CS-BodyText"/>
    <w:rsid w:val="00480D6D"/>
    <w:rPr>
      <w:rFonts w:ascii="Cambria" w:hAnsi="Cambria"/>
      <w:sz w:val="20"/>
      <w:szCs w:val="20"/>
    </w:rPr>
  </w:style>
  <w:style w:type="paragraph" w:customStyle="1" w:styleId="IOP-CS-SubsectionHeading">
    <w:name w:val="IOP-CS-SubsectionHeading"/>
    <w:next w:val="IOP-CS-BodyNoIndent"/>
    <w:link w:val="IOP-CS-SubsectionHeadingChar"/>
    <w:qFormat/>
    <w:rsid w:val="00AD74B4"/>
    <w:pPr>
      <w:spacing w:before="160" w:after="0"/>
    </w:pPr>
    <w:rPr>
      <w:rFonts w:ascii="Cambria" w:hAnsi="Cambria"/>
      <w:i/>
      <w:iCs/>
    </w:rPr>
  </w:style>
  <w:style w:type="character" w:customStyle="1" w:styleId="IOP-CS-SubsectionHeadingChar">
    <w:name w:val="IOP-CS-SubsectionHeading Char"/>
    <w:basedOn w:val="IOP-CS-BodyTextChar"/>
    <w:link w:val="IOP-CS-SubsectionHeading"/>
    <w:rsid w:val="00AD74B4"/>
    <w:rPr>
      <w:rFonts w:ascii="Cambria" w:hAnsi="Cambria"/>
      <w:i/>
      <w:iCs/>
      <w:sz w:val="20"/>
      <w:szCs w:val="20"/>
    </w:rPr>
  </w:style>
  <w:style w:type="paragraph" w:customStyle="1" w:styleId="IOP-CS-BodyNoIndent">
    <w:name w:val="IOP-CS-BodyNoIndent"/>
    <w:basedOn w:val="IOP-CS-BodyText"/>
    <w:next w:val="IOP-CS-BodyText"/>
    <w:link w:val="IOP-CS-BodyNoIndentChar"/>
    <w:qFormat/>
    <w:rsid w:val="00480D6D"/>
    <w:pPr>
      <w:ind w:firstLine="0"/>
    </w:pPr>
  </w:style>
  <w:style w:type="character" w:customStyle="1" w:styleId="IOP-CS-BodyNoIndentChar">
    <w:name w:val="IOP-CS-BodyNoIndent Char"/>
    <w:basedOn w:val="IOP-CS-BodyTextChar"/>
    <w:link w:val="IOP-CS-BodyNoIndent"/>
    <w:rsid w:val="00480D6D"/>
    <w:rPr>
      <w:rFonts w:ascii="Cambria" w:hAnsi="Cambria"/>
      <w:sz w:val="20"/>
      <w:szCs w:val="20"/>
    </w:rPr>
  </w:style>
  <w:style w:type="paragraph" w:customStyle="1" w:styleId="IOP-CS-CaptionText">
    <w:name w:val="IOP-CS-CaptionText"/>
    <w:link w:val="IOP-CS-CaptionTextChar"/>
    <w:qFormat/>
    <w:rsid w:val="004860AF"/>
    <w:rPr>
      <w:rFonts w:ascii="Cambria" w:hAnsi="Cambria"/>
      <w:sz w:val="20"/>
    </w:rPr>
  </w:style>
  <w:style w:type="character" w:customStyle="1" w:styleId="IOP-CS-CaptionTextChar">
    <w:name w:val="IOP-CS-CaptionText Char"/>
    <w:basedOn w:val="DefaultParagraphFont"/>
    <w:link w:val="IOP-CS-CaptionText"/>
    <w:rsid w:val="004860AF"/>
    <w:rPr>
      <w:rFonts w:ascii="Cambria" w:hAnsi="Cambria"/>
      <w:sz w:val="20"/>
    </w:rPr>
  </w:style>
  <w:style w:type="table" w:styleId="TableGrid">
    <w:name w:val="Table Grid"/>
    <w:basedOn w:val="TableNormal"/>
    <w:uiPriority w:val="59"/>
    <w:locked/>
    <w:rsid w:val="00BF7225"/>
    <w:pPr>
      <w:spacing w:after="0" w:line="240" w:lineRule="auto"/>
    </w:pPr>
    <w:rPr>
      <w:rFonts w:ascii="Arial" w:eastAsia="Times New Roman"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CS-TableFootnote">
    <w:name w:val="IOP-CS-TableFootnote"/>
    <w:basedOn w:val="Normal"/>
    <w:link w:val="IOP-CS-TableFootnoteChar"/>
    <w:qFormat/>
    <w:rsid w:val="006246DF"/>
    <w:pPr>
      <w:spacing w:after="200" w:line="276" w:lineRule="auto"/>
    </w:pPr>
    <w:rPr>
      <w:rFonts w:ascii="Cambria" w:eastAsia="Times New Roman" w:hAnsi="Cambria" w:cs="Arial"/>
      <w:kern w:val="0"/>
      <w:sz w:val="18"/>
      <w:szCs w:val="16"/>
      <w14:ligatures w14:val="none"/>
    </w:rPr>
  </w:style>
  <w:style w:type="character" w:customStyle="1" w:styleId="IOP-CS-TableFootnoteChar">
    <w:name w:val="IOP-CS-TableFootnote Char"/>
    <w:basedOn w:val="DefaultParagraphFont"/>
    <w:link w:val="IOP-CS-TableFootnote"/>
    <w:rsid w:val="006246DF"/>
    <w:rPr>
      <w:rFonts w:ascii="Cambria" w:eastAsia="Times New Roman" w:hAnsi="Cambria" w:cs="Arial"/>
      <w:kern w:val="0"/>
      <w:sz w:val="18"/>
      <w:szCs w:val="16"/>
      <w14:ligatures w14:val="none"/>
    </w:rPr>
  </w:style>
  <w:style w:type="paragraph" w:customStyle="1" w:styleId="IOP-CS-TableLeftColumn">
    <w:name w:val="IOP-CS-TableLeftColumn"/>
    <w:basedOn w:val="Normal"/>
    <w:link w:val="IOP-CS-TableLeftColumnChar"/>
    <w:qFormat/>
    <w:rsid w:val="006246DF"/>
    <w:pPr>
      <w:spacing w:after="0" w:line="240" w:lineRule="auto"/>
    </w:pPr>
    <w:rPr>
      <w:rFonts w:ascii="Cambria" w:eastAsia="Times New Roman" w:hAnsi="Cambria" w:cs="Arial"/>
      <w:kern w:val="0"/>
      <w:sz w:val="20"/>
      <w:szCs w:val="20"/>
      <w14:ligatures w14:val="none"/>
    </w:rPr>
  </w:style>
  <w:style w:type="paragraph" w:customStyle="1" w:styleId="IOP-CS-TableContent">
    <w:name w:val="IOP-CS-TableContent"/>
    <w:basedOn w:val="Normal"/>
    <w:link w:val="IOP-CS-TableContentChar"/>
    <w:qFormat/>
    <w:rsid w:val="006246DF"/>
    <w:pPr>
      <w:spacing w:after="0" w:line="240" w:lineRule="auto"/>
      <w:jc w:val="center"/>
    </w:pPr>
    <w:rPr>
      <w:rFonts w:ascii="Cambria" w:eastAsia="Times New Roman" w:hAnsi="Cambria" w:cs="Arial"/>
      <w:kern w:val="0"/>
      <w:sz w:val="20"/>
      <w:szCs w:val="20"/>
      <w14:ligatures w14:val="none"/>
    </w:rPr>
  </w:style>
  <w:style w:type="character" w:customStyle="1" w:styleId="IOP-CS-TableLeftColumnChar">
    <w:name w:val="IOP-CS-TableLeftColumn Char"/>
    <w:basedOn w:val="DefaultParagraphFont"/>
    <w:link w:val="IOP-CS-TableLeftColumn"/>
    <w:rsid w:val="006246DF"/>
    <w:rPr>
      <w:rFonts w:ascii="Cambria" w:eastAsia="Times New Roman" w:hAnsi="Cambria" w:cs="Arial"/>
      <w:kern w:val="0"/>
      <w:sz w:val="20"/>
      <w:szCs w:val="20"/>
      <w14:ligatures w14:val="none"/>
    </w:rPr>
  </w:style>
  <w:style w:type="character" w:customStyle="1" w:styleId="IOP-CS-TableContentChar">
    <w:name w:val="IOP-CS-TableContent Char"/>
    <w:basedOn w:val="DefaultParagraphFont"/>
    <w:link w:val="IOP-CS-TableContent"/>
    <w:rsid w:val="006246DF"/>
    <w:rPr>
      <w:rFonts w:ascii="Cambria" w:eastAsia="Times New Roman" w:hAnsi="Cambria" w:cs="Arial"/>
      <w:kern w:val="0"/>
      <w:sz w:val="20"/>
      <w:szCs w:val="20"/>
      <w14:ligatures w14:val="none"/>
    </w:rPr>
  </w:style>
  <w:style w:type="table" w:styleId="PlainTable3">
    <w:name w:val="Plain Table 3"/>
    <w:basedOn w:val="TableNormal"/>
    <w:uiPriority w:val="43"/>
    <w:locked/>
    <w:rsid w:val="004E39B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4731B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locked/>
    <w:rsid w:val="00187E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96">
      <w:marLeft w:val="640"/>
      <w:marRight w:val="0"/>
      <w:marTop w:val="0"/>
      <w:marBottom w:val="0"/>
      <w:divBdr>
        <w:top w:val="none" w:sz="0" w:space="0" w:color="auto"/>
        <w:left w:val="none" w:sz="0" w:space="0" w:color="auto"/>
        <w:bottom w:val="none" w:sz="0" w:space="0" w:color="auto"/>
        <w:right w:val="none" w:sz="0" w:space="0" w:color="auto"/>
      </w:divBdr>
    </w:div>
    <w:div w:id="13970496">
      <w:marLeft w:val="640"/>
      <w:marRight w:val="0"/>
      <w:marTop w:val="0"/>
      <w:marBottom w:val="0"/>
      <w:divBdr>
        <w:top w:val="none" w:sz="0" w:space="0" w:color="auto"/>
        <w:left w:val="none" w:sz="0" w:space="0" w:color="auto"/>
        <w:bottom w:val="none" w:sz="0" w:space="0" w:color="auto"/>
        <w:right w:val="none" w:sz="0" w:space="0" w:color="auto"/>
      </w:divBdr>
    </w:div>
    <w:div w:id="15739658">
      <w:marLeft w:val="640"/>
      <w:marRight w:val="0"/>
      <w:marTop w:val="0"/>
      <w:marBottom w:val="0"/>
      <w:divBdr>
        <w:top w:val="none" w:sz="0" w:space="0" w:color="auto"/>
        <w:left w:val="none" w:sz="0" w:space="0" w:color="auto"/>
        <w:bottom w:val="none" w:sz="0" w:space="0" w:color="auto"/>
        <w:right w:val="none" w:sz="0" w:space="0" w:color="auto"/>
      </w:divBdr>
    </w:div>
    <w:div w:id="17585547">
      <w:marLeft w:val="640"/>
      <w:marRight w:val="0"/>
      <w:marTop w:val="0"/>
      <w:marBottom w:val="0"/>
      <w:divBdr>
        <w:top w:val="none" w:sz="0" w:space="0" w:color="auto"/>
        <w:left w:val="none" w:sz="0" w:space="0" w:color="auto"/>
        <w:bottom w:val="none" w:sz="0" w:space="0" w:color="auto"/>
        <w:right w:val="none" w:sz="0" w:space="0" w:color="auto"/>
      </w:divBdr>
    </w:div>
    <w:div w:id="20936954">
      <w:marLeft w:val="640"/>
      <w:marRight w:val="0"/>
      <w:marTop w:val="0"/>
      <w:marBottom w:val="0"/>
      <w:divBdr>
        <w:top w:val="none" w:sz="0" w:space="0" w:color="auto"/>
        <w:left w:val="none" w:sz="0" w:space="0" w:color="auto"/>
        <w:bottom w:val="none" w:sz="0" w:space="0" w:color="auto"/>
        <w:right w:val="none" w:sz="0" w:space="0" w:color="auto"/>
      </w:divBdr>
    </w:div>
    <w:div w:id="24446021">
      <w:marLeft w:val="640"/>
      <w:marRight w:val="0"/>
      <w:marTop w:val="0"/>
      <w:marBottom w:val="0"/>
      <w:divBdr>
        <w:top w:val="none" w:sz="0" w:space="0" w:color="auto"/>
        <w:left w:val="none" w:sz="0" w:space="0" w:color="auto"/>
        <w:bottom w:val="none" w:sz="0" w:space="0" w:color="auto"/>
        <w:right w:val="none" w:sz="0" w:space="0" w:color="auto"/>
      </w:divBdr>
    </w:div>
    <w:div w:id="27335403">
      <w:marLeft w:val="640"/>
      <w:marRight w:val="0"/>
      <w:marTop w:val="0"/>
      <w:marBottom w:val="0"/>
      <w:divBdr>
        <w:top w:val="none" w:sz="0" w:space="0" w:color="auto"/>
        <w:left w:val="none" w:sz="0" w:space="0" w:color="auto"/>
        <w:bottom w:val="none" w:sz="0" w:space="0" w:color="auto"/>
        <w:right w:val="none" w:sz="0" w:space="0" w:color="auto"/>
      </w:divBdr>
    </w:div>
    <w:div w:id="29111766">
      <w:marLeft w:val="640"/>
      <w:marRight w:val="0"/>
      <w:marTop w:val="0"/>
      <w:marBottom w:val="0"/>
      <w:divBdr>
        <w:top w:val="none" w:sz="0" w:space="0" w:color="auto"/>
        <w:left w:val="none" w:sz="0" w:space="0" w:color="auto"/>
        <w:bottom w:val="none" w:sz="0" w:space="0" w:color="auto"/>
        <w:right w:val="none" w:sz="0" w:space="0" w:color="auto"/>
      </w:divBdr>
    </w:div>
    <w:div w:id="30227734">
      <w:marLeft w:val="640"/>
      <w:marRight w:val="0"/>
      <w:marTop w:val="0"/>
      <w:marBottom w:val="0"/>
      <w:divBdr>
        <w:top w:val="none" w:sz="0" w:space="0" w:color="auto"/>
        <w:left w:val="none" w:sz="0" w:space="0" w:color="auto"/>
        <w:bottom w:val="none" w:sz="0" w:space="0" w:color="auto"/>
        <w:right w:val="none" w:sz="0" w:space="0" w:color="auto"/>
      </w:divBdr>
    </w:div>
    <w:div w:id="34358636">
      <w:marLeft w:val="640"/>
      <w:marRight w:val="0"/>
      <w:marTop w:val="0"/>
      <w:marBottom w:val="0"/>
      <w:divBdr>
        <w:top w:val="none" w:sz="0" w:space="0" w:color="auto"/>
        <w:left w:val="none" w:sz="0" w:space="0" w:color="auto"/>
        <w:bottom w:val="none" w:sz="0" w:space="0" w:color="auto"/>
        <w:right w:val="none" w:sz="0" w:space="0" w:color="auto"/>
      </w:divBdr>
    </w:div>
    <w:div w:id="36441208">
      <w:marLeft w:val="640"/>
      <w:marRight w:val="0"/>
      <w:marTop w:val="0"/>
      <w:marBottom w:val="0"/>
      <w:divBdr>
        <w:top w:val="none" w:sz="0" w:space="0" w:color="auto"/>
        <w:left w:val="none" w:sz="0" w:space="0" w:color="auto"/>
        <w:bottom w:val="none" w:sz="0" w:space="0" w:color="auto"/>
        <w:right w:val="none" w:sz="0" w:space="0" w:color="auto"/>
      </w:divBdr>
    </w:div>
    <w:div w:id="40566862">
      <w:marLeft w:val="640"/>
      <w:marRight w:val="0"/>
      <w:marTop w:val="0"/>
      <w:marBottom w:val="0"/>
      <w:divBdr>
        <w:top w:val="none" w:sz="0" w:space="0" w:color="auto"/>
        <w:left w:val="none" w:sz="0" w:space="0" w:color="auto"/>
        <w:bottom w:val="none" w:sz="0" w:space="0" w:color="auto"/>
        <w:right w:val="none" w:sz="0" w:space="0" w:color="auto"/>
      </w:divBdr>
    </w:div>
    <w:div w:id="56166900">
      <w:marLeft w:val="640"/>
      <w:marRight w:val="0"/>
      <w:marTop w:val="0"/>
      <w:marBottom w:val="0"/>
      <w:divBdr>
        <w:top w:val="none" w:sz="0" w:space="0" w:color="auto"/>
        <w:left w:val="none" w:sz="0" w:space="0" w:color="auto"/>
        <w:bottom w:val="none" w:sz="0" w:space="0" w:color="auto"/>
        <w:right w:val="none" w:sz="0" w:space="0" w:color="auto"/>
      </w:divBdr>
    </w:div>
    <w:div w:id="64452138">
      <w:marLeft w:val="640"/>
      <w:marRight w:val="0"/>
      <w:marTop w:val="0"/>
      <w:marBottom w:val="0"/>
      <w:divBdr>
        <w:top w:val="none" w:sz="0" w:space="0" w:color="auto"/>
        <w:left w:val="none" w:sz="0" w:space="0" w:color="auto"/>
        <w:bottom w:val="none" w:sz="0" w:space="0" w:color="auto"/>
        <w:right w:val="none" w:sz="0" w:space="0" w:color="auto"/>
      </w:divBdr>
    </w:div>
    <w:div w:id="75709202">
      <w:marLeft w:val="640"/>
      <w:marRight w:val="0"/>
      <w:marTop w:val="0"/>
      <w:marBottom w:val="0"/>
      <w:divBdr>
        <w:top w:val="none" w:sz="0" w:space="0" w:color="auto"/>
        <w:left w:val="none" w:sz="0" w:space="0" w:color="auto"/>
        <w:bottom w:val="none" w:sz="0" w:space="0" w:color="auto"/>
        <w:right w:val="none" w:sz="0" w:space="0" w:color="auto"/>
      </w:divBdr>
    </w:div>
    <w:div w:id="77023479">
      <w:marLeft w:val="640"/>
      <w:marRight w:val="0"/>
      <w:marTop w:val="0"/>
      <w:marBottom w:val="0"/>
      <w:divBdr>
        <w:top w:val="none" w:sz="0" w:space="0" w:color="auto"/>
        <w:left w:val="none" w:sz="0" w:space="0" w:color="auto"/>
        <w:bottom w:val="none" w:sz="0" w:space="0" w:color="auto"/>
        <w:right w:val="none" w:sz="0" w:space="0" w:color="auto"/>
      </w:divBdr>
    </w:div>
    <w:div w:id="85001507">
      <w:marLeft w:val="640"/>
      <w:marRight w:val="0"/>
      <w:marTop w:val="0"/>
      <w:marBottom w:val="0"/>
      <w:divBdr>
        <w:top w:val="none" w:sz="0" w:space="0" w:color="auto"/>
        <w:left w:val="none" w:sz="0" w:space="0" w:color="auto"/>
        <w:bottom w:val="none" w:sz="0" w:space="0" w:color="auto"/>
        <w:right w:val="none" w:sz="0" w:space="0" w:color="auto"/>
      </w:divBdr>
    </w:div>
    <w:div w:id="88475028">
      <w:marLeft w:val="640"/>
      <w:marRight w:val="0"/>
      <w:marTop w:val="0"/>
      <w:marBottom w:val="0"/>
      <w:divBdr>
        <w:top w:val="none" w:sz="0" w:space="0" w:color="auto"/>
        <w:left w:val="none" w:sz="0" w:space="0" w:color="auto"/>
        <w:bottom w:val="none" w:sz="0" w:space="0" w:color="auto"/>
        <w:right w:val="none" w:sz="0" w:space="0" w:color="auto"/>
      </w:divBdr>
    </w:div>
    <w:div w:id="89274371">
      <w:marLeft w:val="640"/>
      <w:marRight w:val="0"/>
      <w:marTop w:val="0"/>
      <w:marBottom w:val="0"/>
      <w:divBdr>
        <w:top w:val="none" w:sz="0" w:space="0" w:color="auto"/>
        <w:left w:val="none" w:sz="0" w:space="0" w:color="auto"/>
        <w:bottom w:val="none" w:sz="0" w:space="0" w:color="auto"/>
        <w:right w:val="none" w:sz="0" w:space="0" w:color="auto"/>
      </w:divBdr>
    </w:div>
    <w:div w:id="97718996">
      <w:marLeft w:val="640"/>
      <w:marRight w:val="0"/>
      <w:marTop w:val="0"/>
      <w:marBottom w:val="0"/>
      <w:divBdr>
        <w:top w:val="none" w:sz="0" w:space="0" w:color="auto"/>
        <w:left w:val="none" w:sz="0" w:space="0" w:color="auto"/>
        <w:bottom w:val="none" w:sz="0" w:space="0" w:color="auto"/>
        <w:right w:val="none" w:sz="0" w:space="0" w:color="auto"/>
      </w:divBdr>
    </w:div>
    <w:div w:id="97794499">
      <w:marLeft w:val="640"/>
      <w:marRight w:val="0"/>
      <w:marTop w:val="0"/>
      <w:marBottom w:val="0"/>
      <w:divBdr>
        <w:top w:val="none" w:sz="0" w:space="0" w:color="auto"/>
        <w:left w:val="none" w:sz="0" w:space="0" w:color="auto"/>
        <w:bottom w:val="none" w:sz="0" w:space="0" w:color="auto"/>
        <w:right w:val="none" w:sz="0" w:space="0" w:color="auto"/>
      </w:divBdr>
    </w:div>
    <w:div w:id="101652360">
      <w:marLeft w:val="640"/>
      <w:marRight w:val="0"/>
      <w:marTop w:val="0"/>
      <w:marBottom w:val="0"/>
      <w:divBdr>
        <w:top w:val="none" w:sz="0" w:space="0" w:color="auto"/>
        <w:left w:val="none" w:sz="0" w:space="0" w:color="auto"/>
        <w:bottom w:val="none" w:sz="0" w:space="0" w:color="auto"/>
        <w:right w:val="none" w:sz="0" w:space="0" w:color="auto"/>
      </w:divBdr>
    </w:div>
    <w:div w:id="104202437">
      <w:marLeft w:val="640"/>
      <w:marRight w:val="0"/>
      <w:marTop w:val="0"/>
      <w:marBottom w:val="0"/>
      <w:divBdr>
        <w:top w:val="none" w:sz="0" w:space="0" w:color="auto"/>
        <w:left w:val="none" w:sz="0" w:space="0" w:color="auto"/>
        <w:bottom w:val="none" w:sz="0" w:space="0" w:color="auto"/>
        <w:right w:val="none" w:sz="0" w:space="0" w:color="auto"/>
      </w:divBdr>
    </w:div>
    <w:div w:id="107479280">
      <w:marLeft w:val="640"/>
      <w:marRight w:val="0"/>
      <w:marTop w:val="0"/>
      <w:marBottom w:val="0"/>
      <w:divBdr>
        <w:top w:val="none" w:sz="0" w:space="0" w:color="auto"/>
        <w:left w:val="none" w:sz="0" w:space="0" w:color="auto"/>
        <w:bottom w:val="none" w:sz="0" w:space="0" w:color="auto"/>
        <w:right w:val="none" w:sz="0" w:space="0" w:color="auto"/>
      </w:divBdr>
    </w:div>
    <w:div w:id="108206123">
      <w:marLeft w:val="640"/>
      <w:marRight w:val="0"/>
      <w:marTop w:val="0"/>
      <w:marBottom w:val="0"/>
      <w:divBdr>
        <w:top w:val="none" w:sz="0" w:space="0" w:color="auto"/>
        <w:left w:val="none" w:sz="0" w:space="0" w:color="auto"/>
        <w:bottom w:val="none" w:sz="0" w:space="0" w:color="auto"/>
        <w:right w:val="none" w:sz="0" w:space="0" w:color="auto"/>
      </w:divBdr>
    </w:div>
    <w:div w:id="110981174">
      <w:marLeft w:val="640"/>
      <w:marRight w:val="0"/>
      <w:marTop w:val="0"/>
      <w:marBottom w:val="0"/>
      <w:divBdr>
        <w:top w:val="none" w:sz="0" w:space="0" w:color="auto"/>
        <w:left w:val="none" w:sz="0" w:space="0" w:color="auto"/>
        <w:bottom w:val="none" w:sz="0" w:space="0" w:color="auto"/>
        <w:right w:val="none" w:sz="0" w:space="0" w:color="auto"/>
      </w:divBdr>
    </w:div>
    <w:div w:id="124659339">
      <w:marLeft w:val="640"/>
      <w:marRight w:val="0"/>
      <w:marTop w:val="0"/>
      <w:marBottom w:val="0"/>
      <w:divBdr>
        <w:top w:val="none" w:sz="0" w:space="0" w:color="auto"/>
        <w:left w:val="none" w:sz="0" w:space="0" w:color="auto"/>
        <w:bottom w:val="none" w:sz="0" w:space="0" w:color="auto"/>
        <w:right w:val="none" w:sz="0" w:space="0" w:color="auto"/>
      </w:divBdr>
    </w:div>
    <w:div w:id="126243592">
      <w:marLeft w:val="640"/>
      <w:marRight w:val="0"/>
      <w:marTop w:val="0"/>
      <w:marBottom w:val="0"/>
      <w:divBdr>
        <w:top w:val="none" w:sz="0" w:space="0" w:color="auto"/>
        <w:left w:val="none" w:sz="0" w:space="0" w:color="auto"/>
        <w:bottom w:val="none" w:sz="0" w:space="0" w:color="auto"/>
        <w:right w:val="none" w:sz="0" w:space="0" w:color="auto"/>
      </w:divBdr>
    </w:div>
    <w:div w:id="128398451">
      <w:marLeft w:val="640"/>
      <w:marRight w:val="0"/>
      <w:marTop w:val="0"/>
      <w:marBottom w:val="0"/>
      <w:divBdr>
        <w:top w:val="none" w:sz="0" w:space="0" w:color="auto"/>
        <w:left w:val="none" w:sz="0" w:space="0" w:color="auto"/>
        <w:bottom w:val="none" w:sz="0" w:space="0" w:color="auto"/>
        <w:right w:val="none" w:sz="0" w:space="0" w:color="auto"/>
      </w:divBdr>
    </w:div>
    <w:div w:id="138160030">
      <w:marLeft w:val="640"/>
      <w:marRight w:val="0"/>
      <w:marTop w:val="0"/>
      <w:marBottom w:val="0"/>
      <w:divBdr>
        <w:top w:val="none" w:sz="0" w:space="0" w:color="auto"/>
        <w:left w:val="none" w:sz="0" w:space="0" w:color="auto"/>
        <w:bottom w:val="none" w:sz="0" w:space="0" w:color="auto"/>
        <w:right w:val="none" w:sz="0" w:space="0" w:color="auto"/>
      </w:divBdr>
    </w:div>
    <w:div w:id="144397535">
      <w:marLeft w:val="640"/>
      <w:marRight w:val="0"/>
      <w:marTop w:val="0"/>
      <w:marBottom w:val="0"/>
      <w:divBdr>
        <w:top w:val="none" w:sz="0" w:space="0" w:color="auto"/>
        <w:left w:val="none" w:sz="0" w:space="0" w:color="auto"/>
        <w:bottom w:val="none" w:sz="0" w:space="0" w:color="auto"/>
        <w:right w:val="none" w:sz="0" w:space="0" w:color="auto"/>
      </w:divBdr>
    </w:div>
    <w:div w:id="145974307">
      <w:marLeft w:val="640"/>
      <w:marRight w:val="0"/>
      <w:marTop w:val="0"/>
      <w:marBottom w:val="0"/>
      <w:divBdr>
        <w:top w:val="none" w:sz="0" w:space="0" w:color="auto"/>
        <w:left w:val="none" w:sz="0" w:space="0" w:color="auto"/>
        <w:bottom w:val="none" w:sz="0" w:space="0" w:color="auto"/>
        <w:right w:val="none" w:sz="0" w:space="0" w:color="auto"/>
      </w:divBdr>
    </w:div>
    <w:div w:id="150679513">
      <w:marLeft w:val="640"/>
      <w:marRight w:val="0"/>
      <w:marTop w:val="0"/>
      <w:marBottom w:val="0"/>
      <w:divBdr>
        <w:top w:val="none" w:sz="0" w:space="0" w:color="auto"/>
        <w:left w:val="none" w:sz="0" w:space="0" w:color="auto"/>
        <w:bottom w:val="none" w:sz="0" w:space="0" w:color="auto"/>
        <w:right w:val="none" w:sz="0" w:space="0" w:color="auto"/>
      </w:divBdr>
    </w:div>
    <w:div w:id="152265116">
      <w:marLeft w:val="640"/>
      <w:marRight w:val="0"/>
      <w:marTop w:val="0"/>
      <w:marBottom w:val="0"/>
      <w:divBdr>
        <w:top w:val="none" w:sz="0" w:space="0" w:color="auto"/>
        <w:left w:val="none" w:sz="0" w:space="0" w:color="auto"/>
        <w:bottom w:val="none" w:sz="0" w:space="0" w:color="auto"/>
        <w:right w:val="none" w:sz="0" w:space="0" w:color="auto"/>
      </w:divBdr>
    </w:div>
    <w:div w:id="157818468">
      <w:marLeft w:val="640"/>
      <w:marRight w:val="0"/>
      <w:marTop w:val="0"/>
      <w:marBottom w:val="0"/>
      <w:divBdr>
        <w:top w:val="none" w:sz="0" w:space="0" w:color="auto"/>
        <w:left w:val="none" w:sz="0" w:space="0" w:color="auto"/>
        <w:bottom w:val="none" w:sz="0" w:space="0" w:color="auto"/>
        <w:right w:val="none" w:sz="0" w:space="0" w:color="auto"/>
      </w:divBdr>
    </w:div>
    <w:div w:id="166599276">
      <w:marLeft w:val="640"/>
      <w:marRight w:val="0"/>
      <w:marTop w:val="0"/>
      <w:marBottom w:val="0"/>
      <w:divBdr>
        <w:top w:val="none" w:sz="0" w:space="0" w:color="auto"/>
        <w:left w:val="none" w:sz="0" w:space="0" w:color="auto"/>
        <w:bottom w:val="none" w:sz="0" w:space="0" w:color="auto"/>
        <w:right w:val="none" w:sz="0" w:space="0" w:color="auto"/>
      </w:divBdr>
    </w:div>
    <w:div w:id="171383601">
      <w:marLeft w:val="640"/>
      <w:marRight w:val="0"/>
      <w:marTop w:val="0"/>
      <w:marBottom w:val="0"/>
      <w:divBdr>
        <w:top w:val="none" w:sz="0" w:space="0" w:color="auto"/>
        <w:left w:val="none" w:sz="0" w:space="0" w:color="auto"/>
        <w:bottom w:val="none" w:sz="0" w:space="0" w:color="auto"/>
        <w:right w:val="none" w:sz="0" w:space="0" w:color="auto"/>
      </w:divBdr>
    </w:div>
    <w:div w:id="174151984">
      <w:marLeft w:val="640"/>
      <w:marRight w:val="0"/>
      <w:marTop w:val="0"/>
      <w:marBottom w:val="0"/>
      <w:divBdr>
        <w:top w:val="none" w:sz="0" w:space="0" w:color="auto"/>
        <w:left w:val="none" w:sz="0" w:space="0" w:color="auto"/>
        <w:bottom w:val="none" w:sz="0" w:space="0" w:color="auto"/>
        <w:right w:val="none" w:sz="0" w:space="0" w:color="auto"/>
      </w:divBdr>
    </w:div>
    <w:div w:id="179048456">
      <w:marLeft w:val="640"/>
      <w:marRight w:val="0"/>
      <w:marTop w:val="0"/>
      <w:marBottom w:val="0"/>
      <w:divBdr>
        <w:top w:val="none" w:sz="0" w:space="0" w:color="auto"/>
        <w:left w:val="none" w:sz="0" w:space="0" w:color="auto"/>
        <w:bottom w:val="none" w:sz="0" w:space="0" w:color="auto"/>
        <w:right w:val="none" w:sz="0" w:space="0" w:color="auto"/>
      </w:divBdr>
    </w:div>
    <w:div w:id="182861413">
      <w:marLeft w:val="640"/>
      <w:marRight w:val="0"/>
      <w:marTop w:val="0"/>
      <w:marBottom w:val="0"/>
      <w:divBdr>
        <w:top w:val="none" w:sz="0" w:space="0" w:color="auto"/>
        <w:left w:val="none" w:sz="0" w:space="0" w:color="auto"/>
        <w:bottom w:val="none" w:sz="0" w:space="0" w:color="auto"/>
        <w:right w:val="none" w:sz="0" w:space="0" w:color="auto"/>
      </w:divBdr>
    </w:div>
    <w:div w:id="188228648">
      <w:marLeft w:val="640"/>
      <w:marRight w:val="0"/>
      <w:marTop w:val="0"/>
      <w:marBottom w:val="0"/>
      <w:divBdr>
        <w:top w:val="none" w:sz="0" w:space="0" w:color="auto"/>
        <w:left w:val="none" w:sz="0" w:space="0" w:color="auto"/>
        <w:bottom w:val="none" w:sz="0" w:space="0" w:color="auto"/>
        <w:right w:val="none" w:sz="0" w:space="0" w:color="auto"/>
      </w:divBdr>
    </w:div>
    <w:div w:id="188301000">
      <w:marLeft w:val="640"/>
      <w:marRight w:val="0"/>
      <w:marTop w:val="0"/>
      <w:marBottom w:val="0"/>
      <w:divBdr>
        <w:top w:val="none" w:sz="0" w:space="0" w:color="auto"/>
        <w:left w:val="none" w:sz="0" w:space="0" w:color="auto"/>
        <w:bottom w:val="none" w:sz="0" w:space="0" w:color="auto"/>
        <w:right w:val="none" w:sz="0" w:space="0" w:color="auto"/>
      </w:divBdr>
    </w:div>
    <w:div w:id="192158066">
      <w:marLeft w:val="640"/>
      <w:marRight w:val="0"/>
      <w:marTop w:val="0"/>
      <w:marBottom w:val="0"/>
      <w:divBdr>
        <w:top w:val="none" w:sz="0" w:space="0" w:color="auto"/>
        <w:left w:val="none" w:sz="0" w:space="0" w:color="auto"/>
        <w:bottom w:val="none" w:sz="0" w:space="0" w:color="auto"/>
        <w:right w:val="none" w:sz="0" w:space="0" w:color="auto"/>
      </w:divBdr>
    </w:div>
    <w:div w:id="195704636">
      <w:marLeft w:val="640"/>
      <w:marRight w:val="0"/>
      <w:marTop w:val="0"/>
      <w:marBottom w:val="0"/>
      <w:divBdr>
        <w:top w:val="none" w:sz="0" w:space="0" w:color="auto"/>
        <w:left w:val="none" w:sz="0" w:space="0" w:color="auto"/>
        <w:bottom w:val="none" w:sz="0" w:space="0" w:color="auto"/>
        <w:right w:val="none" w:sz="0" w:space="0" w:color="auto"/>
      </w:divBdr>
    </w:div>
    <w:div w:id="213200942">
      <w:marLeft w:val="640"/>
      <w:marRight w:val="0"/>
      <w:marTop w:val="0"/>
      <w:marBottom w:val="0"/>
      <w:divBdr>
        <w:top w:val="none" w:sz="0" w:space="0" w:color="auto"/>
        <w:left w:val="none" w:sz="0" w:space="0" w:color="auto"/>
        <w:bottom w:val="none" w:sz="0" w:space="0" w:color="auto"/>
        <w:right w:val="none" w:sz="0" w:space="0" w:color="auto"/>
      </w:divBdr>
    </w:div>
    <w:div w:id="213470503">
      <w:marLeft w:val="640"/>
      <w:marRight w:val="0"/>
      <w:marTop w:val="0"/>
      <w:marBottom w:val="0"/>
      <w:divBdr>
        <w:top w:val="none" w:sz="0" w:space="0" w:color="auto"/>
        <w:left w:val="none" w:sz="0" w:space="0" w:color="auto"/>
        <w:bottom w:val="none" w:sz="0" w:space="0" w:color="auto"/>
        <w:right w:val="none" w:sz="0" w:space="0" w:color="auto"/>
      </w:divBdr>
    </w:div>
    <w:div w:id="215823167">
      <w:marLeft w:val="640"/>
      <w:marRight w:val="0"/>
      <w:marTop w:val="0"/>
      <w:marBottom w:val="0"/>
      <w:divBdr>
        <w:top w:val="none" w:sz="0" w:space="0" w:color="auto"/>
        <w:left w:val="none" w:sz="0" w:space="0" w:color="auto"/>
        <w:bottom w:val="none" w:sz="0" w:space="0" w:color="auto"/>
        <w:right w:val="none" w:sz="0" w:space="0" w:color="auto"/>
      </w:divBdr>
    </w:div>
    <w:div w:id="217981619">
      <w:marLeft w:val="640"/>
      <w:marRight w:val="0"/>
      <w:marTop w:val="0"/>
      <w:marBottom w:val="0"/>
      <w:divBdr>
        <w:top w:val="none" w:sz="0" w:space="0" w:color="auto"/>
        <w:left w:val="none" w:sz="0" w:space="0" w:color="auto"/>
        <w:bottom w:val="none" w:sz="0" w:space="0" w:color="auto"/>
        <w:right w:val="none" w:sz="0" w:space="0" w:color="auto"/>
      </w:divBdr>
    </w:div>
    <w:div w:id="229392294">
      <w:marLeft w:val="640"/>
      <w:marRight w:val="0"/>
      <w:marTop w:val="0"/>
      <w:marBottom w:val="0"/>
      <w:divBdr>
        <w:top w:val="none" w:sz="0" w:space="0" w:color="auto"/>
        <w:left w:val="none" w:sz="0" w:space="0" w:color="auto"/>
        <w:bottom w:val="none" w:sz="0" w:space="0" w:color="auto"/>
        <w:right w:val="none" w:sz="0" w:space="0" w:color="auto"/>
      </w:divBdr>
    </w:div>
    <w:div w:id="230696093">
      <w:marLeft w:val="640"/>
      <w:marRight w:val="0"/>
      <w:marTop w:val="0"/>
      <w:marBottom w:val="0"/>
      <w:divBdr>
        <w:top w:val="none" w:sz="0" w:space="0" w:color="auto"/>
        <w:left w:val="none" w:sz="0" w:space="0" w:color="auto"/>
        <w:bottom w:val="none" w:sz="0" w:space="0" w:color="auto"/>
        <w:right w:val="none" w:sz="0" w:space="0" w:color="auto"/>
      </w:divBdr>
    </w:div>
    <w:div w:id="235407032">
      <w:marLeft w:val="640"/>
      <w:marRight w:val="0"/>
      <w:marTop w:val="0"/>
      <w:marBottom w:val="0"/>
      <w:divBdr>
        <w:top w:val="none" w:sz="0" w:space="0" w:color="auto"/>
        <w:left w:val="none" w:sz="0" w:space="0" w:color="auto"/>
        <w:bottom w:val="none" w:sz="0" w:space="0" w:color="auto"/>
        <w:right w:val="none" w:sz="0" w:space="0" w:color="auto"/>
      </w:divBdr>
    </w:div>
    <w:div w:id="235432774">
      <w:marLeft w:val="640"/>
      <w:marRight w:val="0"/>
      <w:marTop w:val="0"/>
      <w:marBottom w:val="0"/>
      <w:divBdr>
        <w:top w:val="none" w:sz="0" w:space="0" w:color="auto"/>
        <w:left w:val="none" w:sz="0" w:space="0" w:color="auto"/>
        <w:bottom w:val="none" w:sz="0" w:space="0" w:color="auto"/>
        <w:right w:val="none" w:sz="0" w:space="0" w:color="auto"/>
      </w:divBdr>
    </w:div>
    <w:div w:id="238289157">
      <w:marLeft w:val="640"/>
      <w:marRight w:val="0"/>
      <w:marTop w:val="0"/>
      <w:marBottom w:val="0"/>
      <w:divBdr>
        <w:top w:val="none" w:sz="0" w:space="0" w:color="auto"/>
        <w:left w:val="none" w:sz="0" w:space="0" w:color="auto"/>
        <w:bottom w:val="none" w:sz="0" w:space="0" w:color="auto"/>
        <w:right w:val="none" w:sz="0" w:space="0" w:color="auto"/>
      </w:divBdr>
    </w:div>
    <w:div w:id="239949661">
      <w:marLeft w:val="640"/>
      <w:marRight w:val="0"/>
      <w:marTop w:val="0"/>
      <w:marBottom w:val="0"/>
      <w:divBdr>
        <w:top w:val="none" w:sz="0" w:space="0" w:color="auto"/>
        <w:left w:val="none" w:sz="0" w:space="0" w:color="auto"/>
        <w:bottom w:val="none" w:sz="0" w:space="0" w:color="auto"/>
        <w:right w:val="none" w:sz="0" w:space="0" w:color="auto"/>
      </w:divBdr>
    </w:div>
    <w:div w:id="244994160">
      <w:marLeft w:val="640"/>
      <w:marRight w:val="0"/>
      <w:marTop w:val="0"/>
      <w:marBottom w:val="0"/>
      <w:divBdr>
        <w:top w:val="none" w:sz="0" w:space="0" w:color="auto"/>
        <w:left w:val="none" w:sz="0" w:space="0" w:color="auto"/>
        <w:bottom w:val="none" w:sz="0" w:space="0" w:color="auto"/>
        <w:right w:val="none" w:sz="0" w:space="0" w:color="auto"/>
      </w:divBdr>
    </w:div>
    <w:div w:id="267353605">
      <w:marLeft w:val="640"/>
      <w:marRight w:val="0"/>
      <w:marTop w:val="0"/>
      <w:marBottom w:val="0"/>
      <w:divBdr>
        <w:top w:val="none" w:sz="0" w:space="0" w:color="auto"/>
        <w:left w:val="none" w:sz="0" w:space="0" w:color="auto"/>
        <w:bottom w:val="none" w:sz="0" w:space="0" w:color="auto"/>
        <w:right w:val="none" w:sz="0" w:space="0" w:color="auto"/>
      </w:divBdr>
    </w:div>
    <w:div w:id="277102692">
      <w:marLeft w:val="640"/>
      <w:marRight w:val="0"/>
      <w:marTop w:val="0"/>
      <w:marBottom w:val="0"/>
      <w:divBdr>
        <w:top w:val="none" w:sz="0" w:space="0" w:color="auto"/>
        <w:left w:val="none" w:sz="0" w:space="0" w:color="auto"/>
        <w:bottom w:val="none" w:sz="0" w:space="0" w:color="auto"/>
        <w:right w:val="none" w:sz="0" w:space="0" w:color="auto"/>
      </w:divBdr>
    </w:div>
    <w:div w:id="278070215">
      <w:marLeft w:val="640"/>
      <w:marRight w:val="0"/>
      <w:marTop w:val="0"/>
      <w:marBottom w:val="0"/>
      <w:divBdr>
        <w:top w:val="none" w:sz="0" w:space="0" w:color="auto"/>
        <w:left w:val="none" w:sz="0" w:space="0" w:color="auto"/>
        <w:bottom w:val="none" w:sz="0" w:space="0" w:color="auto"/>
        <w:right w:val="none" w:sz="0" w:space="0" w:color="auto"/>
      </w:divBdr>
    </w:div>
    <w:div w:id="279071348">
      <w:marLeft w:val="640"/>
      <w:marRight w:val="0"/>
      <w:marTop w:val="0"/>
      <w:marBottom w:val="0"/>
      <w:divBdr>
        <w:top w:val="none" w:sz="0" w:space="0" w:color="auto"/>
        <w:left w:val="none" w:sz="0" w:space="0" w:color="auto"/>
        <w:bottom w:val="none" w:sz="0" w:space="0" w:color="auto"/>
        <w:right w:val="none" w:sz="0" w:space="0" w:color="auto"/>
      </w:divBdr>
    </w:div>
    <w:div w:id="279193797">
      <w:marLeft w:val="640"/>
      <w:marRight w:val="0"/>
      <w:marTop w:val="0"/>
      <w:marBottom w:val="0"/>
      <w:divBdr>
        <w:top w:val="none" w:sz="0" w:space="0" w:color="auto"/>
        <w:left w:val="none" w:sz="0" w:space="0" w:color="auto"/>
        <w:bottom w:val="none" w:sz="0" w:space="0" w:color="auto"/>
        <w:right w:val="none" w:sz="0" w:space="0" w:color="auto"/>
      </w:divBdr>
    </w:div>
    <w:div w:id="282618583">
      <w:marLeft w:val="640"/>
      <w:marRight w:val="0"/>
      <w:marTop w:val="0"/>
      <w:marBottom w:val="0"/>
      <w:divBdr>
        <w:top w:val="none" w:sz="0" w:space="0" w:color="auto"/>
        <w:left w:val="none" w:sz="0" w:space="0" w:color="auto"/>
        <w:bottom w:val="none" w:sz="0" w:space="0" w:color="auto"/>
        <w:right w:val="none" w:sz="0" w:space="0" w:color="auto"/>
      </w:divBdr>
    </w:div>
    <w:div w:id="291600182">
      <w:marLeft w:val="640"/>
      <w:marRight w:val="0"/>
      <w:marTop w:val="0"/>
      <w:marBottom w:val="0"/>
      <w:divBdr>
        <w:top w:val="none" w:sz="0" w:space="0" w:color="auto"/>
        <w:left w:val="none" w:sz="0" w:space="0" w:color="auto"/>
        <w:bottom w:val="none" w:sz="0" w:space="0" w:color="auto"/>
        <w:right w:val="none" w:sz="0" w:space="0" w:color="auto"/>
      </w:divBdr>
    </w:div>
    <w:div w:id="297928046">
      <w:marLeft w:val="640"/>
      <w:marRight w:val="0"/>
      <w:marTop w:val="0"/>
      <w:marBottom w:val="0"/>
      <w:divBdr>
        <w:top w:val="none" w:sz="0" w:space="0" w:color="auto"/>
        <w:left w:val="none" w:sz="0" w:space="0" w:color="auto"/>
        <w:bottom w:val="none" w:sz="0" w:space="0" w:color="auto"/>
        <w:right w:val="none" w:sz="0" w:space="0" w:color="auto"/>
      </w:divBdr>
    </w:div>
    <w:div w:id="299002648">
      <w:marLeft w:val="640"/>
      <w:marRight w:val="0"/>
      <w:marTop w:val="0"/>
      <w:marBottom w:val="0"/>
      <w:divBdr>
        <w:top w:val="none" w:sz="0" w:space="0" w:color="auto"/>
        <w:left w:val="none" w:sz="0" w:space="0" w:color="auto"/>
        <w:bottom w:val="none" w:sz="0" w:space="0" w:color="auto"/>
        <w:right w:val="none" w:sz="0" w:space="0" w:color="auto"/>
      </w:divBdr>
    </w:div>
    <w:div w:id="340474317">
      <w:marLeft w:val="640"/>
      <w:marRight w:val="0"/>
      <w:marTop w:val="0"/>
      <w:marBottom w:val="0"/>
      <w:divBdr>
        <w:top w:val="none" w:sz="0" w:space="0" w:color="auto"/>
        <w:left w:val="none" w:sz="0" w:space="0" w:color="auto"/>
        <w:bottom w:val="none" w:sz="0" w:space="0" w:color="auto"/>
        <w:right w:val="none" w:sz="0" w:space="0" w:color="auto"/>
      </w:divBdr>
    </w:div>
    <w:div w:id="342126395">
      <w:marLeft w:val="640"/>
      <w:marRight w:val="0"/>
      <w:marTop w:val="0"/>
      <w:marBottom w:val="0"/>
      <w:divBdr>
        <w:top w:val="none" w:sz="0" w:space="0" w:color="auto"/>
        <w:left w:val="none" w:sz="0" w:space="0" w:color="auto"/>
        <w:bottom w:val="none" w:sz="0" w:space="0" w:color="auto"/>
        <w:right w:val="none" w:sz="0" w:space="0" w:color="auto"/>
      </w:divBdr>
    </w:div>
    <w:div w:id="345450975">
      <w:marLeft w:val="640"/>
      <w:marRight w:val="0"/>
      <w:marTop w:val="0"/>
      <w:marBottom w:val="0"/>
      <w:divBdr>
        <w:top w:val="none" w:sz="0" w:space="0" w:color="auto"/>
        <w:left w:val="none" w:sz="0" w:space="0" w:color="auto"/>
        <w:bottom w:val="none" w:sz="0" w:space="0" w:color="auto"/>
        <w:right w:val="none" w:sz="0" w:space="0" w:color="auto"/>
      </w:divBdr>
    </w:div>
    <w:div w:id="346634707">
      <w:marLeft w:val="640"/>
      <w:marRight w:val="0"/>
      <w:marTop w:val="0"/>
      <w:marBottom w:val="0"/>
      <w:divBdr>
        <w:top w:val="none" w:sz="0" w:space="0" w:color="auto"/>
        <w:left w:val="none" w:sz="0" w:space="0" w:color="auto"/>
        <w:bottom w:val="none" w:sz="0" w:space="0" w:color="auto"/>
        <w:right w:val="none" w:sz="0" w:space="0" w:color="auto"/>
      </w:divBdr>
    </w:div>
    <w:div w:id="351347865">
      <w:marLeft w:val="640"/>
      <w:marRight w:val="0"/>
      <w:marTop w:val="0"/>
      <w:marBottom w:val="0"/>
      <w:divBdr>
        <w:top w:val="none" w:sz="0" w:space="0" w:color="auto"/>
        <w:left w:val="none" w:sz="0" w:space="0" w:color="auto"/>
        <w:bottom w:val="none" w:sz="0" w:space="0" w:color="auto"/>
        <w:right w:val="none" w:sz="0" w:space="0" w:color="auto"/>
      </w:divBdr>
    </w:div>
    <w:div w:id="352070601">
      <w:marLeft w:val="640"/>
      <w:marRight w:val="0"/>
      <w:marTop w:val="0"/>
      <w:marBottom w:val="0"/>
      <w:divBdr>
        <w:top w:val="none" w:sz="0" w:space="0" w:color="auto"/>
        <w:left w:val="none" w:sz="0" w:space="0" w:color="auto"/>
        <w:bottom w:val="none" w:sz="0" w:space="0" w:color="auto"/>
        <w:right w:val="none" w:sz="0" w:space="0" w:color="auto"/>
      </w:divBdr>
    </w:div>
    <w:div w:id="361631992">
      <w:marLeft w:val="640"/>
      <w:marRight w:val="0"/>
      <w:marTop w:val="0"/>
      <w:marBottom w:val="0"/>
      <w:divBdr>
        <w:top w:val="none" w:sz="0" w:space="0" w:color="auto"/>
        <w:left w:val="none" w:sz="0" w:space="0" w:color="auto"/>
        <w:bottom w:val="none" w:sz="0" w:space="0" w:color="auto"/>
        <w:right w:val="none" w:sz="0" w:space="0" w:color="auto"/>
      </w:divBdr>
    </w:div>
    <w:div w:id="362678834">
      <w:marLeft w:val="640"/>
      <w:marRight w:val="0"/>
      <w:marTop w:val="0"/>
      <w:marBottom w:val="0"/>
      <w:divBdr>
        <w:top w:val="none" w:sz="0" w:space="0" w:color="auto"/>
        <w:left w:val="none" w:sz="0" w:space="0" w:color="auto"/>
        <w:bottom w:val="none" w:sz="0" w:space="0" w:color="auto"/>
        <w:right w:val="none" w:sz="0" w:space="0" w:color="auto"/>
      </w:divBdr>
    </w:div>
    <w:div w:id="365643030">
      <w:marLeft w:val="640"/>
      <w:marRight w:val="0"/>
      <w:marTop w:val="0"/>
      <w:marBottom w:val="0"/>
      <w:divBdr>
        <w:top w:val="none" w:sz="0" w:space="0" w:color="auto"/>
        <w:left w:val="none" w:sz="0" w:space="0" w:color="auto"/>
        <w:bottom w:val="none" w:sz="0" w:space="0" w:color="auto"/>
        <w:right w:val="none" w:sz="0" w:space="0" w:color="auto"/>
      </w:divBdr>
    </w:div>
    <w:div w:id="367074860">
      <w:marLeft w:val="640"/>
      <w:marRight w:val="0"/>
      <w:marTop w:val="0"/>
      <w:marBottom w:val="0"/>
      <w:divBdr>
        <w:top w:val="none" w:sz="0" w:space="0" w:color="auto"/>
        <w:left w:val="none" w:sz="0" w:space="0" w:color="auto"/>
        <w:bottom w:val="none" w:sz="0" w:space="0" w:color="auto"/>
        <w:right w:val="none" w:sz="0" w:space="0" w:color="auto"/>
      </w:divBdr>
    </w:div>
    <w:div w:id="367608689">
      <w:marLeft w:val="640"/>
      <w:marRight w:val="0"/>
      <w:marTop w:val="0"/>
      <w:marBottom w:val="0"/>
      <w:divBdr>
        <w:top w:val="none" w:sz="0" w:space="0" w:color="auto"/>
        <w:left w:val="none" w:sz="0" w:space="0" w:color="auto"/>
        <w:bottom w:val="none" w:sz="0" w:space="0" w:color="auto"/>
        <w:right w:val="none" w:sz="0" w:space="0" w:color="auto"/>
      </w:divBdr>
    </w:div>
    <w:div w:id="372384235">
      <w:marLeft w:val="640"/>
      <w:marRight w:val="0"/>
      <w:marTop w:val="0"/>
      <w:marBottom w:val="0"/>
      <w:divBdr>
        <w:top w:val="none" w:sz="0" w:space="0" w:color="auto"/>
        <w:left w:val="none" w:sz="0" w:space="0" w:color="auto"/>
        <w:bottom w:val="none" w:sz="0" w:space="0" w:color="auto"/>
        <w:right w:val="none" w:sz="0" w:space="0" w:color="auto"/>
      </w:divBdr>
    </w:div>
    <w:div w:id="383992930">
      <w:marLeft w:val="640"/>
      <w:marRight w:val="0"/>
      <w:marTop w:val="0"/>
      <w:marBottom w:val="0"/>
      <w:divBdr>
        <w:top w:val="none" w:sz="0" w:space="0" w:color="auto"/>
        <w:left w:val="none" w:sz="0" w:space="0" w:color="auto"/>
        <w:bottom w:val="none" w:sz="0" w:space="0" w:color="auto"/>
        <w:right w:val="none" w:sz="0" w:space="0" w:color="auto"/>
      </w:divBdr>
    </w:div>
    <w:div w:id="385449564">
      <w:marLeft w:val="640"/>
      <w:marRight w:val="0"/>
      <w:marTop w:val="0"/>
      <w:marBottom w:val="0"/>
      <w:divBdr>
        <w:top w:val="none" w:sz="0" w:space="0" w:color="auto"/>
        <w:left w:val="none" w:sz="0" w:space="0" w:color="auto"/>
        <w:bottom w:val="none" w:sz="0" w:space="0" w:color="auto"/>
        <w:right w:val="none" w:sz="0" w:space="0" w:color="auto"/>
      </w:divBdr>
    </w:div>
    <w:div w:id="393430906">
      <w:marLeft w:val="640"/>
      <w:marRight w:val="0"/>
      <w:marTop w:val="0"/>
      <w:marBottom w:val="0"/>
      <w:divBdr>
        <w:top w:val="none" w:sz="0" w:space="0" w:color="auto"/>
        <w:left w:val="none" w:sz="0" w:space="0" w:color="auto"/>
        <w:bottom w:val="none" w:sz="0" w:space="0" w:color="auto"/>
        <w:right w:val="none" w:sz="0" w:space="0" w:color="auto"/>
      </w:divBdr>
    </w:div>
    <w:div w:id="394861862">
      <w:marLeft w:val="640"/>
      <w:marRight w:val="0"/>
      <w:marTop w:val="0"/>
      <w:marBottom w:val="0"/>
      <w:divBdr>
        <w:top w:val="none" w:sz="0" w:space="0" w:color="auto"/>
        <w:left w:val="none" w:sz="0" w:space="0" w:color="auto"/>
        <w:bottom w:val="none" w:sz="0" w:space="0" w:color="auto"/>
        <w:right w:val="none" w:sz="0" w:space="0" w:color="auto"/>
      </w:divBdr>
    </w:div>
    <w:div w:id="395933652">
      <w:marLeft w:val="640"/>
      <w:marRight w:val="0"/>
      <w:marTop w:val="0"/>
      <w:marBottom w:val="0"/>
      <w:divBdr>
        <w:top w:val="none" w:sz="0" w:space="0" w:color="auto"/>
        <w:left w:val="none" w:sz="0" w:space="0" w:color="auto"/>
        <w:bottom w:val="none" w:sz="0" w:space="0" w:color="auto"/>
        <w:right w:val="none" w:sz="0" w:space="0" w:color="auto"/>
      </w:divBdr>
    </w:div>
    <w:div w:id="396980500">
      <w:marLeft w:val="640"/>
      <w:marRight w:val="0"/>
      <w:marTop w:val="0"/>
      <w:marBottom w:val="0"/>
      <w:divBdr>
        <w:top w:val="none" w:sz="0" w:space="0" w:color="auto"/>
        <w:left w:val="none" w:sz="0" w:space="0" w:color="auto"/>
        <w:bottom w:val="none" w:sz="0" w:space="0" w:color="auto"/>
        <w:right w:val="none" w:sz="0" w:space="0" w:color="auto"/>
      </w:divBdr>
    </w:div>
    <w:div w:id="399988913">
      <w:marLeft w:val="640"/>
      <w:marRight w:val="0"/>
      <w:marTop w:val="0"/>
      <w:marBottom w:val="0"/>
      <w:divBdr>
        <w:top w:val="none" w:sz="0" w:space="0" w:color="auto"/>
        <w:left w:val="none" w:sz="0" w:space="0" w:color="auto"/>
        <w:bottom w:val="none" w:sz="0" w:space="0" w:color="auto"/>
        <w:right w:val="none" w:sz="0" w:space="0" w:color="auto"/>
      </w:divBdr>
    </w:div>
    <w:div w:id="402147558">
      <w:marLeft w:val="640"/>
      <w:marRight w:val="0"/>
      <w:marTop w:val="0"/>
      <w:marBottom w:val="0"/>
      <w:divBdr>
        <w:top w:val="none" w:sz="0" w:space="0" w:color="auto"/>
        <w:left w:val="none" w:sz="0" w:space="0" w:color="auto"/>
        <w:bottom w:val="none" w:sz="0" w:space="0" w:color="auto"/>
        <w:right w:val="none" w:sz="0" w:space="0" w:color="auto"/>
      </w:divBdr>
    </w:div>
    <w:div w:id="402410024">
      <w:marLeft w:val="640"/>
      <w:marRight w:val="0"/>
      <w:marTop w:val="0"/>
      <w:marBottom w:val="0"/>
      <w:divBdr>
        <w:top w:val="none" w:sz="0" w:space="0" w:color="auto"/>
        <w:left w:val="none" w:sz="0" w:space="0" w:color="auto"/>
        <w:bottom w:val="none" w:sz="0" w:space="0" w:color="auto"/>
        <w:right w:val="none" w:sz="0" w:space="0" w:color="auto"/>
      </w:divBdr>
    </w:div>
    <w:div w:id="420564548">
      <w:marLeft w:val="640"/>
      <w:marRight w:val="0"/>
      <w:marTop w:val="0"/>
      <w:marBottom w:val="0"/>
      <w:divBdr>
        <w:top w:val="none" w:sz="0" w:space="0" w:color="auto"/>
        <w:left w:val="none" w:sz="0" w:space="0" w:color="auto"/>
        <w:bottom w:val="none" w:sz="0" w:space="0" w:color="auto"/>
        <w:right w:val="none" w:sz="0" w:space="0" w:color="auto"/>
      </w:divBdr>
    </w:div>
    <w:div w:id="425659413">
      <w:marLeft w:val="640"/>
      <w:marRight w:val="0"/>
      <w:marTop w:val="0"/>
      <w:marBottom w:val="0"/>
      <w:divBdr>
        <w:top w:val="none" w:sz="0" w:space="0" w:color="auto"/>
        <w:left w:val="none" w:sz="0" w:space="0" w:color="auto"/>
        <w:bottom w:val="none" w:sz="0" w:space="0" w:color="auto"/>
        <w:right w:val="none" w:sz="0" w:space="0" w:color="auto"/>
      </w:divBdr>
    </w:div>
    <w:div w:id="425688778">
      <w:marLeft w:val="640"/>
      <w:marRight w:val="0"/>
      <w:marTop w:val="0"/>
      <w:marBottom w:val="0"/>
      <w:divBdr>
        <w:top w:val="none" w:sz="0" w:space="0" w:color="auto"/>
        <w:left w:val="none" w:sz="0" w:space="0" w:color="auto"/>
        <w:bottom w:val="none" w:sz="0" w:space="0" w:color="auto"/>
        <w:right w:val="none" w:sz="0" w:space="0" w:color="auto"/>
      </w:divBdr>
      <w:divsChild>
        <w:div w:id="1630279995">
          <w:marLeft w:val="640"/>
          <w:marRight w:val="0"/>
          <w:marTop w:val="0"/>
          <w:marBottom w:val="0"/>
          <w:divBdr>
            <w:top w:val="none" w:sz="0" w:space="0" w:color="auto"/>
            <w:left w:val="none" w:sz="0" w:space="0" w:color="auto"/>
            <w:bottom w:val="none" w:sz="0" w:space="0" w:color="auto"/>
            <w:right w:val="none" w:sz="0" w:space="0" w:color="auto"/>
          </w:divBdr>
        </w:div>
        <w:div w:id="904953814">
          <w:marLeft w:val="640"/>
          <w:marRight w:val="0"/>
          <w:marTop w:val="0"/>
          <w:marBottom w:val="0"/>
          <w:divBdr>
            <w:top w:val="none" w:sz="0" w:space="0" w:color="auto"/>
            <w:left w:val="none" w:sz="0" w:space="0" w:color="auto"/>
            <w:bottom w:val="none" w:sz="0" w:space="0" w:color="auto"/>
            <w:right w:val="none" w:sz="0" w:space="0" w:color="auto"/>
          </w:divBdr>
        </w:div>
        <w:div w:id="254554633">
          <w:marLeft w:val="640"/>
          <w:marRight w:val="0"/>
          <w:marTop w:val="0"/>
          <w:marBottom w:val="0"/>
          <w:divBdr>
            <w:top w:val="none" w:sz="0" w:space="0" w:color="auto"/>
            <w:left w:val="none" w:sz="0" w:space="0" w:color="auto"/>
            <w:bottom w:val="none" w:sz="0" w:space="0" w:color="auto"/>
            <w:right w:val="none" w:sz="0" w:space="0" w:color="auto"/>
          </w:divBdr>
        </w:div>
        <w:div w:id="113670184">
          <w:marLeft w:val="640"/>
          <w:marRight w:val="0"/>
          <w:marTop w:val="0"/>
          <w:marBottom w:val="0"/>
          <w:divBdr>
            <w:top w:val="none" w:sz="0" w:space="0" w:color="auto"/>
            <w:left w:val="none" w:sz="0" w:space="0" w:color="auto"/>
            <w:bottom w:val="none" w:sz="0" w:space="0" w:color="auto"/>
            <w:right w:val="none" w:sz="0" w:space="0" w:color="auto"/>
          </w:divBdr>
        </w:div>
        <w:div w:id="2090736762">
          <w:marLeft w:val="640"/>
          <w:marRight w:val="0"/>
          <w:marTop w:val="0"/>
          <w:marBottom w:val="0"/>
          <w:divBdr>
            <w:top w:val="none" w:sz="0" w:space="0" w:color="auto"/>
            <w:left w:val="none" w:sz="0" w:space="0" w:color="auto"/>
            <w:bottom w:val="none" w:sz="0" w:space="0" w:color="auto"/>
            <w:right w:val="none" w:sz="0" w:space="0" w:color="auto"/>
          </w:divBdr>
        </w:div>
        <w:div w:id="903683645">
          <w:marLeft w:val="640"/>
          <w:marRight w:val="0"/>
          <w:marTop w:val="0"/>
          <w:marBottom w:val="0"/>
          <w:divBdr>
            <w:top w:val="none" w:sz="0" w:space="0" w:color="auto"/>
            <w:left w:val="none" w:sz="0" w:space="0" w:color="auto"/>
            <w:bottom w:val="none" w:sz="0" w:space="0" w:color="auto"/>
            <w:right w:val="none" w:sz="0" w:space="0" w:color="auto"/>
          </w:divBdr>
        </w:div>
        <w:div w:id="289408806">
          <w:marLeft w:val="640"/>
          <w:marRight w:val="0"/>
          <w:marTop w:val="0"/>
          <w:marBottom w:val="0"/>
          <w:divBdr>
            <w:top w:val="none" w:sz="0" w:space="0" w:color="auto"/>
            <w:left w:val="none" w:sz="0" w:space="0" w:color="auto"/>
            <w:bottom w:val="none" w:sz="0" w:space="0" w:color="auto"/>
            <w:right w:val="none" w:sz="0" w:space="0" w:color="auto"/>
          </w:divBdr>
        </w:div>
        <w:div w:id="555508709">
          <w:marLeft w:val="640"/>
          <w:marRight w:val="0"/>
          <w:marTop w:val="0"/>
          <w:marBottom w:val="0"/>
          <w:divBdr>
            <w:top w:val="none" w:sz="0" w:space="0" w:color="auto"/>
            <w:left w:val="none" w:sz="0" w:space="0" w:color="auto"/>
            <w:bottom w:val="none" w:sz="0" w:space="0" w:color="auto"/>
            <w:right w:val="none" w:sz="0" w:space="0" w:color="auto"/>
          </w:divBdr>
        </w:div>
        <w:div w:id="87623283">
          <w:marLeft w:val="640"/>
          <w:marRight w:val="0"/>
          <w:marTop w:val="0"/>
          <w:marBottom w:val="0"/>
          <w:divBdr>
            <w:top w:val="none" w:sz="0" w:space="0" w:color="auto"/>
            <w:left w:val="none" w:sz="0" w:space="0" w:color="auto"/>
            <w:bottom w:val="none" w:sz="0" w:space="0" w:color="auto"/>
            <w:right w:val="none" w:sz="0" w:space="0" w:color="auto"/>
          </w:divBdr>
        </w:div>
        <w:div w:id="496850520">
          <w:marLeft w:val="640"/>
          <w:marRight w:val="0"/>
          <w:marTop w:val="0"/>
          <w:marBottom w:val="0"/>
          <w:divBdr>
            <w:top w:val="none" w:sz="0" w:space="0" w:color="auto"/>
            <w:left w:val="none" w:sz="0" w:space="0" w:color="auto"/>
            <w:bottom w:val="none" w:sz="0" w:space="0" w:color="auto"/>
            <w:right w:val="none" w:sz="0" w:space="0" w:color="auto"/>
          </w:divBdr>
        </w:div>
        <w:div w:id="811141678">
          <w:marLeft w:val="640"/>
          <w:marRight w:val="0"/>
          <w:marTop w:val="0"/>
          <w:marBottom w:val="0"/>
          <w:divBdr>
            <w:top w:val="none" w:sz="0" w:space="0" w:color="auto"/>
            <w:left w:val="none" w:sz="0" w:space="0" w:color="auto"/>
            <w:bottom w:val="none" w:sz="0" w:space="0" w:color="auto"/>
            <w:right w:val="none" w:sz="0" w:space="0" w:color="auto"/>
          </w:divBdr>
        </w:div>
        <w:div w:id="1097367217">
          <w:marLeft w:val="640"/>
          <w:marRight w:val="0"/>
          <w:marTop w:val="0"/>
          <w:marBottom w:val="0"/>
          <w:divBdr>
            <w:top w:val="none" w:sz="0" w:space="0" w:color="auto"/>
            <w:left w:val="none" w:sz="0" w:space="0" w:color="auto"/>
            <w:bottom w:val="none" w:sz="0" w:space="0" w:color="auto"/>
            <w:right w:val="none" w:sz="0" w:space="0" w:color="auto"/>
          </w:divBdr>
        </w:div>
        <w:div w:id="705371266">
          <w:marLeft w:val="640"/>
          <w:marRight w:val="0"/>
          <w:marTop w:val="0"/>
          <w:marBottom w:val="0"/>
          <w:divBdr>
            <w:top w:val="none" w:sz="0" w:space="0" w:color="auto"/>
            <w:left w:val="none" w:sz="0" w:space="0" w:color="auto"/>
            <w:bottom w:val="none" w:sz="0" w:space="0" w:color="auto"/>
            <w:right w:val="none" w:sz="0" w:space="0" w:color="auto"/>
          </w:divBdr>
        </w:div>
        <w:div w:id="1399749029">
          <w:marLeft w:val="640"/>
          <w:marRight w:val="0"/>
          <w:marTop w:val="0"/>
          <w:marBottom w:val="0"/>
          <w:divBdr>
            <w:top w:val="none" w:sz="0" w:space="0" w:color="auto"/>
            <w:left w:val="none" w:sz="0" w:space="0" w:color="auto"/>
            <w:bottom w:val="none" w:sz="0" w:space="0" w:color="auto"/>
            <w:right w:val="none" w:sz="0" w:space="0" w:color="auto"/>
          </w:divBdr>
        </w:div>
        <w:div w:id="1734352579">
          <w:marLeft w:val="640"/>
          <w:marRight w:val="0"/>
          <w:marTop w:val="0"/>
          <w:marBottom w:val="0"/>
          <w:divBdr>
            <w:top w:val="none" w:sz="0" w:space="0" w:color="auto"/>
            <w:left w:val="none" w:sz="0" w:space="0" w:color="auto"/>
            <w:bottom w:val="none" w:sz="0" w:space="0" w:color="auto"/>
            <w:right w:val="none" w:sz="0" w:space="0" w:color="auto"/>
          </w:divBdr>
        </w:div>
        <w:div w:id="125589264">
          <w:marLeft w:val="640"/>
          <w:marRight w:val="0"/>
          <w:marTop w:val="0"/>
          <w:marBottom w:val="0"/>
          <w:divBdr>
            <w:top w:val="none" w:sz="0" w:space="0" w:color="auto"/>
            <w:left w:val="none" w:sz="0" w:space="0" w:color="auto"/>
            <w:bottom w:val="none" w:sz="0" w:space="0" w:color="auto"/>
            <w:right w:val="none" w:sz="0" w:space="0" w:color="auto"/>
          </w:divBdr>
        </w:div>
        <w:div w:id="1818643981">
          <w:marLeft w:val="640"/>
          <w:marRight w:val="0"/>
          <w:marTop w:val="0"/>
          <w:marBottom w:val="0"/>
          <w:divBdr>
            <w:top w:val="none" w:sz="0" w:space="0" w:color="auto"/>
            <w:left w:val="none" w:sz="0" w:space="0" w:color="auto"/>
            <w:bottom w:val="none" w:sz="0" w:space="0" w:color="auto"/>
            <w:right w:val="none" w:sz="0" w:space="0" w:color="auto"/>
          </w:divBdr>
        </w:div>
        <w:div w:id="930314072">
          <w:marLeft w:val="640"/>
          <w:marRight w:val="0"/>
          <w:marTop w:val="0"/>
          <w:marBottom w:val="0"/>
          <w:divBdr>
            <w:top w:val="none" w:sz="0" w:space="0" w:color="auto"/>
            <w:left w:val="none" w:sz="0" w:space="0" w:color="auto"/>
            <w:bottom w:val="none" w:sz="0" w:space="0" w:color="auto"/>
            <w:right w:val="none" w:sz="0" w:space="0" w:color="auto"/>
          </w:divBdr>
        </w:div>
        <w:div w:id="427238490">
          <w:marLeft w:val="640"/>
          <w:marRight w:val="0"/>
          <w:marTop w:val="0"/>
          <w:marBottom w:val="0"/>
          <w:divBdr>
            <w:top w:val="none" w:sz="0" w:space="0" w:color="auto"/>
            <w:left w:val="none" w:sz="0" w:space="0" w:color="auto"/>
            <w:bottom w:val="none" w:sz="0" w:space="0" w:color="auto"/>
            <w:right w:val="none" w:sz="0" w:space="0" w:color="auto"/>
          </w:divBdr>
        </w:div>
        <w:div w:id="852721589">
          <w:marLeft w:val="640"/>
          <w:marRight w:val="0"/>
          <w:marTop w:val="0"/>
          <w:marBottom w:val="0"/>
          <w:divBdr>
            <w:top w:val="none" w:sz="0" w:space="0" w:color="auto"/>
            <w:left w:val="none" w:sz="0" w:space="0" w:color="auto"/>
            <w:bottom w:val="none" w:sz="0" w:space="0" w:color="auto"/>
            <w:right w:val="none" w:sz="0" w:space="0" w:color="auto"/>
          </w:divBdr>
        </w:div>
        <w:div w:id="2061585711">
          <w:marLeft w:val="640"/>
          <w:marRight w:val="0"/>
          <w:marTop w:val="0"/>
          <w:marBottom w:val="0"/>
          <w:divBdr>
            <w:top w:val="none" w:sz="0" w:space="0" w:color="auto"/>
            <w:left w:val="none" w:sz="0" w:space="0" w:color="auto"/>
            <w:bottom w:val="none" w:sz="0" w:space="0" w:color="auto"/>
            <w:right w:val="none" w:sz="0" w:space="0" w:color="auto"/>
          </w:divBdr>
        </w:div>
        <w:div w:id="1067338029">
          <w:marLeft w:val="640"/>
          <w:marRight w:val="0"/>
          <w:marTop w:val="0"/>
          <w:marBottom w:val="0"/>
          <w:divBdr>
            <w:top w:val="none" w:sz="0" w:space="0" w:color="auto"/>
            <w:left w:val="none" w:sz="0" w:space="0" w:color="auto"/>
            <w:bottom w:val="none" w:sz="0" w:space="0" w:color="auto"/>
            <w:right w:val="none" w:sz="0" w:space="0" w:color="auto"/>
          </w:divBdr>
        </w:div>
        <w:div w:id="1597056125">
          <w:marLeft w:val="640"/>
          <w:marRight w:val="0"/>
          <w:marTop w:val="0"/>
          <w:marBottom w:val="0"/>
          <w:divBdr>
            <w:top w:val="none" w:sz="0" w:space="0" w:color="auto"/>
            <w:left w:val="none" w:sz="0" w:space="0" w:color="auto"/>
            <w:bottom w:val="none" w:sz="0" w:space="0" w:color="auto"/>
            <w:right w:val="none" w:sz="0" w:space="0" w:color="auto"/>
          </w:divBdr>
        </w:div>
        <w:div w:id="1741437063">
          <w:marLeft w:val="640"/>
          <w:marRight w:val="0"/>
          <w:marTop w:val="0"/>
          <w:marBottom w:val="0"/>
          <w:divBdr>
            <w:top w:val="none" w:sz="0" w:space="0" w:color="auto"/>
            <w:left w:val="none" w:sz="0" w:space="0" w:color="auto"/>
            <w:bottom w:val="none" w:sz="0" w:space="0" w:color="auto"/>
            <w:right w:val="none" w:sz="0" w:space="0" w:color="auto"/>
          </w:divBdr>
        </w:div>
        <w:div w:id="956065481">
          <w:marLeft w:val="640"/>
          <w:marRight w:val="0"/>
          <w:marTop w:val="0"/>
          <w:marBottom w:val="0"/>
          <w:divBdr>
            <w:top w:val="none" w:sz="0" w:space="0" w:color="auto"/>
            <w:left w:val="none" w:sz="0" w:space="0" w:color="auto"/>
            <w:bottom w:val="none" w:sz="0" w:space="0" w:color="auto"/>
            <w:right w:val="none" w:sz="0" w:space="0" w:color="auto"/>
          </w:divBdr>
        </w:div>
      </w:divsChild>
    </w:div>
    <w:div w:id="430665455">
      <w:marLeft w:val="640"/>
      <w:marRight w:val="0"/>
      <w:marTop w:val="0"/>
      <w:marBottom w:val="0"/>
      <w:divBdr>
        <w:top w:val="none" w:sz="0" w:space="0" w:color="auto"/>
        <w:left w:val="none" w:sz="0" w:space="0" w:color="auto"/>
        <w:bottom w:val="none" w:sz="0" w:space="0" w:color="auto"/>
        <w:right w:val="none" w:sz="0" w:space="0" w:color="auto"/>
      </w:divBdr>
    </w:div>
    <w:div w:id="442458298">
      <w:marLeft w:val="640"/>
      <w:marRight w:val="0"/>
      <w:marTop w:val="0"/>
      <w:marBottom w:val="0"/>
      <w:divBdr>
        <w:top w:val="none" w:sz="0" w:space="0" w:color="auto"/>
        <w:left w:val="none" w:sz="0" w:space="0" w:color="auto"/>
        <w:bottom w:val="none" w:sz="0" w:space="0" w:color="auto"/>
        <w:right w:val="none" w:sz="0" w:space="0" w:color="auto"/>
      </w:divBdr>
    </w:div>
    <w:div w:id="447043559">
      <w:marLeft w:val="640"/>
      <w:marRight w:val="0"/>
      <w:marTop w:val="0"/>
      <w:marBottom w:val="0"/>
      <w:divBdr>
        <w:top w:val="none" w:sz="0" w:space="0" w:color="auto"/>
        <w:left w:val="none" w:sz="0" w:space="0" w:color="auto"/>
        <w:bottom w:val="none" w:sz="0" w:space="0" w:color="auto"/>
        <w:right w:val="none" w:sz="0" w:space="0" w:color="auto"/>
      </w:divBdr>
    </w:div>
    <w:div w:id="453016185">
      <w:marLeft w:val="640"/>
      <w:marRight w:val="0"/>
      <w:marTop w:val="0"/>
      <w:marBottom w:val="0"/>
      <w:divBdr>
        <w:top w:val="none" w:sz="0" w:space="0" w:color="auto"/>
        <w:left w:val="none" w:sz="0" w:space="0" w:color="auto"/>
        <w:bottom w:val="none" w:sz="0" w:space="0" w:color="auto"/>
        <w:right w:val="none" w:sz="0" w:space="0" w:color="auto"/>
      </w:divBdr>
    </w:div>
    <w:div w:id="459998214">
      <w:marLeft w:val="640"/>
      <w:marRight w:val="0"/>
      <w:marTop w:val="0"/>
      <w:marBottom w:val="0"/>
      <w:divBdr>
        <w:top w:val="none" w:sz="0" w:space="0" w:color="auto"/>
        <w:left w:val="none" w:sz="0" w:space="0" w:color="auto"/>
        <w:bottom w:val="none" w:sz="0" w:space="0" w:color="auto"/>
        <w:right w:val="none" w:sz="0" w:space="0" w:color="auto"/>
      </w:divBdr>
    </w:div>
    <w:div w:id="460684283">
      <w:marLeft w:val="640"/>
      <w:marRight w:val="0"/>
      <w:marTop w:val="0"/>
      <w:marBottom w:val="0"/>
      <w:divBdr>
        <w:top w:val="none" w:sz="0" w:space="0" w:color="auto"/>
        <w:left w:val="none" w:sz="0" w:space="0" w:color="auto"/>
        <w:bottom w:val="none" w:sz="0" w:space="0" w:color="auto"/>
        <w:right w:val="none" w:sz="0" w:space="0" w:color="auto"/>
      </w:divBdr>
    </w:div>
    <w:div w:id="471558722">
      <w:marLeft w:val="640"/>
      <w:marRight w:val="0"/>
      <w:marTop w:val="0"/>
      <w:marBottom w:val="0"/>
      <w:divBdr>
        <w:top w:val="none" w:sz="0" w:space="0" w:color="auto"/>
        <w:left w:val="none" w:sz="0" w:space="0" w:color="auto"/>
        <w:bottom w:val="none" w:sz="0" w:space="0" w:color="auto"/>
        <w:right w:val="none" w:sz="0" w:space="0" w:color="auto"/>
      </w:divBdr>
    </w:div>
    <w:div w:id="472136230">
      <w:marLeft w:val="640"/>
      <w:marRight w:val="0"/>
      <w:marTop w:val="0"/>
      <w:marBottom w:val="0"/>
      <w:divBdr>
        <w:top w:val="none" w:sz="0" w:space="0" w:color="auto"/>
        <w:left w:val="none" w:sz="0" w:space="0" w:color="auto"/>
        <w:bottom w:val="none" w:sz="0" w:space="0" w:color="auto"/>
        <w:right w:val="none" w:sz="0" w:space="0" w:color="auto"/>
      </w:divBdr>
    </w:div>
    <w:div w:id="476921340">
      <w:marLeft w:val="640"/>
      <w:marRight w:val="0"/>
      <w:marTop w:val="0"/>
      <w:marBottom w:val="0"/>
      <w:divBdr>
        <w:top w:val="none" w:sz="0" w:space="0" w:color="auto"/>
        <w:left w:val="none" w:sz="0" w:space="0" w:color="auto"/>
        <w:bottom w:val="none" w:sz="0" w:space="0" w:color="auto"/>
        <w:right w:val="none" w:sz="0" w:space="0" w:color="auto"/>
      </w:divBdr>
    </w:div>
    <w:div w:id="479081409">
      <w:marLeft w:val="640"/>
      <w:marRight w:val="0"/>
      <w:marTop w:val="0"/>
      <w:marBottom w:val="0"/>
      <w:divBdr>
        <w:top w:val="none" w:sz="0" w:space="0" w:color="auto"/>
        <w:left w:val="none" w:sz="0" w:space="0" w:color="auto"/>
        <w:bottom w:val="none" w:sz="0" w:space="0" w:color="auto"/>
        <w:right w:val="none" w:sz="0" w:space="0" w:color="auto"/>
      </w:divBdr>
    </w:div>
    <w:div w:id="480314878">
      <w:marLeft w:val="640"/>
      <w:marRight w:val="0"/>
      <w:marTop w:val="0"/>
      <w:marBottom w:val="0"/>
      <w:divBdr>
        <w:top w:val="none" w:sz="0" w:space="0" w:color="auto"/>
        <w:left w:val="none" w:sz="0" w:space="0" w:color="auto"/>
        <w:bottom w:val="none" w:sz="0" w:space="0" w:color="auto"/>
        <w:right w:val="none" w:sz="0" w:space="0" w:color="auto"/>
      </w:divBdr>
    </w:div>
    <w:div w:id="481582422">
      <w:marLeft w:val="640"/>
      <w:marRight w:val="0"/>
      <w:marTop w:val="0"/>
      <w:marBottom w:val="0"/>
      <w:divBdr>
        <w:top w:val="none" w:sz="0" w:space="0" w:color="auto"/>
        <w:left w:val="none" w:sz="0" w:space="0" w:color="auto"/>
        <w:bottom w:val="none" w:sz="0" w:space="0" w:color="auto"/>
        <w:right w:val="none" w:sz="0" w:space="0" w:color="auto"/>
      </w:divBdr>
    </w:div>
    <w:div w:id="485827406">
      <w:marLeft w:val="640"/>
      <w:marRight w:val="0"/>
      <w:marTop w:val="0"/>
      <w:marBottom w:val="0"/>
      <w:divBdr>
        <w:top w:val="none" w:sz="0" w:space="0" w:color="auto"/>
        <w:left w:val="none" w:sz="0" w:space="0" w:color="auto"/>
        <w:bottom w:val="none" w:sz="0" w:space="0" w:color="auto"/>
        <w:right w:val="none" w:sz="0" w:space="0" w:color="auto"/>
      </w:divBdr>
    </w:div>
    <w:div w:id="485900017">
      <w:marLeft w:val="640"/>
      <w:marRight w:val="0"/>
      <w:marTop w:val="0"/>
      <w:marBottom w:val="0"/>
      <w:divBdr>
        <w:top w:val="none" w:sz="0" w:space="0" w:color="auto"/>
        <w:left w:val="none" w:sz="0" w:space="0" w:color="auto"/>
        <w:bottom w:val="none" w:sz="0" w:space="0" w:color="auto"/>
        <w:right w:val="none" w:sz="0" w:space="0" w:color="auto"/>
      </w:divBdr>
    </w:div>
    <w:div w:id="503328664">
      <w:marLeft w:val="640"/>
      <w:marRight w:val="0"/>
      <w:marTop w:val="0"/>
      <w:marBottom w:val="0"/>
      <w:divBdr>
        <w:top w:val="none" w:sz="0" w:space="0" w:color="auto"/>
        <w:left w:val="none" w:sz="0" w:space="0" w:color="auto"/>
        <w:bottom w:val="none" w:sz="0" w:space="0" w:color="auto"/>
        <w:right w:val="none" w:sz="0" w:space="0" w:color="auto"/>
      </w:divBdr>
    </w:div>
    <w:div w:id="508519164">
      <w:marLeft w:val="640"/>
      <w:marRight w:val="0"/>
      <w:marTop w:val="0"/>
      <w:marBottom w:val="0"/>
      <w:divBdr>
        <w:top w:val="none" w:sz="0" w:space="0" w:color="auto"/>
        <w:left w:val="none" w:sz="0" w:space="0" w:color="auto"/>
        <w:bottom w:val="none" w:sz="0" w:space="0" w:color="auto"/>
        <w:right w:val="none" w:sz="0" w:space="0" w:color="auto"/>
      </w:divBdr>
    </w:div>
    <w:div w:id="516235604">
      <w:marLeft w:val="640"/>
      <w:marRight w:val="0"/>
      <w:marTop w:val="0"/>
      <w:marBottom w:val="0"/>
      <w:divBdr>
        <w:top w:val="none" w:sz="0" w:space="0" w:color="auto"/>
        <w:left w:val="none" w:sz="0" w:space="0" w:color="auto"/>
        <w:bottom w:val="none" w:sz="0" w:space="0" w:color="auto"/>
        <w:right w:val="none" w:sz="0" w:space="0" w:color="auto"/>
      </w:divBdr>
    </w:div>
    <w:div w:id="518008637">
      <w:marLeft w:val="640"/>
      <w:marRight w:val="0"/>
      <w:marTop w:val="0"/>
      <w:marBottom w:val="0"/>
      <w:divBdr>
        <w:top w:val="none" w:sz="0" w:space="0" w:color="auto"/>
        <w:left w:val="none" w:sz="0" w:space="0" w:color="auto"/>
        <w:bottom w:val="none" w:sz="0" w:space="0" w:color="auto"/>
        <w:right w:val="none" w:sz="0" w:space="0" w:color="auto"/>
      </w:divBdr>
    </w:div>
    <w:div w:id="526261809">
      <w:marLeft w:val="640"/>
      <w:marRight w:val="0"/>
      <w:marTop w:val="0"/>
      <w:marBottom w:val="0"/>
      <w:divBdr>
        <w:top w:val="none" w:sz="0" w:space="0" w:color="auto"/>
        <w:left w:val="none" w:sz="0" w:space="0" w:color="auto"/>
        <w:bottom w:val="none" w:sz="0" w:space="0" w:color="auto"/>
        <w:right w:val="none" w:sz="0" w:space="0" w:color="auto"/>
      </w:divBdr>
    </w:div>
    <w:div w:id="530460509">
      <w:marLeft w:val="640"/>
      <w:marRight w:val="0"/>
      <w:marTop w:val="0"/>
      <w:marBottom w:val="0"/>
      <w:divBdr>
        <w:top w:val="none" w:sz="0" w:space="0" w:color="auto"/>
        <w:left w:val="none" w:sz="0" w:space="0" w:color="auto"/>
        <w:bottom w:val="none" w:sz="0" w:space="0" w:color="auto"/>
        <w:right w:val="none" w:sz="0" w:space="0" w:color="auto"/>
      </w:divBdr>
    </w:div>
    <w:div w:id="539056135">
      <w:marLeft w:val="640"/>
      <w:marRight w:val="0"/>
      <w:marTop w:val="0"/>
      <w:marBottom w:val="0"/>
      <w:divBdr>
        <w:top w:val="none" w:sz="0" w:space="0" w:color="auto"/>
        <w:left w:val="none" w:sz="0" w:space="0" w:color="auto"/>
        <w:bottom w:val="none" w:sz="0" w:space="0" w:color="auto"/>
        <w:right w:val="none" w:sz="0" w:space="0" w:color="auto"/>
      </w:divBdr>
    </w:div>
    <w:div w:id="545878502">
      <w:marLeft w:val="640"/>
      <w:marRight w:val="0"/>
      <w:marTop w:val="0"/>
      <w:marBottom w:val="0"/>
      <w:divBdr>
        <w:top w:val="none" w:sz="0" w:space="0" w:color="auto"/>
        <w:left w:val="none" w:sz="0" w:space="0" w:color="auto"/>
        <w:bottom w:val="none" w:sz="0" w:space="0" w:color="auto"/>
        <w:right w:val="none" w:sz="0" w:space="0" w:color="auto"/>
      </w:divBdr>
    </w:div>
    <w:div w:id="553547571">
      <w:marLeft w:val="640"/>
      <w:marRight w:val="0"/>
      <w:marTop w:val="0"/>
      <w:marBottom w:val="0"/>
      <w:divBdr>
        <w:top w:val="none" w:sz="0" w:space="0" w:color="auto"/>
        <w:left w:val="none" w:sz="0" w:space="0" w:color="auto"/>
        <w:bottom w:val="none" w:sz="0" w:space="0" w:color="auto"/>
        <w:right w:val="none" w:sz="0" w:space="0" w:color="auto"/>
      </w:divBdr>
    </w:div>
    <w:div w:id="554854318">
      <w:marLeft w:val="640"/>
      <w:marRight w:val="0"/>
      <w:marTop w:val="0"/>
      <w:marBottom w:val="0"/>
      <w:divBdr>
        <w:top w:val="none" w:sz="0" w:space="0" w:color="auto"/>
        <w:left w:val="none" w:sz="0" w:space="0" w:color="auto"/>
        <w:bottom w:val="none" w:sz="0" w:space="0" w:color="auto"/>
        <w:right w:val="none" w:sz="0" w:space="0" w:color="auto"/>
      </w:divBdr>
    </w:div>
    <w:div w:id="572815799">
      <w:marLeft w:val="640"/>
      <w:marRight w:val="0"/>
      <w:marTop w:val="0"/>
      <w:marBottom w:val="0"/>
      <w:divBdr>
        <w:top w:val="none" w:sz="0" w:space="0" w:color="auto"/>
        <w:left w:val="none" w:sz="0" w:space="0" w:color="auto"/>
        <w:bottom w:val="none" w:sz="0" w:space="0" w:color="auto"/>
        <w:right w:val="none" w:sz="0" w:space="0" w:color="auto"/>
      </w:divBdr>
    </w:div>
    <w:div w:id="573054793">
      <w:marLeft w:val="640"/>
      <w:marRight w:val="0"/>
      <w:marTop w:val="0"/>
      <w:marBottom w:val="0"/>
      <w:divBdr>
        <w:top w:val="none" w:sz="0" w:space="0" w:color="auto"/>
        <w:left w:val="none" w:sz="0" w:space="0" w:color="auto"/>
        <w:bottom w:val="none" w:sz="0" w:space="0" w:color="auto"/>
        <w:right w:val="none" w:sz="0" w:space="0" w:color="auto"/>
      </w:divBdr>
    </w:div>
    <w:div w:id="576747587">
      <w:marLeft w:val="640"/>
      <w:marRight w:val="0"/>
      <w:marTop w:val="0"/>
      <w:marBottom w:val="0"/>
      <w:divBdr>
        <w:top w:val="none" w:sz="0" w:space="0" w:color="auto"/>
        <w:left w:val="none" w:sz="0" w:space="0" w:color="auto"/>
        <w:bottom w:val="none" w:sz="0" w:space="0" w:color="auto"/>
        <w:right w:val="none" w:sz="0" w:space="0" w:color="auto"/>
      </w:divBdr>
    </w:div>
    <w:div w:id="584805450">
      <w:marLeft w:val="640"/>
      <w:marRight w:val="0"/>
      <w:marTop w:val="0"/>
      <w:marBottom w:val="0"/>
      <w:divBdr>
        <w:top w:val="none" w:sz="0" w:space="0" w:color="auto"/>
        <w:left w:val="none" w:sz="0" w:space="0" w:color="auto"/>
        <w:bottom w:val="none" w:sz="0" w:space="0" w:color="auto"/>
        <w:right w:val="none" w:sz="0" w:space="0" w:color="auto"/>
      </w:divBdr>
    </w:div>
    <w:div w:id="584917528">
      <w:marLeft w:val="640"/>
      <w:marRight w:val="0"/>
      <w:marTop w:val="0"/>
      <w:marBottom w:val="0"/>
      <w:divBdr>
        <w:top w:val="none" w:sz="0" w:space="0" w:color="auto"/>
        <w:left w:val="none" w:sz="0" w:space="0" w:color="auto"/>
        <w:bottom w:val="none" w:sz="0" w:space="0" w:color="auto"/>
        <w:right w:val="none" w:sz="0" w:space="0" w:color="auto"/>
      </w:divBdr>
    </w:div>
    <w:div w:id="605698829">
      <w:marLeft w:val="640"/>
      <w:marRight w:val="0"/>
      <w:marTop w:val="0"/>
      <w:marBottom w:val="0"/>
      <w:divBdr>
        <w:top w:val="none" w:sz="0" w:space="0" w:color="auto"/>
        <w:left w:val="none" w:sz="0" w:space="0" w:color="auto"/>
        <w:bottom w:val="none" w:sz="0" w:space="0" w:color="auto"/>
        <w:right w:val="none" w:sz="0" w:space="0" w:color="auto"/>
      </w:divBdr>
    </w:div>
    <w:div w:id="606931929">
      <w:marLeft w:val="640"/>
      <w:marRight w:val="0"/>
      <w:marTop w:val="0"/>
      <w:marBottom w:val="0"/>
      <w:divBdr>
        <w:top w:val="none" w:sz="0" w:space="0" w:color="auto"/>
        <w:left w:val="none" w:sz="0" w:space="0" w:color="auto"/>
        <w:bottom w:val="none" w:sz="0" w:space="0" w:color="auto"/>
        <w:right w:val="none" w:sz="0" w:space="0" w:color="auto"/>
      </w:divBdr>
    </w:div>
    <w:div w:id="611205381">
      <w:marLeft w:val="640"/>
      <w:marRight w:val="0"/>
      <w:marTop w:val="0"/>
      <w:marBottom w:val="0"/>
      <w:divBdr>
        <w:top w:val="none" w:sz="0" w:space="0" w:color="auto"/>
        <w:left w:val="none" w:sz="0" w:space="0" w:color="auto"/>
        <w:bottom w:val="none" w:sz="0" w:space="0" w:color="auto"/>
        <w:right w:val="none" w:sz="0" w:space="0" w:color="auto"/>
      </w:divBdr>
    </w:div>
    <w:div w:id="620262804">
      <w:marLeft w:val="640"/>
      <w:marRight w:val="0"/>
      <w:marTop w:val="0"/>
      <w:marBottom w:val="0"/>
      <w:divBdr>
        <w:top w:val="none" w:sz="0" w:space="0" w:color="auto"/>
        <w:left w:val="none" w:sz="0" w:space="0" w:color="auto"/>
        <w:bottom w:val="none" w:sz="0" w:space="0" w:color="auto"/>
        <w:right w:val="none" w:sz="0" w:space="0" w:color="auto"/>
      </w:divBdr>
    </w:div>
    <w:div w:id="621569343">
      <w:marLeft w:val="640"/>
      <w:marRight w:val="0"/>
      <w:marTop w:val="0"/>
      <w:marBottom w:val="0"/>
      <w:divBdr>
        <w:top w:val="none" w:sz="0" w:space="0" w:color="auto"/>
        <w:left w:val="none" w:sz="0" w:space="0" w:color="auto"/>
        <w:bottom w:val="none" w:sz="0" w:space="0" w:color="auto"/>
        <w:right w:val="none" w:sz="0" w:space="0" w:color="auto"/>
      </w:divBdr>
    </w:div>
    <w:div w:id="623924538">
      <w:marLeft w:val="640"/>
      <w:marRight w:val="0"/>
      <w:marTop w:val="0"/>
      <w:marBottom w:val="0"/>
      <w:divBdr>
        <w:top w:val="none" w:sz="0" w:space="0" w:color="auto"/>
        <w:left w:val="none" w:sz="0" w:space="0" w:color="auto"/>
        <w:bottom w:val="none" w:sz="0" w:space="0" w:color="auto"/>
        <w:right w:val="none" w:sz="0" w:space="0" w:color="auto"/>
      </w:divBdr>
    </w:div>
    <w:div w:id="626811682">
      <w:marLeft w:val="640"/>
      <w:marRight w:val="0"/>
      <w:marTop w:val="0"/>
      <w:marBottom w:val="0"/>
      <w:divBdr>
        <w:top w:val="none" w:sz="0" w:space="0" w:color="auto"/>
        <w:left w:val="none" w:sz="0" w:space="0" w:color="auto"/>
        <w:bottom w:val="none" w:sz="0" w:space="0" w:color="auto"/>
        <w:right w:val="none" w:sz="0" w:space="0" w:color="auto"/>
      </w:divBdr>
    </w:div>
    <w:div w:id="635069189">
      <w:marLeft w:val="640"/>
      <w:marRight w:val="0"/>
      <w:marTop w:val="0"/>
      <w:marBottom w:val="0"/>
      <w:divBdr>
        <w:top w:val="none" w:sz="0" w:space="0" w:color="auto"/>
        <w:left w:val="none" w:sz="0" w:space="0" w:color="auto"/>
        <w:bottom w:val="none" w:sz="0" w:space="0" w:color="auto"/>
        <w:right w:val="none" w:sz="0" w:space="0" w:color="auto"/>
      </w:divBdr>
    </w:div>
    <w:div w:id="649016336">
      <w:marLeft w:val="640"/>
      <w:marRight w:val="0"/>
      <w:marTop w:val="0"/>
      <w:marBottom w:val="0"/>
      <w:divBdr>
        <w:top w:val="none" w:sz="0" w:space="0" w:color="auto"/>
        <w:left w:val="none" w:sz="0" w:space="0" w:color="auto"/>
        <w:bottom w:val="none" w:sz="0" w:space="0" w:color="auto"/>
        <w:right w:val="none" w:sz="0" w:space="0" w:color="auto"/>
      </w:divBdr>
    </w:div>
    <w:div w:id="650446272">
      <w:marLeft w:val="640"/>
      <w:marRight w:val="0"/>
      <w:marTop w:val="0"/>
      <w:marBottom w:val="0"/>
      <w:divBdr>
        <w:top w:val="none" w:sz="0" w:space="0" w:color="auto"/>
        <w:left w:val="none" w:sz="0" w:space="0" w:color="auto"/>
        <w:bottom w:val="none" w:sz="0" w:space="0" w:color="auto"/>
        <w:right w:val="none" w:sz="0" w:space="0" w:color="auto"/>
      </w:divBdr>
    </w:div>
    <w:div w:id="650519821">
      <w:marLeft w:val="640"/>
      <w:marRight w:val="0"/>
      <w:marTop w:val="0"/>
      <w:marBottom w:val="0"/>
      <w:divBdr>
        <w:top w:val="none" w:sz="0" w:space="0" w:color="auto"/>
        <w:left w:val="none" w:sz="0" w:space="0" w:color="auto"/>
        <w:bottom w:val="none" w:sz="0" w:space="0" w:color="auto"/>
        <w:right w:val="none" w:sz="0" w:space="0" w:color="auto"/>
      </w:divBdr>
    </w:div>
    <w:div w:id="651955541">
      <w:marLeft w:val="640"/>
      <w:marRight w:val="0"/>
      <w:marTop w:val="0"/>
      <w:marBottom w:val="0"/>
      <w:divBdr>
        <w:top w:val="none" w:sz="0" w:space="0" w:color="auto"/>
        <w:left w:val="none" w:sz="0" w:space="0" w:color="auto"/>
        <w:bottom w:val="none" w:sz="0" w:space="0" w:color="auto"/>
        <w:right w:val="none" w:sz="0" w:space="0" w:color="auto"/>
      </w:divBdr>
    </w:div>
    <w:div w:id="654989410">
      <w:marLeft w:val="640"/>
      <w:marRight w:val="0"/>
      <w:marTop w:val="0"/>
      <w:marBottom w:val="0"/>
      <w:divBdr>
        <w:top w:val="none" w:sz="0" w:space="0" w:color="auto"/>
        <w:left w:val="none" w:sz="0" w:space="0" w:color="auto"/>
        <w:bottom w:val="none" w:sz="0" w:space="0" w:color="auto"/>
        <w:right w:val="none" w:sz="0" w:space="0" w:color="auto"/>
      </w:divBdr>
    </w:div>
    <w:div w:id="660619537">
      <w:marLeft w:val="640"/>
      <w:marRight w:val="0"/>
      <w:marTop w:val="0"/>
      <w:marBottom w:val="0"/>
      <w:divBdr>
        <w:top w:val="none" w:sz="0" w:space="0" w:color="auto"/>
        <w:left w:val="none" w:sz="0" w:space="0" w:color="auto"/>
        <w:bottom w:val="none" w:sz="0" w:space="0" w:color="auto"/>
        <w:right w:val="none" w:sz="0" w:space="0" w:color="auto"/>
      </w:divBdr>
    </w:div>
    <w:div w:id="664668158">
      <w:marLeft w:val="640"/>
      <w:marRight w:val="0"/>
      <w:marTop w:val="0"/>
      <w:marBottom w:val="0"/>
      <w:divBdr>
        <w:top w:val="none" w:sz="0" w:space="0" w:color="auto"/>
        <w:left w:val="none" w:sz="0" w:space="0" w:color="auto"/>
        <w:bottom w:val="none" w:sz="0" w:space="0" w:color="auto"/>
        <w:right w:val="none" w:sz="0" w:space="0" w:color="auto"/>
      </w:divBdr>
    </w:div>
    <w:div w:id="671840858">
      <w:marLeft w:val="640"/>
      <w:marRight w:val="0"/>
      <w:marTop w:val="0"/>
      <w:marBottom w:val="0"/>
      <w:divBdr>
        <w:top w:val="none" w:sz="0" w:space="0" w:color="auto"/>
        <w:left w:val="none" w:sz="0" w:space="0" w:color="auto"/>
        <w:bottom w:val="none" w:sz="0" w:space="0" w:color="auto"/>
        <w:right w:val="none" w:sz="0" w:space="0" w:color="auto"/>
      </w:divBdr>
    </w:div>
    <w:div w:id="677000462">
      <w:marLeft w:val="640"/>
      <w:marRight w:val="0"/>
      <w:marTop w:val="0"/>
      <w:marBottom w:val="0"/>
      <w:divBdr>
        <w:top w:val="none" w:sz="0" w:space="0" w:color="auto"/>
        <w:left w:val="none" w:sz="0" w:space="0" w:color="auto"/>
        <w:bottom w:val="none" w:sz="0" w:space="0" w:color="auto"/>
        <w:right w:val="none" w:sz="0" w:space="0" w:color="auto"/>
      </w:divBdr>
    </w:div>
    <w:div w:id="679431877">
      <w:marLeft w:val="640"/>
      <w:marRight w:val="0"/>
      <w:marTop w:val="0"/>
      <w:marBottom w:val="0"/>
      <w:divBdr>
        <w:top w:val="none" w:sz="0" w:space="0" w:color="auto"/>
        <w:left w:val="none" w:sz="0" w:space="0" w:color="auto"/>
        <w:bottom w:val="none" w:sz="0" w:space="0" w:color="auto"/>
        <w:right w:val="none" w:sz="0" w:space="0" w:color="auto"/>
      </w:divBdr>
    </w:div>
    <w:div w:id="680278368">
      <w:marLeft w:val="640"/>
      <w:marRight w:val="0"/>
      <w:marTop w:val="0"/>
      <w:marBottom w:val="0"/>
      <w:divBdr>
        <w:top w:val="none" w:sz="0" w:space="0" w:color="auto"/>
        <w:left w:val="none" w:sz="0" w:space="0" w:color="auto"/>
        <w:bottom w:val="none" w:sz="0" w:space="0" w:color="auto"/>
        <w:right w:val="none" w:sz="0" w:space="0" w:color="auto"/>
      </w:divBdr>
    </w:div>
    <w:div w:id="685132064">
      <w:marLeft w:val="640"/>
      <w:marRight w:val="0"/>
      <w:marTop w:val="0"/>
      <w:marBottom w:val="0"/>
      <w:divBdr>
        <w:top w:val="none" w:sz="0" w:space="0" w:color="auto"/>
        <w:left w:val="none" w:sz="0" w:space="0" w:color="auto"/>
        <w:bottom w:val="none" w:sz="0" w:space="0" w:color="auto"/>
        <w:right w:val="none" w:sz="0" w:space="0" w:color="auto"/>
      </w:divBdr>
    </w:div>
    <w:div w:id="692418878">
      <w:marLeft w:val="640"/>
      <w:marRight w:val="0"/>
      <w:marTop w:val="0"/>
      <w:marBottom w:val="0"/>
      <w:divBdr>
        <w:top w:val="none" w:sz="0" w:space="0" w:color="auto"/>
        <w:left w:val="none" w:sz="0" w:space="0" w:color="auto"/>
        <w:bottom w:val="none" w:sz="0" w:space="0" w:color="auto"/>
        <w:right w:val="none" w:sz="0" w:space="0" w:color="auto"/>
      </w:divBdr>
    </w:div>
    <w:div w:id="693918426">
      <w:marLeft w:val="640"/>
      <w:marRight w:val="0"/>
      <w:marTop w:val="0"/>
      <w:marBottom w:val="0"/>
      <w:divBdr>
        <w:top w:val="none" w:sz="0" w:space="0" w:color="auto"/>
        <w:left w:val="none" w:sz="0" w:space="0" w:color="auto"/>
        <w:bottom w:val="none" w:sz="0" w:space="0" w:color="auto"/>
        <w:right w:val="none" w:sz="0" w:space="0" w:color="auto"/>
      </w:divBdr>
    </w:div>
    <w:div w:id="696807220">
      <w:marLeft w:val="640"/>
      <w:marRight w:val="0"/>
      <w:marTop w:val="0"/>
      <w:marBottom w:val="0"/>
      <w:divBdr>
        <w:top w:val="none" w:sz="0" w:space="0" w:color="auto"/>
        <w:left w:val="none" w:sz="0" w:space="0" w:color="auto"/>
        <w:bottom w:val="none" w:sz="0" w:space="0" w:color="auto"/>
        <w:right w:val="none" w:sz="0" w:space="0" w:color="auto"/>
      </w:divBdr>
    </w:div>
    <w:div w:id="706833753">
      <w:marLeft w:val="640"/>
      <w:marRight w:val="0"/>
      <w:marTop w:val="0"/>
      <w:marBottom w:val="0"/>
      <w:divBdr>
        <w:top w:val="none" w:sz="0" w:space="0" w:color="auto"/>
        <w:left w:val="none" w:sz="0" w:space="0" w:color="auto"/>
        <w:bottom w:val="none" w:sz="0" w:space="0" w:color="auto"/>
        <w:right w:val="none" w:sz="0" w:space="0" w:color="auto"/>
      </w:divBdr>
    </w:div>
    <w:div w:id="718288194">
      <w:marLeft w:val="640"/>
      <w:marRight w:val="0"/>
      <w:marTop w:val="0"/>
      <w:marBottom w:val="0"/>
      <w:divBdr>
        <w:top w:val="none" w:sz="0" w:space="0" w:color="auto"/>
        <w:left w:val="none" w:sz="0" w:space="0" w:color="auto"/>
        <w:bottom w:val="none" w:sz="0" w:space="0" w:color="auto"/>
        <w:right w:val="none" w:sz="0" w:space="0" w:color="auto"/>
      </w:divBdr>
    </w:div>
    <w:div w:id="719012613">
      <w:marLeft w:val="640"/>
      <w:marRight w:val="0"/>
      <w:marTop w:val="0"/>
      <w:marBottom w:val="0"/>
      <w:divBdr>
        <w:top w:val="none" w:sz="0" w:space="0" w:color="auto"/>
        <w:left w:val="none" w:sz="0" w:space="0" w:color="auto"/>
        <w:bottom w:val="none" w:sz="0" w:space="0" w:color="auto"/>
        <w:right w:val="none" w:sz="0" w:space="0" w:color="auto"/>
      </w:divBdr>
    </w:div>
    <w:div w:id="721102141">
      <w:marLeft w:val="640"/>
      <w:marRight w:val="0"/>
      <w:marTop w:val="0"/>
      <w:marBottom w:val="0"/>
      <w:divBdr>
        <w:top w:val="none" w:sz="0" w:space="0" w:color="auto"/>
        <w:left w:val="none" w:sz="0" w:space="0" w:color="auto"/>
        <w:bottom w:val="none" w:sz="0" w:space="0" w:color="auto"/>
        <w:right w:val="none" w:sz="0" w:space="0" w:color="auto"/>
      </w:divBdr>
    </w:div>
    <w:div w:id="745805586">
      <w:marLeft w:val="640"/>
      <w:marRight w:val="0"/>
      <w:marTop w:val="0"/>
      <w:marBottom w:val="0"/>
      <w:divBdr>
        <w:top w:val="none" w:sz="0" w:space="0" w:color="auto"/>
        <w:left w:val="none" w:sz="0" w:space="0" w:color="auto"/>
        <w:bottom w:val="none" w:sz="0" w:space="0" w:color="auto"/>
        <w:right w:val="none" w:sz="0" w:space="0" w:color="auto"/>
      </w:divBdr>
    </w:div>
    <w:div w:id="749355602">
      <w:marLeft w:val="640"/>
      <w:marRight w:val="0"/>
      <w:marTop w:val="0"/>
      <w:marBottom w:val="0"/>
      <w:divBdr>
        <w:top w:val="none" w:sz="0" w:space="0" w:color="auto"/>
        <w:left w:val="none" w:sz="0" w:space="0" w:color="auto"/>
        <w:bottom w:val="none" w:sz="0" w:space="0" w:color="auto"/>
        <w:right w:val="none" w:sz="0" w:space="0" w:color="auto"/>
      </w:divBdr>
    </w:div>
    <w:div w:id="751700268">
      <w:marLeft w:val="640"/>
      <w:marRight w:val="0"/>
      <w:marTop w:val="0"/>
      <w:marBottom w:val="0"/>
      <w:divBdr>
        <w:top w:val="none" w:sz="0" w:space="0" w:color="auto"/>
        <w:left w:val="none" w:sz="0" w:space="0" w:color="auto"/>
        <w:bottom w:val="none" w:sz="0" w:space="0" w:color="auto"/>
        <w:right w:val="none" w:sz="0" w:space="0" w:color="auto"/>
      </w:divBdr>
    </w:div>
    <w:div w:id="752358799">
      <w:marLeft w:val="640"/>
      <w:marRight w:val="0"/>
      <w:marTop w:val="0"/>
      <w:marBottom w:val="0"/>
      <w:divBdr>
        <w:top w:val="none" w:sz="0" w:space="0" w:color="auto"/>
        <w:left w:val="none" w:sz="0" w:space="0" w:color="auto"/>
        <w:bottom w:val="none" w:sz="0" w:space="0" w:color="auto"/>
        <w:right w:val="none" w:sz="0" w:space="0" w:color="auto"/>
      </w:divBdr>
    </w:div>
    <w:div w:id="760955546">
      <w:marLeft w:val="640"/>
      <w:marRight w:val="0"/>
      <w:marTop w:val="0"/>
      <w:marBottom w:val="0"/>
      <w:divBdr>
        <w:top w:val="none" w:sz="0" w:space="0" w:color="auto"/>
        <w:left w:val="none" w:sz="0" w:space="0" w:color="auto"/>
        <w:bottom w:val="none" w:sz="0" w:space="0" w:color="auto"/>
        <w:right w:val="none" w:sz="0" w:space="0" w:color="auto"/>
      </w:divBdr>
    </w:div>
    <w:div w:id="764691027">
      <w:marLeft w:val="640"/>
      <w:marRight w:val="0"/>
      <w:marTop w:val="0"/>
      <w:marBottom w:val="0"/>
      <w:divBdr>
        <w:top w:val="none" w:sz="0" w:space="0" w:color="auto"/>
        <w:left w:val="none" w:sz="0" w:space="0" w:color="auto"/>
        <w:bottom w:val="none" w:sz="0" w:space="0" w:color="auto"/>
        <w:right w:val="none" w:sz="0" w:space="0" w:color="auto"/>
      </w:divBdr>
    </w:div>
    <w:div w:id="768238627">
      <w:marLeft w:val="640"/>
      <w:marRight w:val="0"/>
      <w:marTop w:val="0"/>
      <w:marBottom w:val="0"/>
      <w:divBdr>
        <w:top w:val="none" w:sz="0" w:space="0" w:color="auto"/>
        <w:left w:val="none" w:sz="0" w:space="0" w:color="auto"/>
        <w:bottom w:val="none" w:sz="0" w:space="0" w:color="auto"/>
        <w:right w:val="none" w:sz="0" w:space="0" w:color="auto"/>
      </w:divBdr>
    </w:div>
    <w:div w:id="769353488">
      <w:marLeft w:val="640"/>
      <w:marRight w:val="0"/>
      <w:marTop w:val="0"/>
      <w:marBottom w:val="0"/>
      <w:divBdr>
        <w:top w:val="none" w:sz="0" w:space="0" w:color="auto"/>
        <w:left w:val="none" w:sz="0" w:space="0" w:color="auto"/>
        <w:bottom w:val="none" w:sz="0" w:space="0" w:color="auto"/>
        <w:right w:val="none" w:sz="0" w:space="0" w:color="auto"/>
      </w:divBdr>
    </w:div>
    <w:div w:id="777480552">
      <w:marLeft w:val="640"/>
      <w:marRight w:val="0"/>
      <w:marTop w:val="0"/>
      <w:marBottom w:val="0"/>
      <w:divBdr>
        <w:top w:val="none" w:sz="0" w:space="0" w:color="auto"/>
        <w:left w:val="none" w:sz="0" w:space="0" w:color="auto"/>
        <w:bottom w:val="none" w:sz="0" w:space="0" w:color="auto"/>
        <w:right w:val="none" w:sz="0" w:space="0" w:color="auto"/>
      </w:divBdr>
    </w:div>
    <w:div w:id="777915264">
      <w:marLeft w:val="640"/>
      <w:marRight w:val="0"/>
      <w:marTop w:val="0"/>
      <w:marBottom w:val="0"/>
      <w:divBdr>
        <w:top w:val="none" w:sz="0" w:space="0" w:color="auto"/>
        <w:left w:val="none" w:sz="0" w:space="0" w:color="auto"/>
        <w:bottom w:val="none" w:sz="0" w:space="0" w:color="auto"/>
        <w:right w:val="none" w:sz="0" w:space="0" w:color="auto"/>
      </w:divBdr>
    </w:div>
    <w:div w:id="780302941">
      <w:marLeft w:val="640"/>
      <w:marRight w:val="0"/>
      <w:marTop w:val="0"/>
      <w:marBottom w:val="0"/>
      <w:divBdr>
        <w:top w:val="none" w:sz="0" w:space="0" w:color="auto"/>
        <w:left w:val="none" w:sz="0" w:space="0" w:color="auto"/>
        <w:bottom w:val="none" w:sz="0" w:space="0" w:color="auto"/>
        <w:right w:val="none" w:sz="0" w:space="0" w:color="auto"/>
      </w:divBdr>
    </w:div>
    <w:div w:id="780496578">
      <w:marLeft w:val="640"/>
      <w:marRight w:val="0"/>
      <w:marTop w:val="0"/>
      <w:marBottom w:val="0"/>
      <w:divBdr>
        <w:top w:val="none" w:sz="0" w:space="0" w:color="auto"/>
        <w:left w:val="none" w:sz="0" w:space="0" w:color="auto"/>
        <w:bottom w:val="none" w:sz="0" w:space="0" w:color="auto"/>
        <w:right w:val="none" w:sz="0" w:space="0" w:color="auto"/>
      </w:divBdr>
    </w:div>
    <w:div w:id="782531482">
      <w:marLeft w:val="640"/>
      <w:marRight w:val="0"/>
      <w:marTop w:val="0"/>
      <w:marBottom w:val="0"/>
      <w:divBdr>
        <w:top w:val="none" w:sz="0" w:space="0" w:color="auto"/>
        <w:left w:val="none" w:sz="0" w:space="0" w:color="auto"/>
        <w:bottom w:val="none" w:sz="0" w:space="0" w:color="auto"/>
        <w:right w:val="none" w:sz="0" w:space="0" w:color="auto"/>
      </w:divBdr>
    </w:div>
    <w:div w:id="783695761">
      <w:marLeft w:val="640"/>
      <w:marRight w:val="0"/>
      <w:marTop w:val="0"/>
      <w:marBottom w:val="0"/>
      <w:divBdr>
        <w:top w:val="none" w:sz="0" w:space="0" w:color="auto"/>
        <w:left w:val="none" w:sz="0" w:space="0" w:color="auto"/>
        <w:bottom w:val="none" w:sz="0" w:space="0" w:color="auto"/>
        <w:right w:val="none" w:sz="0" w:space="0" w:color="auto"/>
      </w:divBdr>
    </w:div>
    <w:div w:id="786125006">
      <w:marLeft w:val="640"/>
      <w:marRight w:val="0"/>
      <w:marTop w:val="0"/>
      <w:marBottom w:val="0"/>
      <w:divBdr>
        <w:top w:val="none" w:sz="0" w:space="0" w:color="auto"/>
        <w:left w:val="none" w:sz="0" w:space="0" w:color="auto"/>
        <w:bottom w:val="none" w:sz="0" w:space="0" w:color="auto"/>
        <w:right w:val="none" w:sz="0" w:space="0" w:color="auto"/>
      </w:divBdr>
    </w:div>
    <w:div w:id="797919702">
      <w:marLeft w:val="640"/>
      <w:marRight w:val="0"/>
      <w:marTop w:val="0"/>
      <w:marBottom w:val="0"/>
      <w:divBdr>
        <w:top w:val="none" w:sz="0" w:space="0" w:color="auto"/>
        <w:left w:val="none" w:sz="0" w:space="0" w:color="auto"/>
        <w:bottom w:val="none" w:sz="0" w:space="0" w:color="auto"/>
        <w:right w:val="none" w:sz="0" w:space="0" w:color="auto"/>
      </w:divBdr>
    </w:div>
    <w:div w:id="813329572">
      <w:marLeft w:val="640"/>
      <w:marRight w:val="0"/>
      <w:marTop w:val="0"/>
      <w:marBottom w:val="0"/>
      <w:divBdr>
        <w:top w:val="none" w:sz="0" w:space="0" w:color="auto"/>
        <w:left w:val="none" w:sz="0" w:space="0" w:color="auto"/>
        <w:bottom w:val="none" w:sz="0" w:space="0" w:color="auto"/>
        <w:right w:val="none" w:sz="0" w:space="0" w:color="auto"/>
      </w:divBdr>
    </w:div>
    <w:div w:id="813908159">
      <w:marLeft w:val="640"/>
      <w:marRight w:val="0"/>
      <w:marTop w:val="0"/>
      <w:marBottom w:val="0"/>
      <w:divBdr>
        <w:top w:val="none" w:sz="0" w:space="0" w:color="auto"/>
        <w:left w:val="none" w:sz="0" w:space="0" w:color="auto"/>
        <w:bottom w:val="none" w:sz="0" w:space="0" w:color="auto"/>
        <w:right w:val="none" w:sz="0" w:space="0" w:color="auto"/>
      </w:divBdr>
    </w:div>
    <w:div w:id="816916212">
      <w:marLeft w:val="640"/>
      <w:marRight w:val="0"/>
      <w:marTop w:val="0"/>
      <w:marBottom w:val="0"/>
      <w:divBdr>
        <w:top w:val="none" w:sz="0" w:space="0" w:color="auto"/>
        <w:left w:val="none" w:sz="0" w:space="0" w:color="auto"/>
        <w:bottom w:val="none" w:sz="0" w:space="0" w:color="auto"/>
        <w:right w:val="none" w:sz="0" w:space="0" w:color="auto"/>
      </w:divBdr>
    </w:div>
    <w:div w:id="844318190">
      <w:marLeft w:val="640"/>
      <w:marRight w:val="0"/>
      <w:marTop w:val="0"/>
      <w:marBottom w:val="0"/>
      <w:divBdr>
        <w:top w:val="none" w:sz="0" w:space="0" w:color="auto"/>
        <w:left w:val="none" w:sz="0" w:space="0" w:color="auto"/>
        <w:bottom w:val="none" w:sz="0" w:space="0" w:color="auto"/>
        <w:right w:val="none" w:sz="0" w:space="0" w:color="auto"/>
      </w:divBdr>
    </w:div>
    <w:div w:id="857620951">
      <w:marLeft w:val="640"/>
      <w:marRight w:val="0"/>
      <w:marTop w:val="0"/>
      <w:marBottom w:val="0"/>
      <w:divBdr>
        <w:top w:val="none" w:sz="0" w:space="0" w:color="auto"/>
        <w:left w:val="none" w:sz="0" w:space="0" w:color="auto"/>
        <w:bottom w:val="none" w:sz="0" w:space="0" w:color="auto"/>
        <w:right w:val="none" w:sz="0" w:space="0" w:color="auto"/>
      </w:divBdr>
    </w:div>
    <w:div w:id="862674064">
      <w:marLeft w:val="640"/>
      <w:marRight w:val="0"/>
      <w:marTop w:val="0"/>
      <w:marBottom w:val="0"/>
      <w:divBdr>
        <w:top w:val="none" w:sz="0" w:space="0" w:color="auto"/>
        <w:left w:val="none" w:sz="0" w:space="0" w:color="auto"/>
        <w:bottom w:val="none" w:sz="0" w:space="0" w:color="auto"/>
        <w:right w:val="none" w:sz="0" w:space="0" w:color="auto"/>
      </w:divBdr>
    </w:div>
    <w:div w:id="868756401">
      <w:marLeft w:val="640"/>
      <w:marRight w:val="0"/>
      <w:marTop w:val="0"/>
      <w:marBottom w:val="0"/>
      <w:divBdr>
        <w:top w:val="none" w:sz="0" w:space="0" w:color="auto"/>
        <w:left w:val="none" w:sz="0" w:space="0" w:color="auto"/>
        <w:bottom w:val="none" w:sz="0" w:space="0" w:color="auto"/>
        <w:right w:val="none" w:sz="0" w:space="0" w:color="auto"/>
      </w:divBdr>
    </w:div>
    <w:div w:id="869495172">
      <w:marLeft w:val="640"/>
      <w:marRight w:val="0"/>
      <w:marTop w:val="0"/>
      <w:marBottom w:val="0"/>
      <w:divBdr>
        <w:top w:val="none" w:sz="0" w:space="0" w:color="auto"/>
        <w:left w:val="none" w:sz="0" w:space="0" w:color="auto"/>
        <w:bottom w:val="none" w:sz="0" w:space="0" w:color="auto"/>
        <w:right w:val="none" w:sz="0" w:space="0" w:color="auto"/>
      </w:divBdr>
    </w:div>
    <w:div w:id="870806908">
      <w:marLeft w:val="640"/>
      <w:marRight w:val="0"/>
      <w:marTop w:val="0"/>
      <w:marBottom w:val="0"/>
      <w:divBdr>
        <w:top w:val="none" w:sz="0" w:space="0" w:color="auto"/>
        <w:left w:val="none" w:sz="0" w:space="0" w:color="auto"/>
        <w:bottom w:val="none" w:sz="0" w:space="0" w:color="auto"/>
        <w:right w:val="none" w:sz="0" w:space="0" w:color="auto"/>
      </w:divBdr>
    </w:div>
    <w:div w:id="872154068">
      <w:marLeft w:val="640"/>
      <w:marRight w:val="0"/>
      <w:marTop w:val="0"/>
      <w:marBottom w:val="0"/>
      <w:divBdr>
        <w:top w:val="none" w:sz="0" w:space="0" w:color="auto"/>
        <w:left w:val="none" w:sz="0" w:space="0" w:color="auto"/>
        <w:bottom w:val="none" w:sz="0" w:space="0" w:color="auto"/>
        <w:right w:val="none" w:sz="0" w:space="0" w:color="auto"/>
      </w:divBdr>
    </w:div>
    <w:div w:id="892886135">
      <w:marLeft w:val="640"/>
      <w:marRight w:val="0"/>
      <w:marTop w:val="0"/>
      <w:marBottom w:val="0"/>
      <w:divBdr>
        <w:top w:val="none" w:sz="0" w:space="0" w:color="auto"/>
        <w:left w:val="none" w:sz="0" w:space="0" w:color="auto"/>
        <w:bottom w:val="none" w:sz="0" w:space="0" w:color="auto"/>
        <w:right w:val="none" w:sz="0" w:space="0" w:color="auto"/>
      </w:divBdr>
    </w:div>
    <w:div w:id="894509790">
      <w:marLeft w:val="640"/>
      <w:marRight w:val="0"/>
      <w:marTop w:val="0"/>
      <w:marBottom w:val="0"/>
      <w:divBdr>
        <w:top w:val="none" w:sz="0" w:space="0" w:color="auto"/>
        <w:left w:val="none" w:sz="0" w:space="0" w:color="auto"/>
        <w:bottom w:val="none" w:sz="0" w:space="0" w:color="auto"/>
        <w:right w:val="none" w:sz="0" w:space="0" w:color="auto"/>
      </w:divBdr>
    </w:div>
    <w:div w:id="896476654">
      <w:marLeft w:val="640"/>
      <w:marRight w:val="0"/>
      <w:marTop w:val="0"/>
      <w:marBottom w:val="0"/>
      <w:divBdr>
        <w:top w:val="none" w:sz="0" w:space="0" w:color="auto"/>
        <w:left w:val="none" w:sz="0" w:space="0" w:color="auto"/>
        <w:bottom w:val="none" w:sz="0" w:space="0" w:color="auto"/>
        <w:right w:val="none" w:sz="0" w:space="0" w:color="auto"/>
      </w:divBdr>
    </w:div>
    <w:div w:id="903222142">
      <w:marLeft w:val="640"/>
      <w:marRight w:val="0"/>
      <w:marTop w:val="0"/>
      <w:marBottom w:val="0"/>
      <w:divBdr>
        <w:top w:val="none" w:sz="0" w:space="0" w:color="auto"/>
        <w:left w:val="none" w:sz="0" w:space="0" w:color="auto"/>
        <w:bottom w:val="none" w:sz="0" w:space="0" w:color="auto"/>
        <w:right w:val="none" w:sz="0" w:space="0" w:color="auto"/>
      </w:divBdr>
    </w:div>
    <w:div w:id="911351635">
      <w:marLeft w:val="640"/>
      <w:marRight w:val="0"/>
      <w:marTop w:val="0"/>
      <w:marBottom w:val="0"/>
      <w:divBdr>
        <w:top w:val="none" w:sz="0" w:space="0" w:color="auto"/>
        <w:left w:val="none" w:sz="0" w:space="0" w:color="auto"/>
        <w:bottom w:val="none" w:sz="0" w:space="0" w:color="auto"/>
        <w:right w:val="none" w:sz="0" w:space="0" w:color="auto"/>
      </w:divBdr>
    </w:div>
    <w:div w:id="911742872">
      <w:marLeft w:val="640"/>
      <w:marRight w:val="0"/>
      <w:marTop w:val="0"/>
      <w:marBottom w:val="0"/>
      <w:divBdr>
        <w:top w:val="none" w:sz="0" w:space="0" w:color="auto"/>
        <w:left w:val="none" w:sz="0" w:space="0" w:color="auto"/>
        <w:bottom w:val="none" w:sz="0" w:space="0" w:color="auto"/>
        <w:right w:val="none" w:sz="0" w:space="0" w:color="auto"/>
      </w:divBdr>
    </w:div>
    <w:div w:id="915938841">
      <w:marLeft w:val="640"/>
      <w:marRight w:val="0"/>
      <w:marTop w:val="0"/>
      <w:marBottom w:val="0"/>
      <w:divBdr>
        <w:top w:val="none" w:sz="0" w:space="0" w:color="auto"/>
        <w:left w:val="none" w:sz="0" w:space="0" w:color="auto"/>
        <w:bottom w:val="none" w:sz="0" w:space="0" w:color="auto"/>
        <w:right w:val="none" w:sz="0" w:space="0" w:color="auto"/>
      </w:divBdr>
    </w:div>
    <w:div w:id="918448083">
      <w:marLeft w:val="640"/>
      <w:marRight w:val="0"/>
      <w:marTop w:val="0"/>
      <w:marBottom w:val="0"/>
      <w:divBdr>
        <w:top w:val="none" w:sz="0" w:space="0" w:color="auto"/>
        <w:left w:val="none" w:sz="0" w:space="0" w:color="auto"/>
        <w:bottom w:val="none" w:sz="0" w:space="0" w:color="auto"/>
        <w:right w:val="none" w:sz="0" w:space="0" w:color="auto"/>
      </w:divBdr>
    </w:div>
    <w:div w:id="919749775">
      <w:marLeft w:val="640"/>
      <w:marRight w:val="0"/>
      <w:marTop w:val="0"/>
      <w:marBottom w:val="0"/>
      <w:divBdr>
        <w:top w:val="none" w:sz="0" w:space="0" w:color="auto"/>
        <w:left w:val="none" w:sz="0" w:space="0" w:color="auto"/>
        <w:bottom w:val="none" w:sz="0" w:space="0" w:color="auto"/>
        <w:right w:val="none" w:sz="0" w:space="0" w:color="auto"/>
      </w:divBdr>
    </w:div>
    <w:div w:id="933048218">
      <w:marLeft w:val="640"/>
      <w:marRight w:val="0"/>
      <w:marTop w:val="0"/>
      <w:marBottom w:val="0"/>
      <w:divBdr>
        <w:top w:val="none" w:sz="0" w:space="0" w:color="auto"/>
        <w:left w:val="none" w:sz="0" w:space="0" w:color="auto"/>
        <w:bottom w:val="none" w:sz="0" w:space="0" w:color="auto"/>
        <w:right w:val="none" w:sz="0" w:space="0" w:color="auto"/>
      </w:divBdr>
    </w:div>
    <w:div w:id="934093844">
      <w:marLeft w:val="640"/>
      <w:marRight w:val="0"/>
      <w:marTop w:val="0"/>
      <w:marBottom w:val="0"/>
      <w:divBdr>
        <w:top w:val="none" w:sz="0" w:space="0" w:color="auto"/>
        <w:left w:val="none" w:sz="0" w:space="0" w:color="auto"/>
        <w:bottom w:val="none" w:sz="0" w:space="0" w:color="auto"/>
        <w:right w:val="none" w:sz="0" w:space="0" w:color="auto"/>
      </w:divBdr>
    </w:div>
    <w:div w:id="934484683">
      <w:marLeft w:val="640"/>
      <w:marRight w:val="0"/>
      <w:marTop w:val="0"/>
      <w:marBottom w:val="0"/>
      <w:divBdr>
        <w:top w:val="none" w:sz="0" w:space="0" w:color="auto"/>
        <w:left w:val="none" w:sz="0" w:space="0" w:color="auto"/>
        <w:bottom w:val="none" w:sz="0" w:space="0" w:color="auto"/>
        <w:right w:val="none" w:sz="0" w:space="0" w:color="auto"/>
      </w:divBdr>
    </w:div>
    <w:div w:id="936912472">
      <w:marLeft w:val="640"/>
      <w:marRight w:val="0"/>
      <w:marTop w:val="0"/>
      <w:marBottom w:val="0"/>
      <w:divBdr>
        <w:top w:val="none" w:sz="0" w:space="0" w:color="auto"/>
        <w:left w:val="none" w:sz="0" w:space="0" w:color="auto"/>
        <w:bottom w:val="none" w:sz="0" w:space="0" w:color="auto"/>
        <w:right w:val="none" w:sz="0" w:space="0" w:color="auto"/>
      </w:divBdr>
    </w:div>
    <w:div w:id="939875809">
      <w:marLeft w:val="640"/>
      <w:marRight w:val="0"/>
      <w:marTop w:val="0"/>
      <w:marBottom w:val="0"/>
      <w:divBdr>
        <w:top w:val="none" w:sz="0" w:space="0" w:color="auto"/>
        <w:left w:val="none" w:sz="0" w:space="0" w:color="auto"/>
        <w:bottom w:val="none" w:sz="0" w:space="0" w:color="auto"/>
        <w:right w:val="none" w:sz="0" w:space="0" w:color="auto"/>
      </w:divBdr>
    </w:div>
    <w:div w:id="959653473">
      <w:marLeft w:val="640"/>
      <w:marRight w:val="0"/>
      <w:marTop w:val="0"/>
      <w:marBottom w:val="0"/>
      <w:divBdr>
        <w:top w:val="none" w:sz="0" w:space="0" w:color="auto"/>
        <w:left w:val="none" w:sz="0" w:space="0" w:color="auto"/>
        <w:bottom w:val="none" w:sz="0" w:space="0" w:color="auto"/>
        <w:right w:val="none" w:sz="0" w:space="0" w:color="auto"/>
      </w:divBdr>
    </w:div>
    <w:div w:id="968511788">
      <w:marLeft w:val="640"/>
      <w:marRight w:val="0"/>
      <w:marTop w:val="0"/>
      <w:marBottom w:val="0"/>
      <w:divBdr>
        <w:top w:val="none" w:sz="0" w:space="0" w:color="auto"/>
        <w:left w:val="none" w:sz="0" w:space="0" w:color="auto"/>
        <w:bottom w:val="none" w:sz="0" w:space="0" w:color="auto"/>
        <w:right w:val="none" w:sz="0" w:space="0" w:color="auto"/>
      </w:divBdr>
    </w:div>
    <w:div w:id="969433355">
      <w:marLeft w:val="640"/>
      <w:marRight w:val="0"/>
      <w:marTop w:val="0"/>
      <w:marBottom w:val="0"/>
      <w:divBdr>
        <w:top w:val="none" w:sz="0" w:space="0" w:color="auto"/>
        <w:left w:val="none" w:sz="0" w:space="0" w:color="auto"/>
        <w:bottom w:val="none" w:sz="0" w:space="0" w:color="auto"/>
        <w:right w:val="none" w:sz="0" w:space="0" w:color="auto"/>
      </w:divBdr>
    </w:div>
    <w:div w:id="975912627">
      <w:marLeft w:val="640"/>
      <w:marRight w:val="0"/>
      <w:marTop w:val="0"/>
      <w:marBottom w:val="0"/>
      <w:divBdr>
        <w:top w:val="none" w:sz="0" w:space="0" w:color="auto"/>
        <w:left w:val="none" w:sz="0" w:space="0" w:color="auto"/>
        <w:bottom w:val="none" w:sz="0" w:space="0" w:color="auto"/>
        <w:right w:val="none" w:sz="0" w:space="0" w:color="auto"/>
      </w:divBdr>
    </w:div>
    <w:div w:id="976183989">
      <w:marLeft w:val="640"/>
      <w:marRight w:val="0"/>
      <w:marTop w:val="0"/>
      <w:marBottom w:val="0"/>
      <w:divBdr>
        <w:top w:val="none" w:sz="0" w:space="0" w:color="auto"/>
        <w:left w:val="none" w:sz="0" w:space="0" w:color="auto"/>
        <w:bottom w:val="none" w:sz="0" w:space="0" w:color="auto"/>
        <w:right w:val="none" w:sz="0" w:space="0" w:color="auto"/>
      </w:divBdr>
    </w:div>
    <w:div w:id="979458869">
      <w:marLeft w:val="640"/>
      <w:marRight w:val="0"/>
      <w:marTop w:val="0"/>
      <w:marBottom w:val="0"/>
      <w:divBdr>
        <w:top w:val="none" w:sz="0" w:space="0" w:color="auto"/>
        <w:left w:val="none" w:sz="0" w:space="0" w:color="auto"/>
        <w:bottom w:val="none" w:sz="0" w:space="0" w:color="auto"/>
        <w:right w:val="none" w:sz="0" w:space="0" w:color="auto"/>
      </w:divBdr>
    </w:div>
    <w:div w:id="983462159">
      <w:marLeft w:val="640"/>
      <w:marRight w:val="0"/>
      <w:marTop w:val="0"/>
      <w:marBottom w:val="0"/>
      <w:divBdr>
        <w:top w:val="none" w:sz="0" w:space="0" w:color="auto"/>
        <w:left w:val="none" w:sz="0" w:space="0" w:color="auto"/>
        <w:bottom w:val="none" w:sz="0" w:space="0" w:color="auto"/>
        <w:right w:val="none" w:sz="0" w:space="0" w:color="auto"/>
      </w:divBdr>
    </w:div>
    <w:div w:id="984434084">
      <w:marLeft w:val="640"/>
      <w:marRight w:val="0"/>
      <w:marTop w:val="0"/>
      <w:marBottom w:val="0"/>
      <w:divBdr>
        <w:top w:val="none" w:sz="0" w:space="0" w:color="auto"/>
        <w:left w:val="none" w:sz="0" w:space="0" w:color="auto"/>
        <w:bottom w:val="none" w:sz="0" w:space="0" w:color="auto"/>
        <w:right w:val="none" w:sz="0" w:space="0" w:color="auto"/>
      </w:divBdr>
    </w:div>
    <w:div w:id="987170366">
      <w:marLeft w:val="640"/>
      <w:marRight w:val="0"/>
      <w:marTop w:val="0"/>
      <w:marBottom w:val="0"/>
      <w:divBdr>
        <w:top w:val="none" w:sz="0" w:space="0" w:color="auto"/>
        <w:left w:val="none" w:sz="0" w:space="0" w:color="auto"/>
        <w:bottom w:val="none" w:sz="0" w:space="0" w:color="auto"/>
        <w:right w:val="none" w:sz="0" w:space="0" w:color="auto"/>
      </w:divBdr>
    </w:div>
    <w:div w:id="988360286">
      <w:marLeft w:val="640"/>
      <w:marRight w:val="0"/>
      <w:marTop w:val="0"/>
      <w:marBottom w:val="0"/>
      <w:divBdr>
        <w:top w:val="none" w:sz="0" w:space="0" w:color="auto"/>
        <w:left w:val="none" w:sz="0" w:space="0" w:color="auto"/>
        <w:bottom w:val="none" w:sz="0" w:space="0" w:color="auto"/>
        <w:right w:val="none" w:sz="0" w:space="0" w:color="auto"/>
      </w:divBdr>
    </w:div>
    <w:div w:id="994600441">
      <w:marLeft w:val="640"/>
      <w:marRight w:val="0"/>
      <w:marTop w:val="0"/>
      <w:marBottom w:val="0"/>
      <w:divBdr>
        <w:top w:val="none" w:sz="0" w:space="0" w:color="auto"/>
        <w:left w:val="none" w:sz="0" w:space="0" w:color="auto"/>
        <w:bottom w:val="none" w:sz="0" w:space="0" w:color="auto"/>
        <w:right w:val="none" w:sz="0" w:space="0" w:color="auto"/>
      </w:divBdr>
    </w:div>
    <w:div w:id="996687621">
      <w:marLeft w:val="640"/>
      <w:marRight w:val="0"/>
      <w:marTop w:val="0"/>
      <w:marBottom w:val="0"/>
      <w:divBdr>
        <w:top w:val="none" w:sz="0" w:space="0" w:color="auto"/>
        <w:left w:val="none" w:sz="0" w:space="0" w:color="auto"/>
        <w:bottom w:val="none" w:sz="0" w:space="0" w:color="auto"/>
        <w:right w:val="none" w:sz="0" w:space="0" w:color="auto"/>
      </w:divBdr>
    </w:div>
    <w:div w:id="1017006890">
      <w:marLeft w:val="640"/>
      <w:marRight w:val="0"/>
      <w:marTop w:val="0"/>
      <w:marBottom w:val="0"/>
      <w:divBdr>
        <w:top w:val="none" w:sz="0" w:space="0" w:color="auto"/>
        <w:left w:val="none" w:sz="0" w:space="0" w:color="auto"/>
        <w:bottom w:val="none" w:sz="0" w:space="0" w:color="auto"/>
        <w:right w:val="none" w:sz="0" w:space="0" w:color="auto"/>
      </w:divBdr>
    </w:div>
    <w:div w:id="1024094822">
      <w:marLeft w:val="640"/>
      <w:marRight w:val="0"/>
      <w:marTop w:val="0"/>
      <w:marBottom w:val="0"/>
      <w:divBdr>
        <w:top w:val="none" w:sz="0" w:space="0" w:color="auto"/>
        <w:left w:val="none" w:sz="0" w:space="0" w:color="auto"/>
        <w:bottom w:val="none" w:sz="0" w:space="0" w:color="auto"/>
        <w:right w:val="none" w:sz="0" w:space="0" w:color="auto"/>
      </w:divBdr>
    </w:div>
    <w:div w:id="1032076958">
      <w:marLeft w:val="640"/>
      <w:marRight w:val="0"/>
      <w:marTop w:val="0"/>
      <w:marBottom w:val="0"/>
      <w:divBdr>
        <w:top w:val="none" w:sz="0" w:space="0" w:color="auto"/>
        <w:left w:val="none" w:sz="0" w:space="0" w:color="auto"/>
        <w:bottom w:val="none" w:sz="0" w:space="0" w:color="auto"/>
        <w:right w:val="none" w:sz="0" w:space="0" w:color="auto"/>
      </w:divBdr>
    </w:div>
    <w:div w:id="1035619593">
      <w:marLeft w:val="640"/>
      <w:marRight w:val="0"/>
      <w:marTop w:val="0"/>
      <w:marBottom w:val="0"/>
      <w:divBdr>
        <w:top w:val="none" w:sz="0" w:space="0" w:color="auto"/>
        <w:left w:val="none" w:sz="0" w:space="0" w:color="auto"/>
        <w:bottom w:val="none" w:sz="0" w:space="0" w:color="auto"/>
        <w:right w:val="none" w:sz="0" w:space="0" w:color="auto"/>
      </w:divBdr>
    </w:div>
    <w:div w:id="1037118947">
      <w:marLeft w:val="640"/>
      <w:marRight w:val="0"/>
      <w:marTop w:val="0"/>
      <w:marBottom w:val="0"/>
      <w:divBdr>
        <w:top w:val="none" w:sz="0" w:space="0" w:color="auto"/>
        <w:left w:val="none" w:sz="0" w:space="0" w:color="auto"/>
        <w:bottom w:val="none" w:sz="0" w:space="0" w:color="auto"/>
        <w:right w:val="none" w:sz="0" w:space="0" w:color="auto"/>
      </w:divBdr>
    </w:div>
    <w:div w:id="1043335510">
      <w:marLeft w:val="640"/>
      <w:marRight w:val="0"/>
      <w:marTop w:val="0"/>
      <w:marBottom w:val="0"/>
      <w:divBdr>
        <w:top w:val="none" w:sz="0" w:space="0" w:color="auto"/>
        <w:left w:val="none" w:sz="0" w:space="0" w:color="auto"/>
        <w:bottom w:val="none" w:sz="0" w:space="0" w:color="auto"/>
        <w:right w:val="none" w:sz="0" w:space="0" w:color="auto"/>
      </w:divBdr>
    </w:div>
    <w:div w:id="1047880092">
      <w:marLeft w:val="640"/>
      <w:marRight w:val="0"/>
      <w:marTop w:val="0"/>
      <w:marBottom w:val="0"/>
      <w:divBdr>
        <w:top w:val="none" w:sz="0" w:space="0" w:color="auto"/>
        <w:left w:val="none" w:sz="0" w:space="0" w:color="auto"/>
        <w:bottom w:val="none" w:sz="0" w:space="0" w:color="auto"/>
        <w:right w:val="none" w:sz="0" w:space="0" w:color="auto"/>
      </w:divBdr>
    </w:div>
    <w:div w:id="1085760448">
      <w:marLeft w:val="640"/>
      <w:marRight w:val="0"/>
      <w:marTop w:val="0"/>
      <w:marBottom w:val="0"/>
      <w:divBdr>
        <w:top w:val="none" w:sz="0" w:space="0" w:color="auto"/>
        <w:left w:val="none" w:sz="0" w:space="0" w:color="auto"/>
        <w:bottom w:val="none" w:sz="0" w:space="0" w:color="auto"/>
        <w:right w:val="none" w:sz="0" w:space="0" w:color="auto"/>
      </w:divBdr>
    </w:div>
    <w:div w:id="1088039346">
      <w:marLeft w:val="640"/>
      <w:marRight w:val="0"/>
      <w:marTop w:val="0"/>
      <w:marBottom w:val="0"/>
      <w:divBdr>
        <w:top w:val="none" w:sz="0" w:space="0" w:color="auto"/>
        <w:left w:val="none" w:sz="0" w:space="0" w:color="auto"/>
        <w:bottom w:val="none" w:sz="0" w:space="0" w:color="auto"/>
        <w:right w:val="none" w:sz="0" w:space="0" w:color="auto"/>
      </w:divBdr>
    </w:div>
    <w:div w:id="1095243895">
      <w:marLeft w:val="640"/>
      <w:marRight w:val="0"/>
      <w:marTop w:val="0"/>
      <w:marBottom w:val="0"/>
      <w:divBdr>
        <w:top w:val="none" w:sz="0" w:space="0" w:color="auto"/>
        <w:left w:val="none" w:sz="0" w:space="0" w:color="auto"/>
        <w:bottom w:val="none" w:sz="0" w:space="0" w:color="auto"/>
        <w:right w:val="none" w:sz="0" w:space="0" w:color="auto"/>
      </w:divBdr>
    </w:div>
    <w:div w:id="1101411321">
      <w:marLeft w:val="640"/>
      <w:marRight w:val="0"/>
      <w:marTop w:val="0"/>
      <w:marBottom w:val="0"/>
      <w:divBdr>
        <w:top w:val="none" w:sz="0" w:space="0" w:color="auto"/>
        <w:left w:val="none" w:sz="0" w:space="0" w:color="auto"/>
        <w:bottom w:val="none" w:sz="0" w:space="0" w:color="auto"/>
        <w:right w:val="none" w:sz="0" w:space="0" w:color="auto"/>
      </w:divBdr>
    </w:div>
    <w:div w:id="1105151193">
      <w:marLeft w:val="640"/>
      <w:marRight w:val="0"/>
      <w:marTop w:val="0"/>
      <w:marBottom w:val="0"/>
      <w:divBdr>
        <w:top w:val="none" w:sz="0" w:space="0" w:color="auto"/>
        <w:left w:val="none" w:sz="0" w:space="0" w:color="auto"/>
        <w:bottom w:val="none" w:sz="0" w:space="0" w:color="auto"/>
        <w:right w:val="none" w:sz="0" w:space="0" w:color="auto"/>
      </w:divBdr>
    </w:div>
    <w:div w:id="1107702155">
      <w:marLeft w:val="640"/>
      <w:marRight w:val="0"/>
      <w:marTop w:val="0"/>
      <w:marBottom w:val="0"/>
      <w:divBdr>
        <w:top w:val="none" w:sz="0" w:space="0" w:color="auto"/>
        <w:left w:val="none" w:sz="0" w:space="0" w:color="auto"/>
        <w:bottom w:val="none" w:sz="0" w:space="0" w:color="auto"/>
        <w:right w:val="none" w:sz="0" w:space="0" w:color="auto"/>
      </w:divBdr>
    </w:div>
    <w:div w:id="1109736888">
      <w:marLeft w:val="640"/>
      <w:marRight w:val="0"/>
      <w:marTop w:val="0"/>
      <w:marBottom w:val="0"/>
      <w:divBdr>
        <w:top w:val="none" w:sz="0" w:space="0" w:color="auto"/>
        <w:left w:val="none" w:sz="0" w:space="0" w:color="auto"/>
        <w:bottom w:val="none" w:sz="0" w:space="0" w:color="auto"/>
        <w:right w:val="none" w:sz="0" w:space="0" w:color="auto"/>
      </w:divBdr>
    </w:div>
    <w:div w:id="1117025760">
      <w:marLeft w:val="640"/>
      <w:marRight w:val="0"/>
      <w:marTop w:val="0"/>
      <w:marBottom w:val="0"/>
      <w:divBdr>
        <w:top w:val="none" w:sz="0" w:space="0" w:color="auto"/>
        <w:left w:val="none" w:sz="0" w:space="0" w:color="auto"/>
        <w:bottom w:val="none" w:sz="0" w:space="0" w:color="auto"/>
        <w:right w:val="none" w:sz="0" w:space="0" w:color="auto"/>
      </w:divBdr>
    </w:div>
    <w:div w:id="1127895191">
      <w:marLeft w:val="640"/>
      <w:marRight w:val="0"/>
      <w:marTop w:val="0"/>
      <w:marBottom w:val="0"/>
      <w:divBdr>
        <w:top w:val="none" w:sz="0" w:space="0" w:color="auto"/>
        <w:left w:val="none" w:sz="0" w:space="0" w:color="auto"/>
        <w:bottom w:val="none" w:sz="0" w:space="0" w:color="auto"/>
        <w:right w:val="none" w:sz="0" w:space="0" w:color="auto"/>
      </w:divBdr>
    </w:div>
    <w:div w:id="1134524424">
      <w:marLeft w:val="640"/>
      <w:marRight w:val="0"/>
      <w:marTop w:val="0"/>
      <w:marBottom w:val="0"/>
      <w:divBdr>
        <w:top w:val="none" w:sz="0" w:space="0" w:color="auto"/>
        <w:left w:val="none" w:sz="0" w:space="0" w:color="auto"/>
        <w:bottom w:val="none" w:sz="0" w:space="0" w:color="auto"/>
        <w:right w:val="none" w:sz="0" w:space="0" w:color="auto"/>
      </w:divBdr>
    </w:div>
    <w:div w:id="1136681649">
      <w:marLeft w:val="640"/>
      <w:marRight w:val="0"/>
      <w:marTop w:val="0"/>
      <w:marBottom w:val="0"/>
      <w:divBdr>
        <w:top w:val="none" w:sz="0" w:space="0" w:color="auto"/>
        <w:left w:val="none" w:sz="0" w:space="0" w:color="auto"/>
        <w:bottom w:val="none" w:sz="0" w:space="0" w:color="auto"/>
        <w:right w:val="none" w:sz="0" w:space="0" w:color="auto"/>
      </w:divBdr>
    </w:div>
    <w:div w:id="1137452264">
      <w:marLeft w:val="640"/>
      <w:marRight w:val="0"/>
      <w:marTop w:val="0"/>
      <w:marBottom w:val="0"/>
      <w:divBdr>
        <w:top w:val="none" w:sz="0" w:space="0" w:color="auto"/>
        <w:left w:val="none" w:sz="0" w:space="0" w:color="auto"/>
        <w:bottom w:val="none" w:sz="0" w:space="0" w:color="auto"/>
        <w:right w:val="none" w:sz="0" w:space="0" w:color="auto"/>
      </w:divBdr>
    </w:div>
    <w:div w:id="1137651134">
      <w:marLeft w:val="640"/>
      <w:marRight w:val="0"/>
      <w:marTop w:val="0"/>
      <w:marBottom w:val="0"/>
      <w:divBdr>
        <w:top w:val="none" w:sz="0" w:space="0" w:color="auto"/>
        <w:left w:val="none" w:sz="0" w:space="0" w:color="auto"/>
        <w:bottom w:val="none" w:sz="0" w:space="0" w:color="auto"/>
        <w:right w:val="none" w:sz="0" w:space="0" w:color="auto"/>
      </w:divBdr>
    </w:div>
    <w:div w:id="1144158389">
      <w:marLeft w:val="640"/>
      <w:marRight w:val="0"/>
      <w:marTop w:val="0"/>
      <w:marBottom w:val="0"/>
      <w:divBdr>
        <w:top w:val="none" w:sz="0" w:space="0" w:color="auto"/>
        <w:left w:val="none" w:sz="0" w:space="0" w:color="auto"/>
        <w:bottom w:val="none" w:sz="0" w:space="0" w:color="auto"/>
        <w:right w:val="none" w:sz="0" w:space="0" w:color="auto"/>
      </w:divBdr>
    </w:div>
    <w:div w:id="1155101075">
      <w:marLeft w:val="640"/>
      <w:marRight w:val="0"/>
      <w:marTop w:val="0"/>
      <w:marBottom w:val="0"/>
      <w:divBdr>
        <w:top w:val="none" w:sz="0" w:space="0" w:color="auto"/>
        <w:left w:val="none" w:sz="0" w:space="0" w:color="auto"/>
        <w:bottom w:val="none" w:sz="0" w:space="0" w:color="auto"/>
        <w:right w:val="none" w:sz="0" w:space="0" w:color="auto"/>
      </w:divBdr>
    </w:div>
    <w:div w:id="1156728922">
      <w:marLeft w:val="640"/>
      <w:marRight w:val="0"/>
      <w:marTop w:val="0"/>
      <w:marBottom w:val="0"/>
      <w:divBdr>
        <w:top w:val="none" w:sz="0" w:space="0" w:color="auto"/>
        <w:left w:val="none" w:sz="0" w:space="0" w:color="auto"/>
        <w:bottom w:val="none" w:sz="0" w:space="0" w:color="auto"/>
        <w:right w:val="none" w:sz="0" w:space="0" w:color="auto"/>
      </w:divBdr>
    </w:div>
    <w:div w:id="1158577337">
      <w:marLeft w:val="640"/>
      <w:marRight w:val="0"/>
      <w:marTop w:val="0"/>
      <w:marBottom w:val="0"/>
      <w:divBdr>
        <w:top w:val="none" w:sz="0" w:space="0" w:color="auto"/>
        <w:left w:val="none" w:sz="0" w:space="0" w:color="auto"/>
        <w:bottom w:val="none" w:sz="0" w:space="0" w:color="auto"/>
        <w:right w:val="none" w:sz="0" w:space="0" w:color="auto"/>
      </w:divBdr>
    </w:div>
    <w:div w:id="1159887198">
      <w:marLeft w:val="640"/>
      <w:marRight w:val="0"/>
      <w:marTop w:val="0"/>
      <w:marBottom w:val="0"/>
      <w:divBdr>
        <w:top w:val="none" w:sz="0" w:space="0" w:color="auto"/>
        <w:left w:val="none" w:sz="0" w:space="0" w:color="auto"/>
        <w:bottom w:val="none" w:sz="0" w:space="0" w:color="auto"/>
        <w:right w:val="none" w:sz="0" w:space="0" w:color="auto"/>
      </w:divBdr>
    </w:div>
    <w:div w:id="1174567302">
      <w:marLeft w:val="640"/>
      <w:marRight w:val="0"/>
      <w:marTop w:val="0"/>
      <w:marBottom w:val="0"/>
      <w:divBdr>
        <w:top w:val="none" w:sz="0" w:space="0" w:color="auto"/>
        <w:left w:val="none" w:sz="0" w:space="0" w:color="auto"/>
        <w:bottom w:val="none" w:sz="0" w:space="0" w:color="auto"/>
        <w:right w:val="none" w:sz="0" w:space="0" w:color="auto"/>
      </w:divBdr>
    </w:div>
    <w:div w:id="1180973424">
      <w:marLeft w:val="640"/>
      <w:marRight w:val="0"/>
      <w:marTop w:val="0"/>
      <w:marBottom w:val="0"/>
      <w:divBdr>
        <w:top w:val="none" w:sz="0" w:space="0" w:color="auto"/>
        <w:left w:val="none" w:sz="0" w:space="0" w:color="auto"/>
        <w:bottom w:val="none" w:sz="0" w:space="0" w:color="auto"/>
        <w:right w:val="none" w:sz="0" w:space="0" w:color="auto"/>
      </w:divBdr>
    </w:div>
    <w:div w:id="1182478501">
      <w:marLeft w:val="640"/>
      <w:marRight w:val="0"/>
      <w:marTop w:val="0"/>
      <w:marBottom w:val="0"/>
      <w:divBdr>
        <w:top w:val="none" w:sz="0" w:space="0" w:color="auto"/>
        <w:left w:val="none" w:sz="0" w:space="0" w:color="auto"/>
        <w:bottom w:val="none" w:sz="0" w:space="0" w:color="auto"/>
        <w:right w:val="none" w:sz="0" w:space="0" w:color="auto"/>
      </w:divBdr>
    </w:div>
    <w:div w:id="1185022487">
      <w:marLeft w:val="640"/>
      <w:marRight w:val="0"/>
      <w:marTop w:val="0"/>
      <w:marBottom w:val="0"/>
      <w:divBdr>
        <w:top w:val="none" w:sz="0" w:space="0" w:color="auto"/>
        <w:left w:val="none" w:sz="0" w:space="0" w:color="auto"/>
        <w:bottom w:val="none" w:sz="0" w:space="0" w:color="auto"/>
        <w:right w:val="none" w:sz="0" w:space="0" w:color="auto"/>
      </w:divBdr>
    </w:div>
    <w:div w:id="1186558748">
      <w:marLeft w:val="640"/>
      <w:marRight w:val="0"/>
      <w:marTop w:val="0"/>
      <w:marBottom w:val="0"/>
      <w:divBdr>
        <w:top w:val="none" w:sz="0" w:space="0" w:color="auto"/>
        <w:left w:val="none" w:sz="0" w:space="0" w:color="auto"/>
        <w:bottom w:val="none" w:sz="0" w:space="0" w:color="auto"/>
        <w:right w:val="none" w:sz="0" w:space="0" w:color="auto"/>
      </w:divBdr>
    </w:div>
    <w:div w:id="1187447866">
      <w:marLeft w:val="640"/>
      <w:marRight w:val="0"/>
      <w:marTop w:val="0"/>
      <w:marBottom w:val="0"/>
      <w:divBdr>
        <w:top w:val="none" w:sz="0" w:space="0" w:color="auto"/>
        <w:left w:val="none" w:sz="0" w:space="0" w:color="auto"/>
        <w:bottom w:val="none" w:sz="0" w:space="0" w:color="auto"/>
        <w:right w:val="none" w:sz="0" w:space="0" w:color="auto"/>
      </w:divBdr>
    </w:div>
    <w:div w:id="1188907673">
      <w:marLeft w:val="640"/>
      <w:marRight w:val="0"/>
      <w:marTop w:val="0"/>
      <w:marBottom w:val="0"/>
      <w:divBdr>
        <w:top w:val="none" w:sz="0" w:space="0" w:color="auto"/>
        <w:left w:val="none" w:sz="0" w:space="0" w:color="auto"/>
        <w:bottom w:val="none" w:sz="0" w:space="0" w:color="auto"/>
        <w:right w:val="none" w:sz="0" w:space="0" w:color="auto"/>
      </w:divBdr>
    </w:div>
    <w:div w:id="1190412153">
      <w:marLeft w:val="640"/>
      <w:marRight w:val="0"/>
      <w:marTop w:val="0"/>
      <w:marBottom w:val="0"/>
      <w:divBdr>
        <w:top w:val="none" w:sz="0" w:space="0" w:color="auto"/>
        <w:left w:val="none" w:sz="0" w:space="0" w:color="auto"/>
        <w:bottom w:val="none" w:sz="0" w:space="0" w:color="auto"/>
        <w:right w:val="none" w:sz="0" w:space="0" w:color="auto"/>
      </w:divBdr>
    </w:div>
    <w:div w:id="1193152075">
      <w:marLeft w:val="640"/>
      <w:marRight w:val="0"/>
      <w:marTop w:val="0"/>
      <w:marBottom w:val="0"/>
      <w:divBdr>
        <w:top w:val="none" w:sz="0" w:space="0" w:color="auto"/>
        <w:left w:val="none" w:sz="0" w:space="0" w:color="auto"/>
        <w:bottom w:val="none" w:sz="0" w:space="0" w:color="auto"/>
        <w:right w:val="none" w:sz="0" w:space="0" w:color="auto"/>
      </w:divBdr>
    </w:div>
    <w:div w:id="1199659261">
      <w:marLeft w:val="640"/>
      <w:marRight w:val="0"/>
      <w:marTop w:val="0"/>
      <w:marBottom w:val="0"/>
      <w:divBdr>
        <w:top w:val="none" w:sz="0" w:space="0" w:color="auto"/>
        <w:left w:val="none" w:sz="0" w:space="0" w:color="auto"/>
        <w:bottom w:val="none" w:sz="0" w:space="0" w:color="auto"/>
        <w:right w:val="none" w:sz="0" w:space="0" w:color="auto"/>
      </w:divBdr>
    </w:div>
    <w:div w:id="1214275764">
      <w:marLeft w:val="640"/>
      <w:marRight w:val="0"/>
      <w:marTop w:val="0"/>
      <w:marBottom w:val="0"/>
      <w:divBdr>
        <w:top w:val="none" w:sz="0" w:space="0" w:color="auto"/>
        <w:left w:val="none" w:sz="0" w:space="0" w:color="auto"/>
        <w:bottom w:val="none" w:sz="0" w:space="0" w:color="auto"/>
        <w:right w:val="none" w:sz="0" w:space="0" w:color="auto"/>
      </w:divBdr>
    </w:div>
    <w:div w:id="1216234349">
      <w:marLeft w:val="640"/>
      <w:marRight w:val="0"/>
      <w:marTop w:val="0"/>
      <w:marBottom w:val="0"/>
      <w:divBdr>
        <w:top w:val="none" w:sz="0" w:space="0" w:color="auto"/>
        <w:left w:val="none" w:sz="0" w:space="0" w:color="auto"/>
        <w:bottom w:val="none" w:sz="0" w:space="0" w:color="auto"/>
        <w:right w:val="none" w:sz="0" w:space="0" w:color="auto"/>
      </w:divBdr>
    </w:div>
    <w:div w:id="1218394114">
      <w:marLeft w:val="640"/>
      <w:marRight w:val="0"/>
      <w:marTop w:val="0"/>
      <w:marBottom w:val="0"/>
      <w:divBdr>
        <w:top w:val="none" w:sz="0" w:space="0" w:color="auto"/>
        <w:left w:val="none" w:sz="0" w:space="0" w:color="auto"/>
        <w:bottom w:val="none" w:sz="0" w:space="0" w:color="auto"/>
        <w:right w:val="none" w:sz="0" w:space="0" w:color="auto"/>
      </w:divBdr>
    </w:div>
    <w:div w:id="1235313647">
      <w:marLeft w:val="640"/>
      <w:marRight w:val="0"/>
      <w:marTop w:val="0"/>
      <w:marBottom w:val="0"/>
      <w:divBdr>
        <w:top w:val="none" w:sz="0" w:space="0" w:color="auto"/>
        <w:left w:val="none" w:sz="0" w:space="0" w:color="auto"/>
        <w:bottom w:val="none" w:sz="0" w:space="0" w:color="auto"/>
        <w:right w:val="none" w:sz="0" w:space="0" w:color="auto"/>
      </w:divBdr>
    </w:div>
    <w:div w:id="1239176209">
      <w:marLeft w:val="640"/>
      <w:marRight w:val="0"/>
      <w:marTop w:val="0"/>
      <w:marBottom w:val="0"/>
      <w:divBdr>
        <w:top w:val="none" w:sz="0" w:space="0" w:color="auto"/>
        <w:left w:val="none" w:sz="0" w:space="0" w:color="auto"/>
        <w:bottom w:val="none" w:sz="0" w:space="0" w:color="auto"/>
        <w:right w:val="none" w:sz="0" w:space="0" w:color="auto"/>
      </w:divBdr>
    </w:div>
    <w:div w:id="1246064781">
      <w:marLeft w:val="640"/>
      <w:marRight w:val="0"/>
      <w:marTop w:val="0"/>
      <w:marBottom w:val="0"/>
      <w:divBdr>
        <w:top w:val="none" w:sz="0" w:space="0" w:color="auto"/>
        <w:left w:val="none" w:sz="0" w:space="0" w:color="auto"/>
        <w:bottom w:val="none" w:sz="0" w:space="0" w:color="auto"/>
        <w:right w:val="none" w:sz="0" w:space="0" w:color="auto"/>
      </w:divBdr>
    </w:div>
    <w:div w:id="1246186610">
      <w:marLeft w:val="640"/>
      <w:marRight w:val="0"/>
      <w:marTop w:val="0"/>
      <w:marBottom w:val="0"/>
      <w:divBdr>
        <w:top w:val="none" w:sz="0" w:space="0" w:color="auto"/>
        <w:left w:val="none" w:sz="0" w:space="0" w:color="auto"/>
        <w:bottom w:val="none" w:sz="0" w:space="0" w:color="auto"/>
        <w:right w:val="none" w:sz="0" w:space="0" w:color="auto"/>
      </w:divBdr>
    </w:div>
    <w:div w:id="1246916673">
      <w:marLeft w:val="640"/>
      <w:marRight w:val="0"/>
      <w:marTop w:val="0"/>
      <w:marBottom w:val="0"/>
      <w:divBdr>
        <w:top w:val="none" w:sz="0" w:space="0" w:color="auto"/>
        <w:left w:val="none" w:sz="0" w:space="0" w:color="auto"/>
        <w:bottom w:val="none" w:sz="0" w:space="0" w:color="auto"/>
        <w:right w:val="none" w:sz="0" w:space="0" w:color="auto"/>
      </w:divBdr>
    </w:div>
    <w:div w:id="1248223488">
      <w:marLeft w:val="640"/>
      <w:marRight w:val="0"/>
      <w:marTop w:val="0"/>
      <w:marBottom w:val="0"/>
      <w:divBdr>
        <w:top w:val="none" w:sz="0" w:space="0" w:color="auto"/>
        <w:left w:val="none" w:sz="0" w:space="0" w:color="auto"/>
        <w:bottom w:val="none" w:sz="0" w:space="0" w:color="auto"/>
        <w:right w:val="none" w:sz="0" w:space="0" w:color="auto"/>
      </w:divBdr>
    </w:div>
    <w:div w:id="1248690037">
      <w:marLeft w:val="640"/>
      <w:marRight w:val="0"/>
      <w:marTop w:val="0"/>
      <w:marBottom w:val="0"/>
      <w:divBdr>
        <w:top w:val="none" w:sz="0" w:space="0" w:color="auto"/>
        <w:left w:val="none" w:sz="0" w:space="0" w:color="auto"/>
        <w:bottom w:val="none" w:sz="0" w:space="0" w:color="auto"/>
        <w:right w:val="none" w:sz="0" w:space="0" w:color="auto"/>
      </w:divBdr>
    </w:div>
    <w:div w:id="1249341451">
      <w:marLeft w:val="640"/>
      <w:marRight w:val="0"/>
      <w:marTop w:val="0"/>
      <w:marBottom w:val="0"/>
      <w:divBdr>
        <w:top w:val="none" w:sz="0" w:space="0" w:color="auto"/>
        <w:left w:val="none" w:sz="0" w:space="0" w:color="auto"/>
        <w:bottom w:val="none" w:sz="0" w:space="0" w:color="auto"/>
        <w:right w:val="none" w:sz="0" w:space="0" w:color="auto"/>
      </w:divBdr>
    </w:div>
    <w:div w:id="1253583292">
      <w:marLeft w:val="640"/>
      <w:marRight w:val="0"/>
      <w:marTop w:val="0"/>
      <w:marBottom w:val="0"/>
      <w:divBdr>
        <w:top w:val="none" w:sz="0" w:space="0" w:color="auto"/>
        <w:left w:val="none" w:sz="0" w:space="0" w:color="auto"/>
        <w:bottom w:val="none" w:sz="0" w:space="0" w:color="auto"/>
        <w:right w:val="none" w:sz="0" w:space="0" w:color="auto"/>
      </w:divBdr>
    </w:div>
    <w:div w:id="1257129172">
      <w:marLeft w:val="640"/>
      <w:marRight w:val="0"/>
      <w:marTop w:val="0"/>
      <w:marBottom w:val="0"/>
      <w:divBdr>
        <w:top w:val="none" w:sz="0" w:space="0" w:color="auto"/>
        <w:left w:val="none" w:sz="0" w:space="0" w:color="auto"/>
        <w:bottom w:val="none" w:sz="0" w:space="0" w:color="auto"/>
        <w:right w:val="none" w:sz="0" w:space="0" w:color="auto"/>
      </w:divBdr>
    </w:div>
    <w:div w:id="1259483844">
      <w:marLeft w:val="640"/>
      <w:marRight w:val="0"/>
      <w:marTop w:val="0"/>
      <w:marBottom w:val="0"/>
      <w:divBdr>
        <w:top w:val="none" w:sz="0" w:space="0" w:color="auto"/>
        <w:left w:val="none" w:sz="0" w:space="0" w:color="auto"/>
        <w:bottom w:val="none" w:sz="0" w:space="0" w:color="auto"/>
        <w:right w:val="none" w:sz="0" w:space="0" w:color="auto"/>
      </w:divBdr>
    </w:div>
    <w:div w:id="1259675602">
      <w:marLeft w:val="640"/>
      <w:marRight w:val="0"/>
      <w:marTop w:val="0"/>
      <w:marBottom w:val="0"/>
      <w:divBdr>
        <w:top w:val="none" w:sz="0" w:space="0" w:color="auto"/>
        <w:left w:val="none" w:sz="0" w:space="0" w:color="auto"/>
        <w:bottom w:val="none" w:sz="0" w:space="0" w:color="auto"/>
        <w:right w:val="none" w:sz="0" w:space="0" w:color="auto"/>
      </w:divBdr>
    </w:div>
    <w:div w:id="1259827890">
      <w:marLeft w:val="640"/>
      <w:marRight w:val="0"/>
      <w:marTop w:val="0"/>
      <w:marBottom w:val="0"/>
      <w:divBdr>
        <w:top w:val="none" w:sz="0" w:space="0" w:color="auto"/>
        <w:left w:val="none" w:sz="0" w:space="0" w:color="auto"/>
        <w:bottom w:val="none" w:sz="0" w:space="0" w:color="auto"/>
        <w:right w:val="none" w:sz="0" w:space="0" w:color="auto"/>
      </w:divBdr>
    </w:div>
    <w:div w:id="1261455182">
      <w:marLeft w:val="640"/>
      <w:marRight w:val="0"/>
      <w:marTop w:val="0"/>
      <w:marBottom w:val="0"/>
      <w:divBdr>
        <w:top w:val="none" w:sz="0" w:space="0" w:color="auto"/>
        <w:left w:val="none" w:sz="0" w:space="0" w:color="auto"/>
        <w:bottom w:val="none" w:sz="0" w:space="0" w:color="auto"/>
        <w:right w:val="none" w:sz="0" w:space="0" w:color="auto"/>
      </w:divBdr>
    </w:div>
    <w:div w:id="1271857162">
      <w:marLeft w:val="640"/>
      <w:marRight w:val="0"/>
      <w:marTop w:val="0"/>
      <w:marBottom w:val="0"/>
      <w:divBdr>
        <w:top w:val="none" w:sz="0" w:space="0" w:color="auto"/>
        <w:left w:val="none" w:sz="0" w:space="0" w:color="auto"/>
        <w:bottom w:val="none" w:sz="0" w:space="0" w:color="auto"/>
        <w:right w:val="none" w:sz="0" w:space="0" w:color="auto"/>
      </w:divBdr>
    </w:div>
    <w:div w:id="1282759368">
      <w:marLeft w:val="640"/>
      <w:marRight w:val="0"/>
      <w:marTop w:val="0"/>
      <w:marBottom w:val="0"/>
      <w:divBdr>
        <w:top w:val="none" w:sz="0" w:space="0" w:color="auto"/>
        <w:left w:val="none" w:sz="0" w:space="0" w:color="auto"/>
        <w:bottom w:val="none" w:sz="0" w:space="0" w:color="auto"/>
        <w:right w:val="none" w:sz="0" w:space="0" w:color="auto"/>
      </w:divBdr>
    </w:div>
    <w:div w:id="1286888778">
      <w:marLeft w:val="640"/>
      <w:marRight w:val="0"/>
      <w:marTop w:val="0"/>
      <w:marBottom w:val="0"/>
      <w:divBdr>
        <w:top w:val="none" w:sz="0" w:space="0" w:color="auto"/>
        <w:left w:val="none" w:sz="0" w:space="0" w:color="auto"/>
        <w:bottom w:val="none" w:sz="0" w:space="0" w:color="auto"/>
        <w:right w:val="none" w:sz="0" w:space="0" w:color="auto"/>
      </w:divBdr>
    </w:div>
    <w:div w:id="1289552353">
      <w:marLeft w:val="640"/>
      <w:marRight w:val="0"/>
      <w:marTop w:val="0"/>
      <w:marBottom w:val="0"/>
      <w:divBdr>
        <w:top w:val="none" w:sz="0" w:space="0" w:color="auto"/>
        <w:left w:val="none" w:sz="0" w:space="0" w:color="auto"/>
        <w:bottom w:val="none" w:sz="0" w:space="0" w:color="auto"/>
        <w:right w:val="none" w:sz="0" w:space="0" w:color="auto"/>
      </w:divBdr>
    </w:div>
    <w:div w:id="1292632956">
      <w:marLeft w:val="640"/>
      <w:marRight w:val="0"/>
      <w:marTop w:val="0"/>
      <w:marBottom w:val="0"/>
      <w:divBdr>
        <w:top w:val="none" w:sz="0" w:space="0" w:color="auto"/>
        <w:left w:val="none" w:sz="0" w:space="0" w:color="auto"/>
        <w:bottom w:val="none" w:sz="0" w:space="0" w:color="auto"/>
        <w:right w:val="none" w:sz="0" w:space="0" w:color="auto"/>
      </w:divBdr>
    </w:div>
    <w:div w:id="1298798394">
      <w:marLeft w:val="640"/>
      <w:marRight w:val="0"/>
      <w:marTop w:val="0"/>
      <w:marBottom w:val="0"/>
      <w:divBdr>
        <w:top w:val="none" w:sz="0" w:space="0" w:color="auto"/>
        <w:left w:val="none" w:sz="0" w:space="0" w:color="auto"/>
        <w:bottom w:val="none" w:sz="0" w:space="0" w:color="auto"/>
        <w:right w:val="none" w:sz="0" w:space="0" w:color="auto"/>
      </w:divBdr>
    </w:div>
    <w:div w:id="1313484516">
      <w:marLeft w:val="640"/>
      <w:marRight w:val="0"/>
      <w:marTop w:val="0"/>
      <w:marBottom w:val="0"/>
      <w:divBdr>
        <w:top w:val="none" w:sz="0" w:space="0" w:color="auto"/>
        <w:left w:val="none" w:sz="0" w:space="0" w:color="auto"/>
        <w:bottom w:val="none" w:sz="0" w:space="0" w:color="auto"/>
        <w:right w:val="none" w:sz="0" w:space="0" w:color="auto"/>
      </w:divBdr>
    </w:div>
    <w:div w:id="1317415409">
      <w:marLeft w:val="640"/>
      <w:marRight w:val="0"/>
      <w:marTop w:val="0"/>
      <w:marBottom w:val="0"/>
      <w:divBdr>
        <w:top w:val="none" w:sz="0" w:space="0" w:color="auto"/>
        <w:left w:val="none" w:sz="0" w:space="0" w:color="auto"/>
        <w:bottom w:val="none" w:sz="0" w:space="0" w:color="auto"/>
        <w:right w:val="none" w:sz="0" w:space="0" w:color="auto"/>
      </w:divBdr>
    </w:div>
    <w:div w:id="1320039826">
      <w:marLeft w:val="640"/>
      <w:marRight w:val="0"/>
      <w:marTop w:val="0"/>
      <w:marBottom w:val="0"/>
      <w:divBdr>
        <w:top w:val="none" w:sz="0" w:space="0" w:color="auto"/>
        <w:left w:val="none" w:sz="0" w:space="0" w:color="auto"/>
        <w:bottom w:val="none" w:sz="0" w:space="0" w:color="auto"/>
        <w:right w:val="none" w:sz="0" w:space="0" w:color="auto"/>
      </w:divBdr>
    </w:div>
    <w:div w:id="1323852835">
      <w:marLeft w:val="640"/>
      <w:marRight w:val="0"/>
      <w:marTop w:val="0"/>
      <w:marBottom w:val="0"/>
      <w:divBdr>
        <w:top w:val="none" w:sz="0" w:space="0" w:color="auto"/>
        <w:left w:val="none" w:sz="0" w:space="0" w:color="auto"/>
        <w:bottom w:val="none" w:sz="0" w:space="0" w:color="auto"/>
        <w:right w:val="none" w:sz="0" w:space="0" w:color="auto"/>
      </w:divBdr>
    </w:div>
    <w:div w:id="1332752798">
      <w:marLeft w:val="640"/>
      <w:marRight w:val="0"/>
      <w:marTop w:val="0"/>
      <w:marBottom w:val="0"/>
      <w:divBdr>
        <w:top w:val="none" w:sz="0" w:space="0" w:color="auto"/>
        <w:left w:val="none" w:sz="0" w:space="0" w:color="auto"/>
        <w:bottom w:val="none" w:sz="0" w:space="0" w:color="auto"/>
        <w:right w:val="none" w:sz="0" w:space="0" w:color="auto"/>
      </w:divBdr>
    </w:div>
    <w:div w:id="1334914885">
      <w:marLeft w:val="640"/>
      <w:marRight w:val="0"/>
      <w:marTop w:val="0"/>
      <w:marBottom w:val="0"/>
      <w:divBdr>
        <w:top w:val="none" w:sz="0" w:space="0" w:color="auto"/>
        <w:left w:val="none" w:sz="0" w:space="0" w:color="auto"/>
        <w:bottom w:val="none" w:sz="0" w:space="0" w:color="auto"/>
        <w:right w:val="none" w:sz="0" w:space="0" w:color="auto"/>
      </w:divBdr>
    </w:div>
    <w:div w:id="1337804162">
      <w:marLeft w:val="640"/>
      <w:marRight w:val="0"/>
      <w:marTop w:val="0"/>
      <w:marBottom w:val="0"/>
      <w:divBdr>
        <w:top w:val="none" w:sz="0" w:space="0" w:color="auto"/>
        <w:left w:val="none" w:sz="0" w:space="0" w:color="auto"/>
        <w:bottom w:val="none" w:sz="0" w:space="0" w:color="auto"/>
        <w:right w:val="none" w:sz="0" w:space="0" w:color="auto"/>
      </w:divBdr>
    </w:div>
    <w:div w:id="1346252930">
      <w:marLeft w:val="640"/>
      <w:marRight w:val="0"/>
      <w:marTop w:val="0"/>
      <w:marBottom w:val="0"/>
      <w:divBdr>
        <w:top w:val="none" w:sz="0" w:space="0" w:color="auto"/>
        <w:left w:val="none" w:sz="0" w:space="0" w:color="auto"/>
        <w:bottom w:val="none" w:sz="0" w:space="0" w:color="auto"/>
        <w:right w:val="none" w:sz="0" w:space="0" w:color="auto"/>
      </w:divBdr>
    </w:div>
    <w:div w:id="1348286390">
      <w:marLeft w:val="640"/>
      <w:marRight w:val="0"/>
      <w:marTop w:val="0"/>
      <w:marBottom w:val="0"/>
      <w:divBdr>
        <w:top w:val="none" w:sz="0" w:space="0" w:color="auto"/>
        <w:left w:val="none" w:sz="0" w:space="0" w:color="auto"/>
        <w:bottom w:val="none" w:sz="0" w:space="0" w:color="auto"/>
        <w:right w:val="none" w:sz="0" w:space="0" w:color="auto"/>
      </w:divBdr>
    </w:div>
    <w:div w:id="1352685606">
      <w:marLeft w:val="640"/>
      <w:marRight w:val="0"/>
      <w:marTop w:val="0"/>
      <w:marBottom w:val="0"/>
      <w:divBdr>
        <w:top w:val="none" w:sz="0" w:space="0" w:color="auto"/>
        <w:left w:val="none" w:sz="0" w:space="0" w:color="auto"/>
        <w:bottom w:val="none" w:sz="0" w:space="0" w:color="auto"/>
        <w:right w:val="none" w:sz="0" w:space="0" w:color="auto"/>
      </w:divBdr>
    </w:div>
    <w:div w:id="1353801651">
      <w:marLeft w:val="640"/>
      <w:marRight w:val="0"/>
      <w:marTop w:val="0"/>
      <w:marBottom w:val="0"/>
      <w:divBdr>
        <w:top w:val="none" w:sz="0" w:space="0" w:color="auto"/>
        <w:left w:val="none" w:sz="0" w:space="0" w:color="auto"/>
        <w:bottom w:val="none" w:sz="0" w:space="0" w:color="auto"/>
        <w:right w:val="none" w:sz="0" w:space="0" w:color="auto"/>
      </w:divBdr>
    </w:div>
    <w:div w:id="1356541609">
      <w:marLeft w:val="640"/>
      <w:marRight w:val="0"/>
      <w:marTop w:val="0"/>
      <w:marBottom w:val="0"/>
      <w:divBdr>
        <w:top w:val="none" w:sz="0" w:space="0" w:color="auto"/>
        <w:left w:val="none" w:sz="0" w:space="0" w:color="auto"/>
        <w:bottom w:val="none" w:sz="0" w:space="0" w:color="auto"/>
        <w:right w:val="none" w:sz="0" w:space="0" w:color="auto"/>
      </w:divBdr>
    </w:div>
    <w:div w:id="1362436190">
      <w:marLeft w:val="640"/>
      <w:marRight w:val="0"/>
      <w:marTop w:val="0"/>
      <w:marBottom w:val="0"/>
      <w:divBdr>
        <w:top w:val="none" w:sz="0" w:space="0" w:color="auto"/>
        <w:left w:val="none" w:sz="0" w:space="0" w:color="auto"/>
        <w:bottom w:val="none" w:sz="0" w:space="0" w:color="auto"/>
        <w:right w:val="none" w:sz="0" w:space="0" w:color="auto"/>
      </w:divBdr>
    </w:div>
    <w:div w:id="1365207562">
      <w:marLeft w:val="640"/>
      <w:marRight w:val="0"/>
      <w:marTop w:val="0"/>
      <w:marBottom w:val="0"/>
      <w:divBdr>
        <w:top w:val="none" w:sz="0" w:space="0" w:color="auto"/>
        <w:left w:val="none" w:sz="0" w:space="0" w:color="auto"/>
        <w:bottom w:val="none" w:sz="0" w:space="0" w:color="auto"/>
        <w:right w:val="none" w:sz="0" w:space="0" w:color="auto"/>
      </w:divBdr>
    </w:div>
    <w:div w:id="1368876102">
      <w:marLeft w:val="640"/>
      <w:marRight w:val="0"/>
      <w:marTop w:val="0"/>
      <w:marBottom w:val="0"/>
      <w:divBdr>
        <w:top w:val="none" w:sz="0" w:space="0" w:color="auto"/>
        <w:left w:val="none" w:sz="0" w:space="0" w:color="auto"/>
        <w:bottom w:val="none" w:sz="0" w:space="0" w:color="auto"/>
        <w:right w:val="none" w:sz="0" w:space="0" w:color="auto"/>
      </w:divBdr>
    </w:div>
    <w:div w:id="1369145065">
      <w:marLeft w:val="640"/>
      <w:marRight w:val="0"/>
      <w:marTop w:val="0"/>
      <w:marBottom w:val="0"/>
      <w:divBdr>
        <w:top w:val="none" w:sz="0" w:space="0" w:color="auto"/>
        <w:left w:val="none" w:sz="0" w:space="0" w:color="auto"/>
        <w:bottom w:val="none" w:sz="0" w:space="0" w:color="auto"/>
        <w:right w:val="none" w:sz="0" w:space="0" w:color="auto"/>
      </w:divBdr>
    </w:div>
    <w:div w:id="1374771028">
      <w:marLeft w:val="640"/>
      <w:marRight w:val="0"/>
      <w:marTop w:val="0"/>
      <w:marBottom w:val="0"/>
      <w:divBdr>
        <w:top w:val="none" w:sz="0" w:space="0" w:color="auto"/>
        <w:left w:val="none" w:sz="0" w:space="0" w:color="auto"/>
        <w:bottom w:val="none" w:sz="0" w:space="0" w:color="auto"/>
        <w:right w:val="none" w:sz="0" w:space="0" w:color="auto"/>
      </w:divBdr>
    </w:div>
    <w:div w:id="1377779251">
      <w:marLeft w:val="640"/>
      <w:marRight w:val="0"/>
      <w:marTop w:val="0"/>
      <w:marBottom w:val="0"/>
      <w:divBdr>
        <w:top w:val="none" w:sz="0" w:space="0" w:color="auto"/>
        <w:left w:val="none" w:sz="0" w:space="0" w:color="auto"/>
        <w:bottom w:val="none" w:sz="0" w:space="0" w:color="auto"/>
        <w:right w:val="none" w:sz="0" w:space="0" w:color="auto"/>
      </w:divBdr>
    </w:div>
    <w:div w:id="1377780390">
      <w:marLeft w:val="640"/>
      <w:marRight w:val="0"/>
      <w:marTop w:val="0"/>
      <w:marBottom w:val="0"/>
      <w:divBdr>
        <w:top w:val="none" w:sz="0" w:space="0" w:color="auto"/>
        <w:left w:val="none" w:sz="0" w:space="0" w:color="auto"/>
        <w:bottom w:val="none" w:sz="0" w:space="0" w:color="auto"/>
        <w:right w:val="none" w:sz="0" w:space="0" w:color="auto"/>
      </w:divBdr>
    </w:div>
    <w:div w:id="1379623629">
      <w:marLeft w:val="640"/>
      <w:marRight w:val="0"/>
      <w:marTop w:val="0"/>
      <w:marBottom w:val="0"/>
      <w:divBdr>
        <w:top w:val="none" w:sz="0" w:space="0" w:color="auto"/>
        <w:left w:val="none" w:sz="0" w:space="0" w:color="auto"/>
        <w:bottom w:val="none" w:sz="0" w:space="0" w:color="auto"/>
        <w:right w:val="none" w:sz="0" w:space="0" w:color="auto"/>
      </w:divBdr>
    </w:div>
    <w:div w:id="1387148495">
      <w:marLeft w:val="640"/>
      <w:marRight w:val="0"/>
      <w:marTop w:val="0"/>
      <w:marBottom w:val="0"/>
      <w:divBdr>
        <w:top w:val="none" w:sz="0" w:space="0" w:color="auto"/>
        <w:left w:val="none" w:sz="0" w:space="0" w:color="auto"/>
        <w:bottom w:val="none" w:sz="0" w:space="0" w:color="auto"/>
        <w:right w:val="none" w:sz="0" w:space="0" w:color="auto"/>
      </w:divBdr>
    </w:div>
    <w:div w:id="1387606686">
      <w:marLeft w:val="640"/>
      <w:marRight w:val="0"/>
      <w:marTop w:val="0"/>
      <w:marBottom w:val="0"/>
      <w:divBdr>
        <w:top w:val="none" w:sz="0" w:space="0" w:color="auto"/>
        <w:left w:val="none" w:sz="0" w:space="0" w:color="auto"/>
        <w:bottom w:val="none" w:sz="0" w:space="0" w:color="auto"/>
        <w:right w:val="none" w:sz="0" w:space="0" w:color="auto"/>
      </w:divBdr>
    </w:div>
    <w:div w:id="1388842804">
      <w:marLeft w:val="640"/>
      <w:marRight w:val="0"/>
      <w:marTop w:val="0"/>
      <w:marBottom w:val="0"/>
      <w:divBdr>
        <w:top w:val="none" w:sz="0" w:space="0" w:color="auto"/>
        <w:left w:val="none" w:sz="0" w:space="0" w:color="auto"/>
        <w:bottom w:val="none" w:sz="0" w:space="0" w:color="auto"/>
        <w:right w:val="none" w:sz="0" w:space="0" w:color="auto"/>
      </w:divBdr>
    </w:div>
    <w:div w:id="1389497979">
      <w:marLeft w:val="640"/>
      <w:marRight w:val="0"/>
      <w:marTop w:val="0"/>
      <w:marBottom w:val="0"/>
      <w:divBdr>
        <w:top w:val="none" w:sz="0" w:space="0" w:color="auto"/>
        <w:left w:val="none" w:sz="0" w:space="0" w:color="auto"/>
        <w:bottom w:val="none" w:sz="0" w:space="0" w:color="auto"/>
        <w:right w:val="none" w:sz="0" w:space="0" w:color="auto"/>
      </w:divBdr>
    </w:div>
    <w:div w:id="1397238372">
      <w:marLeft w:val="640"/>
      <w:marRight w:val="0"/>
      <w:marTop w:val="0"/>
      <w:marBottom w:val="0"/>
      <w:divBdr>
        <w:top w:val="none" w:sz="0" w:space="0" w:color="auto"/>
        <w:left w:val="none" w:sz="0" w:space="0" w:color="auto"/>
        <w:bottom w:val="none" w:sz="0" w:space="0" w:color="auto"/>
        <w:right w:val="none" w:sz="0" w:space="0" w:color="auto"/>
      </w:divBdr>
    </w:div>
    <w:div w:id="1399472275">
      <w:marLeft w:val="640"/>
      <w:marRight w:val="0"/>
      <w:marTop w:val="0"/>
      <w:marBottom w:val="0"/>
      <w:divBdr>
        <w:top w:val="none" w:sz="0" w:space="0" w:color="auto"/>
        <w:left w:val="none" w:sz="0" w:space="0" w:color="auto"/>
        <w:bottom w:val="none" w:sz="0" w:space="0" w:color="auto"/>
        <w:right w:val="none" w:sz="0" w:space="0" w:color="auto"/>
      </w:divBdr>
    </w:div>
    <w:div w:id="1399474190">
      <w:marLeft w:val="640"/>
      <w:marRight w:val="0"/>
      <w:marTop w:val="0"/>
      <w:marBottom w:val="0"/>
      <w:divBdr>
        <w:top w:val="none" w:sz="0" w:space="0" w:color="auto"/>
        <w:left w:val="none" w:sz="0" w:space="0" w:color="auto"/>
        <w:bottom w:val="none" w:sz="0" w:space="0" w:color="auto"/>
        <w:right w:val="none" w:sz="0" w:space="0" w:color="auto"/>
      </w:divBdr>
    </w:div>
    <w:div w:id="1400789903">
      <w:marLeft w:val="640"/>
      <w:marRight w:val="0"/>
      <w:marTop w:val="0"/>
      <w:marBottom w:val="0"/>
      <w:divBdr>
        <w:top w:val="none" w:sz="0" w:space="0" w:color="auto"/>
        <w:left w:val="none" w:sz="0" w:space="0" w:color="auto"/>
        <w:bottom w:val="none" w:sz="0" w:space="0" w:color="auto"/>
        <w:right w:val="none" w:sz="0" w:space="0" w:color="auto"/>
      </w:divBdr>
    </w:div>
    <w:div w:id="1402749929">
      <w:marLeft w:val="640"/>
      <w:marRight w:val="0"/>
      <w:marTop w:val="0"/>
      <w:marBottom w:val="0"/>
      <w:divBdr>
        <w:top w:val="none" w:sz="0" w:space="0" w:color="auto"/>
        <w:left w:val="none" w:sz="0" w:space="0" w:color="auto"/>
        <w:bottom w:val="none" w:sz="0" w:space="0" w:color="auto"/>
        <w:right w:val="none" w:sz="0" w:space="0" w:color="auto"/>
      </w:divBdr>
    </w:div>
    <w:div w:id="1412697593">
      <w:marLeft w:val="640"/>
      <w:marRight w:val="0"/>
      <w:marTop w:val="0"/>
      <w:marBottom w:val="0"/>
      <w:divBdr>
        <w:top w:val="none" w:sz="0" w:space="0" w:color="auto"/>
        <w:left w:val="none" w:sz="0" w:space="0" w:color="auto"/>
        <w:bottom w:val="none" w:sz="0" w:space="0" w:color="auto"/>
        <w:right w:val="none" w:sz="0" w:space="0" w:color="auto"/>
      </w:divBdr>
    </w:div>
    <w:div w:id="1415393980">
      <w:marLeft w:val="640"/>
      <w:marRight w:val="0"/>
      <w:marTop w:val="0"/>
      <w:marBottom w:val="0"/>
      <w:divBdr>
        <w:top w:val="none" w:sz="0" w:space="0" w:color="auto"/>
        <w:left w:val="none" w:sz="0" w:space="0" w:color="auto"/>
        <w:bottom w:val="none" w:sz="0" w:space="0" w:color="auto"/>
        <w:right w:val="none" w:sz="0" w:space="0" w:color="auto"/>
      </w:divBdr>
    </w:div>
    <w:div w:id="1419403793">
      <w:marLeft w:val="640"/>
      <w:marRight w:val="0"/>
      <w:marTop w:val="0"/>
      <w:marBottom w:val="0"/>
      <w:divBdr>
        <w:top w:val="none" w:sz="0" w:space="0" w:color="auto"/>
        <w:left w:val="none" w:sz="0" w:space="0" w:color="auto"/>
        <w:bottom w:val="none" w:sz="0" w:space="0" w:color="auto"/>
        <w:right w:val="none" w:sz="0" w:space="0" w:color="auto"/>
      </w:divBdr>
    </w:div>
    <w:div w:id="1424254422">
      <w:marLeft w:val="640"/>
      <w:marRight w:val="0"/>
      <w:marTop w:val="0"/>
      <w:marBottom w:val="0"/>
      <w:divBdr>
        <w:top w:val="none" w:sz="0" w:space="0" w:color="auto"/>
        <w:left w:val="none" w:sz="0" w:space="0" w:color="auto"/>
        <w:bottom w:val="none" w:sz="0" w:space="0" w:color="auto"/>
        <w:right w:val="none" w:sz="0" w:space="0" w:color="auto"/>
      </w:divBdr>
    </w:div>
    <w:div w:id="1437094141">
      <w:marLeft w:val="640"/>
      <w:marRight w:val="0"/>
      <w:marTop w:val="0"/>
      <w:marBottom w:val="0"/>
      <w:divBdr>
        <w:top w:val="none" w:sz="0" w:space="0" w:color="auto"/>
        <w:left w:val="none" w:sz="0" w:space="0" w:color="auto"/>
        <w:bottom w:val="none" w:sz="0" w:space="0" w:color="auto"/>
        <w:right w:val="none" w:sz="0" w:space="0" w:color="auto"/>
      </w:divBdr>
    </w:div>
    <w:div w:id="1441218008">
      <w:marLeft w:val="640"/>
      <w:marRight w:val="0"/>
      <w:marTop w:val="0"/>
      <w:marBottom w:val="0"/>
      <w:divBdr>
        <w:top w:val="none" w:sz="0" w:space="0" w:color="auto"/>
        <w:left w:val="none" w:sz="0" w:space="0" w:color="auto"/>
        <w:bottom w:val="none" w:sz="0" w:space="0" w:color="auto"/>
        <w:right w:val="none" w:sz="0" w:space="0" w:color="auto"/>
      </w:divBdr>
    </w:div>
    <w:div w:id="1444963431">
      <w:marLeft w:val="640"/>
      <w:marRight w:val="0"/>
      <w:marTop w:val="0"/>
      <w:marBottom w:val="0"/>
      <w:divBdr>
        <w:top w:val="none" w:sz="0" w:space="0" w:color="auto"/>
        <w:left w:val="none" w:sz="0" w:space="0" w:color="auto"/>
        <w:bottom w:val="none" w:sz="0" w:space="0" w:color="auto"/>
        <w:right w:val="none" w:sz="0" w:space="0" w:color="auto"/>
      </w:divBdr>
    </w:div>
    <w:div w:id="1447310453">
      <w:marLeft w:val="640"/>
      <w:marRight w:val="0"/>
      <w:marTop w:val="0"/>
      <w:marBottom w:val="0"/>
      <w:divBdr>
        <w:top w:val="none" w:sz="0" w:space="0" w:color="auto"/>
        <w:left w:val="none" w:sz="0" w:space="0" w:color="auto"/>
        <w:bottom w:val="none" w:sz="0" w:space="0" w:color="auto"/>
        <w:right w:val="none" w:sz="0" w:space="0" w:color="auto"/>
      </w:divBdr>
    </w:div>
    <w:div w:id="1454904095">
      <w:marLeft w:val="640"/>
      <w:marRight w:val="0"/>
      <w:marTop w:val="0"/>
      <w:marBottom w:val="0"/>
      <w:divBdr>
        <w:top w:val="none" w:sz="0" w:space="0" w:color="auto"/>
        <w:left w:val="none" w:sz="0" w:space="0" w:color="auto"/>
        <w:bottom w:val="none" w:sz="0" w:space="0" w:color="auto"/>
        <w:right w:val="none" w:sz="0" w:space="0" w:color="auto"/>
      </w:divBdr>
    </w:div>
    <w:div w:id="1459177009">
      <w:marLeft w:val="640"/>
      <w:marRight w:val="0"/>
      <w:marTop w:val="0"/>
      <w:marBottom w:val="0"/>
      <w:divBdr>
        <w:top w:val="none" w:sz="0" w:space="0" w:color="auto"/>
        <w:left w:val="none" w:sz="0" w:space="0" w:color="auto"/>
        <w:bottom w:val="none" w:sz="0" w:space="0" w:color="auto"/>
        <w:right w:val="none" w:sz="0" w:space="0" w:color="auto"/>
      </w:divBdr>
    </w:div>
    <w:div w:id="1461849472">
      <w:marLeft w:val="640"/>
      <w:marRight w:val="0"/>
      <w:marTop w:val="0"/>
      <w:marBottom w:val="0"/>
      <w:divBdr>
        <w:top w:val="none" w:sz="0" w:space="0" w:color="auto"/>
        <w:left w:val="none" w:sz="0" w:space="0" w:color="auto"/>
        <w:bottom w:val="none" w:sz="0" w:space="0" w:color="auto"/>
        <w:right w:val="none" w:sz="0" w:space="0" w:color="auto"/>
      </w:divBdr>
    </w:div>
    <w:div w:id="1466587278">
      <w:marLeft w:val="640"/>
      <w:marRight w:val="0"/>
      <w:marTop w:val="0"/>
      <w:marBottom w:val="0"/>
      <w:divBdr>
        <w:top w:val="none" w:sz="0" w:space="0" w:color="auto"/>
        <w:left w:val="none" w:sz="0" w:space="0" w:color="auto"/>
        <w:bottom w:val="none" w:sz="0" w:space="0" w:color="auto"/>
        <w:right w:val="none" w:sz="0" w:space="0" w:color="auto"/>
      </w:divBdr>
    </w:div>
    <w:div w:id="1480269583">
      <w:marLeft w:val="640"/>
      <w:marRight w:val="0"/>
      <w:marTop w:val="0"/>
      <w:marBottom w:val="0"/>
      <w:divBdr>
        <w:top w:val="none" w:sz="0" w:space="0" w:color="auto"/>
        <w:left w:val="none" w:sz="0" w:space="0" w:color="auto"/>
        <w:bottom w:val="none" w:sz="0" w:space="0" w:color="auto"/>
        <w:right w:val="none" w:sz="0" w:space="0" w:color="auto"/>
      </w:divBdr>
    </w:div>
    <w:div w:id="1480417460">
      <w:marLeft w:val="640"/>
      <w:marRight w:val="0"/>
      <w:marTop w:val="0"/>
      <w:marBottom w:val="0"/>
      <w:divBdr>
        <w:top w:val="none" w:sz="0" w:space="0" w:color="auto"/>
        <w:left w:val="none" w:sz="0" w:space="0" w:color="auto"/>
        <w:bottom w:val="none" w:sz="0" w:space="0" w:color="auto"/>
        <w:right w:val="none" w:sz="0" w:space="0" w:color="auto"/>
      </w:divBdr>
    </w:div>
    <w:div w:id="1483280175">
      <w:marLeft w:val="640"/>
      <w:marRight w:val="0"/>
      <w:marTop w:val="0"/>
      <w:marBottom w:val="0"/>
      <w:divBdr>
        <w:top w:val="none" w:sz="0" w:space="0" w:color="auto"/>
        <w:left w:val="none" w:sz="0" w:space="0" w:color="auto"/>
        <w:bottom w:val="none" w:sz="0" w:space="0" w:color="auto"/>
        <w:right w:val="none" w:sz="0" w:space="0" w:color="auto"/>
      </w:divBdr>
    </w:div>
    <w:div w:id="1484085576">
      <w:marLeft w:val="640"/>
      <w:marRight w:val="0"/>
      <w:marTop w:val="0"/>
      <w:marBottom w:val="0"/>
      <w:divBdr>
        <w:top w:val="none" w:sz="0" w:space="0" w:color="auto"/>
        <w:left w:val="none" w:sz="0" w:space="0" w:color="auto"/>
        <w:bottom w:val="none" w:sz="0" w:space="0" w:color="auto"/>
        <w:right w:val="none" w:sz="0" w:space="0" w:color="auto"/>
      </w:divBdr>
    </w:div>
    <w:div w:id="1495800850">
      <w:marLeft w:val="640"/>
      <w:marRight w:val="0"/>
      <w:marTop w:val="0"/>
      <w:marBottom w:val="0"/>
      <w:divBdr>
        <w:top w:val="none" w:sz="0" w:space="0" w:color="auto"/>
        <w:left w:val="none" w:sz="0" w:space="0" w:color="auto"/>
        <w:bottom w:val="none" w:sz="0" w:space="0" w:color="auto"/>
        <w:right w:val="none" w:sz="0" w:space="0" w:color="auto"/>
      </w:divBdr>
    </w:div>
    <w:div w:id="1498229003">
      <w:marLeft w:val="640"/>
      <w:marRight w:val="0"/>
      <w:marTop w:val="0"/>
      <w:marBottom w:val="0"/>
      <w:divBdr>
        <w:top w:val="none" w:sz="0" w:space="0" w:color="auto"/>
        <w:left w:val="none" w:sz="0" w:space="0" w:color="auto"/>
        <w:bottom w:val="none" w:sz="0" w:space="0" w:color="auto"/>
        <w:right w:val="none" w:sz="0" w:space="0" w:color="auto"/>
      </w:divBdr>
    </w:div>
    <w:div w:id="1498811869">
      <w:marLeft w:val="640"/>
      <w:marRight w:val="0"/>
      <w:marTop w:val="0"/>
      <w:marBottom w:val="0"/>
      <w:divBdr>
        <w:top w:val="none" w:sz="0" w:space="0" w:color="auto"/>
        <w:left w:val="none" w:sz="0" w:space="0" w:color="auto"/>
        <w:bottom w:val="none" w:sz="0" w:space="0" w:color="auto"/>
        <w:right w:val="none" w:sz="0" w:space="0" w:color="auto"/>
      </w:divBdr>
    </w:div>
    <w:div w:id="1503933554">
      <w:marLeft w:val="640"/>
      <w:marRight w:val="0"/>
      <w:marTop w:val="0"/>
      <w:marBottom w:val="0"/>
      <w:divBdr>
        <w:top w:val="none" w:sz="0" w:space="0" w:color="auto"/>
        <w:left w:val="none" w:sz="0" w:space="0" w:color="auto"/>
        <w:bottom w:val="none" w:sz="0" w:space="0" w:color="auto"/>
        <w:right w:val="none" w:sz="0" w:space="0" w:color="auto"/>
      </w:divBdr>
    </w:div>
    <w:div w:id="1506163766">
      <w:marLeft w:val="640"/>
      <w:marRight w:val="0"/>
      <w:marTop w:val="0"/>
      <w:marBottom w:val="0"/>
      <w:divBdr>
        <w:top w:val="none" w:sz="0" w:space="0" w:color="auto"/>
        <w:left w:val="none" w:sz="0" w:space="0" w:color="auto"/>
        <w:bottom w:val="none" w:sz="0" w:space="0" w:color="auto"/>
        <w:right w:val="none" w:sz="0" w:space="0" w:color="auto"/>
      </w:divBdr>
    </w:div>
    <w:div w:id="1514883407">
      <w:marLeft w:val="640"/>
      <w:marRight w:val="0"/>
      <w:marTop w:val="0"/>
      <w:marBottom w:val="0"/>
      <w:divBdr>
        <w:top w:val="none" w:sz="0" w:space="0" w:color="auto"/>
        <w:left w:val="none" w:sz="0" w:space="0" w:color="auto"/>
        <w:bottom w:val="none" w:sz="0" w:space="0" w:color="auto"/>
        <w:right w:val="none" w:sz="0" w:space="0" w:color="auto"/>
      </w:divBdr>
    </w:div>
    <w:div w:id="1523518786">
      <w:marLeft w:val="640"/>
      <w:marRight w:val="0"/>
      <w:marTop w:val="0"/>
      <w:marBottom w:val="0"/>
      <w:divBdr>
        <w:top w:val="none" w:sz="0" w:space="0" w:color="auto"/>
        <w:left w:val="none" w:sz="0" w:space="0" w:color="auto"/>
        <w:bottom w:val="none" w:sz="0" w:space="0" w:color="auto"/>
        <w:right w:val="none" w:sz="0" w:space="0" w:color="auto"/>
      </w:divBdr>
    </w:div>
    <w:div w:id="1528055619">
      <w:marLeft w:val="640"/>
      <w:marRight w:val="0"/>
      <w:marTop w:val="0"/>
      <w:marBottom w:val="0"/>
      <w:divBdr>
        <w:top w:val="none" w:sz="0" w:space="0" w:color="auto"/>
        <w:left w:val="none" w:sz="0" w:space="0" w:color="auto"/>
        <w:bottom w:val="none" w:sz="0" w:space="0" w:color="auto"/>
        <w:right w:val="none" w:sz="0" w:space="0" w:color="auto"/>
      </w:divBdr>
    </w:div>
    <w:div w:id="1537497764">
      <w:marLeft w:val="640"/>
      <w:marRight w:val="0"/>
      <w:marTop w:val="0"/>
      <w:marBottom w:val="0"/>
      <w:divBdr>
        <w:top w:val="none" w:sz="0" w:space="0" w:color="auto"/>
        <w:left w:val="none" w:sz="0" w:space="0" w:color="auto"/>
        <w:bottom w:val="none" w:sz="0" w:space="0" w:color="auto"/>
        <w:right w:val="none" w:sz="0" w:space="0" w:color="auto"/>
      </w:divBdr>
    </w:div>
    <w:div w:id="1542128806">
      <w:marLeft w:val="640"/>
      <w:marRight w:val="0"/>
      <w:marTop w:val="0"/>
      <w:marBottom w:val="0"/>
      <w:divBdr>
        <w:top w:val="none" w:sz="0" w:space="0" w:color="auto"/>
        <w:left w:val="none" w:sz="0" w:space="0" w:color="auto"/>
        <w:bottom w:val="none" w:sz="0" w:space="0" w:color="auto"/>
        <w:right w:val="none" w:sz="0" w:space="0" w:color="auto"/>
      </w:divBdr>
    </w:div>
    <w:div w:id="1544168270">
      <w:marLeft w:val="640"/>
      <w:marRight w:val="0"/>
      <w:marTop w:val="0"/>
      <w:marBottom w:val="0"/>
      <w:divBdr>
        <w:top w:val="none" w:sz="0" w:space="0" w:color="auto"/>
        <w:left w:val="none" w:sz="0" w:space="0" w:color="auto"/>
        <w:bottom w:val="none" w:sz="0" w:space="0" w:color="auto"/>
        <w:right w:val="none" w:sz="0" w:space="0" w:color="auto"/>
      </w:divBdr>
    </w:div>
    <w:div w:id="1544557245">
      <w:marLeft w:val="640"/>
      <w:marRight w:val="0"/>
      <w:marTop w:val="0"/>
      <w:marBottom w:val="0"/>
      <w:divBdr>
        <w:top w:val="none" w:sz="0" w:space="0" w:color="auto"/>
        <w:left w:val="none" w:sz="0" w:space="0" w:color="auto"/>
        <w:bottom w:val="none" w:sz="0" w:space="0" w:color="auto"/>
        <w:right w:val="none" w:sz="0" w:space="0" w:color="auto"/>
      </w:divBdr>
    </w:div>
    <w:div w:id="1546797024">
      <w:marLeft w:val="640"/>
      <w:marRight w:val="0"/>
      <w:marTop w:val="0"/>
      <w:marBottom w:val="0"/>
      <w:divBdr>
        <w:top w:val="none" w:sz="0" w:space="0" w:color="auto"/>
        <w:left w:val="none" w:sz="0" w:space="0" w:color="auto"/>
        <w:bottom w:val="none" w:sz="0" w:space="0" w:color="auto"/>
        <w:right w:val="none" w:sz="0" w:space="0" w:color="auto"/>
      </w:divBdr>
    </w:div>
    <w:div w:id="1546942984">
      <w:marLeft w:val="640"/>
      <w:marRight w:val="0"/>
      <w:marTop w:val="0"/>
      <w:marBottom w:val="0"/>
      <w:divBdr>
        <w:top w:val="none" w:sz="0" w:space="0" w:color="auto"/>
        <w:left w:val="none" w:sz="0" w:space="0" w:color="auto"/>
        <w:bottom w:val="none" w:sz="0" w:space="0" w:color="auto"/>
        <w:right w:val="none" w:sz="0" w:space="0" w:color="auto"/>
      </w:divBdr>
    </w:div>
    <w:div w:id="1547642620">
      <w:marLeft w:val="640"/>
      <w:marRight w:val="0"/>
      <w:marTop w:val="0"/>
      <w:marBottom w:val="0"/>
      <w:divBdr>
        <w:top w:val="none" w:sz="0" w:space="0" w:color="auto"/>
        <w:left w:val="none" w:sz="0" w:space="0" w:color="auto"/>
        <w:bottom w:val="none" w:sz="0" w:space="0" w:color="auto"/>
        <w:right w:val="none" w:sz="0" w:space="0" w:color="auto"/>
      </w:divBdr>
    </w:div>
    <w:div w:id="1554848557">
      <w:marLeft w:val="640"/>
      <w:marRight w:val="0"/>
      <w:marTop w:val="0"/>
      <w:marBottom w:val="0"/>
      <w:divBdr>
        <w:top w:val="none" w:sz="0" w:space="0" w:color="auto"/>
        <w:left w:val="none" w:sz="0" w:space="0" w:color="auto"/>
        <w:bottom w:val="none" w:sz="0" w:space="0" w:color="auto"/>
        <w:right w:val="none" w:sz="0" w:space="0" w:color="auto"/>
      </w:divBdr>
    </w:div>
    <w:div w:id="1564021419">
      <w:marLeft w:val="640"/>
      <w:marRight w:val="0"/>
      <w:marTop w:val="0"/>
      <w:marBottom w:val="0"/>
      <w:divBdr>
        <w:top w:val="none" w:sz="0" w:space="0" w:color="auto"/>
        <w:left w:val="none" w:sz="0" w:space="0" w:color="auto"/>
        <w:bottom w:val="none" w:sz="0" w:space="0" w:color="auto"/>
        <w:right w:val="none" w:sz="0" w:space="0" w:color="auto"/>
      </w:divBdr>
    </w:div>
    <w:div w:id="1579899684">
      <w:marLeft w:val="640"/>
      <w:marRight w:val="0"/>
      <w:marTop w:val="0"/>
      <w:marBottom w:val="0"/>
      <w:divBdr>
        <w:top w:val="none" w:sz="0" w:space="0" w:color="auto"/>
        <w:left w:val="none" w:sz="0" w:space="0" w:color="auto"/>
        <w:bottom w:val="none" w:sz="0" w:space="0" w:color="auto"/>
        <w:right w:val="none" w:sz="0" w:space="0" w:color="auto"/>
      </w:divBdr>
    </w:div>
    <w:div w:id="1580678617">
      <w:marLeft w:val="640"/>
      <w:marRight w:val="0"/>
      <w:marTop w:val="0"/>
      <w:marBottom w:val="0"/>
      <w:divBdr>
        <w:top w:val="none" w:sz="0" w:space="0" w:color="auto"/>
        <w:left w:val="none" w:sz="0" w:space="0" w:color="auto"/>
        <w:bottom w:val="none" w:sz="0" w:space="0" w:color="auto"/>
        <w:right w:val="none" w:sz="0" w:space="0" w:color="auto"/>
      </w:divBdr>
    </w:div>
    <w:div w:id="1584224068">
      <w:marLeft w:val="640"/>
      <w:marRight w:val="0"/>
      <w:marTop w:val="0"/>
      <w:marBottom w:val="0"/>
      <w:divBdr>
        <w:top w:val="none" w:sz="0" w:space="0" w:color="auto"/>
        <w:left w:val="none" w:sz="0" w:space="0" w:color="auto"/>
        <w:bottom w:val="none" w:sz="0" w:space="0" w:color="auto"/>
        <w:right w:val="none" w:sz="0" w:space="0" w:color="auto"/>
      </w:divBdr>
    </w:div>
    <w:div w:id="1585338799">
      <w:marLeft w:val="640"/>
      <w:marRight w:val="0"/>
      <w:marTop w:val="0"/>
      <w:marBottom w:val="0"/>
      <w:divBdr>
        <w:top w:val="none" w:sz="0" w:space="0" w:color="auto"/>
        <w:left w:val="none" w:sz="0" w:space="0" w:color="auto"/>
        <w:bottom w:val="none" w:sz="0" w:space="0" w:color="auto"/>
        <w:right w:val="none" w:sz="0" w:space="0" w:color="auto"/>
      </w:divBdr>
    </w:div>
    <w:div w:id="1592927639">
      <w:marLeft w:val="640"/>
      <w:marRight w:val="0"/>
      <w:marTop w:val="0"/>
      <w:marBottom w:val="0"/>
      <w:divBdr>
        <w:top w:val="none" w:sz="0" w:space="0" w:color="auto"/>
        <w:left w:val="none" w:sz="0" w:space="0" w:color="auto"/>
        <w:bottom w:val="none" w:sz="0" w:space="0" w:color="auto"/>
        <w:right w:val="none" w:sz="0" w:space="0" w:color="auto"/>
      </w:divBdr>
    </w:div>
    <w:div w:id="1597594866">
      <w:marLeft w:val="640"/>
      <w:marRight w:val="0"/>
      <w:marTop w:val="0"/>
      <w:marBottom w:val="0"/>
      <w:divBdr>
        <w:top w:val="none" w:sz="0" w:space="0" w:color="auto"/>
        <w:left w:val="none" w:sz="0" w:space="0" w:color="auto"/>
        <w:bottom w:val="none" w:sz="0" w:space="0" w:color="auto"/>
        <w:right w:val="none" w:sz="0" w:space="0" w:color="auto"/>
      </w:divBdr>
    </w:div>
    <w:div w:id="1598321581">
      <w:marLeft w:val="640"/>
      <w:marRight w:val="0"/>
      <w:marTop w:val="0"/>
      <w:marBottom w:val="0"/>
      <w:divBdr>
        <w:top w:val="none" w:sz="0" w:space="0" w:color="auto"/>
        <w:left w:val="none" w:sz="0" w:space="0" w:color="auto"/>
        <w:bottom w:val="none" w:sz="0" w:space="0" w:color="auto"/>
        <w:right w:val="none" w:sz="0" w:space="0" w:color="auto"/>
      </w:divBdr>
    </w:div>
    <w:div w:id="1604413433">
      <w:marLeft w:val="640"/>
      <w:marRight w:val="0"/>
      <w:marTop w:val="0"/>
      <w:marBottom w:val="0"/>
      <w:divBdr>
        <w:top w:val="none" w:sz="0" w:space="0" w:color="auto"/>
        <w:left w:val="none" w:sz="0" w:space="0" w:color="auto"/>
        <w:bottom w:val="none" w:sz="0" w:space="0" w:color="auto"/>
        <w:right w:val="none" w:sz="0" w:space="0" w:color="auto"/>
      </w:divBdr>
    </w:div>
    <w:div w:id="1608390675">
      <w:marLeft w:val="640"/>
      <w:marRight w:val="0"/>
      <w:marTop w:val="0"/>
      <w:marBottom w:val="0"/>
      <w:divBdr>
        <w:top w:val="none" w:sz="0" w:space="0" w:color="auto"/>
        <w:left w:val="none" w:sz="0" w:space="0" w:color="auto"/>
        <w:bottom w:val="none" w:sz="0" w:space="0" w:color="auto"/>
        <w:right w:val="none" w:sz="0" w:space="0" w:color="auto"/>
      </w:divBdr>
    </w:div>
    <w:div w:id="1610119561">
      <w:marLeft w:val="640"/>
      <w:marRight w:val="0"/>
      <w:marTop w:val="0"/>
      <w:marBottom w:val="0"/>
      <w:divBdr>
        <w:top w:val="none" w:sz="0" w:space="0" w:color="auto"/>
        <w:left w:val="none" w:sz="0" w:space="0" w:color="auto"/>
        <w:bottom w:val="none" w:sz="0" w:space="0" w:color="auto"/>
        <w:right w:val="none" w:sz="0" w:space="0" w:color="auto"/>
      </w:divBdr>
    </w:div>
    <w:div w:id="1630017222">
      <w:marLeft w:val="640"/>
      <w:marRight w:val="0"/>
      <w:marTop w:val="0"/>
      <w:marBottom w:val="0"/>
      <w:divBdr>
        <w:top w:val="none" w:sz="0" w:space="0" w:color="auto"/>
        <w:left w:val="none" w:sz="0" w:space="0" w:color="auto"/>
        <w:bottom w:val="none" w:sz="0" w:space="0" w:color="auto"/>
        <w:right w:val="none" w:sz="0" w:space="0" w:color="auto"/>
      </w:divBdr>
    </w:div>
    <w:div w:id="1630552481">
      <w:marLeft w:val="640"/>
      <w:marRight w:val="0"/>
      <w:marTop w:val="0"/>
      <w:marBottom w:val="0"/>
      <w:divBdr>
        <w:top w:val="none" w:sz="0" w:space="0" w:color="auto"/>
        <w:left w:val="none" w:sz="0" w:space="0" w:color="auto"/>
        <w:bottom w:val="none" w:sz="0" w:space="0" w:color="auto"/>
        <w:right w:val="none" w:sz="0" w:space="0" w:color="auto"/>
      </w:divBdr>
    </w:div>
    <w:div w:id="1635483306">
      <w:marLeft w:val="640"/>
      <w:marRight w:val="0"/>
      <w:marTop w:val="0"/>
      <w:marBottom w:val="0"/>
      <w:divBdr>
        <w:top w:val="none" w:sz="0" w:space="0" w:color="auto"/>
        <w:left w:val="none" w:sz="0" w:space="0" w:color="auto"/>
        <w:bottom w:val="none" w:sz="0" w:space="0" w:color="auto"/>
        <w:right w:val="none" w:sz="0" w:space="0" w:color="auto"/>
      </w:divBdr>
    </w:div>
    <w:div w:id="1653825704">
      <w:marLeft w:val="640"/>
      <w:marRight w:val="0"/>
      <w:marTop w:val="0"/>
      <w:marBottom w:val="0"/>
      <w:divBdr>
        <w:top w:val="none" w:sz="0" w:space="0" w:color="auto"/>
        <w:left w:val="none" w:sz="0" w:space="0" w:color="auto"/>
        <w:bottom w:val="none" w:sz="0" w:space="0" w:color="auto"/>
        <w:right w:val="none" w:sz="0" w:space="0" w:color="auto"/>
      </w:divBdr>
    </w:div>
    <w:div w:id="1658221904">
      <w:marLeft w:val="640"/>
      <w:marRight w:val="0"/>
      <w:marTop w:val="0"/>
      <w:marBottom w:val="0"/>
      <w:divBdr>
        <w:top w:val="none" w:sz="0" w:space="0" w:color="auto"/>
        <w:left w:val="none" w:sz="0" w:space="0" w:color="auto"/>
        <w:bottom w:val="none" w:sz="0" w:space="0" w:color="auto"/>
        <w:right w:val="none" w:sz="0" w:space="0" w:color="auto"/>
      </w:divBdr>
    </w:div>
    <w:div w:id="1665473110">
      <w:marLeft w:val="640"/>
      <w:marRight w:val="0"/>
      <w:marTop w:val="0"/>
      <w:marBottom w:val="0"/>
      <w:divBdr>
        <w:top w:val="none" w:sz="0" w:space="0" w:color="auto"/>
        <w:left w:val="none" w:sz="0" w:space="0" w:color="auto"/>
        <w:bottom w:val="none" w:sz="0" w:space="0" w:color="auto"/>
        <w:right w:val="none" w:sz="0" w:space="0" w:color="auto"/>
      </w:divBdr>
    </w:div>
    <w:div w:id="1669558760">
      <w:marLeft w:val="640"/>
      <w:marRight w:val="0"/>
      <w:marTop w:val="0"/>
      <w:marBottom w:val="0"/>
      <w:divBdr>
        <w:top w:val="none" w:sz="0" w:space="0" w:color="auto"/>
        <w:left w:val="none" w:sz="0" w:space="0" w:color="auto"/>
        <w:bottom w:val="none" w:sz="0" w:space="0" w:color="auto"/>
        <w:right w:val="none" w:sz="0" w:space="0" w:color="auto"/>
      </w:divBdr>
    </w:div>
    <w:div w:id="1693069490">
      <w:marLeft w:val="640"/>
      <w:marRight w:val="0"/>
      <w:marTop w:val="0"/>
      <w:marBottom w:val="0"/>
      <w:divBdr>
        <w:top w:val="none" w:sz="0" w:space="0" w:color="auto"/>
        <w:left w:val="none" w:sz="0" w:space="0" w:color="auto"/>
        <w:bottom w:val="none" w:sz="0" w:space="0" w:color="auto"/>
        <w:right w:val="none" w:sz="0" w:space="0" w:color="auto"/>
      </w:divBdr>
    </w:div>
    <w:div w:id="1708794824">
      <w:marLeft w:val="640"/>
      <w:marRight w:val="0"/>
      <w:marTop w:val="0"/>
      <w:marBottom w:val="0"/>
      <w:divBdr>
        <w:top w:val="none" w:sz="0" w:space="0" w:color="auto"/>
        <w:left w:val="none" w:sz="0" w:space="0" w:color="auto"/>
        <w:bottom w:val="none" w:sz="0" w:space="0" w:color="auto"/>
        <w:right w:val="none" w:sz="0" w:space="0" w:color="auto"/>
      </w:divBdr>
    </w:div>
    <w:div w:id="1717118275">
      <w:marLeft w:val="640"/>
      <w:marRight w:val="0"/>
      <w:marTop w:val="0"/>
      <w:marBottom w:val="0"/>
      <w:divBdr>
        <w:top w:val="none" w:sz="0" w:space="0" w:color="auto"/>
        <w:left w:val="none" w:sz="0" w:space="0" w:color="auto"/>
        <w:bottom w:val="none" w:sz="0" w:space="0" w:color="auto"/>
        <w:right w:val="none" w:sz="0" w:space="0" w:color="auto"/>
      </w:divBdr>
    </w:div>
    <w:div w:id="1721393256">
      <w:marLeft w:val="640"/>
      <w:marRight w:val="0"/>
      <w:marTop w:val="0"/>
      <w:marBottom w:val="0"/>
      <w:divBdr>
        <w:top w:val="none" w:sz="0" w:space="0" w:color="auto"/>
        <w:left w:val="none" w:sz="0" w:space="0" w:color="auto"/>
        <w:bottom w:val="none" w:sz="0" w:space="0" w:color="auto"/>
        <w:right w:val="none" w:sz="0" w:space="0" w:color="auto"/>
      </w:divBdr>
    </w:div>
    <w:div w:id="1727753124">
      <w:marLeft w:val="640"/>
      <w:marRight w:val="0"/>
      <w:marTop w:val="0"/>
      <w:marBottom w:val="0"/>
      <w:divBdr>
        <w:top w:val="none" w:sz="0" w:space="0" w:color="auto"/>
        <w:left w:val="none" w:sz="0" w:space="0" w:color="auto"/>
        <w:bottom w:val="none" w:sz="0" w:space="0" w:color="auto"/>
        <w:right w:val="none" w:sz="0" w:space="0" w:color="auto"/>
      </w:divBdr>
    </w:div>
    <w:div w:id="1728412187">
      <w:marLeft w:val="640"/>
      <w:marRight w:val="0"/>
      <w:marTop w:val="0"/>
      <w:marBottom w:val="0"/>
      <w:divBdr>
        <w:top w:val="none" w:sz="0" w:space="0" w:color="auto"/>
        <w:left w:val="none" w:sz="0" w:space="0" w:color="auto"/>
        <w:bottom w:val="none" w:sz="0" w:space="0" w:color="auto"/>
        <w:right w:val="none" w:sz="0" w:space="0" w:color="auto"/>
      </w:divBdr>
    </w:div>
    <w:div w:id="1734888983">
      <w:marLeft w:val="640"/>
      <w:marRight w:val="0"/>
      <w:marTop w:val="0"/>
      <w:marBottom w:val="0"/>
      <w:divBdr>
        <w:top w:val="none" w:sz="0" w:space="0" w:color="auto"/>
        <w:left w:val="none" w:sz="0" w:space="0" w:color="auto"/>
        <w:bottom w:val="none" w:sz="0" w:space="0" w:color="auto"/>
        <w:right w:val="none" w:sz="0" w:space="0" w:color="auto"/>
      </w:divBdr>
    </w:div>
    <w:div w:id="1736315220">
      <w:marLeft w:val="640"/>
      <w:marRight w:val="0"/>
      <w:marTop w:val="0"/>
      <w:marBottom w:val="0"/>
      <w:divBdr>
        <w:top w:val="none" w:sz="0" w:space="0" w:color="auto"/>
        <w:left w:val="none" w:sz="0" w:space="0" w:color="auto"/>
        <w:bottom w:val="none" w:sz="0" w:space="0" w:color="auto"/>
        <w:right w:val="none" w:sz="0" w:space="0" w:color="auto"/>
      </w:divBdr>
    </w:div>
    <w:div w:id="1744642947">
      <w:marLeft w:val="640"/>
      <w:marRight w:val="0"/>
      <w:marTop w:val="0"/>
      <w:marBottom w:val="0"/>
      <w:divBdr>
        <w:top w:val="none" w:sz="0" w:space="0" w:color="auto"/>
        <w:left w:val="none" w:sz="0" w:space="0" w:color="auto"/>
        <w:bottom w:val="none" w:sz="0" w:space="0" w:color="auto"/>
        <w:right w:val="none" w:sz="0" w:space="0" w:color="auto"/>
      </w:divBdr>
    </w:div>
    <w:div w:id="1745567031">
      <w:marLeft w:val="640"/>
      <w:marRight w:val="0"/>
      <w:marTop w:val="0"/>
      <w:marBottom w:val="0"/>
      <w:divBdr>
        <w:top w:val="none" w:sz="0" w:space="0" w:color="auto"/>
        <w:left w:val="none" w:sz="0" w:space="0" w:color="auto"/>
        <w:bottom w:val="none" w:sz="0" w:space="0" w:color="auto"/>
        <w:right w:val="none" w:sz="0" w:space="0" w:color="auto"/>
      </w:divBdr>
    </w:div>
    <w:div w:id="1756247877">
      <w:marLeft w:val="640"/>
      <w:marRight w:val="0"/>
      <w:marTop w:val="0"/>
      <w:marBottom w:val="0"/>
      <w:divBdr>
        <w:top w:val="none" w:sz="0" w:space="0" w:color="auto"/>
        <w:left w:val="none" w:sz="0" w:space="0" w:color="auto"/>
        <w:bottom w:val="none" w:sz="0" w:space="0" w:color="auto"/>
        <w:right w:val="none" w:sz="0" w:space="0" w:color="auto"/>
      </w:divBdr>
    </w:div>
    <w:div w:id="1757629507">
      <w:marLeft w:val="640"/>
      <w:marRight w:val="0"/>
      <w:marTop w:val="0"/>
      <w:marBottom w:val="0"/>
      <w:divBdr>
        <w:top w:val="none" w:sz="0" w:space="0" w:color="auto"/>
        <w:left w:val="none" w:sz="0" w:space="0" w:color="auto"/>
        <w:bottom w:val="none" w:sz="0" w:space="0" w:color="auto"/>
        <w:right w:val="none" w:sz="0" w:space="0" w:color="auto"/>
      </w:divBdr>
    </w:div>
    <w:div w:id="1759017327">
      <w:marLeft w:val="640"/>
      <w:marRight w:val="0"/>
      <w:marTop w:val="0"/>
      <w:marBottom w:val="0"/>
      <w:divBdr>
        <w:top w:val="none" w:sz="0" w:space="0" w:color="auto"/>
        <w:left w:val="none" w:sz="0" w:space="0" w:color="auto"/>
        <w:bottom w:val="none" w:sz="0" w:space="0" w:color="auto"/>
        <w:right w:val="none" w:sz="0" w:space="0" w:color="auto"/>
      </w:divBdr>
    </w:div>
    <w:div w:id="1759864693">
      <w:marLeft w:val="640"/>
      <w:marRight w:val="0"/>
      <w:marTop w:val="0"/>
      <w:marBottom w:val="0"/>
      <w:divBdr>
        <w:top w:val="none" w:sz="0" w:space="0" w:color="auto"/>
        <w:left w:val="none" w:sz="0" w:space="0" w:color="auto"/>
        <w:bottom w:val="none" w:sz="0" w:space="0" w:color="auto"/>
        <w:right w:val="none" w:sz="0" w:space="0" w:color="auto"/>
      </w:divBdr>
    </w:div>
    <w:div w:id="1763841870">
      <w:marLeft w:val="640"/>
      <w:marRight w:val="0"/>
      <w:marTop w:val="0"/>
      <w:marBottom w:val="0"/>
      <w:divBdr>
        <w:top w:val="none" w:sz="0" w:space="0" w:color="auto"/>
        <w:left w:val="none" w:sz="0" w:space="0" w:color="auto"/>
        <w:bottom w:val="none" w:sz="0" w:space="0" w:color="auto"/>
        <w:right w:val="none" w:sz="0" w:space="0" w:color="auto"/>
      </w:divBdr>
    </w:div>
    <w:div w:id="1764913779">
      <w:marLeft w:val="640"/>
      <w:marRight w:val="0"/>
      <w:marTop w:val="0"/>
      <w:marBottom w:val="0"/>
      <w:divBdr>
        <w:top w:val="none" w:sz="0" w:space="0" w:color="auto"/>
        <w:left w:val="none" w:sz="0" w:space="0" w:color="auto"/>
        <w:bottom w:val="none" w:sz="0" w:space="0" w:color="auto"/>
        <w:right w:val="none" w:sz="0" w:space="0" w:color="auto"/>
      </w:divBdr>
    </w:div>
    <w:div w:id="1782676726">
      <w:marLeft w:val="640"/>
      <w:marRight w:val="0"/>
      <w:marTop w:val="0"/>
      <w:marBottom w:val="0"/>
      <w:divBdr>
        <w:top w:val="none" w:sz="0" w:space="0" w:color="auto"/>
        <w:left w:val="none" w:sz="0" w:space="0" w:color="auto"/>
        <w:bottom w:val="none" w:sz="0" w:space="0" w:color="auto"/>
        <w:right w:val="none" w:sz="0" w:space="0" w:color="auto"/>
      </w:divBdr>
    </w:div>
    <w:div w:id="1786845594">
      <w:marLeft w:val="640"/>
      <w:marRight w:val="0"/>
      <w:marTop w:val="0"/>
      <w:marBottom w:val="0"/>
      <w:divBdr>
        <w:top w:val="none" w:sz="0" w:space="0" w:color="auto"/>
        <w:left w:val="none" w:sz="0" w:space="0" w:color="auto"/>
        <w:bottom w:val="none" w:sz="0" w:space="0" w:color="auto"/>
        <w:right w:val="none" w:sz="0" w:space="0" w:color="auto"/>
      </w:divBdr>
    </w:div>
    <w:div w:id="1799373312">
      <w:marLeft w:val="640"/>
      <w:marRight w:val="0"/>
      <w:marTop w:val="0"/>
      <w:marBottom w:val="0"/>
      <w:divBdr>
        <w:top w:val="none" w:sz="0" w:space="0" w:color="auto"/>
        <w:left w:val="none" w:sz="0" w:space="0" w:color="auto"/>
        <w:bottom w:val="none" w:sz="0" w:space="0" w:color="auto"/>
        <w:right w:val="none" w:sz="0" w:space="0" w:color="auto"/>
      </w:divBdr>
    </w:div>
    <w:div w:id="1813332027">
      <w:marLeft w:val="640"/>
      <w:marRight w:val="0"/>
      <w:marTop w:val="0"/>
      <w:marBottom w:val="0"/>
      <w:divBdr>
        <w:top w:val="none" w:sz="0" w:space="0" w:color="auto"/>
        <w:left w:val="none" w:sz="0" w:space="0" w:color="auto"/>
        <w:bottom w:val="none" w:sz="0" w:space="0" w:color="auto"/>
        <w:right w:val="none" w:sz="0" w:space="0" w:color="auto"/>
      </w:divBdr>
    </w:div>
    <w:div w:id="1816099060">
      <w:marLeft w:val="640"/>
      <w:marRight w:val="0"/>
      <w:marTop w:val="0"/>
      <w:marBottom w:val="0"/>
      <w:divBdr>
        <w:top w:val="none" w:sz="0" w:space="0" w:color="auto"/>
        <w:left w:val="none" w:sz="0" w:space="0" w:color="auto"/>
        <w:bottom w:val="none" w:sz="0" w:space="0" w:color="auto"/>
        <w:right w:val="none" w:sz="0" w:space="0" w:color="auto"/>
      </w:divBdr>
    </w:div>
    <w:div w:id="1817379821">
      <w:marLeft w:val="640"/>
      <w:marRight w:val="0"/>
      <w:marTop w:val="0"/>
      <w:marBottom w:val="0"/>
      <w:divBdr>
        <w:top w:val="none" w:sz="0" w:space="0" w:color="auto"/>
        <w:left w:val="none" w:sz="0" w:space="0" w:color="auto"/>
        <w:bottom w:val="none" w:sz="0" w:space="0" w:color="auto"/>
        <w:right w:val="none" w:sz="0" w:space="0" w:color="auto"/>
      </w:divBdr>
    </w:div>
    <w:div w:id="1828280442">
      <w:marLeft w:val="640"/>
      <w:marRight w:val="0"/>
      <w:marTop w:val="0"/>
      <w:marBottom w:val="0"/>
      <w:divBdr>
        <w:top w:val="none" w:sz="0" w:space="0" w:color="auto"/>
        <w:left w:val="none" w:sz="0" w:space="0" w:color="auto"/>
        <w:bottom w:val="none" w:sz="0" w:space="0" w:color="auto"/>
        <w:right w:val="none" w:sz="0" w:space="0" w:color="auto"/>
      </w:divBdr>
    </w:div>
    <w:div w:id="1833639092">
      <w:marLeft w:val="640"/>
      <w:marRight w:val="0"/>
      <w:marTop w:val="0"/>
      <w:marBottom w:val="0"/>
      <w:divBdr>
        <w:top w:val="none" w:sz="0" w:space="0" w:color="auto"/>
        <w:left w:val="none" w:sz="0" w:space="0" w:color="auto"/>
        <w:bottom w:val="none" w:sz="0" w:space="0" w:color="auto"/>
        <w:right w:val="none" w:sz="0" w:space="0" w:color="auto"/>
      </w:divBdr>
    </w:div>
    <w:div w:id="1833639208">
      <w:marLeft w:val="640"/>
      <w:marRight w:val="0"/>
      <w:marTop w:val="0"/>
      <w:marBottom w:val="0"/>
      <w:divBdr>
        <w:top w:val="none" w:sz="0" w:space="0" w:color="auto"/>
        <w:left w:val="none" w:sz="0" w:space="0" w:color="auto"/>
        <w:bottom w:val="none" w:sz="0" w:space="0" w:color="auto"/>
        <w:right w:val="none" w:sz="0" w:space="0" w:color="auto"/>
      </w:divBdr>
    </w:div>
    <w:div w:id="1838108224">
      <w:marLeft w:val="640"/>
      <w:marRight w:val="0"/>
      <w:marTop w:val="0"/>
      <w:marBottom w:val="0"/>
      <w:divBdr>
        <w:top w:val="none" w:sz="0" w:space="0" w:color="auto"/>
        <w:left w:val="none" w:sz="0" w:space="0" w:color="auto"/>
        <w:bottom w:val="none" w:sz="0" w:space="0" w:color="auto"/>
        <w:right w:val="none" w:sz="0" w:space="0" w:color="auto"/>
      </w:divBdr>
    </w:div>
    <w:div w:id="1842425161">
      <w:marLeft w:val="640"/>
      <w:marRight w:val="0"/>
      <w:marTop w:val="0"/>
      <w:marBottom w:val="0"/>
      <w:divBdr>
        <w:top w:val="none" w:sz="0" w:space="0" w:color="auto"/>
        <w:left w:val="none" w:sz="0" w:space="0" w:color="auto"/>
        <w:bottom w:val="none" w:sz="0" w:space="0" w:color="auto"/>
        <w:right w:val="none" w:sz="0" w:space="0" w:color="auto"/>
      </w:divBdr>
    </w:div>
    <w:div w:id="1844128308">
      <w:marLeft w:val="640"/>
      <w:marRight w:val="0"/>
      <w:marTop w:val="0"/>
      <w:marBottom w:val="0"/>
      <w:divBdr>
        <w:top w:val="none" w:sz="0" w:space="0" w:color="auto"/>
        <w:left w:val="none" w:sz="0" w:space="0" w:color="auto"/>
        <w:bottom w:val="none" w:sz="0" w:space="0" w:color="auto"/>
        <w:right w:val="none" w:sz="0" w:space="0" w:color="auto"/>
      </w:divBdr>
    </w:div>
    <w:div w:id="1852642524">
      <w:marLeft w:val="640"/>
      <w:marRight w:val="0"/>
      <w:marTop w:val="0"/>
      <w:marBottom w:val="0"/>
      <w:divBdr>
        <w:top w:val="none" w:sz="0" w:space="0" w:color="auto"/>
        <w:left w:val="none" w:sz="0" w:space="0" w:color="auto"/>
        <w:bottom w:val="none" w:sz="0" w:space="0" w:color="auto"/>
        <w:right w:val="none" w:sz="0" w:space="0" w:color="auto"/>
      </w:divBdr>
    </w:div>
    <w:div w:id="1853183636">
      <w:marLeft w:val="640"/>
      <w:marRight w:val="0"/>
      <w:marTop w:val="0"/>
      <w:marBottom w:val="0"/>
      <w:divBdr>
        <w:top w:val="none" w:sz="0" w:space="0" w:color="auto"/>
        <w:left w:val="none" w:sz="0" w:space="0" w:color="auto"/>
        <w:bottom w:val="none" w:sz="0" w:space="0" w:color="auto"/>
        <w:right w:val="none" w:sz="0" w:space="0" w:color="auto"/>
      </w:divBdr>
    </w:div>
    <w:div w:id="1873490076">
      <w:marLeft w:val="640"/>
      <w:marRight w:val="0"/>
      <w:marTop w:val="0"/>
      <w:marBottom w:val="0"/>
      <w:divBdr>
        <w:top w:val="none" w:sz="0" w:space="0" w:color="auto"/>
        <w:left w:val="none" w:sz="0" w:space="0" w:color="auto"/>
        <w:bottom w:val="none" w:sz="0" w:space="0" w:color="auto"/>
        <w:right w:val="none" w:sz="0" w:space="0" w:color="auto"/>
      </w:divBdr>
    </w:div>
    <w:div w:id="1875803491">
      <w:marLeft w:val="640"/>
      <w:marRight w:val="0"/>
      <w:marTop w:val="0"/>
      <w:marBottom w:val="0"/>
      <w:divBdr>
        <w:top w:val="none" w:sz="0" w:space="0" w:color="auto"/>
        <w:left w:val="none" w:sz="0" w:space="0" w:color="auto"/>
        <w:bottom w:val="none" w:sz="0" w:space="0" w:color="auto"/>
        <w:right w:val="none" w:sz="0" w:space="0" w:color="auto"/>
      </w:divBdr>
    </w:div>
    <w:div w:id="1883788106">
      <w:marLeft w:val="640"/>
      <w:marRight w:val="0"/>
      <w:marTop w:val="0"/>
      <w:marBottom w:val="0"/>
      <w:divBdr>
        <w:top w:val="none" w:sz="0" w:space="0" w:color="auto"/>
        <w:left w:val="none" w:sz="0" w:space="0" w:color="auto"/>
        <w:bottom w:val="none" w:sz="0" w:space="0" w:color="auto"/>
        <w:right w:val="none" w:sz="0" w:space="0" w:color="auto"/>
      </w:divBdr>
    </w:div>
    <w:div w:id="1887833376">
      <w:marLeft w:val="640"/>
      <w:marRight w:val="0"/>
      <w:marTop w:val="0"/>
      <w:marBottom w:val="0"/>
      <w:divBdr>
        <w:top w:val="none" w:sz="0" w:space="0" w:color="auto"/>
        <w:left w:val="none" w:sz="0" w:space="0" w:color="auto"/>
        <w:bottom w:val="none" w:sz="0" w:space="0" w:color="auto"/>
        <w:right w:val="none" w:sz="0" w:space="0" w:color="auto"/>
      </w:divBdr>
    </w:div>
    <w:div w:id="1890799268">
      <w:marLeft w:val="640"/>
      <w:marRight w:val="0"/>
      <w:marTop w:val="0"/>
      <w:marBottom w:val="0"/>
      <w:divBdr>
        <w:top w:val="none" w:sz="0" w:space="0" w:color="auto"/>
        <w:left w:val="none" w:sz="0" w:space="0" w:color="auto"/>
        <w:bottom w:val="none" w:sz="0" w:space="0" w:color="auto"/>
        <w:right w:val="none" w:sz="0" w:space="0" w:color="auto"/>
      </w:divBdr>
    </w:div>
    <w:div w:id="1894122489">
      <w:marLeft w:val="640"/>
      <w:marRight w:val="0"/>
      <w:marTop w:val="0"/>
      <w:marBottom w:val="0"/>
      <w:divBdr>
        <w:top w:val="none" w:sz="0" w:space="0" w:color="auto"/>
        <w:left w:val="none" w:sz="0" w:space="0" w:color="auto"/>
        <w:bottom w:val="none" w:sz="0" w:space="0" w:color="auto"/>
        <w:right w:val="none" w:sz="0" w:space="0" w:color="auto"/>
      </w:divBdr>
    </w:div>
    <w:div w:id="1894344194">
      <w:marLeft w:val="640"/>
      <w:marRight w:val="0"/>
      <w:marTop w:val="0"/>
      <w:marBottom w:val="0"/>
      <w:divBdr>
        <w:top w:val="none" w:sz="0" w:space="0" w:color="auto"/>
        <w:left w:val="none" w:sz="0" w:space="0" w:color="auto"/>
        <w:bottom w:val="none" w:sz="0" w:space="0" w:color="auto"/>
        <w:right w:val="none" w:sz="0" w:space="0" w:color="auto"/>
      </w:divBdr>
    </w:div>
    <w:div w:id="1909682236">
      <w:marLeft w:val="640"/>
      <w:marRight w:val="0"/>
      <w:marTop w:val="0"/>
      <w:marBottom w:val="0"/>
      <w:divBdr>
        <w:top w:val="none" w:sz="0" w:space="0" w:color="auto"/>
        <w:left w:val="none" w:sz="0" w:space="0" w:color="auto"/>
        <w:bottom w:val="none" w:sz="0" w:space="0" w:color="auto"/>
        <w:right w:val="none" w:sz="0" w:space="0" w:color="auto"/>
      </w:divBdr>
    </w:div>
    <w:div w:id="1910918874">
      <w:marLeft w:val="640"/>
      <w:marRight w:val="0"/>
      <w:marTop w:val="0"/>
      <w:marBottom w:val="0"/>
      <w:divBdr>
        <w:top w:val="none" w:sz="0" w:space="0" w:color="auto"/>
        <w:left w:val="none" w:sz="0" w:space="0" w:color="auto"/>
        <w:bottom w:val="none" w:sz="0" w:space="0" w:color="auto"/>
        <w:right w:val="none" w:sz="0" w:space="0" w:color="auto"/>
      </w:divBdr>
    </w:div>
    <w:div w:id="1915125488">
      <w:marLeft w:val="640"/>
      <w:marRight w:val="0"/>
      <w:marTop w:val="0"/>
      <w:marBottom w:val="0"/>
      <w:divBdr>
        <w:top w:val="none" w:sz="0" w:space="0" w:color="auto"/>
        <w:left w:val="none" w:sz="0" w:space="0" w:color="auto"/>
        <w:bottom w:val="none" w:sz="0" w:space="0" w:color="auto"/>
        <w:right w:val="none" w:sz="0" w:space="0" w:color="auto"/>
      </w:divBdr>
    </w:div>
    <w:div w:id="1916890681">
      <w:marLeft w:val="640"/>
      <w:marRight w:val="0"/>
      <w:marTop w:val="0"/>
      <w:marBottom w:val="0"/>
      <w:divBdr>
        <w:top w:val="none" w:sz="0" w:space="0" w:color="auto"/>
        <w:left w:val="none" w:sz="0" w:space="0" w:color="auto"/>
        <w:bottom w:val="none" w:sz="0" w:space="0" w:color="auto"/>
        <w:right w:val="none" w:sz="0" w:space="0" w:color="auto"/>
      </w:divBdr>
    </w:div>
    <w:div w:id="1918859453">
      <w:marLeft w:val="640"/>
      <w:marRight w:val="0"/>
      <w:marTop w:val="0"/>
      <w:marBottom w:val="0"/>
      <w:divBdr>
        <w:top w:val="none" w:sz="0" w:space="0" w:color="auto"/>
        <w:left w:val="none" w:sz="0" w:space="0" w:color="auto"/>
        <w:bottom w:val="none" w:sz="0" w:space="0" w:color="auto"/>
        <w:right w:val="none" w:sz="0" w:space="0" w:color="auto"/>
      </w:divBdr>
    </w:div>
    <w:div w:id="1925872500">
      <w:marLeft w:val="640"/>
      <w:marRight w:val="0"/>
      <w:marTop w:val="0"/>
      <w:marBottom w:val="0"/>
      <w:divBdr>
        <w:top w:val="none" w:sz="0" w:space="0" w:color="auto"/>
        <w:left w:val="none" w:sz="0" w:space="0" w:color="auto"/>
        <w:bottom w:val="none" w:sz="0" w:space="0" w:color="auto"/>
        <w:right w:val="none" w:sz="0" w:space="0" w:color="auto"/>
      </w:divBdr>
    </w:div>
    <w:div w:id="1932546454">
      <w:marLeft w:val="640"/>
      <w:marRight w:val="0"/>
      <w:marTop w:val="0"/>
      <w:marBottom w:val="0"/>
      <w:divBdr>
        <w:top w:val="none" w:sz="0" w:space="0" w:color="auto"/>
        <w:left w:val="none" w:sz="0" w:space="0" w:color="auto"/>
        <w:bottom w:val="none" w:sz="0" w:space="0" w:color="auto"/>
        <w:right w:val="none" w:sz="0" w:space="0" w:color="auto"/>
      </w:divBdr>
    </w:div>
    <w:div w:id="1934511996">
      <w:marLeft w:val="640"/>
      <w:marRight w:val="0"/>
      <w:marTop w:val="0"/>
      <w:marBottom w:val="0"/>
      <w:divBdr>
        <w:top w:val="none" w:sz="0" w:space="0" w:color="auto"/>
        <w:left w:val="none" w:sz="0" w:space="0" w:color="auto"/>
        <w:bottom w:val="none" w:sz="0" w:space="0" w:color="auto"/>
        <w:right w:val="none" w:sz="0" w:space="0" w:color="auto"/>
      </w:divBdr>
    </w:div>
    <w:div w:id="1940020535">
      <w:marLeft w:val="640"/>
      <w:marRight w:val="0"/>
      <w:marTop w:val="0"/>
      <w:marBottom w:val="0"/>
      <w:divBdr>
        <w:top w:val="none" w:sz="0" w:space="0" w:color="auto"/>
        <w:left w:val="none" w:sz="0" w:space="0" w:color="auto"/>
        <w:bottom w:val="none" w:sz="0" w:space="0" w:color="auto"/>
        <w:right w:val="none" w:sz="0" w:space="0" w:color="auto"/>
      </w:divBdr>
    </w:div>
    <w:div w:id="1947077297">
      <w:marLeft w:val="640"/>
      <w:marRight w:val="0"/>
      <w:marTop w:val="0"/>
      <w:marBottom w:val="0"/>
      <w:divBdr>
        <w:top w:val="none" w:sz="0" w:space="0" w:color="auto"/>
        <w:left w:val="none" w:sz="0" w:space="0" w:color="auto"/>
        <w:bottom w:val="none" w:sz="0" w:space="0" w:color="auto"/>
        <w:right w:val="none" w:sz="0" w:space="0" w:color="auto"/>
      </w:divBdr>
    </w:div>
    <w:div w:id="1947616570">
      <w:marLeft w:val="640"/>
      <w:marRight w:val="0"/>
      <w:marTop w:val="0"/>
      <w:marBottom w:val="0"/>
      <w:divBdr>
        <w:top w:val="none" w:sz="0" w:space="0" w:color="auto"/>
        <w:left w:val="none" w:sz="0" w:space="0" w:color="auto"/>
        <w:bottom w:val="none" w:sz="0" w:space="0" w:color="auto"/>
        <w:right w:val="none" w:sz="0" w:space="0" w:color="auto"/>
      </w:divBdr>
    </w:div>
    <w:div w:id="1952082436">
      <w:marLeft w:val="640"/>
      <w:marRight w:val="0"/>
      <w:marTop w:val="0"/>
      <w:marBottom w:val="0"/>
      <w:divBdr>
        <w:top w:val="none" w:sz="0" w:space="0" w:color="auto"/>
        <w:left w:val="none" w:sz="0" w:space="0" w:color="auto"/>
        <w:bottom w:val="none" w:sz="0" w:space="0" w:color="auto"/>
        <w:right w:val="none" w:sz="0" w:space="0" w:color="auto"/>
      </w:divBdr>
    </w:div>
    <w:div w:id="1957441961">
      <w:marLeft w:val="640"/>
      <w:marRight w:val="0"/>
      <w:marTop w:val="0"/>
      <w:marBottom w:val="0"/>
      <w:divBdr>
        <w:top w:val="none" w:sz="0" w:space="0" w:color="auto"/>
        <w:left w:val="none" w:sz="0" w:space="0" w:color="auto"/>
        <w:bottom w:val="none" w:sz="0" w:space="0" w:color="auto"/>
        <w:right w:val="none" w:sz="0" w:space="0" w:color="auto"/>
      </w:divBdr>
    </w:div>
    <w:div w:id="1958366797">
      <w:marLeft w:val="640"/>
      <w:marRight w:val="0"/>
      <w:marTop w:val="0"/>
      <w:marBottom w:val="0"/>
      <w:divBdr>
        <w:top w:val="none" w:sz="0" w:space="0" w:color="auto"/>
        <w:left w:val="none" w:sz="0" w:space="0" w:color="auto"/>
        <w:bottom w:val="none" w:sz="0" w:space="0" w:color="auto"/>
        <w:right w:val="none" w:sz="0" w:space="0" w:color="auto"/>
      </w:divBdr>
    </w:div>
    <w:div w:id="1958634811">
      <w:marLeft w:val="640"/>
      <w:marRight w:val="0"/>
      <w:marTop w:val="0"/>
      <w:marBottom w:val="0"/>
      <w:divBdr>
        <w:top w:val="none" w:sz="0" w:space="0" w:color="auto"/>
        <w:left w:val="none" w:sz="0" w:space="0" w:color="auto"/>
        <w:bottom w:val="none" w:sz="0" w:space="0" w:color="auto"/>
        <w:right w:val="none" w:sz="0" w:space="0" w:color="auto"/>
      </w:divBdr>
    </w:div>
    <w:div w:id="1961495590">
      <w:marLeft w:val="640"/>
      <w:marRight w:val="0"/>
      <w:marTop w:val="0"/>
      <w:marBottom w:val="0"/>
      <w:divBdr>
        <w:top w:val="none" w:sz="0" w:space="0" w:color="auto"/>
        <w:left w:val="none" w:sz="0" w:space="0" w:color="auto"/>
        <w:bottom w:val="none" w:sz="0" w:space="0" w:color="auto"/>
        <w:right w:val="none" w:sz="0" w:space="0" w:color="auto"/>
      </w:divBdr>
    </w:div>
    <w:div w:id="1964267465">
      <w:marLeft w:val="640"/>
      <w:marRight w:val="0"/>
      <w:marTop w:val="0"/>
      <w:marBottom w:val="0"/>
      <w:divBdr>
        <w:top w:val="none" w:sz="0" w:space="0" w:color="auto"/>
        <w:left w:val="none" w:sz="0" w:space="0" w:color="auto"/>
        <w:bottom w:val="none" w:sz="0" w:space="0" w:color="auto"/>
        <w:right w:val="none" w:sz="0" w:space="0" w:color="auto"/>
      </w:divBdr>
    </w:div>
    <w:div w:id="1975672059">
      <w:marLeft w:val="640"/>
      <w:marRight w:val="0"/>
      <w:marTop w:val="0"/>
      <w:marBottom w:val="0"/>
      <w:divBdr>
        <w:top w:val="none" w:sz="0" w:space="0" w:color="auto"/>
        <w:left w:val="none" w:sz="0" w:space="0" w:color="auto"/>
        <w:bottom w:val="none" w:sz="0" w:space="0" w:color="auto"/>
        <w:right w:val="none" w:sz="0" w:space="0" w:color="auto"/>
      </w:divBdr>
    </w:div>
    <w:div w:id="1984044543">
      <w:marLeft w:val="640"/>
      <w:marRight w:val="0"/>
      <w:marTop w:val="0"/>
      <w:marBottom w:val="0"/>
      <w:divBdr>
        <w:top w:val="none" w:sz="0" w:space="0" w:color="auto"/>
        <w:left w:val="none" w:sz="0" w:space="0" w:color="auto"/>
        <w:bottom w:val="none" w:sz="0" w:space="0" w:color="auto"/>
        <w:right w:val="none" w:sz="0" w:space="0" w:color="auto"/>
      </w:divBdr>
    </w:div>
    <w:div w:id="1986619673">
      <w:marLeft w:val="640"/>
      <w:marRight w:val="0"/>
      <w:marTop w:val="0"/>
      <w:marBottom w:val="0"/>
      <w:divBdr>
        <w:top w:val="none" w:sz="0" w:space="0" w:color="auto"/>
        <w:left w:val="none" w:sz="0" w:space="0" w:color="auto"/>
        <w:bottom w:val="none" w:sz="0" w:space="0" w:color="auto"/>
        <w:right w:val="none" w:sz="0" w:space="0" w:color="auto"/>
      </w:divBdr>
    </w:div>
    <w:div w:id="1994483539">
      <w:marLeft w:val="640"/>
      <w:marRight w:val="0"/>
      <w:marTop w:val="0"/>
      <w:marBottom w:val="0"/>
      <w:divBdr>
        <w:top w:val="none" w:sz="0" w:space="0" w:color="auto"/>
        <w:left w:val="none" w:sz="0" w:space="0" w:color="auto"/>
        <w:bottom w:val="none" w:sz="0" w:space="0" w:color="auto"/>
        <w:right w:val="none" w:sz="0" w:space="0" w:color="auto"/>
      </w:divBdr>
    </w:div>
    <w:div w:id="1994525975">
      <w:marLeft w:val="640"/>
      <w:marRight w:val="0"/>
      <w:marTop w:val="0"/>
      <w:marBottom w:val="0"/>
      <w:divBdr>
        <w:top w:val="none" w:sz="0" w:space="0" w:color="auto"/>
        <w:left w:val="none" w:sz="0" w:space="0" w:color="auto"/>
        <w:bottom w:val="none" w:sz="0" w:space="0" w:color="auto"/>
        <w:right w:val="none" w:sz="0" w:space="0" w:color="auto"/>
      </w:divBdr>
    </w:div>
    <w:div w:id="1999338553">
      <w:marLeft w:val="640"/>
      <w:marRight w:val="0"/>
      <w:marTop w:val="0"/>
      <w:marBottom w:val="0"/>
      <w:divBdr>
        <w:top w:val="none" w:sz="0" w:space="0" w:color="auto"/>
        <w:left w:val="none" w:sz="0" w:space="0" w:color="auto"/>
        <w:bottom w:val="none" w:sz="0" w:space="0" w:color="auto"/>
        <w:right w:val="none" w:sz="0" w:space="0" w:color="auto"/>
      </w:divBdr>
    </w:div>
    <w:div w:id="2000380963">
      <w:marLeft w:val="640"/>
      <w:marRight w:val="0"/>
      <w:marTop w:val="0"/>
      <w:marBottom w:val="0"/>
      <w:divBdr>
        <w:top w:val="none" w:sz="0" w:space="0" w:color="auto"/>
        <w:left w:val="none" w:sz="0" w:space="0" w:color="auto"/>
        <w:bottom w:val="none" w:sz="0" w:space="0" w:color="auto"/>
        <w:right w:val="none" w:sz="0" w:space="0" w:color="auto"/>
      </w:divBdr>
    </w:div>
    <w:div w:id="2001031832">
      <w:marLeft w:val="640"/>
      <w:marRight w:val="0"/>
      <w:marTop w:val="0"/>
      <w:marBottom w:val="0"/>
      <w:divBdr>
        <w:top w:val="none" w:sz="0" w:space="0" w:color="auto"/>
        <w:left w:val="none" w:sz="0" w:space="0" w:color="auto"/>
        <w:bottom w:val="none" w:sz="0" w:space="0" w:color="auto"/>
        <w:right w:val="none" w:sz="0" w:space="0" w:color="auto"/>
      </w:divBdr>
    </w:div>
    <w:div w:id="2006083962">
      <w:marLeft w:val="640"/>
      <w:marRight w:val="0"/>
      <w:marTop w:val="0"/>
      <w:marBottom w:val="0"/>
      <w:divBdr>
        <w:top w:val="none" w:sz="0" w:space="0" w:color="auto"/>
        <w:left w:val="none" w:sz="0" w:space="0" w:color="auto"/>
        <w:bottom w:val="none" w:sz="0" w:space="0" w:color="auto"/>
        <w:right w:val="none" w:sz="0" w:space="0" w:color="auto"/>
      </w:divBdr>
    </w:div>
    <w:div w:id="2008902257">
      <w:marLeft w:val="640"/>
      <w:marRight w:val="0"/>
      <w:marTop w:val="0"/>
      <w:marBottom w:val="0"/>
      <w:divBdr>
        <w:top w:val="none" w:sz="0" w:space="0" w:color="auto"/>
        <w:left w:val="none" w:sz="0" w:space="0" w:color="auto"/>
        <w:bottom w:val="none" w:sz="0" w:space="0" w:color="auto"/>
        <w:right w:val="none" w:sz="0" w:space="0" w:color="auto"/>
      </w:divBdr>
    </w:div>
    <w:div w:id="2017488530">
      <w:marLeft w:val="640"/>
      <w:marRight w:val="0"/>
      <w:marTop w:val="0"/>
      <w:marBottom w:val="0"/>
      <w:divBdr>
        <w:top w:val="none" w:sz="0" w:space="0" w:color="auto"/>
        <w:left w:val="none" w:sz="0" w:space="0" w:color="auto"/>
        <w:bottom w:val="none" w:sz="0" w:space="0" w:color="auto"/>
        <w:right w:val="none" w:sz="0" w:space="0" w:color="auto"/>
      </w:divBdr>
    </w:div>
    <w:div w:id="2019846957">
      <w:marLeft w:val="640"/>
      <w:marRight w:val="0"/>
      <w:marTop w:val="0"/>
      <w:marBottom w:val="0"/>
      <w:divBdr>
        <w:top w:val="none" w:sz="0" w:space="0" w:color="auto"/>
        <w:left w:val="none" w:sz="0" w:space="0" w:color="auto"/>
        <w:bottom w:val="none" w:sz="0" w:space="0" w:color="auto"/>
        <w:right w:val="none" w:sz="0" w:space="0" w:color="auto"/>
      </w:divBdr>
    </w:div>
    <w:div w:id="2022975395">
      <w:marLeft w:val="640"/>
      <w:marRight w:val="0"/>
      <w:marTop w:val="0"/>
      <w:marBottom w:val="0"/>
      <w:divBdr>
        <w:top w:val="none" w:sz="0" w:space="0" w:color="auto"/>
        <w:left w:val="none" w:sz="0" w:space="0" w:color="auto"/>
        <w:bottom w:val="none" w:sz="0" w:space="0" w:color="auto"/>
        <w:right w:val="none" w:sz="0" w:space="0" w:color="auto"/>
      </w:divBdr>
    </w:div>
    <w:div w:id="2031948440">
      <w:marLeft w:val="640"/>
      <w:marRight w:val="0"/>
      <w:marTop w:val="0"/>
      <w:marBottom w:val="0"/>
      <w:divBdr>
        <w:top w:val="none" w:sz="0" w:space="0" w:color="auto"/>
        <w:left w:val="none" w:sz="0" w:space="0" w:color="auto"/>
        <w:bottom w:val="none" w:sz="0" w:space="0" w:color="auto"/>
        <w:right w:val="none" w:sz="0" w:space="0" w:color="auto"/>
      </w:divBdr>
    </w:div>
    <w:div w:id="2046707246">
      <w:marLeft w:val="640"/>
      <w:marRight w:val="0"/>
      <w:marTop w:val="0"/>
      <w:marBottom w:val="0"/>
      <w:divBdr>
        <w:top w:val="none" w:sz="0" w:space="0" w:color="auto"/>
        <w:left w:val="none" w:sz="0" w:space="0" w:color="auto"/>
        <w:bottom w:val="none" w:sz="0" w:space="0" w:color="auto"/>
        <w:right w:val="none" w:sz="0" w:space="0" w:color="auto"/>
      </w:divBdr>
    </w:div>
    <w:div w:id="2061131785">
      <w:marLeft w:val="640"/>
      <w:marRight w:val="0"/>
      <w:marTop w:val="0"/>
      <w:marBottom w:val="0"/>
      <w:divBdr>
        <w:top w:val="none" w:sz="0" w:space="0" w:color="auto"/>
        <w:left w:val="none" w:sz="0" w:space="0" w:color="auto"/>
        <w:bottom w:val="none" w:sz="0" w:space="0" w:color="auto"/>
        <w:right w:val="none" w:sz="0" w:space="0" w:color="auto"/>
      </w:divBdr>
    </w:div>
    <w:div w:id="2066835223">
      <w:marLeft w:val="640"/>
      <w:marRight w:val="0"/>
      <w:marTop w:val="0"/>
      <w:marBottom w:val="0"/>
      <w:divBdr>
        <w:top w:val="none" w:sz="0" w:space="0" w:color="auto"/>
        <w:left w:val="none" w:sz="0" w:space="0" w:color="auto"/>
        <w:bottom w:val="none" w:sz="0" w:space="0" w:color="auto"/>
        <w:right w:val="none" w:sz="0" w:space="0" w:color="auto"/>
      </w:divBdr>
    </w:div>
    <w:div w:id="2075005833">
      <w:marLeft w:val="640"/>
      <w:marRight w:val="0"/>
      <w:marTop w:val="0"/>
      <w:marBottom w:val="0"/>
      <w:divBdr>
        <w:top w:val="none" w:sz="0" w:space="0" w:color="auto"/>
        <w:left w:val="none" w:sz="0" w:space="0" w:color="auto"/>
        <w:bottom w:val="none" w:sz="0" w:space="0" w:color="auto"/>
        <w:right w:val="none" w:sz="0" w:space="0" w:color="auto"/>
      </w:divBdr>
    </w:div>
    <w:div w:id="2081901358">
      <w:marLeft w:val="640"/>
      <w:marRight w:val="0"/>
      <w:marTop w:val="0"/>
      <w:marBottom w:val="0"/>
      <w:divBdr>
        <w:top w:val="none" w:sz="0" w:space="0" w:color="auto"/>
        <w:left w:val="none" w:sz="0" w:space="0" w:color="auto"/>
        <w:bottom w:val="none" w:sz="0" w:space="0" w:color="auto"/>
        <w:right w:val="none" w:sz="0" w:space="0" w:color="auto"/>
      </w:divBdr>
    </w:div>
    <w:div w:id="2082828754">
      <w:marLeft w:val="640"/>
      <w:marRight w:val="0"/>
      <w:marTop w:val="0"/>
      <w:marBottom w:val="0"/>
      <w:divBdr>
        <w:top w:val="none" w:sz="0" w:space="0" w:color="auto"/>
        <w:left w:val="none" w:sz="0" w:space="0" w:color="auto"/>
        <w:bottom w:val="none" w:sz="0" w:space="0" w:color="auto"/>
        <w:right w:val="none" w:sz="0" w:space="0" w:color="auto"/>
      </w:divBdr>
    </w:div>
    <w:div w:id="2088191201">
      <w:marLeft w:val="640"/>
      <w:marRight w:val="0"/>
      <w:marTop w:val="0"/>
      <w:marBottom w:val="0"/>
      <w:divBdr>
        <w:top w:val="none" w:sz="0" w:space="0" w:color="auto"/>
        <w:left w:val="none" w:sz="0" w:space="0" w:color="auto"/>
        <w:bottom w:val="none" w:sz="0" w:space="0" w:color="auto"/>
        <w:right w:val="none" w:sz="0" w:space="0" w:color="auto"/>
      </w:divBdr>
    </w:div>
    <w:div w:id="2099207852">
      <w:marLeft w:val="640"/>
      <w:marRight w:val="0"/>
      <w:marTop w:val="0"/>
      <w:marBottom w:val="0"/>
      <w:divBdr>
        <w:top w:val="none" w:sz="0" w:space="0" w:color="auto"/>
        <w:left w:val="none" w:sz="0" w:space="0" w:color="auto"/>
        <w:bottom w:val="none" w:sz="0" w:space="0" w:color="auto"/>
        <w:right w:val="none" w:sz="0" w:space="0" w:color="auto"/>
      </w:divBdr>
    </w:div>
    <w:div w:id="2099977422">
      <w:marLeft w:val="640"/>
      <w:marRight w:val="0"/>
      <w:marTop w:val="0"/>
      <w:marBottom w:val="0"/>
      <w:divBdr>
        <w:top w:val="none" w:sz="0" w:space="0" w:color="auto"/>
        <w:left w:val="none" w:sz="0" w:space="0" w:color="auto"/>
        <w:bottom w:val="none" w:sz="0" w:space="0" w:color="auto"/>
        <w:right w:val="none" w:sz="0" w:space="0" w:color="auto"/>
      </w:divBdr>
    </w:div>
    <w:div w:id="2109033707">
      <w:marLeft w:val="640"/>
      <w:marRight w:val="0"/>
      <w:marTop w:val="0"/>
      <w:marBottom w:val="0"/>
      <w:divBdr>
        <w:top w:val="none" w:sz="0" w:space="0" w:color="auto"/>
        <w:left w:val="none" w:sz="0" w:space="0" w:color="auto"/>
        <w:bottom w:val="none" w:sz="0" w:space="0" w:color="auto"/>
        <w:right w:val="none" w:sz="0" w:space="0" w:color="auto"/>
      </w:divBdr>
    </w:div>
    <w:div w:id="2112046208">
      <w:marLeft w:val="640"/>
      <w:marRight w:val="0"/>
      <w:marTop w:val="0"/>
      <w:marBottom w:val="0"/>
      <w:divBdr>
        <w:top w:val="none" w:sz="0" w:space="0" w:color="auto"/>
        <w:left w:val="none" w:sz="0" w:space="0" w:color="auto"/>
        <w:bottom w:val="none" w:sz="0" w:space="0" w:color="auto"/>
        <w:right w:val="none" w:sz="0" w:space="0" w:color="auto"/>
      </w:divBdr>
    </w:div>
    <w:div w:id="2112237464">
      <w:marLeft w:val="640"/>
      <w:marRight w:val="0"/>
      <w:marTop w:val="0"/>
      <w:marBottom w:val="0"/>
      <w:divBdr>
        <w:top w:val="none" w:sz="0" w:space="0" w:color="auto"/>
        <w:left w:val="none" w:sz="0" w:space="0" w:color="auto"/>
        <w:bottom w:val="none" w:sz="0" w:space="0" w:color="auto"/>
        <w:right w:val="none" w:sz="0" w:space="0" w:color="auto"/>
      </w:divBdr>
    </w:div>
    <w:div w:id="2113625599">
      <w:marLeft w:val="640"/>
      <w:marRight w:val="0"/>
      <w:marTop w:val="0"/>
      <w:marBottom w:val="0"/>
      <w:divBdr>
        <w:top w:val="none" w:sz="0" w:space="0" w:color="auto"/>
        <w:left w:val="none" w:sz="0" w:space="0" w:color="auto"/>
        <w:bottom w:val="none" w:sz="0" w:space="0" w:color="auto"/>
        <w:right w:val="none" w:sz="0" w:space="0" w:color="auto"/>
      </w:divBdr>
    </w:div>
    <w:div w:id="2114547945">
      <w:marLeft w:val="640"/>
      <w:marRight w:val="0"/>
      <w:marTop w:val="0"/>
      <w:marBottom w:val="0"/>
      <w:divBdr>
        <w:top w:val="none" w:sz="0" w:space="0" w:color="auto"/>
        <w:left w:val="none" w:sz="0" w:space="0" w:color="auto"/>
        <w:bottom w:val="none" w:sz="0" w:space="0" w:color="auto"/>
        <w:right w:val="none" w:sz="0" w:space="0" w:color="auto"/>
      </w:divBdr>
    </w:div>
    <w:div w:id="2120443066">
      <w:marLeft w:val="640"/>
      <w:marRight w:val="0"/>
      <w:marTop w:val="0"/>
      <w:marBottom w:val="0"/>
      <w:divBdr>
        <w:top w:val="none" w:sz="0" w:space="0" w:color="auto"/>
        <w:left w:val="none" w:sz="0" w:space="0" w:color="auto"/>
        <w:bottom w:val="none" w:sz="0" w:space="0" w:color="auto"/>
        <w:right w:val="none" w:sz="0" w:space="0" w:color="auto"/>
      </w:divBdr>
    </w:div>
    <w:div w:id="2130003315">
      <w:marLeft w:val="640"/>
      <w:marRight w:val="0"/>
      <w:marTop w:val="0"/>
      <w:marBottom w:val="0"/>
      <w:divBdr>
        <w:top w:val="none" w:sz="0" w:space="0" w:color="auto"/>
        <w:left w:val="none" w:sz="0" w:space="0" w:color="auto"/>
        <w:bottom w:val="none" w:sz="0" w:space="0" w:color="auto"/>
        <w:right w:val="none" w:sz="0" w:space="0" w:color="auto"/>
      </w:divBdr>
    </w:div>
    <w:div w:id="2140175462">
      <w:marLeft w:val="640"/>
      <w:marRight w:val="0"/>
      <w:marTop w:val="0"/>
      <w:marBottom w:val="0"/>
      <w:divBdr>
        <w:top w:val="none" w:sz="0" w:space="0" w:color="auto"/>
        <w:left w:val="none" w:sz="0" w:space="0" w:color="auto"/>
        <w:bottom w:val="none" w:sz="0" w:space="0" w:color="auto"/>
        <w:right w:val="none" w:sz="0" w:space="0" w:color="auto"/>
      </w:divBdr>
    </w:div>
    <w:div w:id="2145273819">
      <w:marLeft w:val="640"/>
      <w:marRight w:val="0"/>
      <w:marTop w:val="0"/>
      <w:marBottom w:val="0"/>
      <w:divBdr>
        <w:top w:val="none" w:sz="0" w:space="0" w:color="auto"/>
        <w:left w:val="none" w:sz="0" w:space="0" w:color="auto"/>
        <w:bottom w:val="none" w:sz="0" w:space="0" w:color="auto"/>
        <w:right w:val="none" w:sz="0" w:space="0" w:color="auto"/>
      </w:divBdr>
    </w:div>
    <w:div w:id="2146391018">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13.emf"/><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28931DC-D9DC-4A45-876F-1A6B7758EFC9}"/>
      </w:docPartPr>
      <w:docPartBody>
        <w:p w:rsidR="00192672" w:rsidRDefault="007D4F8B">
          <w:r w:rsidRPr="0085376A">
            <w:rPr>
              <w:rStyle w:val="PlaceholderTex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58"/>
    <w:rsid w:val="00016A95"/>
    <w:rsid w:val="00024BC2"/>
    <w:rsid w:val="00132DC3"/>
    <w:rsid w:val="00192672"/>
    <w:rsid w:val="00302F75"/>
    <w:rsid w:val="00304F01"/>
    <w:rsid w:val="00337807"/>
    <w:rsid w:val="004929BC"/>
    <w:rsid w:val="005B2DE7"/>
    <w:rsid w:val="005D04A1"/>
    <w:rsid w:val="00615215"/>
    <w:rsid w:val="00625BFC"/>
    <w:rsid w:val="00704EBB"/>
    <w:rsid w:val="00762688"/>
    <w:rsid w:val="00781CBC"/>
    <w:rsid w:val="007D4F8B"/>
    <w:rsid w:val="00805E58"/>
    <w:rsid w:val="008117B6"/>
    <w:rsid w:val="00825C2B"/>
    <w:rsid w:val="00836528"/>
    <w:rsid w:val="008477E0"/>
    <w:rsid w:val="00883740"/>
    <w:rsid w:val="00900A3E"/>
    <w:rsid w:val="00921E6B"/>
    <w:rsid w:val="009C5872"/>
    <w:rsid w:val="009F0770"/>
    <w:rsid w:val="00B96968"/>
    <w:rsid w:val="00BA79C5"/>
    <w:rsid w:val="00BA7F84"/>
    <w:rsid w:val="00C111A4"/>
    <w:rsid w:val="00C83E3A"/>
    <w:rsid w:val="00CC03DF"/>
    <w:rsid w:val="00D04C4E"/>
    <w:rsid w:val="00D4798C"/>
    <w:rsid w:val="00DD6E16"/>
    <w:rsid w:val="00DF37C2"/>
    <w:rsid w:val="00E26D3C"/>
    <w:rsid w:val="00E3087B"/>
    <w:rsid w:val="00E52BA2"/>
    <w:rsid w:val="00E57263"/>
    <w:rsid w:val="00F23D8E"/>
    <w:rsid w:val="00F55784"/>
    <w:rsid w:val="00F95B15"/>
    <w:rsid w:val="00FD2149"/>
    <w:rsid w:val="00FE7CE7"/>
    <w:rsid w:val="00FF1C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78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467080D-EA76-48CD-A09F-00458C6F9227}">
  <we:reference id="wa104382081" version="1.55.1.0" store="es-ES" storeType="OMEX"/>
  <we:alternateReferences>
    <we:reference id="WA104382081" version="1.55.1.0" store="WA104382081" storeType="OMEX"/>
  </we:alternateReferences>
  <we:properties>
    <we:property name="MENDELEY_BIBLIOGRAPHY_IS_DIRTY" value="true"/>
    <we:property name="MENDELEY_BIBLIOGRAPHY_LAST_MODIFIED" value="1788009904349"/>
    <we:property name="MENDELEY_CITATIONS" value="[{&quot;citationID&quot;:&quot;MENDELEY_CITATION_8f326868-4d54-4bf6-92b4-27c58b31c133&quot;,&quot;properties&quot;:{&quot;noteIndex&quot;:0},&quot;isEdited&quot;:false,&quot;manualOverride&quot;:{&quot;isManuallyOverridden&quot;:false,&quot;citeprocText&quot;:&quot;[1–3]&quot;,&quot;manualOverrideText&quot;:&quot;&quot;},&quot;citationTag&quot;:&quot;MENDELEY_CITATION_v3_eyJjaXRhdGlvbklEIjoiTUVOREVMRVlfQ0lUQVRJT05fOGYzMjY4NjgtNGQ1NC00YmY2LTkyYjQtMjdjNThiMzFjMTMzIiwicHJvcGVydGllcyI6eyJub3RlSW5kZXgiOjB9LCJpc0VkaXRlZCI6ZmFsc2UsIm1hbnVhbE92ZXJyaWRlIjp7ImlzTWFudWFsbHlPdmVycmlkZGVuIjpmYWxzZSwiY2l0ZXByb2NUZXh0IjoiWzHigJMzXSIsIm1hbnVhbE92ZXJyaWRlVGV4dCI6IiJ9LCJjaXRhdGlvbkl0ZW1zIjpbeyJpZCI6ImM5Mjk2MjZmLWYzNWYtMzI1YS05ZTgwLTVjNTMwOGFhYWMxMSIsIml0ZW1EYXRhIjp7InR5cGUiOiJhcnRpY2xlLWpvdXJuYWwiLCJpZCI6ImM5Mjk2MjZmLWYzNWYtMzI1YS05ZTgwLTVjNTMwOGFhYWMxMSIsInRpdGxlIjoiUGVsdmljIHZlbm91cyBjb25nZXN0aW9uIHN5bmRyb21lOiBmZW1hbGUgdmVub3VzIGNvbmdlc3RpdmUgc3luZHJvbWVzIGFuZCBlbmRvdmFzY3VsYXIgdHJlYXRtZW50IG9wdGlvbnMiLCJhdXRob3IiOlt7ImZhbWlseSI6Ikthc2hlZiIsImdpdmVuIjoiRWxpa2EiLCJwYXJzZS1uYW1lcyI6ZmFsc2UsImRyb3BwaW5nLXBhcnRpY2xlIjoiIiwibm9uLWRyb3BwaW5nLXBhcnRpY2xlIjoiIn0seyJmYW1pbHkiOiJFdmFucyIsImdpdmVuIjoiRWxpemFiZXRoIiwicGFyc2UtbmFtZXMiOmZhbHNlLCJkcm9wcGluZy1wYXJ0aWNsZSI6IiIsIm5vbi1kcm9wcGluZy1wYXJ0aWNsZSI6IiJ9LHsiZmFtaWx5IjoiUGF0ZWwiLCJnaXZlbiI6Ik5lZXJhbCIsInBhcnNlLW5hbWVzIjpmYWxzZSwiZHJvcHBpbmctcGFydGljbGUiOiIiLCJub24tZHJvcHBpbmctcGFydGljbGUiOiIifSx7ImZhbWlseSI6IkFncmF3YWwiLCJnaXZlbiI6IkRlZXBzaGEiLCJwYXJzZS1uYW1lcyI6ZmFsc2UsImRyb3BwaW5nLXBhcnRpY2xlIjoiIiwibm9uLWRyb3BwaW5nLXBhcnRpY2xlIjoiIn0seyJmYW1pbHkiOiJIZW1pbmd3YXkiLCJnaXZlbiI6IkFubmUgUCIsInBhcnNlLW5hbWVzIjpmYWxzZSwiZHJvcHBpbmctcGFydGljbGUiOiIiLCJub24tZHJvcHBpbmctcGFydGljbGUiOiIifV0sInRpdGxlLXNob3J0IjoiUGVsdmljIHZlbm91cyBjb25nZXN0aW9uIHN5bmRyb21lIiwiY29udGFpbmVyLXRpdGxlIjoiQ1ZJUiBFbmRvdmFzY3VsYXIiLCJjb250YWluZXItdGl0bGUtc2hvcnQiOiJDVklSIEVuZG92YXNjLiIsIkRPSSI6IjEwLjExODYvczQyMTU1LTAyMy0wMDM2NS15IiwiSVNTTiI6IjI1MjAtODkzNCIsIlVSTCI6Imh0dHBzOi8vQ1ZJUmVuZG92YXNjLnNwcmluZ2Vyb3Blbi5jb20vYXJ0aWNsZXMvMTAuMTE4Ni9zNDIxNTUtMDIzLTAwMzY1LXkiLCJpc3N1ZWQiOnsiZGF0ZS1wYXJ0cyI6W1syMDIzLDRdXX0sInBhZ2UiOiIyNSIsImxhbmd1YWdlIjoiZW4iLCJhYnN0cmFjdCI6IlBlbHZpYyB2ZW5vdXMgY29uZ2VzdGlvbiBzeW5kcm9tZSAoUFZDUykgaXMgYSBjb21tb24sIGJ1dCB1bmRlcmRpYWdub3NlZCwgY2F1c2Ugb2YgY2hyb25pYyBwZWx2aWMgcGFpbiAoQ1BQKSBpbiB3b21lbi4gUFZDUyBvY2N1cnMgdXN1YWxseSwgYnV0IG5vdCBleGNsdXNpdmVseSwgaW4gbXVsdGlwYXJvdXMgd29tZW4uIEl0IGlzIGNoYXJhY3Rlcml6ZWQgYnkgY2hyb25pYyBwZWx2aWMgcGFpbiBvZiBtb3JlIHRoYW4gc2l4IG1vbnRocyBkdXJhdGlvbiB3aXRoIG5vIGV2aWRlbmNlIG9mIGluZmxhbW1hdG9yeSBkaXNlYXNlLiBUaGUgcGF0aWVudHMgcHJlc2VudCB0byBnZW5lcmFsIHByYWN0aXRpb25lcnMsIGd5bmFlY29sb2dpc3RzLCB2YXNjdWxhciBzcGVjaWFsaXN0cywgcGFpbiBzcGVjaWFsaXN0cywgZ2FzdHJvZW50ZXJvbG9naXN0cyBhbmQgcHN5Y2hpYXRyaXN0cy4gUGFpbiBvZiB2YXJpYWJsZSBpbnRlbnNpdHkgb2NjdXJzIGF0IGFueSB0aW1lIGJ1dCBpcyB3b3JzZSBpbiB0aGUgcHJlLW1lbnN0cnVhbCBwZXJpb2QsIGFuZCBpcyBleGFjZXJiYXRlZCBieSB3YWxraW5nLCBzdGFuZGluZywgYW5kIGZhdGlndWUuIFBvc3QgY29pdGFsIGFjaGUsIGR5c21lbm9ycmhlYSwgZHlzcGFyZXVuaWEsIGJsYWRkZXIgaXJyaXRhYmlsaXR5IGFuZCByZWN0YWwgZGlzY29tZm9ydCBhcmUgYWxzbyBjb21tb24uIFVuZGVyLWRpYWdub3NpcyBvZiB0aGlzIGNvbmRpdGlvbiBjYW4gbGVhZCB0byBhbnhpZXR5IGFuZCBkZXByZXNzaW9uLiBBIG11bHRpZGlzY2lwbGluYXJ5IGFwcHJvYWNoIGluIHRoZSBpbnZlc3RpZ2F0aW9uIGFuZCBtYW5hZ2VtZW50IG9mIHRoZXNlIHdvbWVuIGlzIHZpdGFsLiBOb24taW52YXNpdmUgaW1hZ2luZyAoVVMsIENULCBNUkkpIGFyZSBlc3NlbnRpYWwgaW4gdGhlIGRpYWdub3NpcyBhbmQgZXhjbHVzaW9uIG9mIG90aGVyIGNvbmRpdGlvbnMgdGhhdCBjYXVzZSBDUFAgYXMgd2VsbCBpbiB0aGUgZGVmaW5pdGl2ZSBkaWFnbm9zaXMgb2YgUFZDUy4gVHJhbnMtY2F0aGV0ZXIgdmVub2dyYXBoeSByZW1haW5zIHRoZSBnb2xkIHN0YW5kYXJkIG1vZGFsaXR5IGZvciB0aGUgZGVmaW5pdGl2ZSBkaWFnbm9zaXMgYW5kIGlzIHVuZGVydGFrZW4gYXMgYW4gaW1tZWRpYXRlIHByZWN1cnNvciB0byBvdmFyaWFuIHZlaW4gZW1ib2xpemF0aW9uIChPVkUpLiBDb25zZXJ2YXRpdmUsIG1lZGljYWwgYW5kIHN1cmdpY2FsIG1hbmFnZW1lbnQgc3RyYXRlZ2llcyBoYXZlIGJlZW4gcmVwb3J0ZWQgYnV0IGhhdmUgYmVlbiBzdXBlcnNlZGVkIGJ5IE9WRSwgd2hpY2ggaGFzIGEgcmVwb3J0ZWQgdGVjaG5pY2FsIHN1Y2Nlc3MgcmF0ZXMgb2YgOTbigJMxMDAlLCBsb3cgY29tcGxpY2F0aW9uIHJhdGVzIGFuZCBsb25nLXRlcm0gc3ltcHRvbWF0aWMgcmVsaWVmIGluIGJldHdlZW4gNzDigJM5MCUgb2YgY2FzZXMuIFRoZSBjb25kaXRpb24sIGRlc2NyaWJlZCBpbiB0aGlzIHBhcGVyIGFzIFBWQ1MsIGlzIHJlZmVycmVkIHRvIGJ5IGEgd2lkZSB2YXJpZXR5IG9mIG90aGVyIHRlcm1zIGluIHRoZSBsaXRlcmF0dXJlLCBhIGNhdXNlIG9mIGNvbmZ1c2lvbi4gVGhlcmUgaXMgYSBzaWduaWZpY2FudCBib2R5IG9mIGxpdGVyYXR1cmUgZGVzY3JpYmluZyB0aGUgc3luZHJvbWUgYW5kIHRoZSBleGNlbGxlbnQgb3V0Y29tZXMgZm9sbG93aW5nIE9WRSBob3dldmVyIHRoZSBsYWNrIG9mIHByb3NwZWN0aXZlLCBtdWx0aWNlbnRyZSByYW5kb21pemVkIGNvbnRyb2xsZWQgdHJpYWxzIGZvciBib3RoIGludmVzdGlnYXRpb24gYW5kIG1hbmFnZW1lbnQgb2YgUFZDUyBpcyBhIHNpZ25pZmljYW50IGJhcnJpZXIgdG8gdGhlIGNvbXBsZXRlIGFjY2VwdGFuY2Ugb2YgYm90aCB0aGUgZXhpc3RlbmNlLCBpbnZlc3RpZ2F0aW9uIGFuZCBtYW5hZ2VtZW50IG9mIHRoZSBjb25kaXRpb24uIiwiaXNzdWUiOiIxIiwidm9sdW1lIjoiNiJ9LCJpc1RlbXBvcmFyeSI6ZmFsc2V9LHsiaWQiOiJlZjUyNTU4NC0xZTE3LTNjMGQtYWVkZi02MDY0ZGViZDhjMTciLCJpdGVtRGF0YSI6eyJ0eXBlIjoiYXJ0aWNsZS1qb3VybmFsIiwiaWQiOiJlZjUyNTU4NC0xZTE3LTNjMGQtYWVkZi02MDY0ZGViZDhjMTciLCJ0aXRsZSI6IkNvbXByZWhlbnNpdmUgb3ZlcnZpZXcgb2YgdGhlIHZlbm91cyBkaXNvcmRlciBrbm93biBhcyBwZWx2aWMgY29uZ2VzdGlvbiBzeW5kcm9tZSIsImF1dGhvciI6W3siZmFtaWx5IjoiQmHFgmFidXN6ZWsiLCJnaXZlbiI6IkthbWlsIiwicGFyc2UtbmFtZXMiOmZhbHNlLCJkcm9wcGluZy1wYXJ0aWNsZSI6IiIsIm5vbi1kcm9wcGluZy1wYXJ0aWNsZSI6IiJ9LHsiZmFtaWx5IjoiVG9ib3JlayIsImdpdmVuIjoiTWljaGHFgiIsInBhcnNlLW5hbWVzIjpmYWxzZSwiZHJvcHBpbmctcGFydGljbGUiOiIiLCJub24tZHJvcHBpbmctcGFydGljbGUiOiIifSx7ImZhbWlseSI6IlBpZXR1cmEiLCJnaXZlbiI6IlJhZG9zxYJhdyIsInBhcnNlLW5hbWVzIjpmYWxzZSwiZHJvcHBpbmctcGFydGljbGUiOiIiLCJub24tZHJvcHBpbmctcGFydGljbGUiOiIifV0sImNvbnRhaW5lci10aXRsZSI6IkFubmFscyBvZiBNZWRpY2luZSIsImNvbnRhaW5lci10aXRsZS1zaG9ydCI6IkFubi4gTWVkLiIsIkRPSSI6IjEwLjEwODAvMDc4NTM4OTAuMjAyMS4yMDE0NTU2IiwiSVNTTiI6IjA3ODUtMzg5MCwgMTM2NS0yMDYwIiwiVVJMIjoiaHR0cHM6Ly93d3cudGFuZGZvbmxpbmUuY29tL2RvaS9mdWxsLzEwLjEwODAvMDc4NTM4OTAuMjAyMS4yMDE0NTU2IiwiaXNzdWVkIjp7ImRhdGUtcGFydHMiOltbMjAyMiwxMl1dfSwicGFnZSI6IjIyLTM2IiwibGFuZ3VhZ2UiOiJlbiIsImFic3RyYWN0IjoiUGVsdmljIHZlbm91cyBkaXNvcmRlcnMgKFBlVkQpIGFsc28ga25vd24gYXMgUGVsdmljIENvbmdlc3Rpb24gU3luZHJvbWUgKFBDUykgYWZmZWN0IGEgZ3JlYXQgbnVtYmVyIG9mIHdvbWVuIHdvcmxkd2lkZSBhbmQgb2Z0ZW4gcmVtYWluIHVuZGlhZ25vc2VkLiBHeW5lY29sb2dpY2FsIHN5bXB0b21zIGNhdXNlZCBieSB2YXNjdWxhciBiYWNrZ3JvdW5kIGRlbWFuZCBhIGhvbGlzdGljIGFwcHJvYWNoIGZvciBhcHByb3ByaWF0ZSBkaWFnbm9zaXMuIFRoaXMgaXMgYSByZWxldmFudCBjYXVzZSBvZiBjaHJvbmljIHBlbHZpYyBwYWluIGFuZCBhdHlwaWNhbCB2YXJpY29zZSB2ZWlucy4gVGhlIGRpYWdub3NpcyBpcyBiYXNlZCBvbiBpbWFnaW5nIHN0dWRpZXMgYW5kIHRoZWlyIGNvcnJlbGF0aW9uIHdpdGggY2xpbmljYWwgcHJlc2VudGF0aW9uLiBBbHRob3VnaCB0aGUgYWV0aW9sb2d5IG9mIFBDUyBzdGlsbCByZW1haW5zIHVuY2xlYXIsIGl0IG1heSByZXN1bHQgZnJvbSBhIGNvbWJpbmF0aW9uIG9mIGZhY3RvcnMgaW5jbHVkaW5nIGdlbmV0aWMgcHJlZGlzcG9zaXRpb24sIGFuYXRvbWljYWwgYWJub3JtYWxpdGllcywgaG9ybW9uYWwgZmFjdG9ycywgZGFtYWdlIHRvIHRoZSB2ZWluIHdhbGwsIHZhbHZlIGR5c2Z1bmN0aW9uLCByZXZlcnNlIGJsb29kIGZsb3csIGh5cGVydGVuc2lvbiBhbmQgZGlsYXRhdGlvbi4gVGhlIGZvbGxvd2luZyBwYXBlciBkZXNjcmliZXMgYW4gaW4tZGVwdGggb3ZlcnZpZXcgb2YgYW5hdG9teSwgcGF0aG9waHlzaW9sb2d5LCBzeW1wdG9tcywgZGlhZ25vc2lzIGFuZCB0cmVhdG1lbnQgb2YgUENTLiBJbiByZWNlbnQgeWVhcnMsIG1pbmltYWxseSBpbnZhc2l2ZSBpbnRlcnZlbnRpb25zIGhhdmUgYmVjb21lIHRoZSBtZXRob2Qgb2YgZmlyc3QgY2hvaWNlIGZvciB0aGUgdHJlYXRtZW50IG9mIHRoaXMgY29uZGl0aW9uLiBUaGUgZWZmaWNhY3kgb2YgYSBwZXJjdXRhbmVvdXMgYXBwcm9hY2ggaXMgaGlnaCBhbmQgaXQgaXMgcmFyZWx5IGFzc29jaWF0ZWQgd2l0aCBzZXJpb3VzIGNvbXBsaWNhdGlvbnMuIiwiaXNzdWUiOiIxIiwidm9sdW1lIjoiNTQifSwiaXNUZW1wb3JhcnkiOmZhbHNlfSx7ImlkIjoiMzc4Y2YxODktMTkzMC0zNGJiLTljZjMtZWQ0NWIxOTJlNGRmIiwiaXRlbURhdGEiOnsidHlwZSI6ImFydGljbGUtam91cm5hbCIsImlkIjoiMzc4Y2YxODktMTkzMC0zNGJiLTljZjMtZWQ0NWIxOTJlNGRmIiwidGl0bGUiOiJEaWFnbm9zaXMgYW5kIE1hbmFnZW1lbnQgb2YgUGVsdmljIENvbmdlc3Rpb24gU3luZHJvbWU6IENvbXByZWhlbnNpdmUgUmV2aWV3IiwiYXV0aG9yIjpbeyJmYW1pbHkiOiJBbHNhbm5hbiIsImdpdmVuIjoiQmF5ZGFhIiwicGFyc2UtbmFtZXMiOmZhbHNlLCJkcm9wcGluZy1wYXJ0aWNsZSI6IiIsIm5vbi1kcm9wcGluZy1wYXJ0aWNsZSI6IiJ9LHsiZmFtaWx5IjoiQWx6ZWVueSIsImdpdmVuIjoiQWhtYWQiLCJwYXJzZS1uYW1lcyI6ZmFsc2UsImRyb3BwaW5nLXBhcnRpY2xlIjoiIiwibm9uLWRyb3BwaW5nLXBhcnRpY2xlIjoiIn0seyJmYW1pbHkiOiJFdHJ1c2NvIiwiZ2l2ZW4iOiJBbmRyZWEiLCJwYXJzZS1uYW1lcyI6ZmFsc2UsImRyb3BwaW5nLXBhcnRpY2xlIjoiIiwibm9uLWRyb3BwaW5nLXBhcnRpY2xlIjoiIn0seyJmYW1pbHkiOiJMYWdhbsOgIiwiZ2l2ZW4iOiJBbnRvbmlvIFNpbW9uZSIsInBhcnNlLW5hbWVzIjpmYWxzZSwiZHJvcHBpbmctcGFydGljbGUiOiIiLCJub24tZHJvcHBpbmctcGFydGljbGUiOiIifSx7ImZhbWlseSI6IkQmYXBvcztBbWF0byIsImdpdmVuIjoiQW50b25pbyIsInBhcnNlLW5hbWVzIjpmYWxzZSwiZHJvcHBpbmctcGFydGljbGUiOiIiLCJub24tZHJvcHBpbmctcGFydGljbGUiOiIifSx7ImZhbWlseSI6IlR1bGFuZGkiLCJnaXZlbiI6IlRvZ2FzIiwicGFyc2UtbmFtZXMiOmZhbHNlLCJkcm9wcGluZy1wYXJ0aWNsZSI6IiIsIm5vbi1kcm9wcGluZy1wYXJ0aWNsZSI6IiJ9XSwiY29udGFpbmVyLXRpdGxlIjoiR3luZWNvbG9naWMgYW5kIE9ic3RldHJpYyBJbnZlc3RpZ2F0aW9uIiwiY29udGFpbmVyLXRpdGxlLXNob3J0IjoiR3luZWNvbC4gT2JzdGV0LiBJbnZlc3QuIiwiRE9JIjoiMTAuMTE1OS8wMDA1Mzk5MzEiLCJJU1NOIjoiMDM3OC03MzQ2IiwiVVJMIjoiaHR0cHM6Ly9rYXJnZXIuY29tL2FydGljbGUvZG9pLzEwLjExNTkvMDAwNTM5OTMxIiwiaXNzdWVkIjp7ImRhdGUtcGFydHMiOltbMjAyNCw3LDIyXV19LCJwYWdlIjoiNDM3LTQ0NCIsImFic3RyYWN0IjoiPHA+QmFja2dyb3VuZDogUGVsdmljIGNvbmdlc3Rpb24gc3luZHJvbWUgKFBDUykgaXMgYSBwb29ybHkgdW5kZXJzdG9vZCBjb25kaXRpb24gdGhhdCBjYW4gYmUgYXNzb2NpYXRlZCB3aXRoIGNocm9uaWMgcGVsdmljIHBhaW4gYW5kIGNvdWxkIGltcGFjdCBxdWFsaXR5IG9mIGxpZmUuIFRoZSBkaWFnbm9zaXMgaXMgb2Z0ZW4gbWFkZSBieSBleGNsdXNpb24gb2Ygb3RoZXIgY2F1c2VzIG9mIHBlbHZpYyBwYWluLiBPYmplY3RpdmU6IFRoZSBwdXJwb3NlIG9mIG91ciByZXZpZXcgd2FzIHRvIHByb3ZpZGUgYW4gdXBkYXRlIG9uIHRoZSBldGlvbG9neSwgYW5hdG9teSwgcGh5c2lvbG9neSwgaWRlbnRpZmljYXRpb24sIGFuZCB0aGUgdGhlcmFwZXV0aWMgbWFuYWdlbWVudCBvZiBQQ1MuIE1ldGhvZDogV2UgY29uZHVjdGVkIGEgbGl0ZXJhdHVyZSByZXZpZXcgaW52b2x2aW5nIHB1YmxpY2F0aW9ucyBmcm9tIDIwMDMgdG8gMjAyNCBpbiBQdWJNZWQsIEVsc2V2aWVyLCBNRURMSU5FLCBhcyB3ZWxsIGFzIG1hbnVhbCBzZWFyY2hlcyBvZiBwcmltYXJ5IGFuZCByZXZpZXcgYXJ0aWNsZXMgdXNpbmcga2V5d29yZHMgc3VjaCBhcyDigJxwZWx2aWMgdmVpbnPigJ0sIOKAnGVtYm9saXphdGlvbuKAnSwg4oCcdmVub2dyYXBoeeKAnSwg4oCccGVsdmljIGNvbmdlc3Rpb24gc3luZHJvbWXigJ0sIGFuZCDigJxjaHJvbmljIHBlbHZpYyBwYWlu4oCdLiBDb25jbHVzaW9uOiBQQ1MgcmVtYWlucyBwb29ybHkgdW5kZXJzdG9vZC4gU3ltcHRvbXMgY2FuIGJlIG5vbi1zcGVjaWZpYyBhbmQgZGlmZmljdWx0IHRvIGRpc3Rpbmd1aXNoIGZyb20gb3RoZXIgZGlzZWFzZXM7IHlldCBpdCBpcyBhbiBpbXBvcnRhbnQgY2F1c2Ugb2YgY2hyb25pYyBwZWx2aWMgcGFpbiBpbiB3b21lbi4gVG8gZGF0ZSwgdGhlcmUgaGF2ZSBiZWVuIG9ubHkgYSBzbWFsbCBudW1iZXIgb2YgcmFuZG9taXplZCB0cmlhbHMgYW5kIGhpZ2gtbGV2ZWwgZXZpZGVuY2UgaXMgc3RpbGwgbGFja2luZy4gT3V0bG9vazogV2UgY2FsbCBmb3IgYW4gaW5jcmVhc2VkIGF3YXJlbmVzcyBvZiBQQ1MgYW5kIGFkZGl0aW9uYWwgY2xpbmljYWwgc3R1ZGllcyBpbiBhIGxhcmdlIG51bWJlciBvZiBwYXRpZW50cy48L3A+IiwicHVibGlzaGVyIjoiUy4gS2FyZ2VyIEFHIiwiaXNzdWUiOiI2Iiwidm9sdW1lIjoiODkifSwiaXNUZW1wb3JhcnkiOmZhbHNlfV19&quot;,&quot;citationItems&quot;:[{&quot;id&quot;:&quot;c929626f-f35f-325a-9e80-5c5308aaac11&quot;,&quot;itemData&quot;:{&quot;type&quot;:&quot;article-journal&quot;,&quot;id&quot;:&quot;c929626f-f35f-325a-9e80-5c5308aaac11&quot;,&quot;title&quot;:&quot;Pelvic venous congestion syndrome: female venous congestive syndromes and endovascular treatment options&quot;,&quot;author&quot;:[{&quot;family&quot;:&quot;Kashef&quot;,&quot;given&quot;:&quot;Elika&quot;,&quot;parse-names&quot;:false,&quot;dropping-particle&quot;:&quot;&quot;,&quot;non-dropping-particle&quot;:&quot;&quot;},{&quot;family&quot;:&quot;Evans&quot;,&quot;given&quot;:&quot;Elizabeth&quot;,&quot;parse-names&quot;:false,&quot;dropping-particle&quot;:&quot;&quot;,&quot;non-dropping-particle&quot;:&quot;&quot;},{&quot;family&quot;:&quot;Patel&quot;,&quot;given&quot;:&quot;Neeral&quot;,&quot;parse-names&quot;:false,&quot;dropping-particle&quot;:&quot;&quot;,&quot;non-dropping-particle&quot;:&quot;&quot;},{&quot;family&quot;:&quot;Agrawal&quot;,&quot;given&quot;:&quot;Deepsha&quot;,&quot;parse-names&quot;:false,&quot;dropping-particle&quot;:&quot;&quot;,&quot;non-dropping-particle&quot;:&quot;&quot;},{&quot;family&quot;:&quot;Hemingway&quot;,&quot;given&quot;:&quot;Anne P&quot;,&quot;parse-names&quot;:false,&quot;dropping-particle&quot;:&quot;&quot;,&quot;non-dropping-particle&quot;:&quot;&quot;}],&quot;title-short&quot;:&quot;Pelvic venous congestion syndrome&quot;,&quot;container-title&quot;:&quot;CVIR Endovascular&quot;,&quot;container-title-short&quot;:&quot;CVIR Endovasc.&quot;,&quot;DOI&quot;:&quot;10.1186/s42155-023-00365-y&quot;,&quot;ISSN&quot;:&quot;2520-8934&quot;,&quot;URL&quot;:&quot;https://CVIRendovasc.springeropen.com/articles/10.1186/s42155-023-00365-y&quot;,&quot;issued&quot;:{&quot;date-parts&quot;:[[2023,4]]},&quot;page&quot;:&quot;25&quot;,&quot;language&quot;:&quot;en&quot;,&quot;abstract&quot;:&quot;Pelvic venous congestion syndrome (PVCS) is a common, but underdiagnosed, cause of chronic pelvic pain (CPP) in women. PVCS occurs usually, but not exclusively, in multiparous women. It is characterized by chronic pelvic pain of more than six months duration with no evidence of inflammatory disease. The patients present to general practitioners, gynaecologists, vascular specialists, pain specialists, gastroenterologists and psychiatrists. Pain of variable intensity occurs at any time but is worse in the pre-menstrual period, and is exacerbated by walking, standing, and fatigue. Post coital ache, dysmenorrhea, dyspareunia, bladder irritability and rectal discomfort are also common. Under-diagnosis of this condition can lead to anxiety and depression. A multidisciplinary approach in the investigation and management of these women is vital. Non-invasive imaging (US, CT, MRI) are essential in the diagnosis and exclusion of other conditions that cause CPP as well in the definitive diagnosis of PVCS. Trans-catheter venography remains the gold standard modality for the definitive diagnosis and is undertaken as an immediate precursor to ovarian vein embolization (OVE). Conservative, medical and surgical management strategies have been reported but have been superseded by OVE, which has a reported technical success rates of 96–100%, low complication rates and long-term symptomatic relief in between 70–90% of cases. The condition, described in this paper as PVCS, is referred to by a wide variety of other terms in the literature, a cause of confusion. There is a significant body of literature describing the syndrome and the excellent outcomes following OVE however the lack of prospective, multicentre randomized controlled trials for both investigation and management of PVCS is a significant barrier to the complete acceptance of both the existence, investigation and management of the condition.&quot;,&quot;issue&quot;:&quot;1&quot;,&quot;volume&quot;:&quot;6&quot;},&quot;isTemporary&quot;:false},{&quot;id&quot;:&quot;ef525584-1e17-3c0d-aedf-6064debd8c17&quot;,&quot;itemData&quot;:{&quot;type&quot;:&quot;article-journal&quot;,&quot;id&quot;:&quot;ef525584-1e17-3c0d-aedf-6064debd8c17&quot;,&quot;title&quot;:&quot;Comprehensive overview of the venous disorder known as pelvic congestion syndrome&quot;,&quot;author&quot;:[{&quot;family&quot;:&quot;Bałabuszek&quot;,&quot;given&quot;:&quot;Kamil&quot;,&quot;parse-names&quot;:false,&quot;dropping-particle&quot;:&quot;&quot;,&quot;non-dropping-particle&quot;:&quot;&quot;},{&quot;family&quot;:&quot;Toborek&quot;,&quot;given&quot;:&quot;Michał&quot;,&quot;parse-names&quot;:false,&quot;dropping-particle&quot;:&quot;&quot;,&quot;non-dropping-particle&quot;:&quot;&quot;},{&quot;family&quot;:&quot;Pietura&quot;,&quot;given&quot;:&quot;Radosław&quot;,&quot;parse-names&quot;:false,&quot;dropping-particle&quot;:&quot;&quot;,&quot;non-dropping-particle&quot;:&quot;&quot;}],&quot;container-title&quot;:&quot;Annals of Medicine&quot;,&quot;container-title-short&quot;:&quot;Ann. Med.&quot;,&quot;DOI&quot;:&quot;10.1080/07853890.2021.2014556&quot;,&quot;ISSN&quot;:&quot;0785-3890, 1365-2060&quot;,&quot;URL&quot;:&quot;https://www.tandfonline.com/doi/full/10.1080/07853890.2021.2014556&quot;,&quot;issued&quot;:{&quot;date-parts&quot;:[[2022,12]]},&quot;page&quot;:&quot;22-36&quot;,&quot;language&quot;:&quot;en&quot;,&quot;abstract&quot;:&quot;Pelvic venous disorders (PeVD) also known as Pelvic Congestion Syndrome (PCS) affect a great number of women worldwide and often remain undiagnosed. Gynecological symptoms caused by vascular background demand a holistic approach for appropriate diagnosis. This is a relevant cause of chronic pelvic pain and atypical varicose veins. The diagnosis is based on imaging studies and their correlation with clinical presentation. Although the aetiology of PCS still remains unclear, it may result from a combination of factors including genetic predisposition, anatomical abnormalities, hormonal factors, damage to the vein wall, valve dysfunction, reverse blood flow, hypertension and dilatation. The following paper describes an in-depth overview of anatomy, pathophysiology, symptoms, diagnosis and treatment of PCS. In recent years, minimally invasive interventions have become the method of first choice for the treatment of this condition. The efficacy of a percutaneous approach is high and it is rarely associated with serious complications.&quot;,&quot;issue&quot;:&quot;1&quot;,&quot;volume&quot;:&quot;54&quot;},&quot;isTemporary&quot;:false},{&quot;id&quot;:&quot;378cf189-1930-34bb-9cf3-ed45b192e4df&quot;,&quot;itemData&quot;:{&quot;type&quot;:&quot;article-journal&quot;,&quot;id&quot;:&quot;378cf189-1930-34bb-9cf3-ed45b192e4df&quot;,&quot;title&quot;:&quot;Diagnosis and Management of Pelvic Congestion Syndrome: Comprehensive Review&quot;,&quot;author&quot;:[{&quot;family&quot;:&quot;Alsannan&quot;,&quot;given&quot;:&quot;Baydaa&quot;,&quot;parse-names&quot;:false,&quot;dropping-particle&quot;:&quot;&quot;,&quot;non-dropping-particle&quot;:&quot;&quot;},{&quot;family&quot;:&quot;Alzeeny&quot;,&quot;given&quot;:&quot;Ahmad&quot;,&quot;parse-names&quot;:false,&quot;dropping-particle&quot;:&quot;&quot;,&quot;non-dropping-particle&quot;:&quot;&quot;},{&quot;family&quot;:&quot;Etrusco&quot;,&quot;given&quot;:&quot;Andrea&quot;,&quot;parse-names&quot;:false,&quot;dropping-particle&quot;:&quot;&quot;,&quot;non-dropping-particle&quot;:&quot;&quot;},{&quot;family&quot;:&quot;Laganà&quot;,&quot;given&quot;:&quot;Antonio Simone&quot;,&quot;parse-names&quot;:false,&quot;dropping-particle&quot;:&quot;&quot;,&quot;non-dropping-particle&quot;:&quot;&quot;},{&quot;family&quot;:&quot;D&amp;apos;Amato&quot;,&quot;given&quot;:&quot;Antonio&quot;,&quot;parse-names&quot;:false,&quot;dropping-particle&quot;:&quot;&quot;,&quot;non-dropping-particle&quot;:&quot;&quot;},{&quot;family&quot;:&quot;Tulandi&quot;,&quot;given&quot;:&quot;Togas&quot;,&quot;parse-names&quot;:false,&quot;dropping-particle&quot;:&quot;&quot;,&quot;non-dropping-particle&quot;:&quot;&quot;}],&quot;container-title&quot;:&quot;Gynecologic and Obstetric Investigation&quot;,&quot;container-title-short&quot;:&quot;Gynecol. Obstet. Invest.&quot;,&quot;DOI&quot;:&quot;10.1159/000539931&quot;,&quot;ISSN&quot;:&quot;0378-7346&quot;,&quot;URL&quot;:&quot;https://karger.com/article/doi/10.1159/000539931&quot;,&quot;issued&quot;:{&quot;date-parts&quot;:[[2024,7,22]]},&quot;page&quot;:&quot;437-444&quot;,&quot;abstract&quot;:&quot;&lt;p&gt;Background: Pelvic congestion syndrome (PCS) is a poorly understood condition that can be associated with chronic pelvic pain and could impact quality of life. The diagnosis is often made by exclusion of other causes of pelvic pain. Objective: The purpose of our review was to provide an update on the etiology, anatomy, physiology, identification, and the therapeutic management of PCS. Method: We conducted a literature review involving publications from 2003 to 2024 in PubMed, Elsevier, MEDLINE, as well as manual searches of primary and review articles using keywords such as “pelvic veins”, “embolization”, “venography”, “pelvic congestion syndrome”, and “chronic pelvic pain”. Conclusion: PCS remains poorly understood. Symptoms can be non-specific and difficult to distinguish from other diseases; yet it is an important cause of chronic pelvic pain in women. To date, there have been only a small number of randomized trials and high-level evidence is still lacking. Outlook: We call for an increased awareness of PCS and additional clinical studies in a large number of patients.&lt;/p&gt;&quot;,&quot;publisher&quot;:&quot;S. Karger AG&quot;,&quot;issue&quot;:&quot;6&quot;,&quot;volume&quot;:&quot;89&quot;},&quot;isTemporary&quot;:false}]},{&quot;citationID&quot;:&quot;MENDELEY_CITATION_13313ed2-635b-4e67-b3c8-75e0f3158ff8&quot;,&quot;properties&quot;:{&quot;noteIndex&quot;:0},&quot;isEdited&quot;:false,&quot;manualOverride&quot;:{&quot;isManuallyOverridden&quot;:false,&quot;citeprocText&quot;:&quot;[2,3]&quot;,&quot;manualOverrideText&quot;:&quot;&quot;},&quot;citationTag&quot;:&quot;MENDELEY_CITATION_v3_eyJjaXRhdGlvbklEIjoiTUVOREVMRVlfQ0lUQVRJT05fMTMzMTNlZDItNjM1Yi00ZTY3LWIzYzgtNzVlMGYzMTU4ZmY4IiwicHJvcGVydGllcyI6eyJub3RlSW5kZXgiOjB9LCJpc0VkaXRlZCI6ZmFsc2UsIm1hbnVhbE92ZXJyaWRlIjp7ImlzTWFudWFsbHlPdmVycmlkZGVuIjpmYWxzZSwiY2l0ZXByb2NUZXh0IjoiWzIsM10iLCJtYW51YWxPdmVycmlkZVRleHQiOiIifSwiY2l0YXRpb25JdGVtcyI6W3siaWQiOiIzNzhjZjE4OS0xOTMwLTM0YmItOWNmMy1lZDQ1YjE5MmU0ZGYiLCJpdGVtRGF0YSI6eyJ0eXBlIjoiYXJ0aWNsZS1qb3VybmFsIiwiaWQiOiIzNzhjZjE4OS0xOTMwLTM0YmItOWNmMy1lZDQ1YjE5MmU0ZGYiLCJ0aXRsZSI6IkRpYWdub3NpcyBhbmQgTWFuYWdlbWVudCBvZiBQZWx2aWMgQ29uZ2VzdGlvbiBTeW5kcm9tZTogQ29tcHJlaGVuc2l2ZSBSZXZpZXciLCJhdXRob3IiOlt7ImZhbWlseSI6IkFsc2FubmFuIiwiZ2l2ZW4iOiJCYXlkYWEiLCJwYXJzZS1uYW1lcyI6ZmFsc2UsImRyb3BwaW5nLXBhcnRpY2xlIjoiIiwibm9uLWRyb3BwaW5nLXBhcnRpY2xlIjoiIn0seyJmYW1pbHkiOiJBbHplZW55IiwiZ2l2ZW4iOiJBaG1hZCIsInBhcnNlLW5hbWVzIjpmYWxzZSwiZHJvcHBpbmctcGFydGljbGUiOiIiLCJub24tZHJvcHBpbmctcGFydGljbGUiOiIifSx7ImZhbWlseSI6IkV0cnVzY28iLCJnaXZlbiI6IkFuZHJlYSIsInBhcnNlLW5hbWVzIjpmYWxzZSwiZHJvcHBpbmctcGFydGljbGUiOiIiLCJub24tZHJvcHBpbmctcGFydGljbGUiOiIifSx7ImZhbWlseSI6IkxhZ2Fuw6AiLCJnaXZlbiI6IkFudG9uaW8gU2ltb25lIiwicGFyc2UtbmFtZXMiOmZhbHNlLCJkcm9wcGluZy1wYXJ0aWNsZSI6IiIsIm5vbi1kcm9wcGluZy1wYXJ0aWNsZSI6IiJ9LHsiZmFtaWx5IjoiRCZhcG9zO0FtYXRvIiwiZ2l2ZW4iOiJBbnRvbmlvIiwicGFyc2UtbmFtZXMiOmZhbHNlLCJkcm9wcGluZy1wYXJ0aWNsZSI6IiIsIm5vbi1kcm9wcGluZy1wYXJ0aWNsZSI6IiJ9LHsiZmFtaWx5IjoiVHVsYW5kaSIsImdpdmVuIjoiVG9nYXMiLCJwYXJzZS1uYW1lcyI6ZmFsc2UsImRyb3BwaW5nLXBhcnRpY2xlIjoiIiwibm9uLWRyb3BwaW5nLXBhcnRpY2xlIjoiIn1dLCJjb250YWluZXItdGl0bGUiOiJHeW5lY29sb2dpYyBhbmQgT2JzdGV0cmljIEludmVzdGlnYXRpb24iLCJjb250YWluZXItdGl0bGUtc2hvcnQiOiJHeW5lY29sLiBPYnN0ZXQuIEludmVzdC4iLCJET0kiOiIxMC4xMTU5LzAwMDUzOTkzMSIsIklTU04iOiIwMzc4LTczNDYiLCJVUkwiOiJodHRwczovL2thcmdlci5jb20vYXJ0aWNsZS9kb2kvMTAuMTE1OS8wMDA1Mzk5MzEiLCJpc3N1ZWQiOnsiZGF0ZS1wYXJ0cyI6W1syMDI0LDcsMjJdXX0sInBhZ2UiOiI0MzctNDQ0IiwiYWJzdHJhY3QiOiI8cD5CYWNrZ3JvdW5kOiBQZWx2aWMgY29uZ2VzdGlvbiBzeW5kcm9tZSAoUENTKSBpcyBhIHBvb3JseSB1bmRlcnN0b29kIGNvbmRpdGlvbiB0aGF0IGNhbiBiZSBhc3NvY2lhdGVkIHdpdGggY2hyb25pYyBwZWx2aWMgcGFpbiBhbmQgY291bGQgaW1wYWN0IHF1YWxpdHkgb2YgbGlmZS4gVGhlIGRpYWdub3NpcyBpcyBvZnRlbiBtYWRlIGJ5IGV4Y2x1c2lvbiBvZiBvdGhlciBjYXVzZXMgb2YgcGVsdmljIHBhaW4uIE9iamVjdGl2ZTogVGhlIHB1cnBvc2Ugb2Ygb3VyIHJldmlldyB3YXMgdG8gcHJvdmlkZSBhbiB1cGRhdGUgb24gdGhlIGV0aW9sb2d5LCBhbmF0b215LCBwaHlzaW9sb2d5LCBpZGVudGlmaWNhdGlvbiwgYW5kIHRoZSB0aGVyYXBldXRpYyBtYW5hZ2VtZW50IG9mIFBDUy4gTWV0aG9kOiBXZSBjb25kdWN0ZWQgYSBsaXRlcmF0dXJlIHJldmlldyBpbnZvbHZpbmcgcHVibGljYXRpb25zIGZyb20gMjAwMyB0byAyMDI0IGluIFB1Yk1lZCwgRWxzZXZpZXIsIE1FRExJTkUsIGFzIHdlbGwgYXMgbWFudWFsIHNlYXJjaGVzIG9mIHByaW1hcnkgYW5kIHJldmlldyBhcnRpY2xlcyB1c2luZyBrZXl3b3JkcyBzdWNoIGFzIOKAnHBlbHZpYyB2ZWluc+KAnSwg4oCcZW1ib2xpemF0aW9u4oCdLCDigJx2ZW5vZ3JhcGh54oCdLCDigJxwZWx2aWMgY29uZ2VzdGlvbiBzeW5kcm9tZeKAnSwgYW5kIOKAnGNocm9uaWMgcGVsdmljIHBhaW7igJ0uIENvbmNsdXNpb246IFBDUyByZW1haW5zIHBvb3JseSB1bmRlcnN0b29kLiBTeW1wdG9tcyBjYW4gYmUgbm9uLXNwZWNpZmljIGFuZCBkaWZmaWN1bHQgdG8gZGlzdGluZ3Vpc2ggZnJvbSBvdGhlciBkaXNlYXNlczsgeWV0IGl0IGlzIGFuIGltcG9ydGFudCBjYXVzZSBvZiBjaHJvbmljIHBlbHZpYyBwYWluIGluIHdvbWVuLiBUbyBkYXRlLCB0aGVyZSBoYXZlIGJlZW4gb25seSBhIHNtYWxsIG51bWJlciBvZiByYW5kb21pemVkIHRyaWFscyBhbmQgaGlnaC1sZXZlbCBldmlkZW5jZSBpcyBzdGlsbCBsYWNraW5nLiBPdXRsb29rOiBXZSBjYWxsIGZvciBhbiBpbmNyZWFzZWQgYXdhcmVuZXNzIG9mIFBDUyBhbmQgYWRkaXRpb25hbCBjbGluaWNhbCBzdHVkaWVzIGluIGEgbGFyZ2UgbnVtYmVyIG9mIHBhdGllbnRzLjwvcD4iLCJwdWJsaXNoZXIiOiJTLiBLYXJnZXIgQUciLCJpc3N1ZSI6IjYiLCJ2b2x1bWUiOiI4OSJ9LCJpc1RlbXBvcmFyeSI6ZmFsc2V9LHsiaWQiOiJlZjUyNTU4NC0xZTE3LTNjMGQtYWVkZi02MDY0ZGViZDhjMTciLCJpdGVtRGF0YSI6eyJ0eXBlIjoiYXJ0aWNsZS1qb3VybmFsIiwiaWQiOiJlZjUyNTU4NC0xZTE3LTNjMGQtYWVkZi02MDY0ZGViZDhjMTciLCJ0aXRsZSI6IkNvbXByZWhlbnNpdmUgb3ZlcnZpZXcgb2YgdGhlIHZlbm91cyBkaXNvcmRlciBrbm93biBhcyBwZWx2aWMgY29uZ2VzdGlvbiBzeW5kcm9tZSIsImF1dGhvciI6W3siZmFtaWx5IjoiQmHFgmFidXN6ZWsiLCJnaXZlbiI6IkthbWlsIiwicGFyc2UtbmFtZXMiOmZhbHNlLCJkcm9wcGluZy1wYXJ0aWNsZSI6IiIsIm5vbi1kcm9wcGluZy1wYXJ0aWNsZSI6IiJ9LHsiZmFtaWx5IjoiVG9ib3JlayIsImdpdmVuIjoiTWljaGHFgiIsInBhcnNlLW5hbWVzIjpmYWxzZSwiZHJvcHBpbmctcGFydGljbGUiOiIiLCJub24tZHJvcHBpbmctcGFydGljbGUiOiIifSx7ImZhbWlseSI6IlBpZXR1cmEiLCJnaXZlbiI6IlJhZG9zxYJhdyIsInBhcnNlLW5hbWVzIjpmYWxzZSwiZHJvcHBpbmctcGFydGljbGUiOiIiLCJub24tZHJvcHBpbmctcGFydGljbGUiOiIifV0sImNvbnRhaW5lci10aXRsZSI6IkFubmFscyBvZiBNZWRpY2luZSIsImNvbnRhaW5lci10aXRsZS1zaG9ydCI6IkFubi4gTWVkLiIsIkRPSSI6IjEwLjEwODAvMDc4NTM4OTAuMjAyMS4yMDE0NTU2IiwiSVNTTiI6IjA3ODUtMzg5MCwgMTM2NS0yMDYwIiwiVVJMIjoiaHR0cHM6Ly93d3cudGFuZGZvbmxpbmUuY29tL2RvaS9mdWxsLzEwLjEwODAvMDc4NTM4OTAuMjAyMS4yMDE0NTU2IiwiaXNzdWVkIjp7ImRhdGUtcGFydHMiOltbMjAyMiwxMl1dfSwicGFnZSI6IjIyLTM2IiwibGFuZ3VhZ2UiOiJlbiIsImFic3RyYWN0IjoiUGVsdmljIHZlbm91cyBkaXNvcmRlcnMgKFBlVkQpIGFsc28ga25vd24gYXMgUGVsdmljIENvbmdlc3Rpb24gU3luZHJvbWUgKFBDUykgYWZmZWN0IGEgZ3JlYXQgbnVtYmVyIG9mIHdvbWVuIHdvcmxkd2lkZSBhbmQgb2Z0ZW4gcmVtYWluIHVuZGlhZ25vc2VkLiBHeW5lY29sb2dpY2FsIHN5bXB0b21zIGNhdXNlZCBieSB2YXNjdWxhciBiYWNrZ3JvdW5kIGRlbWFuZCBhIGhvbGlzdGljIGFwcHJvYWNoIGZvciBhcHByb3ByaWF0ZSBkaWFnbm9zaXMuIFRoaXMgaXMgYSByZWxldmFudCBjYXVzZSBvZiBjaHJvbmljIHBlbHZpYyBwYWluIGFuZCBhdHlwaWNhbCB2YXJpY29zZSB2ZWlucy4gVGhlIGRpYWdub3NpcyBpcyBiYXNlZCBvbiBpbWFnaW5nIHN0dWRpZXMgYW5kIHRoZWlyIGNvcnJlbGF0aW9uIHdpdGggY2xpbmljYWwgcHJlc2VudGF0aW9uLiBBbHRob3VnaCB0aGUgYWV0aW9sb2d5IG9mIFBDUyBzdGlsbCByZW1haW5zIHVuY2xlYXIsIGl0IG1heSByZXN1bHQgZnJvbSBhIGNvbWJpbmF0aW9uIG9mIGZhY3RvcnMgaW5jbHVkaW5nIGdlbmV0aWMgcHJlZGlzcG9zaXRpb24sIGFuYXRvbWljYWwgYWJub3JtYWxpdGllcywgaG9ybW9uYWwgZmFjdG9ycywgZGFtYWdlIHRvIHRoZSB2ZWluIHdhbGwsIHZhbHZlIGR5c2Z1bmN0aW9uLCByZXZlcnNlIGJsb29kIGZsb3csIGh5cGVydGVuc2lvbiBhbmQgZGlsYXRhdGlvbi4gVGhlIGZvbGxvd2luZyBwYXBlciBkZXNjcmliZXMgYW4gaW4tZGVwdGggb3ZlcnZpZXcgb2YgYW5hdG9teSwgcGF0aG9waHlzaW9sb2d5LCBzeW1wdG9tcywgZGlhZ25vc2lzIGFuZCB0cmVhdG1lbnQgb2YgUENTLiBJbiByZWNlbnQgeWVhcnMsIG1pbmltYWxseSBpbnZhc2l2ZSBpbnRlcnZlbnRpb25zIGhhdmUgYmVjb21lIHRoZSBtZXRob2Qgb2YgZmlyc3QgY2hvaWNlIGZvciB0aGUgdHJlYXRtZW50IG9mIHRoaXMgY29uZGl0aW9uLiBUaGUgZWZmaWNhY3kgb2YgYSBwZXJjdXRhbmVvdXMgYXBwcm9hY2ggaXMgaGlnaCBhbmQgaXQgaXMgcmFyZWx5IGFzc29jaWF0ZWQgd2l0aCBzZXJpb3VzIGNvbXBsaWNhdGlvbnMuIiwiaXNzdWUiOiIxIiwidm9sdW1lIjoiNTQifSwiaXNUZW1wb3JhcnkiOmZhbHNlfV19&quot;,&quot;citationItems&quot;:[{&quot;id&quot;:&quot;378cf189-1930-34bb-9cf3-ed45b192e4df&quot;,&quot;itemData&quot;:{&quot;type&quot;:&quot;article-journal&quot;,&quot;id&quot;:&quot;378cf189-1930-34bb-9cf3-ed45b192e4df&quot;,&quot;title&quot;:&quot;Diagnosis and Management of Pelvic Congestion Syndrome: Comprehensive Review&quot;,&quot;author&quot;:[{&quot;family&quot;:&quot;Alsannan&quot;,&quot;given&quot;:&quot;Baydaa&quot;,&quot;parse-names&quot;:false,&quot;dropping-particle&quot;:&quot;&quot;,&quot;non-dropping-particle&quot;:&quot;&quot;},{&quot;family&quot;:&quot;Alzeeny&quot;,&quot;given&quot;:&quot;Ahmad&quot;,&quot;parse-names&quot;:false,&quot;dropping-particle&quot;:&quot;&quot;,&quot;non-dropping-particle&quot;:&quot;&quot;},{&quot;family&quot;:&quot;Etrusco&quot;,&quot;given&quot;:&quot;Andrea&quot;,&quot;parse-names&quot;:false,&quot;dropping-particle&quot;:&quot;&quot;,&quot;non-dropping-particle&quot;:&quot;&quot;},{&quot;family&quot;:&quot;Laganà&quot;,&quot;given&quot;:&quot;Antonio Simone&quot;,&quot;parse-names&quot;:false,&quot;dropping-particle&quot;:&quot;&quot;,&quot;non-dropping-particle&quot;:&quot;&quot;},{&quot;family&quot;:&quot;D&amp;apos;Amato&quot;,&quot;given&quot;:&quot;Antonio&quot;,&quot;parse-names&quot;:false,&quot;dropping-particle&quot;:&quot;&quot;,&quot;non-dropping-particle&quot;:&quot;&quot;},{&quot;family&quot;:&quot;Tulandi&quot;,&quot;given&quot;:&quot;Togas&quot;,&quot;parse-names&quot;:false,&quot;dropping-particle&quot;:&quot;&quot;,&quot;non-dropping-particle&quot;:&quot;&quot;}],&quot;container-title&quot;:&quot;Gynecologic and Obstetric Investigation&quot;,&quot;container-title-short&quot;:&quot;Gynecol. Obstet. Invest.&quot;,&quot;DOI&quot;:&quot;10.1159/000539931&quot;,&quot;ISSN&quot;:&quot;0378-7346&quot;,&quot;URL&quot;:&quot;https://karger.com/article/doi/10.1159/000539931&quot;,&quot;issued&quot;:{&quot;date-parts&quot;:[[2024,7,22]]},&quot;page&quot;:&quot;437-444&quot;,&quot;abstract&quot;:&quot;&lt;p&gt;Background: Pelvic congestion syndrome (PCS) is a poorly understood condition that can be associated with chronic pelvic pain and could impact quality of life. The diagnosis is often made by exclusion of other causes of pelvic pain. Objective: The purpose of our review was to provide an update on the etiology, anatomy, physiology, identification, and the therapeutic management of PCS. Method: We conducted a literature review involving publications from 2003 to 2024 in PubMed, Elsevier, MEDLINE, as well as manual searches of primary and review articles using keywords such as “pelvic veins”, “embolization”, “venography”, “pelvic congestion syndrome”, and “chronic pelvic pain”. Conclusion: PCS remains poorly understood. Symptoms can be non-specific and difficult to distinguish from other diseases; yet it is an important cause of chronic pelvic pain in women. To date, there have been only a small number of randomized trials and high-level evidence is still lacking. Outlook: We call for an increased awareness of PCS and additional clinical studies in a large number of patients.&lt;/p&gt;&quot;,&quot;publisher&quot;:&quot;S. Karger AG&quot;,&quot;issue&quot;:&quot;6&quot;,&quot;volume&quot;:&quot;89&quot;},&quot;isTemporary&quot;:false},{&quot;id&quot;:&quot;ef525584-1e17-3c0d-aedf-6064debd8c17&quot;,&quot;itemData&quot;:{&quot;type&quot;:&quot;article-journal&quot;,&quot;id&quot;:&quot;ef525584-1e17-3c0d-aedf-6064debd8c17&quot;,&quot;title&quot;:&quot;Comprehensive overview of the venous disorder known as pelvic congestion syndrome&quot;,&quot;author&quot;:[{&quot;family&quot;:&quot;Bałabuszek&quot;,&quot;given&quot;:&quot;Kamil&quot;,&quot;parse-names&quot;:false,&quot;dropping-particle&quot;:&quot;&quot;,&quot;non-dropping-particle&quot;:&quot;&quot;},{&quot;family&quot;:&quot;Toborek&quot;,&quot;given&quot;:&quot;Michał&quot;,&quot;parse-names&quot;:false,&quot;dropping-particle&quot;:&quot;&quot;,&quot;non-dropping-particle&quot;:&quot;&quot;},{&quot;family&quot;:&quot;Pietura&quot;,&quot;given&quot;:&quot;Radosław&quot;,&quot;parse-names&quot;:false,&quot;dropping-particle&quot;:&quot;&quot;,&quot;non-dropping-particle&quot;:&quot;&quot;}],&quot;container-title&quot;:&quot;Annals of Medicine&quot;,&quot;container-title-short&quot;:&quot;Ann. Med.&quot;,&quot;DOI&quot;:&quot;10.1080/07853890.2021.2014556&quot;,&quot;ISSN&quot;:&quot;0785-3890, 1365-2060&quot;,&quot;URL&quot;:&quot;https://www.tandfonline.com/doi/full/10.1080/07853890.2021.2014556&quot;,&quot;issued&quot;:{&quot;date-parts&quot;:[[2022,12]]},&quot;page&quot;:&quot;22-36&quot;,&quot;language&quot;:&quot;en&quot;,&quot;abstract&quot;:&quot;Pelvic venous disorders (PeVD) also known as Pelvic Congestion Syndrome (PCS) affect a great number of women worldwide and often remain undiagnosed. Gynecological symptoms caused by vascular background demand a holistic approach for appropriate diagnosis. This is a relevant cause of chronic pelvic pain and atypical varicose veins. The diagnosis is based on imaging studies and their correlation with clinical presentation. Although the aetiology of PCS still remains unclear, it may result from a combination of factors including genetic predisposition, anatomical abnormalities, hormonal factors, damage to the vein wall, valve dysfunction, reverse blood flow, hypertension and dilatation. The following paper describes an in-depth overview of anatomy, pathophysiology, symptoms, diagnosis and treatment of PCS. In recent years, minimally invasive interventions have become the method of first choice for the treatment of this condition. The efficacy of a percutaneous approach is high and it is rarely associated with serious complications.&quot;,&quot;issue&quot;:&quot;1&quot;,&quot;volume&quot;:&quot;54&quot;},&quot;isTemporary&quot;:false}]},{&quot;citationID&quot;:&quot;MENDELEY_CITATION_04b5890b-a2c0-4d0f-a37c-54cc8a2fcd54&quot;,&quot;properties&quot;:{&quot;noteIndex&quot;:0},&quot;isEdited&quot;:false,&quot;manualOverride&quot;:{&quot;isManuallyOverridden&quot;:false,&quot;citeprocText&quot;:&quot;[1,4,5]&quot;,&quot;manualOverrideText&quot;:&quot;&quot;},&quot;citationTag&quot;:&quot;MENDELEY_CITATION_v3_eyJjaXRhdGlvbklEIjoiTUVOREVMRVlfQ0lUQVRJT05fMDRiNTg5MGItYTJjMC00ZDBmLWEzN2MtNTRjYzhhMmZjZDU0IiwicHJvcGVydGllcyI6eyJub3RlSW5kZXgiOjB9LCJpc0VkaXRlZCI6ZmFsc2UsIm1hbnVhbE92ZXJyaWRlIjp7ImlzTWFudWFsbHlPdmVycmlkZGVuIjpmYWxzZSwiY2l0ZXByb2NUZXh0IjoiWzEsNCw1XSIsIm1hbnVhbE92ZXJyaWRlVGV4dCI6IiJ9LCJjaXRhdGlvbkl0ZW1zIjpbeyJpZCI6ImM5Mjk2MjZmLWYzNWYtMzI1YS05ZTgwLTVjNTMwOGFhYWMxMSIsIml0ZW1EYXRhIjp7InR5cGUiOiJhcnRpY2xlLWpvdXJuYWwiLCJpZCI6ImM5Mjk2MjZmLWYzNWYtMzI1YS05ZTgwLTVjNTMwOGFhYWMxMSIsInRpdGxlIjoiUGVsdmljIHZlbm91cyBjb25nZXN0aW9uIHN5bmRyb21lOiBmZW1hbGUgdmVub3VzIGNvbmdlc3RpdmUgc3luZHJvbWVzIGFuZCBlbmRvdmFzY3VsYXIgdHJlYXRtZW50IG9wdGlvbnMiLCJhdXRob3IiOlt7ImZhbWlseSI6Ikthc2hlZiIsImdpdmVuIjoiRWxpa2EiLCJwYXJzZS1uYW1lcyI6ZmFsc2UsImRyb3BwaW5nLXBhcnRpY2xlIjoiIiwibm9uLWRyb3BwaW5nLXBhcnRpY2xlIjoiIn0seyJmYW1pbHkiOiJFdmFucyIsImdpdmVuIjoiRWxpemFiZXRoIiwicGFyc2UtbmFtZXMiOmZhbHNlLCJkcm9wcGluZy1wYXJ0aWNsZSI6IiIsIm5vbi1kcm9wcGluZy1wYXJ0aWNsZSI6IiJ9LHsiZmFtaWx5IjoiUGF0ZWwiLCJnaXZlbiI6Ik5lZXJhbCIsInBhcnNlLW5hbWVzIjpmYWxzZSwiZHJvcHBpbmctcGFydGljbGUiOiIiLCJub24tZHJvcHBpbmctcGFydGljbGUiOiIifSx7ImZhbWlseSI6IkFncmF3YWwiLCJnaXZlbiI6IkRlZXBzaGEiLCJwYXJzZS1uYW1lcyI6ZmFsc2UsImRyb3BwaW5nLXBhcnRpY2xlIjoiIiwibm9uLWRyb3BwaW5nLXBhcnRpY2xlIjoiIn0seyJmYW1pbHkiOiJIZW1pbmd3YXkiLCJnaXZlbiI6IkFubmUgUCIsInBhcnNlLW5hbWVzIjpmYWxzZSwiZHJvcHBpbmctcGFydGljbGUiOiIiLCJub24tZHJvcHBpbmctcGFydGljbGUiOiIifV0sInRpdGxlLXNob3J0IjoiUGVsdmljIHZlbm91cyBjb25nZXN0aW9uIHN5bmRyb21lIiwiY29udGFpbmVyLXRpdGxlIjoiQ1ZJUiBFbmRvdmFzY3VsYXIiLCJjb250YWluZXItdGl0bGUtc2hvcnQiOiJDVklSIEVuZG92YXNjLiIsIkRPSSI6IjEwLjExODYvczQyMTU1LTAyMy0wMDM2NS15IiwiSVNTTiI6IjI1MjAtODkzNCIsIlVSTCI6Imh0dHBzOi8vQ1ZJUmVuZG92YXNjLnNwcmluZ2Vyb3Blbi5jb20vYXJ0aWNsZXMvMTAuMTE4Ni9zNDIxNTUtMDIzLTAwMzY1LXkiLCJpc3N1ZWQiOnsiZGF0ZS1wYXJ0cyI6W1syMDIzLDRdXX0sInBhZ2UiOiIyNSIsImxhbmd1YWdlIjoiZW4iLCJhYnN0cmFjdCI6IlBlbHZpYyB2ZW5vdXMgY29uZ2VzdGlvbiBzeW5kcm9tZSAoUFZDUykgaXMgYSBjb21tb24sIGJ1dCB1bmRlcmRpYWdub3NlZCwgY2F1c2Ugb2YgY2hyb25pYyBwZWx2aWMgcGFpbiAoQ1BQKSBpbiB3b21lbi4gUFZDUyBvY2N1cnMgdXN1YWxseSwgYnV0IG5vdCBleGNsdXNpdmVseSwgaW4gbXVsdGlwYXJvdXMgd29tZW4uIEl0IGlzIGNoYXJhY3Rlcml6ZWQgYnkgY2hyb25pYyBwZWx2aWMgcGFpbiBvZiBtb3JlIHRoYW4gc2l4IG1vbnRocyBkdXJhdGlvbiB3aXRoIG5vIGV2aWRlbmNlIG9mIGluZmxhbW1hdG9yeSBkaXNlYXNlLiBUaGUgcGF0aWVudHMgcHJlc2VudCB0byBnZW5lcmFsIHByYWN0aXRpb25lcnMsIGd5bmFlY29sb2dpc3RzLCB2YXNjdWxhciBzcGVjaWFsaXN0cywgcGFpbiBzcGVjaWFsaXN0cywgZ2FzdHJvZW50ZXJvbG9naXN0cyBhbmQgcHN5Y2hpYXRyaXN0cy4gUGFpbiBvZiB2YXJpYWJsZSBpbnRlbnNpdHkgb2NjdXJzIGF0IGFueSB0aW1lIGJ1dCBpcyB3b3JzZSBpbiB0aGUgcHJlLW1lbnN0cnVhbCBwZXJpb2QsIGFuZCBpcyBleGFjZXJiYXRlZCBieSB3YWxraW5nLCBzdGFuZGluZywgYW5kIGZhdGlndWUuIFBvc3QgY29pdGFsIGFjaGUsIGR5c21lbm9ycmhlYSwgZHlzcGFyZXVuaWEsIGJsYWRkZXIgaXJyaXRhYmlsaXR5IGFuZCByZWN0YWwgZGlzY29tZm9ydCBhcmUgYWxzbyBjb21tb24uIFVuZGVyLWRpYWdub3NpcyBvZiB0aGlzIGNvbmRpdGlvbiBjYW4gbGVhZCB0byBhbnhpZXR5IGFuZCBkZXByZXNzaW9uLiBBIG11bHRpZGlzY2lwbGluYXJ5IGFwcHJvYWNoIGluIHRoZSBpbnZlc3RpZ2F0aW9uIGFuZCBtYW5hZ2VtZW50IG9mIHRoZXNlIHdvbWVuIGlzIHZpdGFsLiBOb24taW52YXNpdmUgaW1hZ2luZyAoVVMsIENULCBNUkkpIGFyZSBlc3NlbnRpYWwgaW4gdGhlIGRpYWdub3NpcyBhbmQgZXhjbHVzaW9uIG9mIG90aGVyIGNvbmRpdGlvbnMgdGhhdCBjYXVzZSBDUFAgYXMgd2VsbCBpbiB0aGUgZGVmaW5pdGl2ZSBkaWFnbm9zaXMgb2YgUFZDUy4gVHJhbnMtY2F0aGV0ZXIgdmVub2dyYXBoeSByZW1haW5zIHRoZSBnb2xkIHN0YW5kYXJkIG1vZGFsaXR5IGZvciB0aGUgZGVmaW5pdGl2ZSBkaWFnbm9zaXMgYW5kIGlzIHVuZGVydGFrZW4gYXMgYW4gaW1tZWRpYXRlIHByZWN1cnNvciB0byBvdmFyaWFuIHZlaW4gZW1ib2xpemF0aW9uIChPVkUpLiBDb25zZXJ2YXRpdmUsIG1lZGljYWwgYW5kIHN1cmdpY2FsIG1hbmFnZW1lbnQgc3RyYXRlZ2llcyBoYXZlIGJlZW4gcmVwb3J0ZWQgYnV0IGhhdmUgYmVlbiBzdXBlcnNlZGVkIGJ5IE9WRSwgd2hpY2ggaGFzIGEgcmVwb3J0ZWQgdGVjaG5pY2FsIHN1Y2Nlc3MgcmF0ZXMgb2YgOTbigJMxMDAlLCBsb3cgY29tcGxpY2F0aW9uIHJhdGVzIGFuZCBsb25nLXRlcm0gc3ltcHRvbWF0aWMgcmVsaWVmIGluIGJldHdlZW4gNzDigJM5MCUgb2YgY2FzZXMuIFRoZSBjb25kaXRpb24sIGRlc2NyaWJlZCBpbiB0aGlzIHBhcGVyIGFzIFBWQ1MsIGlzIHJlZmVycmVkIHRvIGJ5IGEgd2lkZSB2YXJpZXR5IG9mIG90aGVyIHRlcm1zIGluIHRoZSBsaXRlcmF0dXJlLCBhIGNhdXNlIG9mIGNvbmZ1c2lvbi4gVGhlcmUgaXMgYSBzaWduaWZpY2FudCBib2R5IG9mIGxpdGVyYXR1cmUgZGVzY3JpYmluZyB0aGUgc3luZHJvbWUgYW5kIHRoZSBleGNlbGxlbnQgb3V0Y29tZXMgZm9sbG93aW5nIE9WRSBob3dldmVyIHRoZSBsYWNrIG9mIHByb3NwZWN0aXZlLCBtdWx0aWNlbnRyZSByYW5kb21pemVkIGNvbnRyb2xsZWQgdHJpYWxzIGZvciBib3RoIGludmVzdGlnYXRpb24gYW5kIG1hbmFnZW1lbnQgb2YgUFZDUyBpcyBhIHNpZ25pZmljYW50IGJhcnJpZXIgdG8gdGhlIGNvbXBsZXRlIGFjY2VwdGFuY2Ugb2YgYm90aCB0aGUgZXhpc3RlbmNlLCBpbnZlc3RpZ2F0aW9uIGFuZCBtYW5hZ2VtZW50IG9mIHRoZSBjb25kaXRpb24uIiwiaXNzdWUiOiIxIiwidm9sdW1lIjoiNiJ9LCJpc1RlbXBvcmFyeSI6ZmFsc2V9LHsiaWQiOiJjYTA0YjUwMy03ODFlLTNmMWYtODk1NC1iNjM4NWExZDgxY2YiLCJpdGVtRGF0YSI6eyJ0eXBlIjoiYXJ0aWNsZS1qb3VybmFsIiwiaWQiOiJjYTA0YjUwMy03ODFlLTNmMWYtODk1NC1iNjM4NWExZDgxY2YiLCJ0aXRsZSI6IkVmZmVjdGl2ZW5lc3Mgb2YgRW1ib2xpemF0aW9uIG9yIFNjbGVyb3RoZXJhcHkgb2YgUGVsdmljIFZlaW5zIGZvciBSZWR1Y2luZyBDaHJvbmljIFBlbHZpYyBQYWluOiBBIFN5c3RlbWF0aWMgUmV2aWV3IiwiYXV0aG9yIjpbeyJmYW1pbHkiOiJEYW5pZWxzIiwiZ2l2ZW4iOiJKYW5lIFAiLCJwYXJzZS1uYW1lcyI6ZmFsc2UsImRyb3BwaW5nLXBhcnRpY2xlIjoiIiwibm9uLWRyb3BwaW5nLXBhcnRpY2xlIjoiIn0seyJmYW1pbHkiOiJDaGFtcGFuZXJpYSIsImdpdmVuIjoiUml0YSIsInBhcnNlLW5hbWVzIjpmYWxzZSwiZHJvcHBpbmctcGFydGljbGUiOiIiLCJub24tZHJvcHBpbmctcGFydGljbGUiOiIifSx7ImZhbWlseSI6IlNoYWgiLCJnaXZlbiI6IkxhaWxhIiwicGFyc2UtbmFtZXMiOmZhbHNlLCJkcm9wcGluZy1wYXJ0aWNsZSI6IiIsIm5vbi1kcm9wcGluZy1wYXJ0aWNsZSI6IiJ9LHsiZmFtaWx5IjoiR3VwdGEiLCJnaXZlbiI6IkphbmVzaCBLIiwicGFyc2UtbmFtZXMiOmZhbHNlLCJkcm9wcGluZy1wYXJ0aWNsZSI6IiIsIm5vbi1kcm9wcGluZy1wYXJ0aWNsZSI6IiJ9LHsiZmFtaWx5IjoiQmlyY2giLCJnaXZlbiI6Ikp1ZHkiLCJwYXJzZS1uYW1lcyI6ZmFsc2UsImRyb3BwaW5nLXBhcnRpY2xlIjoiIiwibm9uLWRyb3BwaW5nLXBhcnRpY2xlIjoiIn0seyJmYW1pbHkiOiJNb3NzIiwiZ2l2ZW4iOiJKb25hdGhhbiBHIiwicGFyc2UtbmFtZXMiOmZhbHNlLCJkcm9wcGluZy1wYXJ0aWNsZSI6IiIsIm5vbi1kcm9wcGluZy1wYXJ0aWNsZSI6IiJ9XSwiY29udGFpbmVyLXRpdGxlIjoiSm91cm5hbCBvZiBWYXNjdWxhciBhbmQgSW50ZXJ2ZW50aW9uYWwgUmFkaW9sb2d5IiwiRE9JIjoiMTAuMTAxNi9qLmp2aXIuMjAxNi4wNC4wMTYiLCJJU1NOIjoiMTA1MS0wNDQzIiwiVVJMIjoiaHR0cHM6Ly93d3cuc2NpZW5jZWRpcmVjdC5jb20vc2NpZW5jZS9hcnRpY2xlL3BpaS9TMTA1MTA0NDMxNjMwMDY3NyIsImlzc3VlZCI6eyJkYXRlLXBhcnRzIjpbWzIwMTYsMTBdXX0sInBhZ2UiOiIxNDc44oCTMTQ4Ni5lOCIsImFic3RyYWN0IjoiUHVycG9zZVxuQ2hyb25pYyBwZWx2aWMgcGFpbiAoQ1BQKSBpbiB0aGUgcHJlc2VuY2Ugb2YgZGlsYXRlZCBhbmQgcmVmbHV4aW5nIHBlbHZpYyB2ZWlucyBpcyBvZnRlbiBkZXNjcmliZWQgYXMgcGVsdmljIGNvbmdlc3Rpb24gc3luZHJvbWUgKFBDUyksIGFsdGhvdWdoIHRoZSBjYXVzYWwgcmVsYXRpb25zaGlwIGJldHdlZW4gcGVsdmljIHZlaW4gaW5jb21wZXRlbmNlIGFuZCBDUFAgaGFzIG5vdCBiZWVuIGVzdGFibGlzaGVkLiBQZXJjdXRhbmVvdXMgZW1ib2xpemF0aW9uIGlzIHRoZSBwcmluY2lwYWwgdHJlYXRtZW50IGZvciBQQ1MsIHdpdGggaGlnaCBzdWNjZXNzIHJhdGVzIGNpdGVkLiBUaGlzIHN0dWR5IHdhcyB1bmRlcnRha2VuIHRvIHN5c3RlbWF0aWNhbGx5IGFuZCBjcml0aWNhbGx5IHJldmlldyB0aGUgZWZmZWN0aXZlbmVzcyBvZiBlbWJvbGl6YXRpb24gb2YgaW5jb21wZXRlbnQgcGVsdmljIHZlaW5zLlxuTWF0ZXJpYWxzIGFuZCBNZXRob2RzXG5BIGNvbXByZWhlbnNpdmUgc2VhcmNoIHN0cmF0ZWd5IGVuY29tcGFzc2luZyB2YXJpb3VzIHRlcm1zIGZvciBwZWx2aWMgY29uZ2VzdGlvbiwgcGVsdmljIHBhaW4sIGFuZCBlbWJvbGl6YXRpb24gd2FzIGRlcGxveWVkIGluIDE3IGJpYmxpb2dyYXBoaWMgZGF0YWJhc2VzLCB3aXRoIG5vIHJlc3RyaWN0aW9uIG9uIHN0dWR5IGRlc2lnbi4gTWV0aG9kb2xvZ2ljIHF1YWxpdHkgd2FzIGFzc2Vzc2VkLiBUaGUgcXVhbGl0eSBhbmQgaGV0ZXJvZ2VuZWl0eSBnZW5lcmFsbHkgcHJlY2x1ZGVkIG1ldGEtYW5hbHlzaXMuIFJlc3VsdHMgd2VyZSB0YWJ1bGF0ZWQgYW5kIGRlc2NyaWJlZCBuYXJyYXRpdmVseS5cblJlc3VsdHNcblR3ZW50eS1vbmUgcHJvc3BlY3RpdmUgY2FzZSBzZXJpZXMgYW5kIG9uZSBwb29yLXF1YWxpdHkgcmFuZG9taXplZCB0cmlhbCBvZiBlbWJvbGl6YXRpb24gKGludm9sdmluZyBhIHRvdGFsIG9mIDEsMzA4IHdvbWVuKSB3ZXJlIGlkZW50aWZpZWQuIEVhcmx5IHN1YnN0YW50aWFsIHJlbGllZiBmcm9tIHBhaW4gd2FzIG9ic2VydmVkIGluIGFwcHJveGltYXRlbHkgNzUlIG9mIHdvbWVuIHVuZGVyZ29pbmcgZW1ib2xpemF0aW9uLCBhbmQgZ2VuZXJhbGx5IGluY3JlYXNlZCBvdmVyIHRpbWUgYW5kIHdhcyBzdXN0YWluZWQuIFNpZ25pZmljYW50IHBhaW4gcmVkdWN0aW9ucyBmb2xsb3dpbmcgdHJlYXRtZW50IHdlcmUgb2JzZXJ2ZWQgaW4gYWxsIHN0dWRpZXMgdGhhdCBtZWFzdXJlZCBwYWluIG9uIGEgdmlzdWFsIGFuYWxvZyBzY2FsZS4gUmVwZWF0IGludGVydmVudGlvbiByYXRlcyB3ZXJlIGdlbmVyYWxseSBsb3cuIFRoZXJlIHdlcmUgZmV3IGRhdGEgb24gdGhlIGltcGFjdCBvbiBtZW5zdHJ1YXRpb24sIG92YXJpYW4gcmVzZXJ2ZSwgb3IgZmVydGlsaXR5LCBidXQgbm8gY29uY2VybnMgd2VyZSBub3RlZC4gVHJhbnNpZW50IHBhaW4gd2FzIGNvbW1vbiBmb2xsb3dpbmcgZm9hbSBlbWJvbGl6YXRpb24sIGFuZCB0aGVyZSB3YXMgYSAgMiUgcmlzayBvZiBjb2lsIG1pZ3JhdGlvbi5cbkNvbmNsdXNpb25zXG5FbWJvbGl6YXRpb24gYXBwZWFycyB0byBwcm92aWRlIHN5bXB0b21hdGljIHJlbGllZiBvZiBDUFAgaW4gdGhlIG1ham9yaXR5IG9mIHdvbWVuIGFuZCBpcyBzYWZlLCBhbHRob3VnaCB0aGUgcXVhbGl0eSBvZiB0aGUgZXZpZGVuY2UgaXMgbG93LiIsImlzc3VlIjoiMTAiLCJ2b2x1bWUiOiIyNyIsImNvbnRhaW5lci10aXRsZS1zaG9ydCI6IiJ9LCJpc1RlbXBvcmFyeSI6ZmFsc2V9LHsiaWQiOiIxYjUyZDUwOS02OTk3LTNhYzItOGQ0Ny05YzBmODcyZjk4NTgiLCJpdGVtRGF0YSI6eyJ0eXBlIjoiYXJ0aWNsZS1qb3VybmFsIiwiaWQiOiIxYjUyZDUwOS02OTk3LTNhYzItOGQ0Ny05YzBmODcyZjk4NTgiLCJ0aXRsZSI6IkVmZmljYWN5IG9mIGVtYm9sb3RoZXJhcHkgZm9yIHRoZSB0cmVhdG1lbnQgb2YgcGVsdmljIGNvbmdlc3Rpb24gc3luZHJvbWU6IEEgc3lzdGVtYXRpYyByZXZpZXciLCJhdXRob3IiOlt7ImZhbWlseSI6Ikhhbm5hIiwiZ2l2ZW4iOiJKb3NlcGgiLCJwYXJzZS1uYW1lcyI6ZmFsc2UsImRyb3BwaW5nLXBhcnRpY2xlIjoiIiwibm9uLWRyb3BwaW5nLXBhcnRpY2xlIjoiIn0seyJmYW1pbHkiOiJCcnVpbnNtYSIsImdpdmVuIjoiSm9zaHVhIiwicGFyc2UtbmFtZXMiOmZhbHNlLCJkcm9wcGluZy1wYXJ0aWNsZSI6IiIsIm5vbi1kcm9wcGluZy1wYXJ0aWNsZSI6IiJ9LHsiZmFtaWx5IjoiVGVtcGVybGV5IiwiZ2l2ZW4iOiJIdWdvIEMuIiwicGFyc2UtbmFtZXMiOmZhbHNlLCJkcm9wcGluZy1wYXJ0aWNsZSI6IiIsIm5vbi1kcm9wcGluZy1wYXJ0aWNsZSI6IiJ9LHsiZmFtaWx5IjoiRmVybmFuZG8iLCJnaXZlbiI6IkRoYW51c2hrZSIsInBhcnNlLW5hbWVzIjpmYWxzZSwiZHJvcHBpbmctcGFydGljbGUiOiIiLCJub24tZHJvcHBpbmctcGFydGljbGUiOiIifSx7ImZhbWlseSI6Ik/igJlTdWxsaXZhbiIsImdpdmVuIjoiTmlhbGwiLCJwYXJzZS1uYW1lcyI6ZmFsc2UsImRyb3BwaW5nLXBhcnRpY2xlIjoiIiwibm9uLWRyb3BwaW5nLXBhcnRpY2xlIjoiIn0seyJmYW1pbHkiOiJIYW5uYSIsImdpdmVuIjoiTWFyayIsInBhcnNlLW5hbWVzIjpmYWxzZSwiZHJvcHBpbmctcGFydGljbGUiOiIiLCJub24tZHJvcHBpbmctcGFydGljbGUiOiIifSx7ImZhbWlseSI6IkJyZW5uYW4iLCJnaXZlbiI6IklhbiIsInBhcnNlLW5hbWVzIjpmYWxzZSwiZHJvcHBpbmctcGFydGljbGUiOiIiLCJub24tZHJvcHBpbmctcGFydGljbGUiOiIifSx7ImZhbWlseSI6IlBvbm9zaCIsImdpdmVuIjoiU3RlZmFuIiwicGFyc2UtbmFtZXMiOmZhbHNlLCJkcm9wcGluZy1wYXJ0aWNsZSI6IiIsIm5vbi1kcm9wcGluZy1wYXJ0aWNsZSI6IiJ9XSwiY29udGFpbmVyLXRpdGxlIjoiSXJpc2ggSm91cm5hbCBvZiBNZWRpY2FsIFNjaWVuY2UgKDE5NzEgLSkiLCJET0kiOiIxMC4xMDA3L3MxMTg0NS0wMjQtMDM2MDgtNiIsIklTU04iOiIwMDIxLTEyNjUiLCJVUkwiOiJodHRwczovL2xpbmsuc3ByaW5nZXIuY29tLzEwLjEwMDcvczExODQ1LTAyNC0wMzYwOC02IiwiaXNzdWVkIjp7ImRhdGUtcGFydHMiOltbMjAyNCw2LDMxXV19LCJwYWdlIjoiMTQ0MS0xNDUxIiwiYWJzdHJhY3QiOiI8cD5QZWx2aWMgY29uZ2VzdGlvbiBzeW5kcm9tZSAoUENTKSBwb3NlcyBhIHNpZ25pZmljYW50IGhlYWx0aCwgZGlhZ25vc3RpYywgYW5kIGVjb25vbWljIGNoYWxsZW5nZXMuIFRyYW5zY2F0aGV0ZXIgZW1ib2xpc2F0aW9uIGhhcyBlbWVyZ2VkIGFzIGEgcHJvbWlzaW5nIHRyZWF0bWVudCBmb3IgUENTLiBBIHN5c3RlbWF0aWMgcmV2aWV3IHdhcyBwZXJmb3JtZWQgaW4gb3JkZXIgdG8gYXNzZXNzIHRoZSBzYWZldHkgYW5kIGVmZmljYWN5IG9mIHRyYW5zY2F0aGV0ZXIgZW1ib2xpc2F0aW9uIGluIHRoZSB0cmVhdG1lbnQgb2YgUENTLiBBIHN5c3RlbWF0aWMgc2VhcmNoIG9mIGVsZWN0cm9uaWMgZGF0YWJhc2VzIHdhcyBwZXJmb3JtZWQgdXNpbmcg4oCYUHViTWVk4oCZLCDigJhFbWJhc2XigJksIOKAmE1lZGxpbmUgKE9WSUQp4oCZLCBhbmQg4oCYV2ViIG9mIFNjaWVuY2XigJksIGZvciBhcnRpY2xlcyBwZXJ0YWluaW5nIHRvIGVmZmljYWN5IG9mIGVtYm9sb3RoZXJhcHkgZm9yIHRoZSB0cmVhdG1lbnQgb2YgcGVsdmljIGNvbmdlc3Rpb24gc3luZHJvbWUuIEEgdG90YWwgb2YgMjUgc3R1ZGllcyB3ZXJlIGluY2x1ZGVkIGluIHRoaXMgc3lzdGVtYXRpYyByZXZpZXcgd2l0aCBhIGNvbWJpbmVkIHRvdGFsIG9mIDIwMzggcGF0aWVudHMuIEFsbCBwYXRpZW50cyBpbmNsdWRlZCB3ZXJlIGZlbWFsZSB3aXRoIGEgbWVhbiBhdmVyYWdlIGFnZSBvZiAzNy42NSAoMzHigJM1MSkuIE9mIHRoZSAyNSBzdHVkaWVzLCAxOC8yNSBzdHVkaWVzIHJlcG9ydGVkIHByZS0gYW5kIHBvc3QtcHJvY2VkdXJhbCBwZWx2aWMgcGFpbiBvdXRjb21lcyB1c2luZyBhIHZpc3VhbCBhbmFsb2d1ZSBzY2FsZSAoVkFTKS4gQWxsIHN0dWRpZXMgc2hvd2VkIGEgcmVkdWN0aW9uIGluIFZBUyBwb3N0LXByb2NlZHVyZS4gVHJhbnNjYXRoZXRlciBlbWJvbGlzYXRpb24gaGFkIGEgaGlnaCB0ZWNobmljYWwgc3VjY2VzcyByYXRlICg5NCUpIGFuZCBhbiBvdmVyYWxsIGNvbXBsaWNhdGlvbiByYXRlIG9mIDkuMCUsIG9mIHdoaWNoIDEwLjQlIHdlcmUgbWFqb3IgYW5kIDg5LjYlIHdlcmUgbWlub3IuIEZpZnRlZW4gb3V0IG9mIDE5ICg3OC45JSkgbWFqb3IgY29tcGxpY2F0aW9ucyByZXF1aXJlZCBhIHN1YnNlcXVlbnQgaW50ZXJ2ZW50aW9uLiBUcmFuc2NhdGhldGVyIGVtYm9saXNhdGlvbiB1c2luZyB2YXJpb3VzIHRlY2huaXF1ZXMgaXMgZWZmZWN0aXZlIGFuZCBzYWZlIGluIHRyZWF0aW5nIFBDUy4gQSBsb3cgcXVhbGl0eSBvZiBldmlkZW5jZSBsaW1pdHMgdGhlIGN1cnJlbnRseSBhdmFpbGFibGUgbGl0ZXJhdHVyZTsgaG93ZXZlciwgZW1ib2xpc2F0aW9uIGhhcyBzaG93biB0byBpbXByb3ZlIHN5bXB0b21zIGluIHRoZSBtYWpvcml0eSBvZiBwYXRpZW50cyB3aXRoIGxvdyBjb21wbGljYXRpb24gcmF0ZXMgYW5kIHJlY3VycmVuY2UgcmF0ZXMuPC9wPiIsInB1Ymxpc2hlciI6IlNwcmluZ2VyIFNjaWVuY2UgYW5kIEJ1c2luZXNzIE1lZGlhIERldXRzY2hsYW5kIEdtYkgiLCJpc3N1ZSI6IjMiLCJ2b2x1bWUiOiIxOTMiLCJjb250YWluZXItdGl0bGUtc2hvcnQiOiIifSwiaXNUZW1wb3JhcnkiOmZhbHNlfV19&quot;,&quot;citationItems&quot;:[{&quot;id&quot;:&quot;c929626f-f35f-325a-9e80-5c5308aaac11&quot;,&quot;itemData&quot;:{&quot;type&quot;:&quot;article-journal&quot;,&quot;id&quot;:&quot;c929626f-f35f-325a-9e80-5c5308aaac11&quot;,&quot;title&quot;:&quot;Pelvic venous congestion syndrome: female venous congestive syndromes and endovascular treatment options&quot;,&quot;author&quot;:[{&quot;family&quot;:&quot;Kashef&quot;,&quot;given&quot;:&quot;Elika&quot;,&quot;parse-names&quot;:false,&quot;dropping-particle&quot;:&quot;&quot;,&quot;non-dropping-particle&quot;:&quot;&quot;},{&quot;family&quot;:&quot;Evans&quot;,&quot;given&quot;:&quot;Elizabeth&quot;,&quot;parse-names&quot;:false,&quot;dropping-particle&quot;:&quot;&quot;,&quot;non-dropping-particle&quot;:&quot;&quot;},{&quot;family&quot;:&quot;Patel&quot;,&quot;given&quot;:&quot;Neeral&quot;,&quot;parse-names&quot;:false,&quot;dropping-particle&quot;:&quot;&quot;,&quot;non-dropping-particle&quot;:&quot;&quot;},{&quot;family&quot;:&quot;Agrawal&quot;,&quot;given&quot;:&quot;Deepsha&quot;,&quot;parse-names&quot;:false,&quot;dropping-particle&quot;:&quot;&quot;,&quot;non-dropping-particle&quot;:&quot;&quot;},{&quot;family&quot;:&quot;Hemingway&quot;,&quot;given&quot;:&quot;Anne P&quot;,&quot;parse-names&quot;:false,&quot;dropping-particle&quot;:&quot;&quot;,&quot;non-dropping-particle&quot;:&quot;&quot;}],&quot;title-short&quot;:&quot;Pelvic venous congestion syndrome&quot;,&quot;container-title&quot;:&quot;CVIR Endovascular&quot;,&quot;container-title-short&quot;:&quot;CVIR Endovasc.&quot;,&quot;DOI&quot;:&quot;10.1186/s42155-023-00365-y&quot;,&quot;ISSN&quot;:&quot;2520-8934&quot;,&quot;URL&quot;:&quot;https://CVIRendovasc.springeropen.com/articles/10.1186/s42155-023-00365-y&quot;,&quot;issued&quot;:{&quot;date-parts&quot;:[[2023,4]]},&quot;page&quot;:&quot;25&quot;,&quot;language&quot;:&quot;en&quot;,&quot;abstract&quot;:&quot;Pelvic venous congestion syndrome (PVCS) is a common, but underdiagnosed, cause of chronic pelvic pain (CPP) in women. PVCS occurs usually, but not exclusively, in multiparous women. It is characterized by chronic pelvic pain of more than six months duration with no evidence of inflammatory disease. The patients present to general practitioners, gynaecologists, vascular specialists, pain specialists, gastroenterologists and psychiatrists. Pain of variable intensity occurs at any time but is worse in the pre-menstrual period, and is exacerbated by walking, standing, and fatigue. Post coital ache, dysmenorrhea, dyspareunia, bladder irritability and rectal discomfort are also common. Under-diagnosis of this condition can lead to anxiety and depression. A multidisciplinary approach in the investigation and management of these women is vital. Non-invasive imaging (US, CT, MRI) are essential in the diagnosis and exclusion of other conditions that cause CPP as well in the definitive diagnosis of PVCS. Trans-catheter venography remains the gold standard modality for the definitive diagnosis and is undertaken as an immediate precursor to ovarian vein embolization (OVE). Conservative, medical and surgical management strategies have been reported but have been superseded by OVE, which has a reported technical success rates of 96–100%, low complication rates and long-term symptomatic relief in between 70–90% of cases. The condition, described in this paper as PVCS, is referred to by a wide variety of other terms in the literature, a cause of confusion. There is a significant body of literature describing the syndrome and the excellent outcomes following OVE however the lack of prospective, multicentre randomized controlled trials for both investigation and management of PVCS is a significant barrier to the complete acceptance of both the existence, investigation and management of the condition.&quot;,&quot;issue&quot;:&quot;1&quot;,&quot;volume&quot;:&quot;6&quot;},&quot;isTemporary&quot;:false},{&quot;id&quot;:&quot;ca04b503-781e-3f1f-8954-b6385a1d81cf&quot;,&quot;itemData&quot;:{&quot;type&quot;:&quot;article-journal&quot;,&quot;id&quot;:&quot;ca04b503-781e-3f1f-8954-b6385a1d81cf&quot;,&quot;title&quot;:&quot;Effectiveness of Embolization or Sclerotherapy of Pelvic Veins for Reducing Chronic Pelvic Pain: A Systematic Review&quot;,&quot;author&quot;:[{&quot;family&quot;:&quot;Daniels&quot;,&quot;given&quot;:&quot;Jane P&quot;,&quot;parse-names&quot;:false,&quot;dropping-particle&quot;:&quot;&quot;,&quot;non-dropping-particle&quot;:&quot;&quot;},{&quot;family&quot;:&quot;Champaneria&quot;,&quot;given&quot;:&quot;Rita&quot;,&quot;parse-names&quot;:false,&quot;dropping-particle&quot;:&quot;&quot;,&quot;non-dropping-particle&quot;:&quot;&quot;},{&quot;family&quot;:&quot;Shah&quot;,&quot;given&quot;:&quot;Laila&quot;,&quot;parse-names&quot;:false,&quot;dropping-particle&quot;:&quot;&quot;,&quot;non-dropping-particle&quot;:&quot;&quot;},{&quot;family&quot;:&quot;Gupta&quot;,&quot;given&quot;:&quot;Janesh K&quot;,&quot;parse-names&quot;:false,&quot;dropping-particle&quot;:&quot;&quot;,&quot;non-dropping-particle&quot;:&quot;&quot;},{&quot;family&quot;:&quot;Birch&quot;,&quot;given&quot;:&quot;Judy&quot;,&quot;parse-names&quot;:false,&quot;dropping-particle&quot;:&quot;&quot;,&quot;non-dropping-particle&quot;:&quot;&quot;},{&quot;family&quot;:&quot;Moss&quot;,&quot;given&quot;:&quot;Jonathan G&quot;,&quot;parse-names&quot;:false,&quot;dropping-particle&quot;:&quot;&quot;,&quot;non-dropping-particle&quot;:&quot;&quot;}],&quot;container-title&quot;:&quot;Journal of Vascular and Interventional Radiology&quot;,&quot;DOI&quot;:&quot;10.1016/j.jvir.2016.04.016&quot;,&quot;ISSN&quot;:&quot;1051-0443&quot;,&quot;URL&quot;:&quot;https://www.sciencedirect.com/science/article/pii/S1051044316300677&quot;,&quot;issued&quot;:{&quot;date-parts&quot;:[[2016,10]]},&quot;page&quot;:&quot;1478–1486.e8&quot;,&quot;abstract&quot;:&quot;Purpose\nChronic pelvic pain (CPP) in the presence of dilated and refluxing pelvic veins is often described as pelvic congestion syndrome (PCS), although the causal relationship between pelvic vein incompetence and CPP has not been established. Percutaneous embolization is the principal treatment for PCS, with high success rates cited. This study was undertaken to systematically and critically review the effectiveness of embolization of incompetent pelvic veins.\nMaterials and Methods\nA comprehensive search strategy encompassing various terms for pelvic congestion, pelvic pain, and embolization was deployed in 17 bibliographic databases, with no restriction on study design. Methodologic quality was assessed. The quality and heterogeneity generally precluded meta-analysis. Results were tabulated and described narratively.\nResults\nTwenty-one prospective case series and one poor-quality randomized trial of embolization (involving a total of 1,308 women) were identified. Early substantial relief from pain was observed in approximately 75% of women undergoing embolization, and generally increased over time and was sustained. Significant pain reductions following treatment were observed in all studies that measured pain on a visual analog scale. Repeat intervention rates were generally low. There were few data on the impact on menstruation, ovarian reserve, or fertility, but no concerns were noted. Transient pain was common following foam embolization, and there was a  2% risk of coil migration.\nConclusions\nEmbolization appears to provide symptomatic relief of CPP in the majority of women and is safe, although the quality of the evidence is low.&quot;,&quot;issue&quot;:&quot;10&quot;,&quot;volume&quot;:&quot;27&quot;,&quot;container-title-short&quot;:&quot;&quot;},&quot;isTemporary&quot;:false},{&quot;id&quot;:&quot;1b52d509-6997-3ac2-8d47-9c0f872f9858&quot;,&quot;itemData&quot;:{&quot;type&quot;:&quot;article-journal&quot;,&quot;id&quot;:&quot;1b52d509-6997-3ac2-8d47-9c0f872f9858&quot;,&quot;title&quot;:&quot;Efficacy of embolotherapy for the treatment of pelvic congestion syndrome: A systematic review&quot;,&quot;author&quot;:[{&quot;family&quot;:&quot;Hanna&quot;,&quot;given&quot;:&quot;Joseph&quot;,&quot;parse-names&quot;:false,&quot;dropping-particle&quot;:&quot;&quot;,&quot;non-dropping-particle&quot;:&quot;&quot;},{&quot;family&quot;:&quot;Bruinsma&quot;,&quot;given&quot;:&quot;Joshua&quot;,&quot;parse-names&quot;:false,&quot;dropping-particle&quot;:&quot;&quot;,&quot;non-dropping-particle&quot;:&quot;&quot;},{&quot;family&quot;:&quot;Temperley&quot;,&quot;given&quot;:&quot;Hugo C.&quot;,&quot;parse-names&quot;:false,&quot;dropping-particle&quot;:&quot;&quot;,&quot;non-dropping-particle&quot;:&quot;&quot;},{&quot;family&quot;:&quot;Fernando&quot;,&quot;given&quot;:&quot;Dhanushke&quot;,&quot;parse-names&quot;:false,&quot;dropping-particle&quot;:&quot;&quot;,&quot;non-dropping-particle&quot;:&quot;&quot;},{&quot;family&quot;:&quot;O’Sullivan&quot;,&quot;given&quot;:&quot;Niall&quot;,&quot;parse-names&quot;:false,&quot;dropping-particle&quot;:&quot;&quot;,&quot;non-dropping-particle&quot;:&quot;&quot;},{&quot;family&quot;:&quot;Hanna&quot;,&quot;given&quot;:&quot;Mark&quot;,&quot;parse-names&quot;:false,&quot;dropping-particle&quot;:&quot;&quot;,&quot;non-dropping-particle&quot;:&quot;&quot;},{&quot;family&quot;:&quot;Brennan&quot;,&quot;given&quot;:&quot;Ian&quot;,&quot;parse-names&quot;:false,&quot;dropping-particle&quot;:&quot;&quot;,&quot;non-dropping-particle&quot;:&quot;&quot;},{&quot;family&quot;:&quot;Ponosh&quot;,&quot;given&quot;:&quot;Stefan&quot;,&quot;parse-names&quot;:false,&quot;dropping-particle&quot;:&quot;&quot;,&quot;non-dropping-particle&quot;:&quot;&quot;}],&quot;container-title&quot;:&quot;Irish Journal of Medical Science (1971 -)&quot;,&quot;DOI&quot;:&quot;10.1007/s11845-024-03608-6&quot;,&quot;ISSN&quot;:&quot;0021-1265&quot;,&quot;URL&quot;:&quot;https://link.springer.com/10.1007/s11845-024-03608-6&quot;,&quot;issued&quot;:{&quot;date-parts&quot;:[[2024,6,31]]},&quot;page&quot;:&quot;1441-1451&quot;,&quot;abstract&quot;:&quot;&lt;p&gt;Pelvic congestion syndrome (PCS) poses a significant health, diagnostic, and economic challenges. Transcatheter embolisation has emerged as a promising treatment for PCS. A systematic review was performed in order to assess the safety and efficacy of transcatheter embolisation in the treatment of PCS. A systematic search of electronic databases was performed using ‘PubMed’, ‘Embase’, ‘Medline (OVID)’, and ‘Web of Science’, for articles pertaining to efficacy of embolotherapy for the treatment of pelvic congestion syndrome. A total of 25 studies were included in this systematic review with a combined total of 2038 patients. All patients included were female with a mean average age of 37.65 (31–51). Of the 25 studies, 18/25 studies reported pre- and post-procedural pelvic pain outcomes using a visual analogue scale (VAS). All studies showed a reduction in VAS post-procedure. Transcatheter embolisation had a high technical success rate (94%) and an overall complication rate of 9.0%, of which 10.4% were major and 89.6% were minor. Fifteen out of 19 (78.9%) major complications required a subsequent intervention. Transcatheter embolisation using various techniques is effective and safe in treating PCS. A low quality of evidence limits the currently available literature; however, embolisation has shown to improve symptoms in the majority of patients with low complication rates and recurrence rates.&lt;/p&gt;&quot;,&quot;publisher&quot;:&quot;Springer Science and Business Media Deutschland GmbH&quot;,&quot;issue&quot;:&quot;3&quot;,&quot;volume&quot;:&quot;193&quot;,&quot;container-title-short&quot;:&quot;&quot;},&quot;isTemporary&quot;:false}]},{&quot;citationID&quot;:&quot;MENDELEY_CITATION_4bfda637-feb8-4351-ba9b-dc957201ced0&quot;,&quot;properties&quot;:{&quot;noteIndex&quot;:0},&quot;isEdited&quot;:false,&quot;manualOverride&quot;:{&quot;isManuallyOverridden&quot;:false,&quot;citeprocText&quot;:&quot;[5–7]&quot;,&quot;manualOverrideText&quot;:&quot;&quot;},&quot;citationTag&quot;:&quot;MENDELEY_CITATION_v3_eyJjaXRhdGlvbklEIjoiTUVOREVMRVlfQ0lUQVRJT05fNGJmZGE2MzctZmViOC00MzUxLWJhOWItZGM5NTcyMDFjZWQwIiwicHJvcGVydGllcyI6eyJub3RlSW5kZXgiOjB9LCJpc0VkaXRlZCI6ZmFsc2UsIm1hbnVhbE92ZXJyaWRlIjp7ImlzTWFudWFsbHlPdmVycmlkZGVuIjpmYWxzZSwiY2l0ZXByb2NUZXh0IjoiWzXigJM3XSIsIm1hbnVhbE92ZXJyaWRlVGV4dCI6IiJ9LCJjaXRhdGlvbkl0ZW1zIjpbeyJpZCI6IjFiNTJkNTA5LTY5OTctM2FjMi04ZDQ3LTljMGY4NzJmOTg1OCIsIml0ZW1EYXRhIjp7InR5cGUiOiJhcnRpY2xlLWpvdXJuYWwiLCJpZCI6IjFiNTJkNTA5LTY5OTctM2FjMi04ZDQ3LTljMGY4NzJmOTg1OCIsInRpdGxlIjoiRWZmaWNhY3kgb2YgZW1ib2xvdGhlcmFweSBmb3IgdGhlIHRyZWF0bWVudCBvZiBwZWx2aWMgY29uZ2VzdGlvbiBzeW5kcm9tZTogQSBzeXN0ZW1hdGljIHJldmlldyIsImF1dGhvciI6W3siZmFtaWx5IjoiSGFubmEiLCJnaXZlbiI6Ikpvc2VwaCIsInBhcnNlLW5hbWVzIjpmYWxzZSwiZHJvcHBpbmctcGFydGljbGUiOiIiLCJub24tZHJvcHBpbmctcGFydGljbGUiOiIifSx7ImZhbWlseSI6IkJydWluc21hIiwiZ2l2ZW4iOiJKb3NodWEiLCJwYXJzZS1uYW1lcyI6ZmFsc2UsImRyb3BwaW5nLXBhcnRpY2xlIjoiIiwibm9uLWRyb3BwaW5nLXBhcnRpY2xlIjoiIn0seyJmYW1pbHkiOiJUZW1wZXJsZXkiLCJnaXZlbiI6Ikh1Z28gQy4iLCJwYXJzZS1uYW1lcyI6ZmFsc2UsImRyb3BwaW5nLXBhcnRpY2xlIjoiIiwibm9uLWRyb3BwaW5nLXBhcnRpY2xlIjoiIn0seyJmYW1pbHkiOiJGZXJuYW5kbyIsImdpdmVuIjoiRGhhbnVzaGtlIiwicGFyc2UtbmFtZXMiOmZhbHNlLCJkcm9wcGluZy1wYXJ0aWNsZSI6IiIsIm5vbi1kcm9wcGluZy1wYXJ0aWNsZSI6IiJ9LHsiZmFtaWx5IjoiT+KAmVN1bGxpdmFuIiwiZ2l2ZW4iOiJOaWFsbCIsInBhcnNlLW5hbWVzIjpmYWxzZSwiZHJvcHBpbmctcGFydGljbGUiOiIiLCJub24tZHJvcHBpbmctcGFydGljbGUiOiIifSx7ImZhbWlseSI6Ikhhbm5hIiwiZ2l2ZW4iOiJNYXJrIiwicGFyc2UtbmFtZXMiOmZhbHNlLCJkcm9wcGluZy1wYXJ0aWNsZSI6IiIsIm5vbi1kcm9wcGluZy1wYXJ0aWNsZSI6IiJ9LHsiZmFtaWx5IjoiQnJlbm5hbiIsImdpdmVuIjoiSWFuIiwicGFyc2UtbmFtZXMiOmZhbHNlLCJkcm9wcGluZy1wYXJ0aWNsZSI6IiIsIm5vbi1kcm9wcGluZy1wYXJ0aWNsZSI6IiJ9LHsiZmFtaWx5IjoiUG9ub3NoIiwiZ2l2ZW4iOiJTdGVmYW4iLCJwYXJzZS1uYW1lcyI6ZmFsc2UsImRyb3BwaW5nLXBhcnRpY2xlIjoiIiwibm9uLWRyb3BwaW5nLXBhcnRpY2xlIjoiIn1dLCJjb250YWluZXItdGl0bGUiOiJJcmlzaCBKb3VybmFsIG9mIE1lZGljYWwgU2NpZW5jZSAoMTk3MSAtKSIsIkRPSSI6IjEwLjEwMDcvczExODQ1LTAyNC0wMzYwOC02IiwiSVNTTiI6IjAwMjEtMTI2NSIsIlVSTCI6Imh0dHBzOi8vbGluay5zcHJpbmdlci5jb20vMTAuMTAwNy9zMTE4NDUtMDI0LTAzNjA4LTYiLCJpc3N1ZWQiOnsiZGF0ZS1wYXJ0cyI6W1syMDI0LDYsMzFdXX0sInBhZ2UiOiIxNDQxLTE0NTEiLCJhYnN0cmFjdCI6IjxwPlBlbHZpYyBjb25nZXN0aW9uIHN5bmRyb21lIChQQ1MpIHBvc2VzIGEgc2lnbmlmaWNhbnQgaGVhbHRoLCBkaWFnbm9zdGljLCBhbmQgZWNvbm9taWMgY2hhbGxlbmdlcy4gVHJhbnNjYXRoZXRlciBlbWJvbGlzYXRpb24gaGFzIGVtZXJnZWQgYXMgYSBwcm9taXNpbmcgdHJlYXRtZW50IGZvciBQQ1MuIEEgc3lzdGVtYXRpYyByZXZpZXcgd2FzIHBlcmZvcm1lZCBpbiBvcmRlciB0byBhc3Nlc3MgdGhlIHNhZmV0eSBhbmQgZWZmaWNhY3kgb2YgdHJhbnNjYXRoZXRlciBlbWJvbGlzYXRpb24gaW4gdGhlIHRyZWF0bWVudCBvZiBQQ1MuIEEgc3lzdGVtYXRpYyBzZWFyY2ggb2YgZWxlY3Ryb25pYyBkYXRhYmFzZXMgd2FzIHBlcmZvcm1lZCB1c2luZyDigJhQdWJNZWTigJksIOKAmEVtYmFzZeKAmSwg4oCYTWVkbGluZSAoT1ZJRCnigJksIGFuZCDigJhXZWIgb2YgU2NpZW5jZeKAmSwgZm9yIGFydGljbGVzIHBlcnRhaW5pbmcgdG8gZWZmaWNhY3kgb2YgZW1ib2xvdGhlcmFweSBmb3IgdGhlIHRyZWF0bWVudCBvZiBwZWx2aWMgY29uZ2VzdGlvbiBzeW5kcm9tZS4gQSB0b3RhbCBvZiAyNSBzdHVkaWVzIHdlcmUgaW5jbHVkZWQgaW4gdGhpcyBzeXN0ZW1hdGljIHJldmlldyB3aXRoIGEgY29tYmluZWQgdG90YWwgb2YgMjAzOCBwYXRpZW50cy4gQWxsIHBhdGllbnRzIGluY2x1ZGVkIHdlcmUgZmVtYWxlIHdpdGggYSBtZWFuIGF2ZXJhZ2UgYWdlIG9mIDM3LjY1ICgzMeKAkzUxKS4gT2YgdGhlIDI1IHN0dWRpZXMsIDE4LzI1IHN0dWRpZXMgcmVwb3J0ZWQgcHJlLSBhbmQgcG9zdC1wcm9jZWR1cmFsIHBlbHZpYyBwYWluIG91dGNvbWVzIHVzaW5nIGEgdmlzdWFsIGFuYWxvZ3VlIHNjYWxlIChWQVMpLiBBbGwgc3R1ZGllcyBzaG93ZWQgYSByZWR1Y3Rpb24gaW4gVkFTIHBvc3QtcHJvY2VkdXJlLiBUcmFuc2NhdGhldGVyIGVtYm9saXNhdGlvbiBoYWQgYSBoaWdoIHRlY2huaWNhbCBzdWNjZXNzIHJhdGUgKDk0JSkgYW5kIGFuIG92ZXJhbGwgY29tcGxpY2F0aW9uIHJhdGUgb2YgOS4wJSwgb2Ygd2hpY2ggMTAuNCUgd2VyZSBtYWpvciBhbmQgODkuNiUgd2VyZSBtaW5vci4gRmlmdGVlbiBvdXQgb2YgMTkgKDc4LjklKSBtYWpvciBjb21wbGljYXRpb25zIHJlcXVpcmVkIGEgc3Vic2VxdWVudCBpbnRlcnZlbnRpb24uIFRyYW5zY2F0aGV0ZXIgZW1ib2xpc2F0aW9uIHVzaW5nIHZhcmlvdXMgdGVjaG5pcXVlcyBpcyBlZmZlY3RpdmUgYW5kIHNhZmUgaW4gdHJlYXRpbmcgUENTLiBBIGxvdyBxdWFsaXR5IG9mIGV2aWRlbmNlIGxpbWl0cyB0aGUgY3VycmVudGx5IGF2YWlsYWJsZSBsaXRlcmF0dXJlOyBob3dldmVyLCBlbWJvbGlzYXRpb24gaGFzIHNob3duIHRvIGltcHJvdmUgc3ltcHRvbXMgaW4gdGhlIG1ham9yaXR5IG9mIHBhdGllbnRzIHdpdGggbG93IGNvbXBsaWNhdGlvbiByYXRlcyBhbmQgcmVjdXJyZW5jZSByYXRlcy48L3A+IiwicHVibGlzaGVyIjoiU3ByaW5nZXIgU2NpZW5jZSBhbmQgQnVzaW5lc3MgTWVkaWEgRGV1dHNjaGxhbmQgR21iSCIsImlzc3VlIjoiMyIsInZvbHVtZSI6IjE5MyIsImNvbnRhaW5lci10aXRsZS1zaG9ydCI6IiJ9LCJpc1RlbXBvcmFyeSI6ZmFsc2V9LHsiaWQiOiJjOTRmM2ViZi05MmVlLTM2NWEtYjIzNi0yYzNhMzg5ODhlOWYiLCJpdGVtRGF0YSI6eyJ0eXBlIjoiYXJ0aWNsZS1qb3VybmFsIiwiaWQiOiJjOTRmM2ViZi05MmVlLTM2NWEtYjIzNi0yYzNhMzg5ODhlOWYiLCJ0aXRsZSI6IkN1cnJlbnQgQ2hhbGxlbmdlcyBpbiB0aGUgTWFuYWdlbWVudCBvZiBDaHJvbmljIFBlbHZpYyBQYWluIGluIFdvbWVuOiBGcm9tIEJlbmNoIHRvIEJlZHNpZGUiLCJhdXRob3IiOlt7ImZhbWlseSI6IlNpcXVlaXJhLUNhbXBvcyIsImdpdmVuIjoiVsOibmlhIE1laXJhIiwicGFyc2UtbmFtZXMiOmZhbHNlLCJkcm9wcGluZy1wYXJ0aWNsZSI6IiIsIm5vbi1kcm9wcGluZy1wYXJ0aWNsZSI6IiJ9LHsiZmFtaWx5IjoiRGV1cyIsImdpdmVuIjoiTWFyaWFuYSBTaXF1ZWlyYSBDYW1wb3MiLCJwYXJzZS1uYW1lcyI6ZmFsc2UsImRyb3BwaW5nLXBhcnRpY2xlIjoiIiwibm9uLWRyb3BwaW5nLXBhcnRpY2xlIjoiZGUifSx7ImZhbWlseSI6IlBvbGktTmV0byIsImdpdmVuIjoiT21lcm8gQmVuZWRpY3RvIiwicGFyc2UtbmFtZXMiOmZhbHNlLCJkcm9wcGluZy1wYXJ0aWNsZSI6IiIsIm5vbi1kcm9wcGluZy1wYXJ0aWNsZSI6IiJ9LHsiZmFtaWx5IjoiUm9zYS1lLVNpbHZhIiwiZ2l2ZW4iOiJKdWxpbyBDZXNhciIsInBhcnNlLW5hbWVzIjpmYWxzZSwiZHJvcHBpbmctcGFydGljbGUiOiIiLCJub24tZHJvcHBpbmctcGFydGljbGUiOiIifSx7ImZhbWlseSI6IkRldXMiLCJnaXZlbiI6Ikpvc8OpIE1pZ3VlbCIsInBhcnNlLW5hbWVzIjpmYWxzZSwiZHJvcHBpbmctcGFydGljbGUiOiIiLCJub24tZHJvcHBpbmctcGFydGljbGUiOiJkZSJ9LHsiZmFtaWx5IjoiQ29uZGUiLCJnaXZlbiI6IkTDqWxpbyBNYXJxdWVzIiwicGFyc2UtbmFtZXMiOmZhbHNlLCJkcm9wcGluZy1wYXJ0aWNsZSI6IiIsIm5vbi1kcm9wcGluZy1wYXJ0aWNsZSI6IiJ9XSwiY29udGFpbmVyLXRpdGxlIjoiSW50ZXJuYXRpb25hbCBKb3VybmFsIG9mIFdvbWVuJ3MgSGVhbHRoIiwiY29udGFpbmVyLXRpdGxlLXNob3J0IjoiSW50LiBKLiBXb21lbnMgSGVhbHRoIiwiRE9JIjoiMTAuMjE0Ny9JSldILlMyMjQ4OTEiLCJJU1NOIjoiMTE3OS0xNDExIiwiVVJMIjoiaHR0cHM6Ly93d3cuZG92ZXByZXNzLmNvbS9jdXJyZW50LWNoYWxsZW5nZXMtaW4tdGhlLW1hbmFnZW1lbnQtb2YtY2hyb25pYy1wZWx2aWMtcGFpbi1pbi13b21lbi1mLXBlZXItcmV2aWV3ZWQtZnVsbHRleHQtYXJ0aWNsZS1JSldIIiwiaXNzdWVkIjp7ImRhdGUtcGFydHMiOltbMjAyMiwyXV19LCJwYWdlIjoiMjI1LTI0NCIsImFic3RyYWN0IjoiQ2hyb25pYyBwZWx2aWMgcGFpbiAoQ1BQKSBhZmZlY3RzIGEgc2lnbmlmaWNhbnQgcHJvcG9ydGlvbiBvZiB3b21lbiB3b3JsZHdpZGUgQW5kIGhhcyBhIG5lZ2F0aXZlIGltcGFjdCBvbiBzZXZlcmFsIGFzcGVjdHMgb2YgdGhlc2Ugd29tZW7igJlzIGxpdmVzIGluY2x1ZGluZyBtZW50YWwgaGVhbHRoLCB3b3JrLCByZWxhdGlvbnNoaXBzIGFuZCBzZXh1YWwgZnVuY3Rpb24sIGFtb25nIG90aGVycy4gVGhpcyBzZXQgb2YgZmFjdG9ycyB1bHRpbWF0ZWx5IHJlZmxlY3RzIG5lZ2F0aXZlbHkgb24gcXVhbGl0eSBPZiBsaWZlLiBUaGUgcGh5c2lvcGF0aG9sb2d5IG9mIENQUCBpcyBjb21wbGV4IGFuZCByZW1haW5zIHRvIGJlIGZ1bGx5IGNsYXJpZmllZDsgaG93ZXZlciwgcmVjZW50IGFkdmFuY2VzIGhhdmUgaW5jcmVhc2VkIHVuZGVyc3RhbmRpbmcgb2YgdGhlIG1lY2hhbmlzbXMgaW52b2x2ZWQgaW4gY2hyb25pYyBwYWluIGluIGdlbmVyYWwsIGFuZCBtb3JlIHNwZWNpZmljYWxseSwgQ1BQLiBOb25ldGhlbGVzcywgZXZlbiB3aGVuIGEgZGV0YWlsZWQgY2xpbmljYWwgaGlzdG9yeSBpcyBvYnRhaW5lZCwgbWV0aWN1bG91cyBwaHlzaWNhbCBleGFtaW5hdGlvbiBpcyBwZXJmb3JtZWQgYW5kIGltYWdpbmcgcmVzb3VyY2VzIGFyZSBhcHByb3ByaWF0ZWx5IHVzZWQsIHRoZSBvcmdhbmljIGNhdXNlIG9mIHRoZSBwYWluIG1heSBzdGlsbCBmYWlsIHRvIGJlIGlkZW50aWZpZWQgaW4gYSBzdWJzdGFudGlhbCBudW1iZXIgb2Ygd29tZW4gd2l0aCBDUFAuIE1hbmFnZW1lbnQgb2YgQ1BQIG1heSB0aGVyZWZvcmUgYmUgY2hhbGxlbmdpbmcuIFRoaXMgbmFycmF0aXZlIHJldmlldyB3YXMgYWltZWQgYXQgYWRkaW5nIHRvIHRoZSBhdmFpbGFibGUgbGl0ZXJhdHVyZSBvbiB0aGUgc3ViamVjdCwgcHJlc2VudGluZyBhbmQgZGlzY3Vzc2luZyB0aGUgcHJpbmNpcGFsIGNoYXJhY3RlcmlzdGljcyBvZiBDUFAgaW4gd29tZW4uIFRoZSBwYXBlciBoaWdobGlnaHRzIGdhcHMgaW4gdGhlIGxpdGVyYXR1cmUgd2hpbGUgcHJvdmlkaW5nIHRoZSBtb3N0IHVwLXRvLWRhdGUgZXZpZGVuY2UgYXNzb2NpYXRlZCB3aXRoIHRoZSBwaHlzaW9wYXRob2xvZ3kgYW5kIGNsYXNzaWZpY2F0aW9uIG9mIHBhaW4sIGl0cyBkaWFnbm9zaXMgYW5kIHRyZWF0bWVudC4gSW4gYWRkaXRpb24sIGN1cnJlbnQgY2hhbGxlbmdlcyBpbiB0aGUgbWFuYWdlbWVudCBvZiB3b21lbiB3aXRoIENQUCBhcmUgZGlzY3Vzc2VkLiIsInB1Ymxpc2hlciI6IkRvdmUgTWVkaWNhbCBQcmVzcyBMdGQiLCJ2b2x1bWUiOiJWb2x1bWUgMTQifSwiaXNUZW1wb3JhcnkiOmZhbHNlfSx7ImlkIjoiMmJhYjk5MDMtYjIxYS0zZTg4LTg4NWYtNGUxYjY4Zjg1OTZjIiwiaXRlbURhdGEiOnsidHlwZSI6ImFydGljbGUtam91cm5hbCIsImlkIjoiMmJhYjk5MDMtYjIxYS0zZTg4LTg4NWYtNGUxYjY4Zjg1OTZjIiwidGl0bGUiOiJFbmRvdmFzY3VsYXIgVHJlYXRtZW50IG9mIFBlbHZpYyBDb25nZXN0aW9uIFN5bmRyb21lOiBWaXN1YWwgQW5hbG9nIFNjYWxlIEZvbGxvdy1VcCIsImF1dGhvciI6W3siZmFtaWx5IjoiU2VuZWNoYWwiLCJnaXZlbiI6IlF1ZW50aW4iLCJwYXJzZS1uYW1lcyI6ZmFsc2UsImRyb3BwaW5nLXBhcnRpY2xlIjoiIiwibm9uLWRyb3BwaW5nLXBhcnRpY2xlIjoiIn0seyJmYW1pbHkiOiJFY2hlZ3V0IiwiZ2l2ZW4iOiJQZXJyaW5lIiwicGFyc2UtbmFtZXMiOmZhbHNlLCJkcm9wcGluZy1wYXJ0aWNsZSI6IiIsIm5vbi1kcm9wcGluZy1wYXJ0aWNsZSI6IiJ9LHsiZmFtaWx5IjoiQnJhdmV0dGkiLCJnaXZlbiI6Ik1hcmluZSIsInBhcnNlLW5hbWVzIjpmYWxzZSwiZHJvcHBpbmctcGFydGljbGUiOiIiLCJub24tZHJvcHBpbmctcGFydGljbGUiOiIifSx7ImZhbWlseSI6IkZsb3JpbiIsImdpdmVuIjoiTWFyaWUiLCJwYXJzZS1uYW1lcyI6ZmFsc2UsImRyb3BwaW5nLXBhcnRpY2xlIjoiIiwibm9uLWRyb3BwaW5nLXBhcnRpY2xlIjoiIn0seyJmYW1pbHkiOiJKYXJib3VpIiwiZ2l2ZW4iOiJMYW1pYSIsInBhcnNlLW5hbWVzIjpmYWxzZSwiZHJvcHBpbmctcGFydGljbGUiOiIiLCJub24tZHJvcHBpbmctcGFydGljbGUiOiIifSx7ImZhbWlseSI6IkJvdWFib3VhIiwiZ2l2ZW4iOiJNZWhkaSIsInBhcnNlLW5hbWVzIjpmYWxzZSwiZHJvcHBpbmctcGFydGljbGUiOiIiLCJub24tZHJvcHBpbmctcGFydGljbGUiOiIifSx7ImZhbWlseSI6IlRlcmlpdGVoYXUiLCJnaXZlbiI6IkNocmlzdG9waGUiLCJwYXJzZS1uYW1lcyI6ZmFsc2UsImRyb3BwaW5nLXBhcnRpY2xlIjoiIiwibm9uLWRyb3BwaW5nLXBhcnRpY2xlIjoiIn0seyJmYW1pbHkiOiJGZWlnbm91eCIsImdpdmVuIjoiSmFjcXVlcyIsInBhcnNlLW5hbWVzIjpmYWxzZSwiZHJvcHBpbmctcGFydGljbGUiOiIiLCJub24tZHJvcHBpbmctcGFydGljbGUiOiIifSx7ImZhbWlseSI6IkxlZ291IiwiZ2l2ZW4iOiJGcmFuY29pcyIsInBhcnNlLW5hbWVzIjpmYWxzZSwiZHJvcHBpbmctcGFydGljbGUiOiIiLCJub24tZHJvcHBpbmctcGFydGljbGUiOiIifSx7ImZhbWlseSI6IlBlc3NpcyIsImdpdmVuIjoiRXJpYyIsInBhcnNlLW5hbWVzIjpmYWxzZSwiZHJvcHBpbmctcGFydGljbGUiOiIiLCJub24tZHJvcHBpbmctcGFydGljbGUiOiIifV0sImNvbnRhaW5lci10aXRsZSI6IkZyb250aWVycyBpbiBDYXJkaW92YXNjdWxhciBNZWRpY2luZSIsImNvbnRhaW5lci10aXRsZS1zaG9ydCI6IkZyb250LiBDYXJkaW92YXNjLiBNZWQuIiwiRE9JIjoiMTAuMzM4OS9mY3ZtLjIwMjEuNzUxMTc4IiwiSVNTTiI6IjIyOTctMDU1WCIsIlVSTCI6Imh0dHBzOi8vd3d3LmZyb250aWVyc2luLm9yZy9hcnRpY2xlcy8xMC4zMzg5L2Zjdm0uMjAyMS43NTExNzgvZnVsbCIsImlzc3VlZCI6eyJkYXRlLXBhcnRzIjpbWzIwMjEsMTEsMTddXX0sImFic3RyYWN0IjoiPHA+IDxib2xkPlB1cnBvc2U6PC9ib2xkPiBUbyBldmFsdWF0ZSBtZWRpdW0tdGVybSBjbGluaWNhbCBvdXRjb21lcyBvZiB0cmFuc2NhdGhldGVyIGVtYm9saXphdGlvbiBhbmQgc3RlbnRpbmcgaW4gd29tZW4gd2l0aCBzZXZlcmFsIHBlbHZpYyB2ZW5vdXMgZGlzb3JkZXJzIHJlc3BvbnNpYmxlIGZvciBjaHJvbmljIHBlbHZpYyBwYWluIGFuZCB2YXJpY29zZSB2ZWlucyBvZiB0aGUgbG93ZXIgbGltYnMuIDwvcD4iLCJwdWJsaXNoZXIiOiJGcm9udGllcnMgTWVkaWEgU0EiLCJ2b2x1bWUiOiI4In0sImlzVGVtcG9yYXJ5IjpmYWxzZX1dfQ==&quot;,&quot;citationItems&quot;:[{&quot;id&quot;:&quot;1b52d509-6997-3ac2-8d47-9c0f872f9858&quot;,&quot;itemData&quot;:{&quot;type&quot;:&quot;article-journal&quot;,&quot;id&quot;:&quot;1b52d509-6997-3ac2-8d47-9c0f872f9858&quot;,&quot;title&quot;:&quot;Efficacy of embolotherapy for the treatment of pelvic congestion syndrome: A systematic review&quot;,&quot;author&quot;:[{&quot;family&quot;:&quot;Hanna&quot;,&quot;given&quot;:&quot;Joseph&quot;,&quot;parse-names&quot;:false,&quot;dropping-particle&quot;:&quot;&quot;,&quot;non-dropping-particle&quot;:&quot;&quot;},{&quot;family&quot;:&quot;Bruinsma&quot;,&quot;given&quot;:&quot;Joshua&quot;,&quot;parse-names&quot;:false,&quot;dropping-particle&quot;:&quot;&quot;,&quot;non-dropping-particle&quot;:&quot;&quot;},{&quot;family&quot;:&quot;Temperley&quot;,&quot;given&quot;:&quot;Hugo C.&quot;,&quot;parse-names&quot;:false,&quot;dropping-particle&quot;:&quot;&quot;,&quot;non-dropping-particle&quot;:&quot;&quot;},{&quot;family&quot;:&quot;Fernando&quot;,&quot;given&quot;:&quot;Dhanushke&quot;,&quot;parse-names&quot;:false,&quot;dropping-particle&quot;:&quot;&quot;,&quot;non-dropping-particle&quot;:&quot;&quot;},{&quot;family&quot;:&quot;O’Sullivan&quot;,&quot;given&quot;:&quot;Niall&quot;,&quot;parse-names&quot;:false,&quot;dropping-particle&quot;:&quot;&quot;,&quot;non-dropping-particle&quot;:&quot;&quot;},{&quot;family&quot;:&quot;Hanna&quot;,&quot;given&quot;:&quot;Mark&quot;,&quot;parse-names&quot;:false,&quot;dropping-particle&quot;:&quot;&quot;,&quot;non-dropping-particle&quot;:&quot;&quot;},{&quot;family&quot;:&quot;Brennan&quot;,&quot;given&quot;:&quot;Ian&quot;,&quot;parse-names&quot;:false,&quot;dropping-particle&quot;:&quot;&quot;,&quot;non-dropping-particle&quot;:&quot;&quot;},{&quot;family&quot;:&quot;Ponosh&quot;,&quot;given&quot;:&quot;Stefan&quot;,&quot;parse-names&quot;:false,&quot;dropping-particle&quot;:&quot;&quot;,&quot;non-dropping-particle&quot;:&quot;&quot;}],&quot;container-title&quot;:&quot;Irish Journal of Medical Science (1971 -)&quot;,&quot;DOI&quot;:&quot;10.1007/s11845-024-03608-6&quot;,&quot;ISSN&quot;:&quot;0021-1265&quot;,&quot;URL&quot;:&quot;https://link.springer.com/10.1007/s11845-024-03608-6&quot;,&quot;issued&quot;:{&quot;date-parts&quot;:[[2024,6,31]]},&quot;page&quot;:&quot;1441-1451&quot;,&quot;abstract&quot;:&quot;&lt;p&gt;Pelvic congestion syndrome (PCS) poses a significant health, diagnostic, and economic challenges. Transcatheter embolisation has emerged as a promising treatment for PCS. A systematic review was performed in order to assess the safety and efficacy of transcatheter embolisation in the treatment of PCS. A systematic search of electronic databases was performed using ‘PubMed’, ‘Embase’, ‘Medline (OVID)’, and ‘Web of Science’, for articles pertaining to efficacy of embolotherapy for the treatment of pelvic congestion syndrome. A total of 25 studies were included in this systematic review with a combined total of 2038 patients. All patients included were female with a mean average age of 37.65 (31–51). Of the 25 studies, 18/25 studies reported pre- and post-procedural pelvic pain outcomes using a visual analogue scale (VAS). All studies showed a reduction in VAS post-procedure. Transcatheter embolisation had a high technical success rate (94%) and an overall complication rate of 9.0%, of which 10.4% were major and 89.6% were minor. Fifteen out of 19 (78.9%) major complications required a subsequent intervention. Transcatheter embolisation using various techniques is effective and safe in treating PCS. A low quality of evidence limits the currently available literature; however, embolisation has shown to improve symptoms in the majority of patients with low complication rates and recurrence rates.&lt;/p&gt;&quot;,&quot;publisher&quot;:&quot;Springer Science and Business Media Deutschland GmbH&quot;,&quot;issue&quot;:&quot;3&quot;,&quot;volume&quot;:&quot;193&quot;,&quot;container-title-short&quot;:&quot;&quot;},&quot;isTemporary&quot;:false},{&quot;id&quot;:&quot;c94f3ebf-92ee-365a-b236-2c3a38988e9f&quot;,&quot;itemData&quot;:{&quot;type&quot;:&quot;article-journal&quot;,&quot;id&quot;:&quot;c94f3ebf-92ee-365a-b236-2c3a38988e9f&quot;,&quot;title&quot;:&quot;Current Challenges in the Management of Chronic Pelvic Pain in Women: From Bench to Bedside&quot;,&quot;author&quot;:[{&quot;family&quot;:&quot;Siqueira-Campos&quot;,&quot;given&quot;:&quot;Vânia Meira&quot;,&quot;parse-names&quot;:false,&quot;dropping-particle&quot;:&quot;&quot;,&quot;non-dropping-particle&quot;:&quot;&quot;},{&quot;family&quot;:&quot;Deus&quot;,&quot;given&quot;:&quot;Mariana Siqueira Campos&quot;,&quot;parse-names&quot;:false,&quot;dropping-particle&quot;:&quot;&quot;,&quot;non-dropping-particle&quot;:&quot;de&quot;},{&quot;family&quot;:&quot;Poli-Neto&quot;,&quot;given&quot;:&quot;Omero Benedicto&quot;,&quot;parse-names&quot;:false,&quot;dropping-particle&quot;:&quot;&quot;,&quot;non-dropping-particle&quot;:&quot;&quot;},{&quot;family&quot;:&quot;Rosa-e-Silva&quot;,&quot;given&quot;:&quot;Julio Cesar&quot;,&quot;parse-names&quot;:false,&quot;dropping-particle&quot;:&quot;&quot;,&quot;non-dropping-particle&quot;:&quot;&quot;},{&quot;family&quot;:&quot;Deus&quot;,&quot;given&quot;:&quot;José Miguel&quot;,&quot;parse-names&quot;:false,&quot;dropping-particle&quot;:&quot;&quot;,&quot;non-dropping-particle&quot;:&quot;de&quot;},{&quot;family&quot;:&quot;Conde&quot;,&quot;given&quot;:&quot;Délio Marques&quot;,&quot;parse-names&quot;:false,&quot;dropping-particle&quot;:&quot;&quot;,&quot;non-dropping-particle&quot;:&quot;&quot;}],&quot;container-title&quot;:&quot;International Journal of Women's Health&quot;,&quot;container-title-short&quot;:&quot;Int. J. Womens Health&quot;,&quot;DOI&quot;:&quot;10.2147/IJWH.S224891&quot;,&quot;ISSN&quot;:&quot;1179-1411&quot;,&quot;URL&quot;:&quot;https://www.dovepress.com/current-challenges-in-the-management-of-chronic-pelvic-pain-in-women-f-peer-reviewed-fulltext-article-IJWH&quot;,&quot;issued&quot;:{&quot;date-parts&quot;:[[2022,2]]},&quot;page&quot;:&quot;225-244&quot;,&quot;abstract&quot;:&quot;Chronic pelvic pain (CPP) affects a significant proportion of women worldwide And has a negative impact on several aspects of these women’s lives including mental health, work, relationships and sexual function, among others. This set of factors ultimately reflects negatively on quality Of life. The physiopathology of CPP is complex and remains to be fully clarified; however, recent advances have increased understanding of the mechanisms involved in chronic pain in general, and more specifically, CPP. Nonetheless, even when a detailed clinical history is obtained, meticulous physical examination is performed and imaging resources are appropriately used, the organic cause of the pain may still fail to be identified in a substantial number of women with CPP. Management of CPP may therefore be challenging. This narrative review was aimed at adding to the available literature on the subject, presenting and discussing the principal characteristics of CPP in women. The paper highlights gaps in the literature while providing the most up-to-date evidence associated with the physiopathology and classification of pain, its diagnosis and treatment. In addition, current challenges in the management of women with CPP are discussed.&quot;,&quot;publisher&quot;:&quot;Dove Medical Press Ltd&quot;,&quot;volume&quot;:&quot;Volume 14&quot;},&quot;isTemporary&quot;:false},{&quot;id&quot;:&quot;2bab9903-b21a-3e88-885f-4e1b68f8596c&quot;,&quot;itemData&quot;:{&quot;type&quot;:&quot;article-journal&quot;,&quot;id&quot;:&quot;2bab9903-b21a-3e88-885f-4e1b68f8596c&quot;,&quot;title&quot;:&quot;Endovascular Treatment of Pelvic Congestion Syndrome: Visual Analog Scale Follow-Up&quot;,&quot;author&quot;:[{&quot;family&quot;:&quot;Senechal&quot;,&quot;given&quot;:&quot;Quentin&quot;,&quot;parse-names&quot;:false,&quot;dropping-particle&quot;:&quot;&quot;,&quot;non-dropping-particle&quot;:&quot;&quot;},{&quot;family&quot;:&quot;Echegut&quot;,&quot;given&quot;:&quot;Perrine&quot;,&quot;parse-names&quot;:false,&quot;dropping-particle&quot;:&quot;&quot;,&quot;non-dropping-particle&quot;:&quot;&quot;},{&quot;family&quot;:&quot;Bravetti&quot;,&quot;given&quot;:&quot;Marine&quot;,&quot;parse-names&quot;:false,&quot;dropping-particle&quot;:&quot;&quot;,&quot;non-dropping-particle&quot;:&quot;&quot;},{&quot;family&quot;:&quot;Florin&quot;,&quot;given&quot;:&quot;Marie&quot;,&quot;parse-names&quot;:false,&quot;dropping-particle&quot;:&quot;&quot;,&quot;non-dropping-particle&quot;:&quot;&quot;},{&quot;family&quot;:&quot;Jarboui&quot;,&quot;given&quot;:&quot;Lamia&quot;,&quot;parse-names&quot;:false,&quot;dropping-particle&quot;:&quot;&quot;,&quot;non-dropping-particle&quot;:&quot;&quot;},{&quot;family&quot;:&quot;Bouaboua&quot;,&quot;given&quot;:&quot;Mehdi&quot;,&quot;parse-names&quot;:false,&quot;dropping-particle&quot;:&quot;&quot;,&quot;non-dropping-particle&quot;:&quot;&quot;},{&quot;family&quot;:&quot;Teriitehau&quot;,&quot;given&quot;:&quot;Christophe&quot;,&quot;parse-names&quot;:false,&quot;dropping-particle&quot;:&quot;&quot;,&quot;non-dropping-particle&quot;:&quot;&quot;},{&quot;family&quot;:&quot;Feignoux&quot;,&quot;given&quot;:&quot;Jacques&quot;,&quot;parse-names&quot;:false,&quot;dropping-particle&quot;:&quot;&quot;,&quot;non-dropping-particle&quot;:&quot;&quot;},{&quot;family&quot;:&quot;Legou&quot;,&quot;given&quot;:&quot;Francois&quot;,&quot;parse-names&quot;:false,&quot;dropping-particle&quot;:&quot;&quot;,&quot;non-dropping-particle&quot;:&quot;&quot;},{&quot;family&quot;:&quot;Pessis&quot;,&quot;given&quot;:&quot;Eric&quot;,&quot;parse-names&quot;:false,&quot;dropping-particle&quot;:&quot;&quot;,&quot;non-dropping-particle&quot;:&quot;&quot;}],&quot;container-title&quot;:&quot;Frontiers in Cardiovascular Medicine&quot;,&quot;container-title-short&quot;:&quot;Front. Cardiovasc. Med.&quot;,&quot;DOI&quot;:&quot;10.3389/fcvm.2021.751178&quot;,&quot;ISSN&quot;:&quot;2297-055X&quot;,&quot;URL&quot;:&quot;https://www.frontiersin.org/articles/10.3389/fcvm.2021.751178/full&quot;,&quot;issued&quot;:{&quot;date-parts&quot;:[[2021,11,17]]},&quot;abstract&quot;:&quot;&lt;p&gt; &lt;bold&gt;Purpose:&lt;/bold&gt; To evaluate medium-term clinical outcomes of transcatheter embolization and stenting in women with several pelvic venous disorders responsible for chronic pelvic pain and varicose veins of the lower limbs. &lt;/p&gt;&quot;,&quot;publisher&quot;:&quot;Frontiers Media SA&quot;,&quot;volume&quot;:&quot;8&quot;},&quot;isTemporary&quot;:false}]},{&quot;citationID&quot;:&quot;MENDELEY_CITATION_7bad791d-6eb7-4ef1-94b5-07e56889985a&quot;,&quot;properties&quot;:{&quot;noteIndex&quot;:0},&quot;isEdited&quot;:false,&quot;manualOverride&quot;:{&quot;isManuallyOverridden&quot;:false,&quot;citeprocText&quot;:&quot;[2,5]&quot;,&quot;manualOverrideText&quot;:&quot;&quot;},&quot;citationTag&quot;:&quot;MENDELEY_CITATION_v3_eyJjaXRhdGlvbklEIjoiTUVOREVMRVlfQ0lUQVRJT05fN2JhZDc5MWQtNmViNy00ZWYxLTk0YjUtMDdlNTY4ODk5ODVhIiwicHJvcGVydGllcyI6eyJub3RlSW5kZXgiOjB9LCJpc0VkaXRlZCI6ZmFsc2UsIm1hbnVhbE92ZXJyaWRlIjp7ImlzTWFudWFsbHlPdmVycmlkZGVuIjpmYWxzZSwiY2l0ZXByb2NUZXh0IjoiWzIsNV0iLCJtYW51YWxPdmVycmlkZVRleHQiOiIifSwiY2l0YXRpb25JdGVtcyI6W3siaWQiOiJlZjUyNTU4NC0xZTE3LTNjMGQtYWVkZi02MDY0ZGViZDhjMTciLCJpdGVtRGF0YSI6eyJ0eXBlIjoiYXJ0aWNsZS1qb3VybmFsIiwiaWQiOiJlZjUyNTU4NC0xZTE3LTNjMGQtYWVkZi02MDY0ZGViZDhjMTciLCJ0aXRsZSI6IkNvbXByZWhlbnNpdmUgb3ZlcnZpZXcgb2YgdGhlIHZlbm91cyBkaXNvcmRlciBrbm93biBhcyBwZWx2aWMgY29uZ2VzdGlvbiBzeW5kcm9tZSIsImF1dGhvciI6W3siZmFtaWx5IjoiQmHFgmFidXN6ZWsiLCJnaXZlbiI6IkthbWlsIiwicGFyc2UtbmFtZXMiOmZhbHNlLCJkcm9wcGluZy1wYXJ0aWNsZSI6IiIsIm5vbi1kcm9wcGluZy1wYXJ0aWNsZSI6IiJ9LHsiZmFtaWx5IjoiVG9ib3JlayIsImdpdmVuIjoiTWljaGHFgiIsInBhcnNlLW5hbWVzIjpmYWxzZSwiZHJvcHBpbmctcGFydGljbGUiOiIiLCJub24tZHJvcHBpbmctcGFydGljbGUiOiIifSx7ImZhbWlseSI6IlBpZXR1cmEiLCJnaXZlbiI6IlJhZG9zxYJhdyIsInBhcnNlLW5hbWVzIjpmYWxzZSwiZHJvcHBpbmctcGFydGljbGUiOiIiLCJub24tZHJvcHBpbmctcGFydGljbGUiOiIifV0sImNvbnRhaW5lci10aXRsZSI6IkFubmFscyBvZiBNZWRpY2luZSIsImNvbnRhaW5lci10aXRsZS1zaG9ydCI6IkFubi4gTWVkLiIsIkRPSSI6IjEwLjEwODAvMDc4NTM4OTAuMjAyMS4yMDE0NTU2IiwiSVNTTiI6IjA3ODUtMzg5MCwgMTM2NS0yMDYwIiwiVVJMIjoiaHR0cHM6Ly93d3cudGFuZGZvbmxpbmUuY29tL2RvaS9mdWxsLzEwLjEwODAvMDc4NTM4OTAuMjAyMS4yMDE0NTU2IiwiaXNzdWVkIjp7ImRhdGUtcGFydHMiOltbMjAyMiwxMl1dfSwicGFnZSI6IjIyLTM2IiwibGFuZ3VhZ2UiOiJlbiIsImFic3RyYWN0IjoiUGVsdmljIHZlbm91cyBkaXNvcmRlcnMgKFBlVkQpIGFsc28ga25vd24gYXMgUGVsdmljIENvbmdlc3Rpb24gU3luZHJvbWUgKFBDUykgYWZmZWN0IGEgZ3JlYXQgbnVtYmVyIG9mIHdvbWVuIHdvcmxkd2lkZSBhbmQgb2Z0ZW4gcmVtYWluIHVuZGlhZ25vc2VkLiBHeW5lY29sb2dpY2FsIHN5bXB0b21zIGNhdXNlZCBieSB2YXNjdWxhciBiYWNrZ3JvdW5kIGRlbWFuZCBhIGhvbGlzdGljIGFwcHJvYWNoIGZvciBhcHByb3ByaWF0ZSBkaWFnbm9zaXMuIFRoaXMgaXMgYSByZWxldmFudCBjYXVzZSBvZiBjaHJvbmljIHBlbHZpYyBwYWluIGFuZCBhdHlwaWNhbCB2YXJpY29zZSB2ZWlucy4gVGhlIGRpYWdub3NpcyBpcyBiYXNlZCBvbiBpbWFnaW5nIHN0dWRpZXMgYW5kIHRoZWlyIGNvcnJlbGF0aW9uIHdpdGggY2xpbmljYWwgcHJlc2VudGF0aW9uLiBBbHRob3VnaCB0aGUgYWV0aW9sb2d5IG9mIFBDUyBzdGlsbCByZW1haW5zIHVuY2xlYXIsIGl0IG1heSByZXN1bHQgZnJvbSBhIGNvbWJpbmF0aW9uIG9mIGZhY3RvcnMgaW5jbHVkaW5nIGdlbmV0aWMgcHJlZGlzcG9zaXRpb24sIGFuYXRvbWljYWwgYWJub3JtYWxpdGllcywgaG9ybW9uYWwgZmFjdG9ycywgZGFtYWdlIHRvIHRoZSB2ZWluIHdhbGwsIHZhbHZlIGR5c2Z1bmN0aW9uLCByZXZlcnNlIGJsb29kIGZsb3csIGh5cGVydGVuc2lvbiBhbmQgZGlsYXRhdGlvbi4gVGhlIGZvbGxvd2luZyBwYXBlciBkZXNjcmliZXMgYW4gaW4tZGVwdGggb3ZlcnZpZXcgb2YgYW5hdG9teSwgcGF0aG9waHlzaW9sb2d5LCBzeW1wdG9tcywgZGlhZ25vc2lzIGFuZCB0cmVhdG1lbnQgb2YgUENTLiBJbiByZWNlbnQgeWVhcnMsIG1pbmltYWxseSBpbnZhc2l2ZSBpbnRlcnZlbnRpb25zIGhhdmUgYmVjb21lIHRoZSBtZXRob2Qgb2YgZmlyc3QgY2hvaWNlIGZvciB0aGUgdHJlYXRtZW50IG9mIHRoaXMgY29uZGl0aW9uLiBUaGUgZWZmaWNhY3kgb2YgYSBwZXJjdXRhbmVvdXMgYXBwcm9hY2ggaXMgaGlnaCBhbmQgaXQgaXMgcmFyZWx5IGFzc29jaWF0ZWQgd2l0aCBzZXJpb3VzIGNvbXBsaWNhdGlvbnMuIiwiaXNzdWUiOiIxIiwidm9sdW1lIjoiNTQifSwiaXNUZW1wb3JhcnkiOmZhbHNlfSx7ImlkIjoiMWI1MmQ1MDktNjk5Ny0zYWMyLThkNDctOWMwZjg3MmY5ODU4IiwiaXRlbURhdGEiOnsidHlwZSI6ImFydGljbGUtam91cm5hbCIsImlkIjoiMWI1MmQ1MDktNjk5Ny0zYWMyLThkNDctOWMwZjg3MmY5ODU4IiwidGl0bGUiOiJFZmZpY2FjeSBvZiBlbWJvbG90aGVyYXB5IGZvciB0aGUgdHJlYXRtZW50IG9mIHBlbHZpYyBjb25nZXN0aW9uIHN5bmRyb21lOiBBIHN5c3RlbWF0aWMgcmV2aWV3IiwiYXV0aG9yIjpbeyJmYW1pbHkiOiJIYW5uYSIsImdpdmVuIjoiSm9zZXBoIiwicGFyc2UtbmFtZXMiOmZhbHNlLCJkcm9wcGluZy1wYXJ0aWNsZSI6IiIsIm5vbi1kcm9wcGluZy1wYXJ0aWNsZSI6IiJ9LHsiZmFtaWx5IjoiQnJ1aW5zbWEiLCJnaXZlbiI6Ikpvc2h1YSIsInBhcnNlLW5hbWVzIjpmYWxzZSwiZHJvcHBpbmctcGFydGljbGUiOiIiLCJub24tZHJvcHBpbmctcGFydGljbGUiOiIifSx7ImZhbWlseSI6IlRlbXBlcmxleSIsImdpdmVuIjoiSHVnbyBDLiIsInBhcnNlLW5hbWVzIjpmYWxzZSwiZHJvcHBpbmctcGFydGljbGUiOiIiLCJub24tZHJvcHBpbmctcGFydGljbGUiOiIifSx7ImZhbWlseSI6IkZlcm5hbmRvIiwiZ2l2ZW4iOiJEaGFudXNoa2UiLCJwYXJzZS1uYW1lcyI6ZmFsc2UsImRyb3BwaW5nLXBhcnRpY2xlIjoiIiwibm9uLWRyb3BwaW5nLXBhcnRpY2xlIjoiIn0seyJmYW1pbHkiOiJP4oCZU3VsbGl2YW4iLCJnaXZlbiI6Ik5pYWxsIiwicGFyc2UtbmFtZXMiOmZhbHNlLCJkcm9wcGluZy1wYXJ0aWNsZSI6IiIsIm5vbi1kcm9wcGluZy1wYXJ0aWNsZSI6IiJ9LHsiZmFtaWx5IjoiSGFubmEiLCJnaXZlbiI6Ik1hcmsiLCJwYXJzZS1uYW1lcyI6ZmFsc2UsImRyb3BwaW5nLXBhcnRpY2xlIjoiIiwibm9uLWRyb3BwaW5nLXBhcnRpY2xlIjoiIn0seyJmYW1pbHkiOiJCcmVubmFuIiwiZ2l2ZW4iOiJJYW4iLCJwYXJzZS1uYW1lcyI6ZmFsc2UsImRyb3BwaW5nLXBhcnRpY2xlIjoiIiwibm9uLWRyb3BwaW5nLXBhcnRpY2xlIjoiIn0seyJmYW1pbHkiOiJQb25vc2giLCJnaXZlbiI6IlN0ZWZhbiIsInBhcnNlLW5hbWVzIjpmYWxzZSwiZHJvcHBpbmctcGFydGljbGUiOiIiLCJub24tZHJvcHBpbmctcGFydGljbGUiOiIifV0sImNvbnRhaW5lci10aXRsZSI6IklyaXNoIEpvdXJuYWwgb2YgTWVkaWNhbCBTY2llbmNlICgxOTcxIC0pIiwiRE9JIjoiMTAuMTAwNy9zMTE4NDUtMDI0LTAzNjA4LTYiLCJJU1NOIjoiMDAyMS0xMjY1IiwiVVJMIjoiaHR0cHM6Ly9saW5rLnNwcmluZ2VyLmNvbS8xMC4xMDA3L3MxMTg0NS0wMjQtMDM2MDgtNiIsImlzc3VlZCI6eyJkYXRlLXBhcnRzIjpbWzIwMjQsNiwzMV1dfSwicGFnZSI6IjE0NDEtMTQ1MSIsImFic3RyYWN0IjoiPHA+UGVsdmljIGNvbmdlc3Rpb24gc3luZHJvbWUgKFBDUykgcG9zZXMgYSBzaWduaWZpY2FudCBoZWFsdGgsIGRpYWdub3N0aWMsIGFuZCBlY29ub21pYyBjaGFsbGVuZ2VzLiBUcmFuc2NhdGhldGVyIGVtYm9saXNhdGlvbiBoYXMgZW1lcmdlZCBhcyBhIHByb21pc2luZyB0cmVhdG1lbnQgZm9yIFBDUy4gQSBzeXN0ZW1hdGljIHJldmlldyB3YXMgcGVyZm9ybWVkIGluIG9yZGVyIHRvIGFzc2VzcyB0aGUgc2FmZXR5IGFuZCBlZmZpY2FjeSBvZiB0cmFuc2NhdGhldGVyIGVtYm9saXNhdGlvbiBpbiB0aGUgdHJlYXRtZW50IG9mIFBDUy4gQSBzeXN0ZW1hdGljIHNlYXJjaCBvZiBlbGVjdHJvbmljIGRhdGFiYXNlcyB3YXMgcGVyZm9ybWVkIHVzaW5nIOKAmFB1Yk1lZOKAmSwg4oCYRW1iYXNl4oCZLCDigJhNZWRsaW5lIChPVklEKeKAmSwgYW5kIOKAmFdlYiBvZiBTY2llbmNl4oCZLCBmb3IgYXJ0aWNsZXMgcGVydGFpbmluZyB0byBlZmZpY2FjeSBvZiBlbWJvbG90aGVyYXB5IGZvciB0aGUgdHJlYXRtZW50IG9mIHBlbHZpYyBjb25nZXN0aW9uIHN5bmRyb21lLiBBIHRvdGFsIG9mIDI1IHN0dWRpZXMgd2VyZSBpbmNsdWRlZCBpbiB0aGlzIHN5c3RlbWF0aWMgcmV2aWV3IHdpdGggYSBjb21iaW5lZCB0b3RhbCBvZiAyMDM4IHBhdGllbnRzLiBBbGwgcGF0aWVudHMgaW5jbHVkZWQgd2VyZSBmZW1hbGUgd2l0aCBhIG1lYW4gYXZlcmFnZSBhZ2Ugb2YgMzcuNjUgKDMx4oCTNTEpLiBPZiB0aGUgMjUgc3R1ZGllcywgMTgvMjUgc3R1ZGllcyByZXBvcnRlZCBwcmUtIGFuZCBwb3N0LXByb2NlZHVyYWwgcGVsdmljIHBhaW4gb3V0Y29tZXMgdXNpbmcgYSB2aXN1YWwgYW5hbG9ndWUgc2NhbGUgKFZBUykuIEFsbCBzdHVkaWVzIHNob3dlZCBhIHJlZHVjdGlvbiBpbiBWQVMgcG9zdC1wcm9jZWR1cmUuIFRyYW5zY2F0aGV0ZXIgZW1ib2xpc2F0aW9uIGhhZCBhIGhpZ2ggdGVjaG5pY2FsIHN1Y2Nlc3MgcmF0ZSAoOTQlKSBhbmQgYW4gb3ZlcmFsbCBjb21wbGljYXRpb24gcmF0ZSBvZiA5LjAlLCBvZiB3aGljaCAxMC40JSB3ZXJlIG1ham9yIGFuZCA4OS42JSB3ZXJlIG1pbm9yLiBGaWZ0ZWVuIG91dCBvZiAxOSAoNzguOSUpIG1ham9yIGNvbXBsaWNhdGlvbnMgcmVxdWlyZWQgYSBzdWJzZXF1ZW50IGludGVydmVudGlvbi4gVHJhbnNjYXRoZXRlciBlbWJvbGlzYXRpb24gdXNpbmcgdmFyaW91cyB0ZWNobmlxdWVzIGlzIGVmZmVjdGl2ZSBhbmQgc2FmZSBpbiB0cmVhdGluZyBQQ1MuIEEgbG93IHF1YWxpdHkgb2YgZXZpZGVuY2UgbGltaXRzIHRoZSBjdXJyZW50bHkgYXZhaWxhYmxlIGxpdGVyYXR1cmU7IGhvd2V2ZXIsIGVtYm9saXNhdGlvbiBoYXMgc2hvd24gdG8gaW1wcm92ZSBzeW1wdG9tcyBpbiB0aGUgbWFqb3JpdHkgb2YgcGF0aWVudHMgd2l0aCBsb3cgY29tcGxpY2F0aW9uIHJhdGVzIGFuZCByZWN1cnJlbmNlIHJhdGVzLjwvcD4iLCJwdWJsaXNoZXIiOiJTcHJpbmdlciBTY2llbmNlIGFuZCBCdXNpbmVzcyBNZWRpYSBEZXV0c2NobGFuZCBHbWJIIiwiaXNzdWUiOiIzIiwidm9sdW1lIjoiMTkzIiwiY29udGFpbmVyLXRpdGxlLXNob3J0IjoiIn0sImlzVGVtcG9yYXJ5IjpmYWxzZX1dfQ==&quot;,&quot;citationItems&quot;:[{&quot;id&quot;:&quot;ef525584-1e17-3c0d-aedf-6064debd8c17&quot;,&quot;itemData&quot;:{&quot;type&quot;:&quot;article-journal&quot;,&quot;id&quot;:&quot;ef525584-1e17-3c0d-aedf-6064debd8c17&quot;,&quot;title&quot;:&quot;Comprehensive overview of the venous disorder known as pelvic congestion syndrome&quot;,&quot;author&quot;:[{&quot;family&quot;:&quot;Bałabuszek&quot;,&quot;given&quot;:&quot;Kamil&quot;,&quot;parse-names&quot;:false,&quot;dropping-particle&quot;:&quot;&quot;,&quot;non-dropping-particle&quot;:&quot;&quot;},{&quot;family&quot;:&quot;Toborek&quot;,&quot;given&quot;:&quot;Michał&quot;,&quot;parse-names&quot;:false,&quot;dropping-particle&quot;:&quot;&quot;,&quot;non-dropping-particle&quot;:&quot;&quot;},{&quot;family&quot;:&quot;Pietura&quot;,&quot;given&quot;:&quot;Radosław&quot;,&quot;parse-names&quot;:false,&quot;dropping-particle&quot;:&quot;&quot;,&quot;non-dropping-particle&quot;:&quot;&quot;}],&quot;container-title&quot;:&quot;Annals of Medicine&quot;,&quot;container-title-short&quot;:&quot;Ann. Med.&quot;,&quot;DOI&quot;:&quot;10.1080/07853890.2021.2014556&quot;,&quot;ISSN&quot;:&quot;0785-3890, 1365-2060&quot;,&quot;URL&quot;:&quot;https://www.tandfonline.com/doi/full/10.1080/07853890.2021.2014556&quot;,&quot;issued&quot;:{&quot;date-parts&quot;:[[2022,12]]},&quot;page&quot;:&quot;22-36&quot;,&quot;language&quot;:&quot;en&quot;,&quot;abstract&quot;:&quot;Pelvic venous disorders (PeVD) also known as Pelvic Congestion Syndrome (PCS) affect a great number of women worldwide and often remain undiagnosed. Gynecological symptoms caused by vascular background demand a holistic approach for appropriate diagnosis. This is a relevant cause of chronic pelvic pain and atypical varicose veins. The diagnosis is based on imaging studies and their correlation with clinical presentation. Although the aetiology of PCS still remains unclear, it may result from a combination of factors including genetic predisposition, anatomical abnormalities, hormonal factors, damage to the vein wall, valve dysfunction, reverse blood flow, hypertension and dilatation. The following paper describes an in-depth overview of anatomy, pathophysiology, symptoms, diagnosis and treatment of PCS. In recent years, minimally invasive interventions have become the method of first choice for the treatment of this condition. The efficacy of a percutaneous approach is high and it is rarely associated with serious complications.&quot;,&quot;issue&quot;:&quot;1&quot;,&quot;volume&quot;:&quot;54&quot;},&quot;isTemporary&quot;:false},{&quot;id&quot;:&quot;1b52d509-6997-3ac2-8d47-9c0f872f9858&quot;,&quot;itemData&quot;:{&quot;type&quot;:&quot;article-journal&quot;,&quot;id&quot;:&quot;1b52d509-6997-3ac2-8d47-9c0f872f9858&quot;,&quot;title&quot;:&quot;Efficacy of embolotherapy for the treatment of pelvic congestion syndrome: A systematic review&quot;,&quot;author&quot;:[{&quot;family&quot;:&quot;Hanna&quot;,&quot;given&quot;:&quot;Joseph&quot;,&quot;parse-names&quot;:false,&quot;dropping-particle&quot;:&quot;&quot;,&quot;non-dropping-particle&quot;:&quot;&quot;},{&quot;family&quot;:&quot;Bruinsma&quot;,&quot;given&quot;:&quot;Joshua&quot;,&quot;parse-names&quot;:false,&quot;dropping-particle&quot;:&quot;&quot;,&quot;non-dropping-particle&quot;:&quot;&quot;},{&quot;family&quot;:&quot;Temperley&quot;,&quot;given&quot;:&quot;Hugo C.&quot;,&quot;parse-names&quot;:false,&quot;dropping-particle&quot;:&quot;&quot;,&quot;non-dropping-particle&quot;:&quot;&quot;},{&quot;family&quot;:&quot;Fernando&quot;,&quot;given&quot;:&quot;Dhanushke&quot;,&quot;parse-names&quot;:false,&quot;dropping-particle&quot;:&quot;&quot;,&quot;non-dropping-particle&quot;:&quot;&quot;},{&quot;family&quot;:&quot;O’Sullivan&quot;,&quot;given&quot;:&quot;Niall&quot;,&quot;parse-names&quot;:false,&quot;dropping-particle&quot;:&quot;&quot;,&quot;non-dropping-particle&quot;:&quot;&quot;},{&quot;family&quot;:&quot;Hanna&quot;,&quot;given&quot;:&quot;Mark&quot;,&quot;parse-names&quot;:false,&quot;dropping-particle&quot;:&quot;&quot;,&quot;non-dropping-particle&quot;:&quot;&quot;},{&quot;family&quot;:&quot;Brennan&quot;,&quot;given&quot;:&quot;Ian&quot;,&quot;parse-names&quot;:false,&quot;dropping-particle&quot;:&quot;&quot;,&quot;non-dropping-particle&quot;:&quot;&quot;},{&quot;family&quot;:&quot;Ponosh&quot;,&quot;given&quot;:&quot;Stefan&quot;,&quot;parse-names&quot;:false,&quot;dropping-particle&quot;:&quot;&quot;,&quot;non-dropping-particle&quot;:&quot;&quot;}],&quot;container-title&quot;:&quot;Irish Journal of Medical Science (1971 -)&quot;,&quot;DOI&quot;:&quot;10.1007/s11845-024-03608-6&quot;,&quot;ISSN&quot;:&quot;0021-1265&quot;,&quot;URL&quot;:&quot;https://link.springer.com/10.1007/s11845-024-03608-6&quot;,&quot;issued&quot;:{&quot;date-parts&quot;:[[2024,6,31]]},&quot;page&quot;:&quot;1441-1451&quot;,&quot;abstract&quot;:&quot;&lt;p&gt;Pelvic congestion syndrome (PCS) poses a significant health, diagnostic, and economic challenges. Transcatheter embolisation has emerged as a promising treatment for PCS. A systematic review was performed in order to assess the safety and efficacy of transcatheter embolisation in the treatment of PCS. A systematic search of electronic databases was performed using ‘PubMed’, ‘Embase’, ‘Medline (OVID)’, and ‘Web of Science’, for articles pertaining to efficacy of embolotherapy for the treatment of pelvic congestion syndrome. A total of 25 studies were included in this systematic review with a combined total of 2038 patients. All patients included were female with a mean average age of 37.65 (31–51). Of the 25 studies, 18/25 studies reported pre- and post-procedural pelvic pain outcomes using a visual analogue scale (VAS). All studies showed a reduction in VAS post-procedure. Transcatheter embolisation had a high technical success rate (94%) and an overall complication rate of 9.0%, of which 10.4% were major and 89.6% were minor. Fifteen out of 19 (78.9%) major complications required a subsequent intervention. Transcatheter embolisation using various techniques is effective and safe in treating PCS. A low quality of evidence limits the currently available literature; however, embolisation has shown to improve symptoms in the majority of patients with low complication rates and recurrence rates.&lt;/p&gt;&quot;,&quot;publisher&quot;:&quot;Springer Science and Business Media Deutschland GmbH&quot;,&quot;issue&quot;:&quot;3&quot;,&quot;volume&quot;:&quot;193&quot;,&quot;container-title-short&quot;:&quot;&quot;},&quot;isTemporary&quot;:false}]},{&quot;citationID&quot;:&quot;MENDELEY_CITATION_c36b852d-0624-4eea-acdb-7c42f0ad392d&quot;,&quot;properties&quot;:{&quot;noteIndex&quot;:0},&quot;isEdited&quot;:false,&quot;manualOverride&quot;:{&quot;isManuallyOverridden&quot;:false,&quot;citeprocText&quot;:&quot;[2,5]&quot;,&quot;manualOverrideText&quot;:&quot;&quot;},&quot;citationTag&quot;:&quot;MENDELEY_CITATION_v3_eyJjaXRhdGlvbklEIjoiTUVOREVMRVlfQ0lUQVRJT05fYzM2Yjg1MmQtMDYyNC00ZWVhLWFjZGItN2M0MmYwYWQzOTJkIiwicHJvcGVydGllcyI6eyJub3RlSW5kZXgiOjB9LCJpc0VkaXRlZCI6ZmFsc2UsIm1hbnVhbE92ZXJyaWRlIjp7ImlzTWFudWFsbHlPdmVycmlkZGVuIjpmYWxzZSwiY2l0ZXByb2NUZXh0IjoiWzIsNV0iLCJtYW51YWxPdmVycmlkZVRleHQiOiIifSwiY2l0YXRpb25JdGVtcyI6W3siaWQiOiIxYjUyZDUwOS02OTk3LTNhYzItOGQ0Ny05YzBmODcyZjk4NTgiLCJpdGVtRGF0YSI6eyJ0eXBlIjoiYXJ0aWNsZS1qb3VybmFsIiwiaWQiOiIxYjUyZDUwOS02OTk3LTNhYzItOGQ0Ny05YzBmODcyZjk4NTgiLCJ0aXRsZSI6IkVmZmljYWN5IG9mIGVtYm9sb3RoZXJhcHkgZm9yIHRoZSB0cmVhdG1lbnQgb2YgcGVsdmljIGNvbmdlc3Rpb24gc3luZHJvbWU6IEEgc3lzdGVtYXRpYyByZXZpZXciLCJhdXRob3IiOlt7ImZhbWlseSI6Ikhhbm5hIiwiZ2l2ZW4iOiJKb3NlcGgiLCJwYXJzZS1uYW1lcyI6ZmFsc2UsImRyb3BwaW5nLXBhcnRpY2xlIjoiIiwibm9uLWRyb3BwaW5nLXBhcnRpY2xlIjoiIn0seyJmYW1pbHkiOiJCcnVpbnNtYSIsImdpdmVuIjoiSm9zaHVhIiwicGFyc2UtbmFtZXMiOmZhbHNlLCJkcm9wcGluZy1wYXJ0aWNsZSI6IiIsIm5vbi1kcm9wcGluZy1wYXJ0aWNsZSI6IiJ9LHsiZmFtaWx5IjoiVGVtcGVybGV5IiwiZ2l2ZW4iOiJIdWdvIEMuIiwicGFyc2UtbmFtZXMiOmZhbHNlLCJkcm9wcGluZy1wYXJ0aWNsZSI6IiIsIm5vbi1kcm9wcGluZy1wYXJ0aWNsZSI6IiJ9LHsiZmFtaWx5IjoiRmVybmFuZG8iLCJnaXZlbiI6IkRoYW51c2hrZSIsInBhcnNlLW5hbWVzIjpmYWxzZSwiZHJvcHBpbmctcGFydGljbGUiOiIiLCJub24tZHJvcHBpbmctcGFydGljbGUiOiIifSx7ImZhbWlseSI6Ik/igJlTdWxsaXZhbiIsImdpdmVuIjoiTmlhbGwiLCJwYXJzZS1uYW1lcyI6ZmFsc2UsImRyb3BwaW5nLXBhcnRpY2xlIjoiIiwibm9uLWRyb3BwaW5nLXBhcnRpY2xlIjoiIn0seyJmYW1pbHkiOiJIYW5uYSIsImdpdmVuIjoiTWFyayIsInBhcnNlLW5hbWVzIjpmYWxzZSwiZHJvcHBpbmctcGFydGljbGUiOiIiLCJub24tZHJvcHBpbmctcGFydGljbGUiOiIifSx7ImZhbWlseSI6IkJyZW5uYW4iLCJnaXZlbiI6IklhbiIsInBhcnNlLW5hbWVzIjpmYWxzZSwiZHJvcHBpbmctcGFydGljbGUiOiIiLCJub24tZHJvcHBpbmctcGFydGljbGUiOiIifSx7ImZhbWlseSI6IlBvbm9zaCIsImdpdmVuIjoiU3RlZmFuIiwicGFyc2UtbmFtZXMiOmZhbHNlLCJkcm9wcGluZy1wYXJ0aWNsZSI6IiIsIm5vbi1kcm9wcGluZy1wYXJ0aWNsZSI6IiJ9XSwiY29udGFpbmVyLXRpdGxlIjoiSXJpc2ggSm91cm5hbCBvZiBNZWRpY2FsIFNjaWVuY2UgKDE5NzEgLSkiLCJET0kiOiIxMC4xMDA3L3MxMTg0NS0wMjQtMDM2MDgtNiIsIklTU04iOiIwMDIxLTEyNjUiLCJVUkwiOiJodHRwczovL2xpbmsuc3ByaW5nZXIuY29tLzEwLjEwMDcvczExODQ1LTAyNC0wMzYwOC02IiwiaXNzdWVkIjp7ImRhdGUtcGFydHMiOltbMjAyNCw2LDMxXV19LCJwYWdlIjoiMTQ0MS0xNDUxIiwiYWJzdHJhY3QiOiI8cD5QZWx2aWMgY29uZ2VzdGlvbiBzeW5kcm9tZSAoUENTKSBwb3NlcyBhIHNpZ25pZmljYW50IGhlYWx0aCwgZGlhZ25vc3RpYywgYW5kIGVjb25vbWljIGNoYWxsZW5nZXMuIFRyYW5zY2F0aGV0ZXIgZW1ib2xpc2F0aW9uIGhhcyBlbWVyZ2VkIGFzIGEgcHJvbWlzaW5nIHRyZWF0bWVudCBmb3IgUENTLiBBIHN5c3RlbWF0aWMgcmV2aWV3IHdhcyBwZXJmb3JtZWQgaW4gb3JkZXIgdG8gYXNzZXNzIHRoZSBzYWZldHkgYW5kIGVmZmljYWN5IG9mIHRyYW5zY2F0aGV0ZXIgZW1ib2xpc2F0aW9uIGluIHRoZSB0cmVhdG1lbnQgb2YgUENTLiBBIHN5c3RlbWF0aWMgc2VhcmNoIG9mIGVsZWN0cm9uaWMgZGF0YWJhc2VzIHdhcyBwZXJmb3JtZWQgdXNpbmcg4oCYUHViTWVk4oCZLCDigJhFbWJhc2XigJksIOKAmE1lZGxpbmUgKE9WSUQp4oCZLCBhbmQg4oCYV2ViIG9mIFNjaWVuY2XigJksIGZvciBhcnRpY2xlcyBwZXJ0YWluaW5nIHRvIGVmZmljYWN5IG9mIGVtYm9sb3RoZXJhcHkgZm9yIHRoZSB0cmVhdG1lbnQgb2YgcGVsdmljIGNvbmdlc3Rpb24gc3luZHJvbWUuIEEgdG90YWwgb2YgMjUgc3R1ZGllcyB3ZXJlIGluY2x1ZGVkIGluIHRoaXMgc3lzdGVtYXRpYyByZXZpZXcgd2l0aCBhIGNvbWJpbmVkIHRvdGFsIG9mIDIwMzggcGF0aWVudHMuIEFsbCBwYXRpZW50cyBpbmNsdWRlZCB3ZXJlIGZlbWFsZSB3aXRoIGEgbWVhbiBhdmVyYWdlIGFnZSBvZiAzNy42NSAoMzHigJM1MSkuIE9mIHRoZSAyNSBzdHVkaWVzLCAxOC8yNSBzdHVkaWVzIHJlcG9ydGVkIHByZS0gYW5kIHBvc3QtcHJvY2VkdXJhbCBwZWx2aWMgcGFpbiBvdXRjb21lcyB1c2luZyBhIHZpc3VhbCBhbmFsb2d1ZSBzY2FsZSAoVkFTKS4gQWxsIHN0dWRpZXMgc2hvd2VkIGEgcmVkdWN0aW9uIGluIFZBUyBwb3N0LXByb2NlZHVyZS4gVHJhbnNjYXRoZXRlciBlbWJvbGlzYXRpb24gaGFkIGEgaGlnaCB0ZWNobmljYWwgc3VjY2VzcyByYXRlICg5NCUpIGFuZCBhbiBvdmVyYWxsIGNvbXBsaWNhdGlvbiByYXRlIG9mIDkuMCUsIG9mIHdoaWNoIDEwLjQlIHdlcmUgbWFqb3IgYW5kIDg5LjYlIHdlcmUgbWlub3IuIEZpZnRlZW4gb3V0IG9mIDE5ICg3OC45JSkgbWFqb3IgY29tcGxpY2F0aW9ucyByZXF1aXJlZCBhIHN1YnNlcXVlbnQgaW50ZXJ2ZW50aW9uLiBUcmFuc2NhdGhldGVyIGVtYm9saXNhdGlvbiB1c2luZyB2YXJpb3VzIHRlY2huaXF1ZXMgaXMgZWZmZWN0aXZlIGFuZCBzYWZlIGluIHRyZWF0aW5nIFBDUy4gQSBsb3cgcXVhbGl0eSBvZiBldmlkZW5jZSBsaW1pdHMgdGhlIGN1cnJlbnRseSBhdmFpbGFibGUgbGl0ZXJhdHVyZTsgaG93ZXZlciwgZW1ib2xpc2F0aW9uIGhhcyBzaG93biB0byBpbXByb3ZlIHN5bXB0b21zIGluIHRoZSBtYWpvcml0eSBvZiBwYXRpZW50cyB3aXRoIGxvdyBjb21wbGljYXRpb24gcmF0ZXMgYW5kIHJlY3VycmVuY2UgcmF0ZXMuPC9wPiIsInB1Ymxpc2hlciI6IlNwcmluZ2VyIFNjaWVuY2UgYW5kIEJ1c2luZXNzIE1lZGlhIERldXRzY2hsYW5kIEdtYkgiLCJpc3N1ZSI6IjMiLCJ2b2x1bWUiOiIxOTMiLCJjb250YWluZXItdGl0bGUtc2hvcnQiOiIifSwiaXNUZW1wb3JhcnkiOmZhbHNlfSx7ImlkIjoiZWY1MjU1ODQtMWUxNy0zYzBkLWFlZGYtNjA2NGRlYmQ4YzE3IiwiaXRlbURhdGEiOnsidHlwZSI6ImFydGljbGUtam91cm5hbCIsImlkIjoiZWY1MjU1ODQtMWUxNy0zYzBkLWFlZGYtNjA2NGRlYmQ4YzE3IiwidGl0bGUiOiJDb21wcmVoZW5zaXZlIG92ZXJ2aWV3IG9mIHRoZSB2ZW5vdXMgZGlzb3JkZXIga25vd24gYXMgcGVsdmljIGNvbmdlc3Rpb24gc3luZHJvbWUiLCJhdXRob3IiOlt7ImZhbWlseSI6IkJhxYJhYnVzemVrIiwiZ2l2ZW4iOiJLYW1pbCIsInBhcnNlLW5hbWVzIjpmYWxzZSwiZHJvcHBpbmctcGFydGljbGUiOiIiLCJub24tZHJvcHBpbmctcGFydGljbGUiOiIifSx7ImZhbWlseSI6IlRvYm9yZWsiLCJnaXZlbiI6Ik1pY2hhxYIiLCJwYXJzZS1uYW1lcyI6ZmFsc2UsImRyb3BwaW5nLXBhcnRpY2xlIjoiIiwibm9uLWRyb3BwaW5nLXBhcnRpY2xlIjoiIn0seyJmYW1pbHkiOiJQaWV0dXJhIiwiZ2l2ZW4iOiJSYWRvc8WCYXciLCJwYXJzZS1uYW1lcyI6ZmFsc2UsImRyb3BwaW5nLXBhcnRpY2xlIjoiIiwibm9uLWRyb3BwaW5nLXBhcnRpY2xlIjoiIn1dLCJjb250YWluZXItdGl0bGUiOiJBbm5hbHMgb2YgTWVkaWNpbmUiLCJjb250YWluZXItdGl0bGUtc2hvcnQiOiJBbm4uIE1lZC4iLCJET0kiOiIxMC4xMDgwLzA3ODUzODkwLjIwMjEuMjAxNDU1NiIsIklTU04iOiIwNzg1LTM4OTAsIDEzNjUtMjA2MCIsIlVSTCI6Imh0dHBzOi8vd3d3LnRhbmRmb25saW5lLmNvbS9kb2kvZnVsbC8xMC4xMDgwLzA3ODUzODkwLjIwMjEuMjAxNDU1NiIsImlzc3VlZCI6eyJkYXRlLXBhcnRzIjpbWzIwMjIsMTJdXX0sInBhZ2UiOiIyMi0zNiIsImxhbmd1YWdlIjoiZW4iLCJhYnN0cmFjdCI6IlBlbHZpYyB2ZW5vdXMgZGlzb3JkZXJzIChQZVZEKSBhbHNvIGtub3duIGFzIFBlbHZpYyBDb25nZXN0aW9uIFN5bmRyb21lIChQQ1MpIGFmZmVjdCBhIGdyZWF0IG51bWJlciBvZiB3b21lbiB3b3JsZHdpZGUgYW5kIG9mdGVuIHJlbWFpbiB1bmRpYWdub3NlZC4gR3luZWNvbG9naWNhbCBzeW1wdG9tcyBjYXVzZWQgYnkgdmFzY3VsYXIgYmFja2dyb3VuZCBkZW1hbmQgYSBob2xpc3RpYyBhcHByb2FjaCBmb3IgYXBwcm9wcmlhdGUgZGlhZ25vc2lzLiBUaGlzIGlzIGEgcmVsZXZhbnQgY2F1c2Ugb2YgY2hyb25pYyBwZWx2aWMgcGFpbiBhbmQgYXR5cGljYWwgdmFyaWNvc2UgdmVpbnMuIFRoZSBkaWFnbm9zaXMgaXMgYmFzZWQgb24gaW1hZ2luZyBzdHVkaWVzIGFuZCB0aGVpciBjb3JyZWxhdGlvbiB3aXRoIGNsaW5pY2FsIHByZXNlbnRhdGlvbi4gQWx0aG91Z2ggdGhlIGFldGlvbG9neSBvZiBQQ1Mgc3RpbGwgcmVtYWlucyB1bmNsZWFyLCBpdCBtYXkgcmVzdWx0IGZyb20gYSBjb21iaW5hdGlvbiBvZiBmYWN0b3JzIGluY2x1ZGluZyBnZW5ldGljIHByZWRpc3Bvc2l0aW9uLCBhbmF0b21pY2FsIGFibm9ybWFsaXRpZXMsIGhvcm1vbmFsIGZhY3RvcnMsIGRhbWFnZSB0byB0aGUgdmVpbiB3YWxsLCB2YWx2ZSBkeXNmdW5jdGlvbiwgcmV2ZXJzZSBibG9vZCBmbG93LCBoeXBlcnRlbnNpb24gYW5kIGRpbGF0YXRpb24uIFRoZSBmb2xsb3dpbmcgcGFwZXIgZGVzY3JpYmVzIGFuIGluLWRlcHRoIG92ZXJ2aWV3IG9mIGFuYXRvbXksIHBhdGhvcGh5c2lvbG9neSwgc3ltcHRvbXMsIGRpYWdub3NpcyBhbmQgdHJlYXRtZW50IG9mIFBDUy4gSW4gcmVjZW50IHllYXJzLCBtaW5pbWFsbHkgaW52YXNpdmUgaW50ZXJ2ZW50aW9ucyBoYXZlIGJlY29tZSB0aGUgbWV0aG9kIG9mIGZpcnN0IGNob2ljZSBmb3IgdGhlIHRyZWF0bWVudCBvZiB0aGlzIGNvbmRpdGlvbi4gVGhlIGVmZmljYWN5IG9mIGEgcGVyY3V0YW5lb3VzIGFwcHJvYWNoIGlzIGhpZ2ggYW5kIGl0IGlzIHJhcmVseSBhc3NvY2lhdGVkIHdpdGggc2VyaW91cyBjb21wbGljYXRpb25zLiIsImlzc3VlIjoiMSIsInZvbHVtZSI6IjU0In0sImlzVGVtcG9yYXJ5IjpmYWxzZX1dfQ==&quot;,&quot;citationItems&quot;:[{&quot;id&quot;:&quot;1b52d509-6997-3ac2-8d47-9c0f872f9858&quot;,&quot;itemData&quot;:{&quot;type&quot;:&quot;article-journal&quot;,&quot;id&quot;:&quot;1b52d509-6997-3ac2-8d47-9c0f872f9858&quot;,&quot;title&quot;:&quot;Efficacy of embolotherapy for the treatment of pelvic congestion syndrome: A systematic review&quot;,&quot;author&quot;:[{&quot;family&quot;:&quot;Hanna&quot;,&quot;given&quot;:&quot;Joseph&quot;,&quot;parse-names&quot;:false,&quot;dropping-particle&quot;:&quot;&quot;,&quot;non-dropping-particle&quot;:&quot;&quot;},{&quot;family&quot;:&quot;Bruinsma&quot;,&quot;given&quot;:&quot;Joshua&quot;,&quot;parse-names&quot;:false,&quot;dropping-particle&quot;:&quot;&quot;,&quot;non-dropping-particle&quot;:&quot;&quot;},{&quot;family&quot;:&quot;Temperley&quot;,&quot;given&quot;:&quot;Hugo C.&quot;,&quot;parse-names&quot;:false,&quot;dropping-particle&quot;:&quot;&quot;,&quot;non-dropping-particle&quot;:&quot;&quot;},{&quot;family&quot;:&quot;Fernando&quot;,&quot;given&quot;:&quot;Dhanushke&quot;,&quot;parse-names&quot;:false,&quot;dropping-particle&quot;:&quot;&quot;,&quot;non-dropping-particle&quot;:&quot;&quot;},{&quot;family&quot;:&quot;O’Sullivan&quot;,&quot;given&quot;:&quot;Niall&quot;,&quot;parse-names&quot;:false,&quot;dropping-particle&quot;:&quot;&quot;,&quot;non-dropping-particle&quot;:&quot;&quot;},{&quot;family&quot;:&quot;Hanna&quot;,&quot;given&quot;:&quot;Mark&quot;,&quot;parse-names&quot;:false,&quot;dropping-particle&quot;:&quot;&quot;,&quot;non-dropping-particle&quot;:&quot;&quot;},{&quot;family&quot;:&quot;Brennan&quot;,&quot;given&quot;:&quot;Ian&quot;,&quot;parse-names&quot;:false,&quot;dropping-particle&quot;:&quot;&quot;,&quot;non-dropping-particle&quot;:&quot;&quot;},{&quot;family&quot;:&quot;Ponosh&quot;,&quot;given&quot;:&quot;Stefan&quot;,&quot;parse-names&quot;:false,&quot;dropping-particle&quot;:&quot;&quot;,&quot;non-dropping-particle&quot;:&quot;&quot;}],&quot;container-title&quot;:&quot;Irish Journal of Medical Science (1971 -)&quot;,&quot;DOI&quot;:&quot;10.1007/s11845-024-03608-6&quot;,&quot;ISSN&quot;:&quot;0021-1265&quot;,&quot;URL&quot;:&quot;https://link.springer.com/10.1007/s11845-024-03608-6&quot;,&quot;issued&quot;:{&quot;date-parts&quot;:[[2024,6,31]]},&quot;page&quot;:&quot;1441-1451&quot;,&quot;abstract&quot;:&quot;&lt;p&gt;Pelvic congestion syndrome (PCS) poses a significant health, diagnostic, and economic challenges. Transcatheter embolisation has emerged as a promising treatment for PCS. A systematic review was performed in order to assess the safety and efficacy of transcatheter embolisation in the treatment of PCS. A systematic search of electronic databases was performed using ‘PubMed’, ‘Embase’, ‘Medline (OVID)’, and ‘Web of Science’, for articles pertaining to efficacy of embolotherapy for the treatment of pelvic congestion syndrome. A total of 25 studies were included in this systematic review with a combined total of 2038 patients. All patients included were female with a mean average age of 37.65 (31–51). Of the 25 studies, 18/25 studies reported pre- and post-procedural pelvic pain outcomes using a visual analogue scale (VAS). All studies showed a reduction in VAS post-procedure. Transcatheter embolisation had a high technical success rate (94%) and an overall complication rate of 9.0%, of which 10.4% were major and 89.6% were minor. Fifteen out of 19 (78.9%) major complications required a subsequent intervention. Transcatheter embolisation using various techniques is effective and safe in treating PCS. A low quality of evidence limits the currently available literature; however, embolisation has shown to improve symptoms in the majority of patients with low complication rates and recurrence rates.&lt;/p&gt;&quot;,&quot;publisher&quot;:&quot;Springer Science and Business Media Deutschland GmbH&quot;,&quot;issue&quot;:&quot;3&quot;,&quot;volume&quot;:&quot;193&quot;,&quot;container-title-short&quot;:&quot;&quot;},&quot;isTemporary&quot;:false},{&quot;id&quot;:&quot;ef525584-1e17-3c0d-aedf-6064debd8c17&quot;,&quot;itemData&quot;:{&quot;type&quot;:&quot;article-journal&quot;,&quot;id&quot;:&quot;ef525584-1e17-3c0d-aedf-6064debd8c17&quot;,&quot;title&quot;:&quot;Comprehensive overview of the venous disorder known as pelvic congestion syndrome&quot;,&quot;author&quot;:[{&quot;family&quot;:&quot;Bałabuszek&quot;,&quot;given&quot;:&quot;Kamil&quot;,&quot;parse-names&quot;:false,&quot;dropping-particle&quot;:&quot;&quot;,&quot;non-dropping-particle&quot;:&quot;&quot;},{&quot;family&quot;:&quot;Toborek&quot;,&quot;given&quot;:&quot;Michał&quot;,&quot;parse-names&quot;:false,&quot;dropping-particle&quot;:&quot;&quot;,&quot;non-dropping-particle&quot;:&quot;&quot;},{&quot;family&quot;:&quot;Pietura&quot;,&quot;given&quot;:&quot;Radosław&quot;,&quot;parse-names&quot;:false,&quot;dropping-particle&quot;:&quot;&quot;,&quot;non-dropping-particle&quot;:&quot;&quot;}],&quot;container-title&quot;:&quot;Annals of Medicine&quot;,&quot;container-title-short&quot;:&quot;Ann. Med.&quot;,&quot;DOI&quot;:&quot;10.1080/07853890.2021.2014556&quot;,&quot;ISSN&quot;:&quot;0785-3890, 1365-2060&quot;,&quot;URL&quot;:&quot;https://www.tandfonline.com/doi/full/10.1080/07853890.2021.2014556&quot;,&quot;issued&quot;:{&quot;date-parts&quot;:[[2022,12]]},&quot;page&quot;:&quot;22-36&quot;,&quot;language&quot;:&quot;en&quot;,&quot;abstract&quot;:&quot;Pelvic venous disorders (PeVD) also known as Pelvic Congestion Syndrome (PCS) affect a great number of women worldwide and often remain undiagnosed. Gynecological symptoms caused by vascular background demand a holistic approach for appropriate diagnosis. This is a relevant cause of chronic pelvic pain and atypical varicose veins. The diagnosis is based on imaging studies and their correlation with clinical presentation. Although the aetiology of PCS still remains unclear, it may result from a combination of factors including genetic predisposition, anatomical abnormalities, hormonal factors, damage to the vein wall, valve dysfunction, reverse blood flow, hypertension and dilatation. The following paper describes an in-depth overview of anatomy, pathophysiology, symptoms, diagnosis and treatment of PCS. In recent years, minimally invasive interventions have become the method of first choice for the treatment of this condition. The efficacy of a percutaneous approach is high and it is rarely associated with serious complications.&quot;,&quot;issue&quot;:&quot;1&quot;,&quot;volume&quot;:&quot;54&quot;},&quot;isTemporary&quot;:false}]},{&quot;citationID&quot;:&quot;MENDELEY_CITATION_f1535f68-44c2-4249-bf46-b3b5b157cbd9&quot;,&quot;properties&quot;:{&quot;noteIndex&quot;:0},&quot;isEdited&quot;:false,&quot;manualOverride&quot;:{&quot;isManuallyOverridden&quot;:false,&quot;citeprocText&quot;:&quot;[8,9]&quot;,&quot;manualOverrideText&quot;:&quot;&quot;},&quot;citationTag&quot;:&quot;MENDELEY_CITATION_v3_eyJjaXRhdGlvbklEIjoiTUVOREVMRVlfQ0lUQVRJT05fZjE1MzVmNjgtNDRjMi00MjQ5LWJmNDYtYjNiNWIxNTdjYmQ5IiwicHJvcGVydGllcyI6eyJub3RlSW5kZXgiOjB9LCJpc0VkaXRlZCI6ZmFsc2UsIm1hbnVhbE92ZXJyaWRlIjp7ImlzTWFudWFsbHlPdmVycmlkZGVuIjpmYWxzZSwiY2l0ZXByb2NUZXh0IjoiWzgsOV0iLCJtYW51YWxPdmVycmlkZVRleHQiOiIifSwiY2l0YXRpb25JdGVtcyI6W3siaWQiOiJkMGRiNWIwYS05OWJiLTMwZDAtYTNjZC0xODI0MTY4NjJkNDQiLCJpdGVtRGF0YSI6eyJ0eXBlIjoiYXJ0aWNsZS1qb3VybmFsIiwiaWQiOiJkMGRiNWIwYS05OWJiLTMwZDAtYTNjZC0xODI0MTY4NjJkNDQiLCJ0aXRsZSI6IkZlbWFsZSBQZWx2aWMgVmVpbiBFbWJvbGl6YXRpb246IEluZGljYXRpb25zLCBUZWNobmlxdWVzLCBhbmQgT3V0Y29tZXMiLCJhdXRob3IiOlt7ImZhbWlseSI6IkxvcGV6IiwiZ2l2ZW4iOiJBbnRob255IEphbWVzIiwicGFyc2UtbmFtZXMiOmZhbHNlLCJkcm9wcGluZy1wYXJ0aWNsZSI6IiIsIm5vbi1kcm9wcGluZy1wYXJ0aWNsZSI6IiJ9XSwidGl0bGUtc2hvcnQiOiJGZW1hbGUgUGVsdmljIFZlaW4gRW1ib2xpemF0aW9uIiwiY29udGFpbmVyLXRpdGxlIjoiQ2FyZGlvVmFzY3VsYXIgYW5kIEludGVydmVudGlvbmFsIFJhZGlvbG9neSIsImNvbnRhaW5lci10aXRsZS1zaG9ydCI6IkNhcmRpb3Zhc2MuIEludGVydmVudC4gUmFkaW9sLiIsIkRPSSI6IjEwLjEwMDcvczAwMjcwLTAxNS0xMDc0LTciLCJJU1NOIjoiMDE3NC0xNTUxLCAxNDMyLTA4NlgiLCJVUkwiOiJodHRwOi8vbGluay5zcHJpbmdlci5jb20vMTAuMTAwNy9zMDAyNzAtMDE1LTEwNzQtNyIsImlzc3VlZCI6eyJkYXRlLXBhcnRzIjpbWzIwMTUsOF1dfSwicGFnZSI6IjgwNi04MjAiLCJsYW5ndWFnZSI6ImVuIiwiaXNzdWUiOiI0Iiwidm9sdW1lIjoiMzgifSwiaXNUZW1wb3JhcnkiOmZhbHNlfSx7ImlkIjoiMTczNDM4ZDgtOTZmOS0zNzVmLTkyZTQtYzAwOGUwMGUxODQ2IiwiaXRlbURhdGEiOnsidHlwZSI6ImFydGljbGUtam91cm5hbCIsImlkIjoiMTczNDM4ZDgtOTZmOS0zNzVmLTkyZTQtYzAwOGUwMGUxODQ2IiwidGl0bGUiOiJDb21tb25seSBFbmNvdW50ZXJlZCBGb3JlaWduIEJvZGllcyBhbmQgRGV2aWNlcyBpbiB0aGUgRmVtYWxlIFBlbHZpczogTURDVCBBcHBlYXJhbmNlcyIsImF1dGhvciI6W3siZmFtaWx5IjoiTWF1c25lciIsImdpdmVuIjoiRWxpemFiZXRoIiwicGFyc2UtbmFtZXMiOmZhbHNlLCJkcm9wcGluZy1wYXJ0aWNsZSI6IlYuIiwibm9uLWRyb3BwaW5nLXBhcnRpY2xlIjoiIn0seyJmYW1pbHkiOiJZaXR0YSIsImdpdmVuIjoiU2lsYWphIiwicGFyc2UtbmFtZXMiOmZhbHNlLCJkcm9wcGluZy1wYXJ0aWNsZSI6IiIsIm5vbi1kcm9wcGluZy1wYXJ0aWNsZSI6IiJ9LHsiZmFtaWx5IjoiU2x5d290emt5IiwiZ2l2ZW4iOiJDaHJ5c3RpYSBNLiIsInBhcnNlLW5hbWVzIjpmYWxzZSwiZHJvcHBpbmctcGFydGljbGUiOiIiLCJub24tZHJvcHBpbmctcGFydGljbGUiOiIifSx7ImZhbWlseSI6IkJlbm5ldHQiLCJnaXZlbiI6IkdlbmV2aWV2ZSBMLiIsInBhcnNlLW5hbWVzIjpmYWxzZSwiZHJvcHBpbmctcGFydGljbGUiOiIiLCJub24tZHJvcHBpbmctcGFydGljbGUiOiIifV0sImNvbnRhaW5lci10aXRsZSI6IkFtZXJpY2FuIEpvdXJuYWwgb2YgUm9lbnRnZW5vbG9neSIsIkRPSSI6IjEwLjIyMTQvQUpSLjEwLjUxMTkiLCJJU1NOIjoiMDM2MS04MDNYIiwiVVJMIjoiaHR0cHM6Ly93d3cuYWpyb25saW5lLm9yZy9kb2kvMTAuMjIxNC9BSlIuMTAuNTExOSIsImlzc3VlZCI6eyJkYXRlLXBhcnRzIjpbWzIwMTEsNF1dfSwicGFnZSI6Ilc0NjEtVzQ3MCIsImFic3RyYWN0IjoiT0JKRUNUSVZFLiBUaGUgb2JqZWN0aXZlIG9mIHRoaXMgYXJ0aWNsZSBpcyB0byBpbGx1c3RyYXRlIHRoZSBNRENUIGFwcGVhcmFuY2VzIG9mIHNldmVyYWwgY29tbW9ubHkgZW5jb3VudGVyZWQgZm9yZWlnbiBib2RpZXMgYW5kIGRldmljZXMgaW4gdGhlIGZlbWFsZSBwZWx2aXMuIENPTkNMVVNJT04uIFRoZSBwcmVzZW5jZSBvZiBhIGZvcmVpZ24gYm9keSBvciBkZXZpY2UgaW4gdGhlIGZlbWFsZSBwZWx2aXMgY2FuIGJlIGEgcG90ZW50aWFsIHNvdXJjZSBvZiBjb25mdXNpb24gdG8gcmFkaW9sb2dpc3RzLCBwYXJ0aWN1bGFybHkgdG8gdGhlIGluZXhwZXJpZW5jZWQgcmVhZGVyLiBGYW1pbGlhcml0eSB3aXRoIHRoZSBub3JtYWwgYXBwZWFyYW5jZXMgYW5kIGxvY2F0aW9ucyBvZiB0aGVzZSBkZXZpY2VzIG9uIE1EQ1QgYWxsb3dzIHRoZWlyIGFjY3VyYXRlIGlkZW50aWZpY2F0aW9uIGFuZCBkZXRlY3Rpb24gb2YgYXNzb2NpYXRlZCBjb21wbGljYXRpb25zLiDCqSBBbWVyaWNhbiBSb2VudGdlbiBSYXkgU29jaWV0eS4iLCJpc3N1ZSI6IjQiLCJ2b2x1bWUiOiIxOTYiLCJjb250YWluZXItdGl0bGUtc2hvcnQiOiIifSwiaXNUZW1wb3JhcnkiOmZhbHNlfV19&quot;,&quot;citationItems&quot;:[{&quot;id&quot;:&quot;d0db5b0a-99bb-30d0-a3cd-182416862d44&quot;,&quot;itemData&quot;:{&quot;type&quot;:&quot;article-journal&quot;,&quot;id&quot;:&quot;d0db5b0a-99bb-30d0-a3cd-182416862d44&quot;,&quot;title&quot;:&quot;Female Pelvic Vein Embolization: Indications, Techniques, and Outcomes&quot;,&quot;author&quot;:[{&quot;family&quot;:&quot;Lopez&quot;,&quot;given&quot;:&quot;Anthony James&quot;,&quot;parse-names&quot;:false,&quot;dropping-particle&quot;:&quot;&quot;,&quot;non-dropping-particle&quot;:&quot;&quot;}],&quot;title-short&quot;:&quot;Female Pelvic Vein Embolization&quot;,&quot;container-title&quot;:&quot;CardioVascular and Interventional Radiology&quot;,&quot;container-title-short&quot;:&quot;Cardiovasc. Intervent. Radiol.&quot;,&quot;DOI&quot;:&quot;10.1007/s00270-015-1074-7&quot;,&quot;ISSN&quot;:&quot;0174-1551, 1432-086X&quot;,&quot;URL&quot;:&quot;http://link.springer.com/10.1007/s00270-015-1074-7&quot;,&quot;issued&quot;:{&quot;date-parts&quot;:[[2015,8]]},&quot;page&quot;:&quot;806-820&quot;,&quot;language&quot;:&quot;en&quot;,&quot;issue&quot;:&quot;4&quot;,&quot;volume&quot;:&quot;38&quot;},&quot;isTemporary&quot;:false},{&quot;id&quot;:&quot;173438d8-96f9-375f-92e4-c008e00e1846&quot;,&quot;itemData&quot;:{&quot;type&quot;:&quot;article-journal&quot;,&quot;id&quot;:&quot;173438d8-96f9-375f-92e4-c008e00e1846&quot;,&quot;title&quot;:&quot;Commonly Encountered Foreign Bodies and Devices in the Female Pelvis: MDCT Appearances&quot;,&quot;author&quot;:[{&quot;family&quot;:&quot;Mausner&quot;,&quot;given&quot;:&quot;Elizabeth&quot;,&quot;parse-names&quot;:false,&quot;dropping-particle&quot;:&quot;V.&quot;,&quot;non-dropping-particle&quot;:&quot;&quot;},{&quot;family&quot;:&quot;Yitta&quot;,&quot;given&quot;:&quot;Silaja&quot;,&quot;parse-names&quot;:false,&quot;dropping-particle&quot;:&quot;&quot;,&quot;non-dropping-particle&quot;:&quot;&quot;},{&quot;family&quot;:&quot;Slywotzky&quot;,&quot;given&quot;:&quot;Chrystia M.&quot;,&quot;parse-names&quot;:false,&quot;dropping-particle&quot;:&quot;&quot;,&quot;non-dropping-particle&quot;:&quot;&quot;},{&quot;family&quot;:&quot;Bennett&quot;,&quot;given&quot;:&quot;Genevieve L.&quot;,&quot;parse-names&quot;:false,&quot;dropping-particle&quot;:&quot;&quot;,&quot;non-dropping-particle&quot;:&quot;&quot;}],&quot;container-title&quot;:&quot;American Journal of Roentgenology&quot;,&quot;DOI&quot;:&quot;10.2214/AJR.10.5119&quot;,&quot;ISSN&quot;:&quot;0361-803X&quot;,&quot;URL&quot;:&quot;https://www.ajronline.org/doi/10.2214/AJR.10.5119&quot;,&quot;issued&quot;:{&quot;date-parts&quot;:[[2011,4]]},&quot;page&quot;:&quot;W461-W470&quot;,&quot;abstract&quot;:&quot;OBJECTIVE. The objective of this article is to illustrate the MDCT appearances of several commonly encountered foreign bodies and devices in the female pelvis. CONCLUSION. The presence of a foreign body or device in the female pelvis can be a potential source of confusion to radiologists, particularly to the inexperienced reader. Familiarity with the normal appearances and locations of these devices on MDCT allows their accurate identification and detection of associated complications. © American Roentgen Ray Society.&quot;,&quot;issue&quot;:&quot;4&quot;,&quot;volume&quot;:&quot;196&quot;,&quot;container-title-short&quot;:&quot;&quot;},&quot;isTemporary&quot;:false}]},{&quot;citationID&quot;:&quot;MENDELEY_CITATION_261fcdcc-1797-40d6-a305-c167bf57645b&quot;,&quot;properties&quot;:{&quot;noteIndex&quot;:0},&quot;isEdited&quot;:false,&quot;manualOverride&quot;:{&quot;isManuallyOverridden&quot;:false,&quot;citeprocText&quot;:&quot;[10]&quot;,&quot;manualOverrideText&quot;:&quot;&quot;},&quot;citationTag&quot;:&quot;MENDELEY_CITATION_v3_eyJjaXRhdGlvbklEIjoiTUVOREVMRVlfQ0lUQVRJT05fMjYxZmNkY2MtMTc5Ny00MGQ2LWEzMDUtYzE2N2JmNTc2NDViIiwicHJvcGVydGllcyI6eyJub3RlSW5kZXgiOjB9LCJpc0VkaXRlZCI6ZmFsc2UsIm1hbnVhbE92ZXJyaWRlIjp7ImlzTWFudWFsbHlPdmVycmlkZGVuIjpmYWxzZSwiY2l0ZXByb2NUZXh0IjoiWzEwXSIsIm1hbnVhbE92ZXJyaWRlVGV4dCI6IiJ9LCJjaXRhdGlvbkl0ZW1zIjpbeyJpZCI6IjA4MmMxZDY5LWJjOWUtMzE0OC1hNDY0LWYxYmE2ZjcwN2ZiMyIsIml0ZW1EYXRhIjp7InR5cGUiOiJhcnRpY2xlLWpvdXJuYWwiLCJpZCI6IjA4MmMxZDY5LWJjOWUtMzE0OC1hNDY0LWYxYmE2ZjcwN2ZiMyIsInRpdGxlIjoiSW50ZWdyYXRpbmcgc3RlbnQgZGVzaWduIGFuZCBtaWNyb3N0cnVjdHVyYWwgY2hhcmFjdGVyaXphdGlvbiB0byBpbXByb3ZlIGNsaW5pY2FsIG91dGNvbWVzIG9mIGJpb3Jlc29yYmFibGUgc3RlbnRzIiwiYXV0aG9yIjpbeyJmYW1pbHkiOiJDYW5hbGVqby1Db2RpbmEiLCJnaXZlbiI6IkZyYW5jZXNjIiwicGFyc2UtbmFtZXMiOmZhbHNlLCJkcm9wcGluZy1wYXJ0aWNsZSI6IiIsIm5vbi1kcm9wcGluZy1wYXJ0aWNsZSI6IiJ9LHsiZmFtaWx5IjoiUGVndWVyb2xlcyIsImdpdmVuIjoiTWFydGEiLCJwYXJzZS1uYW1lcyI6ZmFsc2UsImRyb3BwaW5nLXBhcnRpY2xlIjoiIiwibm9uLWRyb3BwaW5nLXBhcnRpY2xlIjoiIn0seyJmYW1pbHkiOiJHYXJjw61hLUdyYW5hZGEiLCJnaXZlbiI6IkFuZHLDqXMgQSIsInBhcnNlLW5hbWVzIjpmYWxzZSwiZHJvcHBpbmctcGFydGljbGUiOiIiLCJub24tZHJvcHBpbmctcGFydGljbGUiOiIifSx7ImZhbWlseSI6Ik1hcnRvcmVsbCIsImdpdmVuIjoiSm9yZGkiLCJwYXJzZS1uYW1lcyI6ZmFsc2UsImRyb3BwaW5nLXBhcnRpY2xlIjoiIiwibm9uLWRyb3BwaW5nLXBhcnRpY2xlIjoiIn0seyJmYW1pbHkiOiJFZGVsbWFuIiwiZ2l2ZW4iOiJFbGF6ZXIgUiIsInBhcnNlLW5hbWVzIjpmYWxzZSwiZHJvcHBpbmctcGFydGljbGUiOiIiLCJub24tZHJvcHBpbmctcGFydGljbGUiOiIifSx7ImZhbWlseSI6IkJhbGNlbGxzIiwiZ2l2ZW4iOiJNZXJjZWRlcyIsInBhcnNlLW5hbWVzIjpmYWxzZSwiZHJvcHBpbmctcGFydGljbGUiOiIiLCJub24tZHJvcHBpbmctcGFydGljbGUiOiIifV0sImNvbnRhaW5lci10aXRsZSI6Ik1hdGVyaWFscyAmIERlc2lnbiIsImNvbnRhaW5lci10aXRsZS1zaG9ydCI6Ik1hdGVyLiBEZXMuIiwiRE9JIjoiMTAuMTAxNi9qLm1hdGRlcy4yMDI1LjExNTAxMyIsIklTU04iOiIwMjY0LTEyNzUiLCJVUkwiOiJodHRwczovL3d3dy5zY2llbmNlZGlyZWN0LmNvbS9zY2llbmNlL2FydGljbGUvcGlpL1MwMjY0MTI3NTI1MDE0MzQwIiwiaXNzdWVkIjp7ImRhdGUtcGFydHMiOltbMjAyNSwxMl1dfSwicGFnZSI6IjExNTAxMyIsImFic3RyYWN0IjoiQmlvcmVzb3JiYWJsZSBzdGVudHMgd2VyZSBjb25jZWl2ZWQgdG8gcmV2b2x1dGlvbml6ZSB0aGUgdHJlYXRtZW50IG9mIGNhcmRpb3Zhc2N1bGFyIGRpc2Vhc2VzLiBIb3dldmVyLCB0aGVpciBzaWduaWZpY2FudCBiZW5lZml0cyB3ZXJlIG92ZXJzaGFkb3dlZCBieSBhIGhpZ2hlciBjbG90dGluZyByYXRlIGNvbXBhcmVkIHRvIHBlcm1hbmVudCBpbXBsYW50cy4gVGhpcyBjbGluaWNhbCBmYWlsdXJlIGlzIGxpbmtlZCB0byBzdHJhaW4taW5kdWNlZCBtaWNyb3N0cnVjdHVyYWwgZGlzcnVwdGlvbnMgZHVyaW5nIGZhYnJpY2F0aW9uIGFuZCBpbXBsYW50YXRpb24sIHJlc3VsdGluZyBpbiBoZXRlcm9nZW5lb3VzIGxvc3Mgb2Ygc3RydWN0dXJhbCBpbnRlZ3JpdHkuIFRoZSBub24tZ3JhZHVhbCBsb3NzIG9mIHN1cHBvcnQsIGNvbWJpbmVkIHdpdGggZmFzdGVyLCBsb2NhbGl6ZWQgcG9seW1lciBkZXRlcmlvcmF0aW9uLCBkaXJlY3RseSBjb250cmlidXRlcyB0byB0aGUgY2xpbmljYWwgZmFpbHVyZSBvYnNlcnZlZCBpbiBiaW9yZXNvcmJhYmxlIHN0ZW50cy4gTGV2ZXJhZ2luZyB0aGlzIHVuZGVyc3RhbmRpbmcgbWFya3MgYSBzaWduaWZpY2FudCBhZHZhbmNlbWVudCB0b3dhcmQgdGhlaXIgc2FmZSByZWludHJvZHVjdGlvbi4gSG93ZXZlciwgdGhlIGV4dGVudCB0byB3aGljaCBhIHN0ZW504oCZcyBzdHJlc3MgZGlzdHJpYnV0aW9uIGludGVyYWN0cyB3aXRoIHRoZSBwb2x5bWVy4oCZcyBtaWNyb3N0cnVjdHVyZSByZW1haW5zIHVuZGVyc3R1ZGllZC4gVGhpcyBzdHVkeSBhZHZhbmNlcyB0aGUgZXhpc3Rpbmcga25vd2xlZGdlIG9uIGJpb3Jlc29yYmFibGUgc3RlbnRzIGJ5IGVzdGFibGlzaGluZyBhIGZyYW1ld29yayBmb3IgY29tcHJlaGVuZGluZyB0aGUgbWljcm9zdHJ1Y3R1cmFsIHByb3BlcnRpZXMgdGhhdCBlbWVyZ2UgZnJvbSBzdGVudCBmYWJyaWNhdGlvbiBhbmQgaW1wbGFudGF0aW9uLCB1bHRpbWF0ZWx5IGFpbWluZyB0byBpbXByb3ZlIGNsaW5pY2FsIG91dGNvbWVzLiBUaGUgYW5hbHlzaXMgYWRkcmVzc2VzIHN0cnVjdHVyYWwgZGVncmFkYXRpb24gYW5kIHRocm9tYm9nZW5pY2l0eSBvZiB0aGUgZGV2aWNlcywgbGlua2luZyB0aGVzZSBhc3BlY3RzIHRvIHRoZSBtaWNyb3N0cnVjdHVyYWwgY2hhcmFjdGVyaXN0aWNzIG9mIHZhcmlvdXMgcG9seShMLWxhY3RpZGUtY28tzrUtY2Fwcm9sYWN0b25lKSBzdGVudCBjb25maWd1cmF0aW9ucy4gVGhlIGNvbmZpZ3VyYXRpb24gd2l0aCB0aGUgcG9seW1lciBtaWNyb3N0cnVjdHVyZSB0YWlsb3JlZCB0byB0aGUgc3RyZXNzIHByb2ZpbGUgb2YgdGhlIHN0ZW50IGRlc2lnbiBwcmVzZW50ZWQgdGhlIGJlc3QgcGVyZm9ybWFuY2UuIFRoZXNlIGZpbmRpbmdzIGVtcGhhc2l6ZSB0aGUgY3JpdGljYWwgbmVlZCB0byBhbGlnbiB0aGUgYXMtbWFudWZhY3R1cmVkIG1hdGVyaWFsIHByb3BlcnRpZXMgd2l0aCB0aGUgc3RyZXNzIGRpc3RyaWJ1dGlvbiBkdXJpbmcgaW1wbGFudGF0aW9uIGFuZCBwcm92aWRlIHBvd2VyZnVsIHRvb2xzIGFuZCBzdHJhdGVnaWVzIHRvIGNhc3QgYmlvcmVzb3JiYWJsZSBzdGVudHMgdGhhdCBvdXRwZXJmb3JtIGN1cnJlbnQgY2FyZGlvdmFzY3VsYXIgc3RlbnRzLiIsInZvbHVtZSI6IjI2MCJ9LCJpc1RlbXBvcmFyeSI6ZmFsc2V9XX0=&quot;,&quot;citationItems&quot;:[{&quot;id&quot;:&quot;082c1d69-bc9e-3148-a464-f1ba6f707fb3&quot;,&quot;itemData&quot;:{&quot;type&quot;:&quot;article-journal&quot;,&quot;id&quot;:&quot;082c1d69-bc9e-3148-a464-f1ba6f707fb3&quot;,&quot;title&quot;:&quot;Integrating stent design and microstructural characterization to improve clinical outcomes of bioresorbable stents&quot;,&quot;author&quot;:[{&quot;family&quot;:&quot;Canalejo-Codina&quot;,&quot;given&quot;:&quot;Francesc&quot;,&quot;parse-names&quot;:false,&quot;dropping-particle&quot;:&quot;&quot;,&quot;non-dropping-particle&quot;:&quot;&quot;},{&quot;family&quot;:&quot;Pegueroles&quot;,&quot;given&quot;:&quot;Marta&quot;,&quot;parse-names&quot;:false,&quot;dropping-particle&quot;:&quot;&quot;,&quot;non-dropping-particle&quot;:&quot;&quot;},{&quot;family&quot;:&quot;García-Granada&quot;,&quot;given&quot;:&quot;Andrés A&quot;,&quot;parse-names&quot;:false,&quot;dropping-particle&quot;:&quot;&quot;,&quot;non-dropping-particle&quot;:&quot;&quot;},{&quot;family&quot;:&quot;Martorell&quot;,&quot;given&quot;:&quot;Jordi&quot;,&quot;parse-names&quot;:false,&quot;dropping-particle&quot;:&quot;&quot;,&quot;non-dropping-particle&quot;:&quot;&quot;},{&quot;family&quot;:&quot;Edelman&quot;,&quot;given&quot;:&quot;Elazer R&quot;,&quot;parse-names&quot;:false,&quot;dropping-particle&quot;:&quot;&quot;,&quot;non-dropping-particle&quot;:&quot;&quot;},{&quot;family&quot;:&quot;Balcells&quot;,&quot;given&quot;:&quot;Mercedes&quot;,&quot;parse-names&quot;:false,&quot;dropping-particle&quot;:&quot;&quot;,&quot;non-dropping-particle&quot;:&quot;&quot;}],&quot;container-title&quot;:&quot;Materials &amp; Design&quot;,&quot;container-title-short&quot;:&quot;Mater. Des.&quot;,&quot;DOI&quot;:&quot;10.1016/j.matdes.2025.115013&quot;,&quot;ISSN&quot;:&quot;0264-1275&quot;,&quot;URL&quot;:&quot;https://www.sciencedirect.com/science/article/pii/S0264127525014340&quot;,&quot;issued&quot;:{&quot;date-parts&quot;:[[2025,12]]},&quot;page&quot;:&quot;115013&quot;,&quot;abstract&quot;:&quot;Bioresorbable stents were conceived to revolutionize the treatment of cardiovascular diseases. However, their significant benefits were overshadowed by a higher clotting rate compared to permanent implants. This clinical failure is linked to strain-induced microstructural disruptions during fabrication and implantation, resulting in heterogeneous loss of structural integrity. The non-gradual loss of support, combined with faster, localized polymer deterioration, directly contributes to the clinical failure observed in bioresorbable stents. Leveraging this understanding marks a significant advancement toward their safe reintroduction. However, the extent to which a stent’s stress distribution interacts with the polymer’s microstructure remains understudied. This study advances the existing knowledge on bioresorbable stents by establishing a framework for comprehending the microstructural properties that emerge from stent fabrication and implantation, ultimately aiming to improve clinical outcomes. The analysis addresses structural degradation and thrombogenicity of the devices, linking these aspects to the microstructural characteristics of various poly(L-lactide-co-ε-caprolactone) stent configurations. The configuration with the polymer microstructure tailored to the stress profile of the stent design presented the best performance. These findings emphasize the critical need to align the as-manufactured material properties with the stress distribution during implantation and provide powerful tools and strategies to cast bioresorbable stents that outperform current cardiovascular stents.&quot;,&quot;volume&quot;:&quot;260&quot;},&quot;isTemporary&quot;:false}]},{&quot;citationID&quot;:&quot;MENDELEY_CITATION_5166eb24-bb36-45c2-a6d2-ab6260039499&quot;,&quot;properties&quot;:{&quot;noteIndex&quot;:0},&quot;isEdited&quot;:false,&quot;manualOverride&quot;:{&quot;isManuallyOverridden&quot;:false,&quot;citeprocText&quot;:&quot;[11]&quot;,&quot;manualOverrideText&quot;:&quot;&quot;},&quot;citationTag&quot;:&quot;MENDELEY_CITATION_v3_eyJjaXRhdGlvbklEIjoiTUVOREVMRVlfQ0lUQVRJT05fNTE2NmViMjQtYmIzNi00NWMyLWE2ZDItYWI2MjYwMDM5NDk5IiwicHJvcGVydGllcyI6eyJub3RlSW5kZXgiOjB9LCJpc0VkaXRlZCI6ZmFsc2UsIm1hbnVhbE92ZXJyaWRlIjp7ImlzTWFudWFsbHlPdmVycmlkZGVuIjpmYWxzZSwiY2l0ZXByb2NUZXh0IjoiWzExXSIsIm1hbnVhbE92ZXJyaWRlVGV4dCI6IiJ9LCJjaXRhdGlvbkl0ZW1zIjpbeyJpZCI6IjBkYmU3ZDlmLTY0MmEtMzU0NS05YjY0LWYwOTcyYTBhYzIyZiIsIml0ZW1EYXRhIjp7InR5cGUiOiJhcnRpY2xlLWpvdXJuYWwiLCJpZCI6IjBkYmU3ZDlmLTY0MmEtMzU0NS05YjY0LWYwOTcyYTBhYzIyZiIsInRpdGxlIjoiQXNzZXNzaW5nIHRoZSBDcmVkaWJpbGl0eSBvZiBDb21wdXRhdGlvbmFsIE1vZGVsaW5nIGFuZCBTaW11bGF0aW9uIGluIE1lZGljYWwgRGV2aWNlIFN1Ym1pc3Npb25zIC0gR3VpZGFuY2UgZm9yIEluZHVzdHJ5IGFuZCBGb29kIGFuZCBEcnVnIEFkbWluaXN0cmF0aW9uIFN0YWZmIiwiYXV0aG9yIjpbeyJmYW1pbHkiOiJVLlMuIERlcGFydG1lbnQgb2YgSGVhbHRoIiwiZ2l2ZW4iOiIiLCJwYXJzZS1uYW1lcyI6ZmFsc2UsImRyb3BwaW5nLXBhcnRpY2xlIjoiIiwibm9uLWRyb3BwaW5nLXBhcnRpY2xlIjoiIn0seyJmYW1pbHkiOiJGb29kIiwiZ2l2ZW4iOiJIdW1hbiBTZXJ2aWNlcyIsInBhcnNlLW5hbWVzIjpmYWxzZSwiZHJvcHBpbmctcGFydGljbGUiOiIiLCJub24tZHJvcHBpbmctcGFydGljbGUiOiIifSx7ImZhbWlseSI6ImZvciBEZXZpY2VzIiwiZ2l2ZW4iOiJEcnVnIEFkbWluaXN0cmF0aW9uIENlbnRlciIsInBhcnNlLW5hbWVzIjpmYWxzZSwiZHJvcHBpbmctcGFydGljbGUiOiIiLCJub24tZHJvcHBpbmctcGFydGljbGUiOiIifSx7ImZhbWlseSI6IkhlYWx0aCIsImdpdmVuIjoiUmFkaW9sb2dpY2FsIiwicGFyc2UtbmFtZXMiOmZhbHNlLCJkcm9wcGluZy1wYXJ0aWNsZSI6IiIsIm5vbi1kcm9wcGluZy1wYXJ0aWNsZSI6IiJ9XSwiaXNzdWVkIjp7ImRhdGUtcGFydHMiOltbMjAyMywxMV1dfSwibGFuZ3VhZ2UiOiJlbiIsImNvbnRhaW5lci10aXRsZS1zaG9ydCI6IiJ9LCJpc1RlbXBvcmFyeSI6ZmFsc2V9XX0=&quot;,&quot;citationItems&quot;:[{&quot;id&quot;:&quot;0dbe7d9f-642a-3545-9b64-f0972a0ac22f&quot;,&quot;itemData&quot;:{&quot;type&quot;:&quot;article-journal&quot;,&quot;id&quot;:&quot;0dbe7d9f-642a-3545-9b64-f0972a0ac22f&quot;,&quot;title&quot;:&quot;Assessing the Credibility of Computational Modeling and Simulation in Medical Device Submissions - Guidance for Industry and Food and Drug Administration Staff&quot;,&quot;author&quot;:[{&quot;family&quot;:&quot;U.S. Department of Health&quot;,&quot;given&quot;:&quot;&quot;,&quot;parse-names&quot;:false,&quot;dropping-particle&quot;:&quot;&quot;,&quot;non-dropping-particle&quot;:&quot;&quot;},{&quot;family&quot;:&quot;Food&quot;,&quot;given&quot;:&quot;Human Services&quot;,&quot;parse-names&quot;:false,&quot;dropping-particle&quot;:&quot;&quot;,&quot;non-dropping-particle&quot;:&quot;&quot;},{&quot;family&quot;:&quot;for Devices&quot;,&quot;given&quot;:&quot;Drug Administration Center&quot;,&quot;parse-names&quot;:false,&quot;dropping-particle&quot;:&quot;&quot;,&quot;non-dropping-particle&quot;:&quot;&quot;},{&quot;family&quot;:&quot;Health&quot;,&quot;given&quot;:&quot;Radiological&quot;,&quot;parse-names&quot;:false,&quot;dropping-particle&quot;:&quot;&quot;,&quot;non-dropping-particle&quot;:&quot;&quot;}],&quot;issued&quot;:{&quot;date-parts&quot;:[[2023,11]]},&quot;language&quot;:&quot;en&quot;,&quot;container-title-short&quot;:&quot;&quot;},&quot;isTemporary&quot;:false}]},{&quot;citationID&quot;:&quot;MENDELEY_CITATION_fcba8985-332d-48aa-8397-c3d7b3fb8586&quot;,&quot;properties&quot;:{&quot;noteIndex&quot;:0},&quot;isEdited&quot;:false,&quot;manualOverride&quot;:{&quot;isManuallyOverridden&quot;:false,&quot;citeprocText&quot;:&quot;[12]&quot;,&quot;manualOverrideText&quot;:&quot;&quot;},&quot;citationTag&quot;:&quot;MENDELEY_CITATION_v3_eyJjaXRhdGlvbklEIjoiTUVOREVMRVlfQ0lUQVRJT05fZmNiYTg5ODUtMzMyZC00OGFhLTgzOTctYzNkN2IzZmI4NTg2IiwicHJvcGVydGllcyI6eyJub3RlSW5kZXgiOjB9LCJpc0VkaXRlZCI6ZmFsc2UsIm1hbnVhbE92ZXJyaWRlIjp7ImlzTWFudWFsbHlPdmVycmlkZGVuIjpmYWxzZSwiY2l0ZXByb2NUZXh0IjoiWzEyXSIsIm1hbnVhbE92ZXJyaWRlVGV4dCI6IiJ9LCJjaXRhdGlvbkl0ZW1zIjpbeyJpZCI6ImM1MjIyMGIxLWVlNWItMzY5Ny1iMTY4LWM2YWNhMTkzYmYxOSIsIml0ZW1EYXRhIjp7InR5cGUiOiJhcnRpY2xlLWpvdXJuYWwiLCJpZCI6ImM1MjIyMGIxLWVlNWItMzY5Ny1iMTY4LWM2YWNhMTkzYmYxOSIsInRpdGxlIjoiVG9wb2xvZ3kgb3B0aW1pemF0aW9uIHRocm91Z2ggc3RpZmZuZXNzL3dlaWdodCByYXRpbyBhbmFseXNpcyBmb3IgYSB0aHJlZS1wb2ludCBiZW5kaW5nIHRlc3Qgb2YgYWRkaXRpdmUgbWFudWZhY3R1cmVkIHBhcnRzIiwiYXV0aG9yIjpbeyJmYW1pbHkiOiJHYXJjaWEtR3JhbmFkYSIsImdpdmVuIjoiQSBBIiwicGFyc2UtbmFtZXMiOmZhbHNlLCJkcm9wcGluZy1wYXJ0aWNsZSI6IiIsIm5vbi1kcm9wcGluZy1wYXJ0aWNsZSI6IiJ9LHsiZmFtaWx5IjoiQ2F0YWZhbC1QZWRyYWdvc2EiLCJnaXZlbiI6IkoiLCJwYXJzZS1uYW1lcyI6ZmFsc2UsImRyb3BwaW5nLXBhcnRpY2xlIjoiIiwibm9uLWRyb3BwaW5nLXBhcnRpY2xlIjoiIn0seyJmYW1pbHkiOiJMZW11IiwiZ2l2ZW4iOiJIIEciLCJwYXJzZS1uYW1lcyI6ZmFsc2UsImRyb3BwaW5nLXBhcnRpY2xlIjoiIiwibm9uLWRyb3BwaW5nLXBhcnRpY2xlIjoiIn1dLCJjb250YWluZXItdGl0bGUiOiJJT1AgQ29uZmVyZW5jZSBTZXJpZXM6IE1hdGVyaWFscyBTY2llbmNlIGFuZCBFbmdpbmVlcmluZyIsImNvbnRhaW5lci10aXRsZS1zaG9ydCI6IklPUCBDb25mLiBTZXIuIE1hdGVyLiBTY2kuIEVuZy4iLCJET0kiOiIxMC4xMDg4LzE3NTctODk5WC83MDAvMS8wMTIwMTIiLCJJU1NOIjoiMTc1Ny04OTgxIiwiaXNzdWVkIjp7ImRhdGUtcGFydHMiOltbMjAxOSwxMSwxXV19LCJwYWdlIjoiMDEyMDEyIiwiYWJzdHJhY3QiOiI8cD5Ub3BvbG9neSBPcHRpbWl6YXRpb24gKFRPKSBpcyBhIHRlY2huaXF1ZSB0aGF0IGFsbG93cyBmb3IgaW5jcmVhc2luZ2x5IGVmZmljaWVudCBkZXNpZ25zIGFuZCBpdHMgb2JqZWN0aXZlIGlzIHRvIG1heGltaXplIHRoZSBwZXJmb3JtYW5jZSBvZiBtZWNoYW5pY2FsIHN5c3RlbXMgb3Igc3RydWN0dXJlIGluIGEgdmFyaWV0eSBvZiBmaWVsZHMuIEF0dGVtcHRzIHRvIGVtcGxveSBUTyBmb3IgcGFydHMgbWFudWZhY3R1cmVkIHdpdGggY29udmVudGlvbmFsIG1ldGhvZHMgc3VjaCBhcyBjYXN0aW5nLCBmb3JnaW5nLCBpbmplY3Rpb24gbW91bGRpbmcsIENOQyBtYWNoaW5pbmcgYW5kIHRoZSBsaWtlIGNvdWxkIG5vdCBsZWFkIHRvIGRlc2lyZWQgb3B0aW11bSByZXN1bHRzIGR1ZSB0byB0aGUgZXhpc3RpbmcgbWFudWZhY3R1cmluZyBjb25zdHJhaW50cyByZWdhcmRpbmcgZ2VvbWV0cmljYWwgY29tcGxleGl0eS4gQ3VycmVudGx5LCBhZGRpdGl2ZSBtYW51ZmFjdHVyaW5nIChBTSkgdGVjaG5pcXVlcyBhbGxvdyB0aGUgZmFicmljYXRpb24gb2YgbW9yZSBjb21wbGV4IHNoYXBlcyB3aGljaCBpbiBwcmluY2lwbGUgd2lsbCBsZWFkIHRvIGltcHJvdmVkIHBlcmZvcm1hbmNlcyB0aHJvdWdoIGFwcGxpY2F0aW9uIG9mIHRoZSBUTyBjb25jZXB0LiBUaGlzIHN0dWR5IGZvY3VzZXMgb24gc3RydWN0dXJhbCBvcHRpbWl6YXRpb24gb2YgYWRkaXRpdmUgbWFudWZhY3R1cmVkIHBhcnRzIG9mIHRoZXJtb3BsYXN0aWMgcGFydHMgYmFzZWQgb24gYW5hbHlzaXMgb2YgdGhlIHN0aWZmbmVzcy93ZWlnaHQgKG1hc3MpIHJhdGlvIGZvciBhIGJlYW0gc3ViamVjdGVkIHRvIGEgdGhyZWUtcG9pbnQgYmVuZGluZyBsb2FkLiBUaGUgZXhwZXJpbWVudGFsIHdvcmsgaXMgZG9uZSBvbiBvcHRpbWl6YXRpb24gb2YgcGFydHMgbWFudWZhY3R1cmVkIGJ5IEZ1c2VkIERlcG9zaXRpb24gTW9kZWxsaW5nIChGRE0pIHRlY2hub2xvZ3kgYW5kIGZpbmFsbHkgY29tcGFyZWQgd2l0aCBhbiBpZGVudGljYWwgbW9kZWwgbWFudWZhY3R1cmVkIHVzaW5nIFBvbHlqZXQgM0QgcHJpbnRlci4gRGlmZmVyZW50IFRPIHNvZnR3YXJlIGFyZSBjb21wYXJlZCB0byBjb25kdWN0IHRoZSBvcHRpbWl6YXRpb24sIGFuZCBhIG1vZHVsZSBvZiBTb2xpZFdvcmtzIDIwMTggZnJvbSBEYXNzYXVsdCBTeXN0ZW1zIGlzIGNob3NlbiBmb3IgdGhlIHRvcG9sb2d5IG9wdGltaXphdGlvbiBmb3IgdGhlIGZpbmFsIGV4cGVyaW1lbnQuIFRoZSBzdHVkeSBmb2N1c2VzIG9uIHRoZSByZXN1bHRzIG9uIHN0aWZmbmVzcy9tYXNzIHJhdGlvcywgcGF5aW5nIGF0dGVudGlvbiB0byB0aGUgaW5mbHVlbmNlIG9mIGRpZmZlcmVudCBwcmludGluZyBwYXJhbWV0ZXJzIG9uIHRoZSB0ZXN0IHJlc3VsdHMuIEFuIGluY3JlYXNlIG9mIHN0aWZmbmVzcy93ZWlnaHQgcmF0aW8gb2YgMzEuNyUgd2FzIHByZWRpY3RlZCBieSBzb2Z0d2FyZSB3aGlsZSBleHBlcmltZW50cyBzaG93ZWQgYW4gaW5jcmVhc2Ugb2YganVzdCAyNy4wNCUuPC9wPiIsImlzc3VlIjoiMSIsInZvbHVtZSI6IjcwMCJ9LCJpc1RlbXBvcmFyeSI6ZmFsc2V9XX0=&quot;,&quot;citationItems&quot;:[{&quot;id&quot;:&quot;c52220b1-ee5b-3697-b168-c6aca193bf19&quot;,&quot;itemData&quot;:{&quot;type&quot;:&quot;article-journal&quot;,&quot;id&quot;:&quot;c52220b1-ee5b-3697-b168-c6aca193bf19&quot;,&quot;title&quot;:&quot;Topology optimization through stiffness/weight ratio analysis for a three-point bending test of additive manufactured parts&quot;,&quot;author&quot;:[{&quot;family&quot;:&quot;Garcia-Granada&quot;,&quot;given&quot;:&quot;A A&quot;,&quot;parse-names&quot;:false,&quot;dropping-particle&quot;:&quot;&quot;,&quot;non-dropping-particle&quot;:&quot;&quot;},{&quot;family&quot;:&quot;Catafal-Pedragosa&quot;,&quot;given&quot;:&quot;J&quot;,&quot;parse-names&quot;:false,&quot;dropping-particle&quot;:&quot;&quot;,&quot;non-dropping-particle&quot;:&quot;&quot;},{&quot;family&quot;:&quot;Lemu&quot;,&quot;given&quot;:&quot;H G&quot;,&quot;parse-names&quot;:false,&quot;dropping-particle&quot;:&quot;&quot;,&quot;non-dropping-particle&quot;:&quot;&quot;}],&quot;container-title&quot;:&quot;IOP Conference Series: Materials Science and Engineering&quot;,&quot;container-title-short&quot;:&quot;IOP Conf. Ser. Mater. Sci. Eng.&quot;,&quot;DOI&quot;:&quot;10.1088/1757-899X/700/1/012012&quot;,&quot;ISSN&quot;:&quot;1757-8981&quot;,&quot;issued&quot;:{&quot;date-parts&quot;:[[2019,11,1]]},&quot;page&quot;:&quot;012012&quot;,&quot;abstract&quot;:&quot;&lt;p&gt;Topology Optimization (TO) is a technique that allows for increasingly efficient designs and its objective is to maximize the performance of mechanical systems or structure in a variety of fields. Attempts to employ TO for parts manufactured with conventional methods such as casting, forging, injection moulding, CNC machining and the like could not lead to desired optimum results due to the existing manufacturing constraints regarding geometrical complexity. Currently, additive manufacturing (AM) techniques allow the fabrication of more complex shapes which in principle will lead to improved performances through application of the TO concept. This study focuses on structural optimization of additive manufactured parts of thermoplastic parts based on analysis of the stiffness/weight (mass) ratio for a beam subjected to a three-point bending load. The experimental work is done on optimization of parts manufactured by Fused Deposition Modelling (FDM) technology and finally compared with an identical model manufactured using Polyjet 3D printer. Different TO software are compared to conduct the optimization, and a module of SolidWorks 2018 from Dassault Systems is chosen for the topology optimization for the final experiment. The study focuses on the results on stiffness/mass ratios, paying attention to the influence of different printing parameters on the test results. An increase of stiffness/weight ratio of 31.7% was predicted by software while experiments showed an increase of just 27.04%.&lt;/p&gt;&quot;,&quot;issue&quot;:&quot;1&quot;,&quot;volume&quot;:&quot;700&quot;},&quot;isTemporary&quot;:false}]},{&quot;citationID&quot;:&quot;MENDELEY_CITATION_eee7c5f2-b259-40f0-8c1a-ac4d47aa2f88&quot;,&quot;properties&quot;:{&quot;noteIndex&quot;:0},&quot;isEdited&quot;:false,&quot;manualOverride&quot;:{&quot;isManuallyOverridden&quot;:false,&quot;citeprocText&quot;:&quot;[13]&quot;,&quot;manualOverrideText&quot;:&quot;&quot;},&quot;citationTag&quot;:&quot;MENDELEY_CITATION_v3_eyJjaXRhdGlvbklEIjoiTUVOREVMRVlfQ0lUQVRJT05fZWVlN2M1ZjItYjI1OS00MGYwLThjMWEtYWM0ZDQ3YWEyZjg4IiwicHJvcGVydGllcyI6eyJub3RlSW5kZXgiOjB9LCJpc0VkaXRlZCI6ZmFsc2UsIm1hbnVhbE92ZXJyaWRlIjp7ImlzTWFudWFsbHlPdmVycmlkZGVuIjpmYWxzZSwiY2l0ZXByb2NUZXh0IjoiWzEzXSIsIm1hbnVhbE92ZXJyaWRlVGV4dCI6IiJ9LCJjaXRhdGlvbkl0ZW1zIjpbeyJpZCI6Ijg2NzkyYWNlLTExZDgtMzBjNS05ZjJjLTMzZTdlYmIzODM0ZCIsIml0ZW1EYXRhIjp7InR5cGUiOiJ0aGVzaXMiLCJpZCI6Ijg2NzkyYWNlLTExZDgtMzBjNS05ZjJjLTMzZTdlYmIzODM0ZCIsInRpdGxlIjoiR2VvbWV0cmljIERlc2lnbiBhbmQgRXhwZXJpbWVudGFs4oCTTnVtZXJpY2FsIEFzc2Vzc21lbnQgb2YgTm92ZWwgRW1ib2xpemF0aW9uIERldmljZXMgZm9yIFBlbHZpYyBDb25nZXN0aW9uIFN5bmRyb21lIiwiYXV0aG9yIjpbeyJmYW1pbHkiOiJHdWlsaGVtIFBlcnF1ZWwiLCJnaXZlbiI6IiIsInBhcnNlLW5hbWVzIjpmYWxzZSwiZHJvcHBpbmctcGFydGljbGUiOiIiLCJub24tZHJvcHBpbmctcGFydGljbGUiOiIifV0sImlzc3VlZCI6eyJkYXRlLXBhcnRzIjpbWzIwMjZdXX0sInB1Ymxpc2hlci1wbGFjZSI6IkJhcmNlbG9uYSIsImdlbnJlIjoiRmluYWwgRGVncmVlIFByb2plY3QgIiwicHVibGlzaGVyIjoiSVFTIC0gVW5pdmVyc2l0YXQgUmFtb24gTGx1bGwiLCJjb250YWluZXItdGl0bGUtc2hvcnQiOiIifSwiaXNUZW1wb3JhcnkiOmZhbHNlfV19&quot;,&quot;citationItems&quot;:[{&quot;id&quot;:&quot;86792ace-11d8-30c5-9f2c-33e7ebb3834d&quot;,&quot;itemData&quot;:{&quot;type&quot;:&quot;thesis&quot;,&quot;id&quot;:&quot;86792ace-11d8-30c5-9f2c-33e7ebb3834d&quot;,&quot;title&quot;:&quot;Geometric Design and Experimental–Numerical Assessment of Novel Embolization Devices for Pelvic Congestion Syndrome&quot;,&quot;author&quot;:[{&quot;family&quot;:&quot;Guilhem Perquel&quot;,&quot;given&quot;:&quot;&quot;,&quot;parse-names&quot;:false,&quot;dropping-particle&quot;:&quot;&quot;,&quot;non-dropping-particle&quot;:&quot;&quot;}],&quot;issued&quot;:{&quot;date-parts&quot;:[[2026]]},&quot;publisher-place&quot;:&quot;Barcelona&quot;,&quot;genre&quot;:&quot;Final Degree Project &quot;,&quot;publisher&quot;:&quot;IQS - Universitat Ramon Llull&quot;,&quot;container-title-short&quot;:&quot;&quot;},&quot;isTemporary&quot;:false}]},{&quot;citationID&quot;:&quot;MENDELEY_CITATION_5890e1d1-2f5b-4645-b4ab-f59a155474ef&quot;,&quot;properties&quot;:{&quot;noteIndex&quot;:0},&quot;isEdited&quot;:false,&quot;manualOverride&quot;:{&quot;isManuallyOverridden&quot;:false,&quot;citeprocText&quot;:&quot;[14,15]&quot;,&quot;manualOverrideText&quot;:&quot;&quot;},&quot;citationTag&quot;:&quot;MENDELEY_CITATION_v3_eyJjaXRhdGlvbklEIjoiTUVOREVMRVlfQ0lUQVRJT05fNTg5MGUxZDEtMmY1Yi00NjQ1LWI0YWItZjU5YTE1NTQ3NGVmIiwicHJvcGVydGllcyI6eyJub3RlSW5kZXgiOjB9LCJpc0VkaXRlZCI6ZmFsc2UsIm1hbnVhbE92ZXJyaWRlIjp7ImlzTWFudWFsbHlPdmVycmlkZGVuIjpmYWxzZSwiY2l0ZXByb2NUZXh0IjoiWzE0LDE1XSIsIm1hbnVhbE92ZXJyaWRlVGV4dCI6IiJ9LCJjaXRhdGlvbkl0ZW1zIjpbeyJpZCI6ImU2MTg4MGFlLTc0ZGItMzQ2Mi05NDYxLWM4YTJhZjVlYjcwYiIsIml0ZW1EYXRhIjp7InR5cGUiOiJhcnRpY2xlLWpvdXJuYWwiLCJpZCI6ImU2MTg4MGFlLTc0ZGItMzQ2Mi05NDYxLWM4YTJhZjVlYjcwYiIsInRpdGxlIjoiSW5jb21wZXRlbnQgYW5kIGRpbGF0ZWQgb3ZhcmlhbiB2ZWluczogYSBjb21tb24gQ1QgZmluZGluZyBpbiBhc3ltcHRvbWF0aWMgcGFyb3VzIHdvbWVuIiwiYXV0aG9yIjpbeyJmYW1pbHkiOiJSb3plbmJsaXQiLCJnaXZlbiI6IkEgTSIsInBhcnNlLW5hbWVzIjpmYWxzZSwiZHJvcHBpbmctcGFydGljbGUiOiIiLCJub24tZHJvcHBpbmctcGFydGljbGUiOiIifSx7ImZhbWlseSI6IlJpY2NpIiwiZ2l2ZW4iOiJaIEoiLCJwYXJzZS1uYW1lcyI6ZmFsc2UsImRyb3BwaW5nLXBhcnRpY2xlIjoiIiwibm9uLWRyb3BwaW5nLXBhcnRpY2xlIjoiIn0seyJmYW1pbHkiOiJUdXZpYSIsImdpdmVuIjoiSiIsInBhcnNlLW5hbWVzIjpmYWxzZSwiZHJvcHBpbmctcGFydGljbGUiOiIiLCJub24tZHJvcHBpbmctcGFydGljbGUiOiIifSx7ImZhbWlseSI6IkFtaXMiLCJnaXZlbiI6IkUgUyIsInBhcnNlLW5hbWVzIjpmYWxzZSwiZHJvcHBpbmctcGFydGljbGUiOiIiLCJub24tZHJvcHBpbmctcGFydGljbGUiOiIifV0sInRpdGxlLXNob3J0IjoiSW5jb21wZXRlbnQgYW5kIGRpbGF0ZWQgb3ZhcmlhbiB2ZWlucyIsImNvbnRhaW5lci10aXRsZSI6IkFKUi4gQW1lcmljYW4gam91cm5hbCBvZiByb2VudGdlbm9sb2d5IiwiY29udGFpbmVyLXRpdGxlLXNob3J0IjoiQUpSIEFtLiBKLiBSb2VudGdlbm9sLiIsIkRPSSI6IjEwLjIyMTQvYWpyLjE3Ni4xLjE3NjAxMTkiLCJJU1NOIjoiMDM2MS04MDNYIiwiaXNzdWVkIjp7ImRhdGUtcGFydHMiOltbMjAwMSwxXV19LCJwYWdlIjoiMTE5LTEyMiIsImxhbmd1YWdlIjoiZW5nIiwiYWJzdHJhY3QiOiJPQkpFQ1RJVkU6IEluY29tcGV0ZW50IGFuZCBkaWxhdGVkIG92YXJpYW4gdmVpbnMgaGF2ZSBiZWVuIHJlcG9ydGVkIGluIGFzc29jaWF0aW9uIHdpdGggcGVsdmljIGNvbmdlc3Rpb24gc3luZHJvbWUuIFdlIHBvc3R1bGF0ZSB0aGF0IGluY29tcGV0ZW50IGFuZCBkaWxhdGVkIG92YXJpYW4gdmVpbnMgYXJlIG9mdGVuIGFuIGluY2lkZW50YWwgQ1QgZmluZGluZywgd2l0aCBhIGxvdyBkaWFnbm9zdGljIHZhbHVlLiBUbyB2ZXJpZnkgb3VyIGh5cG90aGVzaXMsIHdlIHN0dWRpZWQgdGhlIGZyZXF1ZW5jeSBvZiBpbmNvbXBldGVudCBhbmQgZGlsYXRlZCBvdmFyaWFuIHZlaW5zIHNlZW4gb24gQ1QgaW4gYXN5bXB0b21hdGljIHdvbWVuLlxuTUFURVJJQUxTIEFORCBNRVRIT0RTOiBXZSByZXRyb3NwZWN0aXZlbHkgYW5hbHl6ZWQgaGVsaWNhbCBDVCBzY2FucyBhbmQgbWVkaWNhbCByZWNvcmRzIG9mIDM0IGNvbnNlY3V0aXZlIGZlbWFsZSByZW5hbCBkb25vcnMgYmV0d2VlbiAxOCBhbmQgNDYgeWVhcnMgb2xkIChtZWFuIGFnZSwgMzMgeWVhcnMpLiBBbiBpbmNvbXBldGVudCBhbmQgZGlsYXRlZCBvdmFyaWFuIHZlaW4gd2FzIGRlZmluZWQgYXMgYSBjb250cmFzdC1maWxsZWQgdmVpbiBtZWFzdXJpbmcgNyBtbSBvciBncmVhdGVyLCBzZWVuIGR1cmluZyB0aGUgYXJ0ZXJpYWwgcGhhc2Ugb2YgaGVsaWNhbCBDVC5cblJFU1VMVFM6IEluY29tcGV0ZW50IGFuZCBkaWxhdGVkIG92YXJpYW4gdmVpbnMgd2VyZSBmb3VuZCBpbiAxNiAoNDclKSBvZiAzNCBhc3ltcHRvbWF0aWMgd29tZW4uIEFsbCAxNiB3b21lbiBoYWQgbGVmdCBvdmFyaWFuIHZlaW4gaW52b2x2ZW1lbnQ7IHNpeCAoMzcuNSUpIGhhZCBiaWxhdGVyYWwgaW52b2x2ZW1lbnQuIFRoZSBtZWFuIGRpYW1ldGVycyBmb3IgdGhlIGxlZnQgYW5kIHJpZ2h0IChpbmNvbXBldGVudCBhbmQgZGlsYXRlZCkgb3ZhcmlhbiB2ZWlucyB3ZXJlIDkuMSBtbSBhbmQgOC44IG1tLCByZXNwZWN0aXZlbHkgKHJhbmdlLCA3LTEyIG1tKS4gT2YgMTYgd29tZW4gd2l0aCBpbmNvbXBldGVudCBhbmQgZGlsYXRlZCBvdmFyaWFuIHZlaW5zLCAxNSAoOTQlKSB3ZXJlIHBhcm91cy4gT2YgMTggd29tZW4gd2l0aCBub3JtYWwgb3ZhcmlhbiB2ZWlucywgbmluZSAoNTAlKSB3ZXJlIHBhcm91cy4gT3ZlcmFsbCwgaW5jb21wZXRlbnQgYW5kIGRpbGF0ZWQgb3ZhcmlhbiB2ZWlucyB3ZXJlIGZvdW5kIGluIDE1ICg2MyUpIG9mIDI0IHBhcm91cyB3b21lbiwgYW5kIGluIG9uZSAoMTAlKSBvZiAxMCBub25wYXJvdXMgd29tZW4gKHAgIDAuMDUpLlxuQ09OQ0xVU0lPTjogSW5jb21wZXRlbnQgYW5kIGRpbGF0ZWQgb3ZhcmlhbiB2ZWlucyBhcmUgZnJlcXVlbnRseSBzZWVuIG9uIENUIGluIGFzeW1wdG9tYXRpYyBwYXJvdXMgd29tZW4uIEFzIGFuIGlzb2xhdGVkIGZpbmRpbmcsIGl0IGlzIHVubGlrZWx5IHRvIGJlIGFzc29jaWF0ZWQgd2l0aCBwZWx2aWMgY29uZ2VzdGlvbiBzeW5kcm9tZS4iLCJpc3N1ZSI6IjEiLCJ2b2x1bWUiOiIxNzYifSwiaXNUZW1wb3JhcnkiOmZhbHNlfSx7ImlkIjoiOTQ5MWU1NWUtNmVlNS0zNTMxLWE5MTYtMWFkN2VmMmQwNjQyIiwiaXRlbURhdGEiOnsidHlwZSI6ImFydGljbGUtam91cm5hbCIsImlkIjoiOTQ5MWU1NWUtNmVlNS0zNTMxLWE5MTYtMWFkN2VmMmQwNjQyIiwidGl0bGUiOiJJZGVudGlmaWNhdGlvbiBvZiBQZWx2aWMgQ29uZ2VzdGlvbiBTeW5kcm9tZSBVc2luZyBUcmFuc3ZhZ2luYWwgVWx0cmFzb25vZ3JhcGh5LiBBIFVzZWZ1bCBUb29sIiwiYXV0aG9yIjpbeyJmYW1pbHkiOiJWYWxlcm8iLCJnaXZlbiI6IklyZW5lIiwicGFyc2UtbmFtZXMiOmZhbHNlLCJkcm9wcGluZy1wYXJ0aWNsZSI6IiIsIm5vbi1kcm9wcGluZy1wYXJ0aWNsZSI6IiJ9LHsiZmFtaWx5IjoiR2FyY2lhLUppbWVuZXoiLCJnaXZlbiI6IlJvY2lvIiwicGFyc2UtbmFtZXMiOmZhbHNlLCJkcm9wcGluZy1wYXJ0aWNsZSI6IiIsIm5vbi1kcm9wcGluZy1wYXJ0aWNsZSI6IiJ9LHsiZmFtaWx5IjoiVmFsZGV2aWVzbyIsImdpdmVuIjoiUGFtZWxhIiwicGFyc2UtbmFtZXMiOmZhbHNlLCJkcm9wcGluZy1wYXJ0aWNsZSI6IiIsIm5vbi1kcm9wcGluZy1wYXJ0aWNsZSI6IiJ9LHsiZmFtaWx5IjoiR2FyY2lhLU1lamlkbyIsImdpdmVuIjoiSm9zZSBBIiwicGFyc2UtbmFtZXMiOmZhbHNlLCJkcm9wcGluZy1wYXJ0aWNsZSI6IiIsIm5vbi1kcm9wcGluZy1wYXJ0aWNsZSI6IiJ9LHsiZmFtaWx5IjoiR29uemFsZXotSGVycsOhZXoiLCJnaXZlbiI6Ikpvc2UiLCJwYXJzZS1uYW1lcyI6ZmFsc2UsImRyb3BwaW5nLXBhcnRpY2xlIjoiViIsIm5vbi1kcm9wcGluZy1wYXJ0aWNsZSI6IiJ9LHsiZmFtaWx5IjoiUGVsYXlvLURlbGdhZG8iLCJnaXZlbiI6IklyZW5lIiwicGFyc2UtbmFtZXMiOmZhbHNlLCJkcm9wcGluZy1wYXJ0aWNsZSI6IiIsIm5vbi1kcm9wcGluZy1wYXJ0aWNsZSI6IiJ9LHsiZmFtaWx5IjoiRmVybmFuZGV6LVBhbGFjaW4iLCJnaXZlbiI6IkFuYSIsInBhcnNlLW5hbWVzIjpmYWxzZSwiZHJvcHBpbmctcGFydGljbGUiOiIiLCJub24tZHJvcHBpbmctcGFydGljbGUiOiIifSx7ImZhbWlseSI6IlNhaW56LUJ1ZW5vIiwiZ2l2ZW4iOiJKb3NlIEEiLCJwYXJzZS1uYW1lcyI6ZmFsc2UsImRyb3BwaW5nLXBhcnRpY2xlIjoiIiwibm9uLWRyb3BwaW5nLXBhcnRpY2xlIjoiIn1dLCJjb250YWluZXItdGl0bGUiOiJUb21vZ3JhcGh5IiwiRE9JIjoiMTAuMzM5MC90b21vZ3JhcGh5ODAxMDAwOCIsIklTU04iOiIyMzc5LTEzOVgiLCJpc3N1ZWQiOnsiZGF0ZS1wYXJ0cyI6W1syMDIyLDFdXX0sInB1Ymxpc2hlci1wbGFjZSI6IkFubiBBcmJvciwgTWljaC4iLCJwYWdlIjoiODktOTkiLCJsYW5ndWFnZSI6ImVuZyIsImFic3RyYWN0IjoiVGhlIGdvbGQgc3RhbmRhcmQgZm9yIHRoZSBkaWFnbm9zaXMgb2YgcGVsdmljIGNvbmdlc3Rpb24gc3luZHJvbWUgKFBDUykgaXMgdmVub2dyYXBoeSAoVkcpLCBhbHRob3VnaCB0cmFuc3ZhZ2luYWwgdWx0cmFzb3VuZCAoVFZVKSBtaWdodCBiZSBhIG5vbmludmFzaXZlLCBub25pb25pemluZyBhbHRlcm5hdGl2ZS4gT3VyIGFpbSBpcyB0byBkZXRlcm1pbmUgd2hldGhlciBUVlUgaXMgYW4gYWNjdXJhdGUgYW5kIGNvbXBhcmFibGUgZGlhZ25vc3RpYyB0b29sIGZvciBQQ1MuIEFuIG9ic2VydmF0aW9uYWwgcHJvc3BlY3RpdmUgc3R1ZHkgaW5jbHVkaW5nIDY3IHBhdGllbnRzIHdhcyBjYXJyaWVkIG91dC4gQSBUVlUgd2FzIHBlcmZvcm1lZCBvbiBwYXRpZW50cywgbWVhc3VyaW5nIHBlbHZpYyB2ZW5vdXMgdmVzc2VscyBwYXJhbWV0ZXJzLiBTdWJzZXF1ZW50aWFsbHksIGEgVkcgd2FzIHBlcmZvcm1lZCwgYW5kIHJlc3VsdHMgd2VyZSBjb21wYXJlZCBmb3IgdGhlIHRlc3QgY2FsaWJyYXRpb24gb2YgVFZVLiBPdXQgb2YgdGhlIDY3IHBhdGllbnRzIGluY2x1ZGVkLCBvbmx5IDUxIGNvbXBsZXRlZCB0aGUgc3R1ZHkgYW5kIHdlcmUgZGlzdHJpYnV0ZWQgaW4gdHdvIGdyb3VwcyBhY2NvcmRpbmcgdG8gVkcgcmVzdWx0czogMzkgcGF0aWVudHMgYmVsb25naW5nIHRvIHRoZSBQQ1MgZ3JvdXAgYW5kIDEyIHRvIHRoZSBub3JtYWwgZ3JvdXAuIFBDUyBwYXRpZW50cyBoYWQgYSBsYXJnZXIgdmVub3VzIHBsZXh1cyBkaWFtZXRlciAoMTUuMSBtbSB2cy4gMTIgbW07IHAgPSAwLjAwOSkgYW5kIGhpZ2hlciByYXRlcyBvZiBjcm9zc2luZyB2ZWlucyBpbiB0aGUgbXlvbWV0cml1bSAoNzQuMzUlIHZzLiAzMy4zJTsgcCA9IDAuMDA5KSwgcmV2ZXJzZSBvciBhbHRlcmVkIGZsb3cgZHVyaW5nIFZhbHNhbHZhICg1OC45JSB2cy4gMjUlOyBwID0gMC4wNCksIGFuZCBsYXJnZXN0IHBlbHZpYyB2ZWluIOKJpSA4IG1tICg5Mi4zJSB2cy4gMjUlKS4gVGhlIHNlbnNpdGl2aXR5IGFuZCBzcGVjaWZpY2l0eSBvZiBUVlUgd2VyZSA5Mi4zJSAoOTUlIENJOiA3OC4wMy05Ny45OSUpIGFuZCA3NSUgKDk1JSBDSTogNDIuODQtOTMuMzElKSwgcmVzcGVjdGl2ZWx5LiBJbiBjb25jbHVzaW9uLCB0cmFuc3ZhZ2luYWwgdWx0cmFzb25vZ3JhcGh5LCB3aXRoIHRoZSBkZXNjcmliZWQgbWV0aG9kb2xvZ3ksIGFwcGVhcnMgdG8gYmUgYSBwcm9taXNpbmcgdG9vbCBmb3IgdGhlIGRpYWdub3NpcyBvZiBQQ1MsIHdpdGggYWNjZXB0YWJsZSBzZW5zaXRpdml0eSBhbmQgc3BlY2lmaWNpdHkuIiwiaXNzdWUiOiIxIiwidm9sdW1lIjoiOCIsImNvbnRhaW5lci10aXRsZS1zaG9ydCI6IiJ9LCJpc1RlbXBvcmFyeSI6ZmFsc2V9XX0=&quot;,&quot;citationItems&quot;:[{&quot;id&quot;:&quot;e61880ae-74db-3462-9461-c8a2af5eb70b&quot;,&quot;itemData&quot;:{&quot;type&quot;:&quot;article-journal&quot;,&quot;id&quot;:&quot;e61880ae-74db-3462-9461-c8a2af5eb70b&quot;,&quot;title&quot;:&quot;Incompetent and dilated ovarian veins: a common CT finding in asymptomatic parous women&quot;,&quot;author&quot;:[{&quot;family&quot;:&quot;Rozenblit&quot;,&quot;given&quot;:&quot;A M&quot;,&quot;parse-names&quot;:false,&quot;dropping-particle&quot;:&quot;&quot;,&quot;non-dropping-particle&quot;:&quot;&quot;},{&quot;family&quot;:&quot;Ricci&quot;,&quot;given&quot;:&quot;Z J&quot;,&quot;parse-names&quot;:false,&quot;dropping-particle&quot;:&quot;&quot;,&quot;non-dropping-particle&quot;:&quot;&quot;},{&quot;family&quot;:&quot;Tuvia&quot;,&quot;given&quot;:&quot;J&quot;,&quot;parse-names&quot;:false,&quot;dropping-particle&quot;:&quot;&quot;,&quot;non-dropping-particle&quot;:&quot;&quot;},{&quot;family&quot;:&quot;Amis&quot;,&quot;given&quot;:&quot;E S&quot;,&quot;parse-names&quot;:false,&quot;dropping-particle&quot;:&quot;&quot;,&quot;non-dropping-particle&quot;:&quot;&quot;}],&quot;title-short&quot;:&quot;Incompetent and dilated ovarian veins&quot;,&quot;container-title&quot;:&quot;AJR. American journal of roentgenology&quot;,&quot;container-title-short&quot;:&quot;AJR Am. J. Roentgenol.&quot;,&quot;DOI&quot;:&quot;10.2214/ajr.176.1.1760119&quot;,&quot;ISSN&quot;:&quot;0361-803X&quot;,&quot;issued&quot;:{&quot;date-parts&quot;:[[2001,1]]},&quot;page&quot;:&quot;119-122&quot;,&quot;language&quot;:&quot;eng&quot;,&quot;abstract&quot;:&quot;OBJECTIVE: Incompetent and dilated ovarian veins have been reported in association with pelvic congestion syndrome. We postulate that incompetent and dilated ovarian veins are often an incidental CT finding, with a low diagnostic value. To verify our hypothesis, we studied the frequency of incompetent and dilated ovarian veins seen on CT in asymptomatic women.\nMATERIALS AND METHODS: We retrospectively analyzed helical CT scans and medical records of 34 consecutive female renal donors between 18 and 46 years old (mean age, 33 years). An incompetent and dilated ovarian vein was defined as a contrast-filled vein measuring 7 mm or greater, seen during the arterial phase of helical CT.\nRESULTS: Incompetent and dilated ovarian veins were found in 16 (47%) of 34 asymptomatic women. All 16 women had left ovarian vein involvement; six (37.5%) had bilateral involvement. The mean diameters for the left and right (incompetent and dilated) ovarian veins were 9.1 mm and 8.8 mm, respectively (range, 7-12 mm). Of 16 women with incompetent and dilated ovarian veins, 15 (94%) were parous. Of 18 women with normal ovarian veins, nine (50%) were parous. Overall, incompetent and dilated ovarian veins were found in 15 (63%) of 24 parous women, and in one (10%) of 10 nonparous women (p  0.05).\nCONCLUSION: Incompetent and dilated ovarian veins are frequently seen on CT in asymptomatic parous women. As an isolated finding, it is unlikely to be associated with pelvic congestion syndrome.&quot;,&quot;issue&quot;:&quot;1&quot;,&quot;volume&quot;:&quot;176&quot;},&quot;isTemporary&quot;:false},{&quot;id&quot;:&quot;9491e55e-6ee5-3531-a916-1ad7ef2d0642&quot;,&quot;itemData&quot;:{&quot;type&quot;:&quot;article-journal&quot;,&quot;id&quot;:&quot;9491e55e-6ee5-3531-a916-1ad7ef2d0642&quot;,&quot;title&quot;:&quot;Identification of Pelvic Congestion Syndrome Using Transvaginal Ultrasonography. A Useful Tool&quot;,&quot;author&quot;:[{&quot;family&quot;:&quot;Valero&quot;,&quot;given&quot;:&quot;Irene&quot;,&quot;parse-names&quot;:false,&quot;dropping-particle&quot;:&quot;&quot;,&quot;non-dropping-particle&quot;:&quot;&quot;},{&quot;family&quot;:&quot;Garcia-Jimenez&quot;,&quot;given&quot;:&quot;Rocio&quot;,&quot;parse-names&quot;:false,&quot;dropping-particle&quot;:&quot;&quot;,&quot;non-dropping-particle&quot;:&quot;&quot;},{&quot;family&quot;:&quot;Valdevieso&quot;,&quot;given&quot;:&quot;Pamela&quot;,&quot;parse-names&quot;:false,&quot;dropping-particle&quot;:&quot;&quot;,&quot;non-dropping-particle&quot;:&quot;&quot;},{&quot;family&quot;:&quot;Garcia-Mejido&quot;,&quot;given&quot;:&quot;Jose A&quot;,&quot;parse-names&quot;:false,&quot;dropping-particle&quot;:&quot;&quot;,&quot;non-dropping-particle&quot;:&quot;&quot;},{&quot;family&quot;:&quot;Gonzalez-Herráez&quot;,&quot;given&quot;:&quot;Jose&quot;,&quot;parse-names&quot;:false,&quot;dropping-particle&quot;:&quot;V&quot;,&quot;non-dropping-particle&quot;:&quot;&quot;},{&quot;family&quot;:&quot;Pelayo-Delgado&quot;,&quot;given&quot;:&quot;Irene&quot;,&quot;parse-names&quot;:false,&quot;dropping-particle&quot;:&quot;&quot;,&quot;non-dropping-particle&quot;:&quot;&quot;},{&quot;family&quot;:&quot;Fernandez-Palacin&quot;,&quot;given&quot;:&quot;Ana&quot;,&quot;parse-names&quot;:false,&quot;dropping-particle&quot;:&quot;&quot;,&quot;non-dropping-particle&quot;:&quot;&quot;},{&quot;family&quot;:&quot;Sainz-Bueno&quot;,&quot;given&quot;:&quot;Jose A&quot;,&quot;parse-names&quot;:false,&quot;dropping-particle&quot;:&quot;&quot;,&quot;non-dropping-particle&quot;:&quot;&quot;}],&quot;container-title&quot;:&quot;Tomography&quot;,&quot;DOI&quot;:&quot;10.3390/tomography8010008&quot;,&quot;ISSN&quot;:&quot;2379-139X&quot;,&quot;issued&quot;:{&quot;date-parts&quot;:[[2022,1]]},&quot;publisher-place&quot;:&quot;Ann Arbor, Mich.&quot;,&quot;page&quot;:&quot;89-99&quot;,&quot;language&quot;:&quot;eng&quot;,&quot;abstract&quot;:&quot;The gold standard for the diagnosis of pelvic congestion syndrome (PCS) is venography (VG), although transvaginal ultrasound (TVU) might be a noninvasive, nonionizing alternative. Our aim is to determine whether TVU is an accurate and comparable diagnostic tool for PCS. An observational prospective study including 67 patients was carried out. A TVU was performed on patients, measuring pelvic venous vessels parameters. Subsequentially, a VG was performed, and results were compared for the test calibration of TVU. Out of the 67 patients included, only 51 completed the study and were distributed in two groups according to VG results: 39 patients belonging to the PCS group and 12 to the normal group. PCS patients had a larger venous plexus diameter (15.1 mm vs. 12 mm; p = 0.009) and higher rates of crossing veins in the myometrium (74.35% vs. 33.3%; p = 0.009), reverse or altered flow during Valsalva (58.9% vs. 25%; p = 0.04), and largest pelvic vein ≥ 8 mm (92.3% vs. 25%). The sensitivity and specificity of TVU were 92.3% (95% CI: 78.03-97.99%) and 75% (95% CI: 42.84-93.31%), respectively. In conclusion, transvaginal ultrasonography, with the described methodology, appears to be a promising tool for the diagnosis of PCS, with acceptable sensitivity and specificity.&quot;,&quot;issue&quot;:&quot;1&quot;,&quot;volume&quot;:&quot;8&quot;,&quot;container-title-short&quot;:&quot;&quot;},&quot;isTemporary&quot;:false}]},{&quot;citationID&quot;:&quot;MENDELEY_CITATION_22463ed8-05ed-4e4d-843f-1018b5ee60b1&quot;,&quot;properties&quot;:{&quot;noteIndex&quot;:0},&quot;isEdited&quot;:false,&quot;manualOverride&quot;:{&quot;isManuallyOverridden&quot;:false,&quot;citeprocText&quot;:&quot;[16]&quot;,&quot;manualOverrideText&quot;:&quot;&quot;},&quot;citationTag&quot;:&quot;MENDELEY_CITATION_v3_eyJjaXRhdGlvbklEIjoiTUVOREVMRVlfQ0lUQVRJT05fMjI0NjNlZDgtMDVlZC00ZTRkLTg0M2YtMTAxOGI1ZWU2MGIxIiwicHJvcGVydGllcyI6eyJub3RlSW5kZXgiOjB9LCJpc0VkaXRlZCI6ZmFsc2UsIm1hbnVhbE92ZXJyaWRlIjp7ImlzTWFudWFsbHlPdmVycmlkZGVuIjpmYWxzZSwiY2l0ZXByb2NUZXh0IjoiWzE2XSIsIm1hbnVhbE92ZXJyaWRlVGV4dCI6IiJ9LCJjaXRhdGlvbkl0ZW1zIjpbeyJpZCI6ImU5M2RmNDQ2LTBiNzItMzUyNS1hYmY0LTU2YWZlMjk0M2M5MiIsIml0ZW1EYXRhIjp7InR5cGUiOiJhcnRpY2xlLWpvdXJuYWwiLCJpZCI6ImU5M2RmNDQ2LTBiNzItMzUyNS1hYmY0LTU2YWZlMjk0M2M5MiIsInRpdGxlIjoiUGVsdmljIHZlbm91cyBpbnN1ZmZpY2llbmN5OiBpbWFnaW5nIGRpYWdub3NpcywgdHJlYXRtZW50IGFwcHJvYWNoZXMsIGFuZCB0aGVyYXBldXRpYyBpc3N1ZXMiLCJhdXRob3IiOlt7ImZhbWlseSI6IktudXR0aW5lbiIsImdpdmVuIjoiTS4tR3JhY2lhIiwicGFyc2UtbmFtZXMiOmZhbHNlLCJkcm9wcGluZy1wYXJ0aWNsZSI6IiIsIm5vbi1kcm9wcGluZy1wYXJ0aWNsZSI6IiJ9LHsiZmFtaWx5IjoiWGllIiwiZ2l2ZW4iOiJLYXJlbiIsInBhcnNlLW5hbWVzIjpmYWxzZSwiZHJvcHBpbmctcGFydGljbGUiOiIiLCJub24tZHJvcHBpbmctcGFydGljbGUiOiIifSx7ImZhbWlseSI6IkphbmkiLCJnaXZlbiI6IkFhcnRpIiwicGFyc2UtbmFtZXMiOmZhbHNlLCJkcm9wcGluZy1wYXJ0aWNsZSI6IiIsIm5vbi1kcm9wcGluZy1wYXJ0aWNsZSI6IiJ9LHsiZmFtaWx5IjoiUGFsdW1ibyIsImdpdmVuIjoiQWxpc29uIiwicGFyc2UtbmFtZXMiOmZhbHNlLCJkcm9wcGluZy1wYXJ0aWNsZSI6IiIsIm5vbi1kcm9wcGluZy1wYXJ0aWNsZSI6IiJ9LHsiZmFtaWx5IjoiQ2FycmlsbG8iLCJnaXZlbiI6IlRhbWkiLCJwYXJzZS1uYW1lcyI6ZmFsc2UsImRyb3BwaW5nLXBhcnRpY2xlIjoiIiwibm9uLWRyb3BwaW5nLXBhcnRpY2xlIjoiIn0seyJmYW1pbHkiOiJNYXIiLCJnaXZlbiI6Ildpbm5pZSIsInBhcnNlLW5hbWVzIjpmYWxzZSwiZHJvcHBpbmctcGFydGljbGUiOiIiLCJub24tZHJvcHBpbmctcGFydGljbGUiOiIifV0sInRpdGxlLXNob3J0IjoiUGVsdmljIHZlbm91cyBpbnN1ZmZpY2llbmN5IiwiY29udGFpbmVyLXRpdGxlIjoiQUpSLiBBbWVyaWNhbiBqb3VybmFsIG9mIHJvZW50Z2Vub2xvZ3kiLCJjb250YWluZXItdGl0bGUtc2hvcnQiOiJBSlIgQW0uIEouIFJvZW50Z2Vub2wuIiwiRE9JIjoiMTAuMjIxNC9BSlIuMTQuMTI3MDkiLCJJU1NOIjoiMTU0Ni0zMTQxIiwiaXNzdWVkIjp7ImRhdGUtcGFydHMiOltbMjAxNSwyXV19LCJwYWdlIjoiNDQ4LTQ1OCIsImxhbmd1YWdlIjoiZW5nIiwiYWJzdHJhY3QiOiJPQkpFQ1RJVkUuIFRoZSBwdXJwb3NlcyBvZiB0aGlzIGFydGljbGUgYXJlIHRvIHJldmlldyB0aGUgY2F1c2VzIG9mIHBlbHZpYyBjb25nZXN0aW9uIHN5bmRyb21lIGFuZCB0aGUgaW1hZ2luZyB1c2VkIHRvIG1ha2UgdGhlIGRpYWdub3NpcyBhbmQgdG8gc3VtbWFyaXplIHRoZSB0cmVhdG1lbnQgb3B0aW9ucy4gQ09OQ0xVU0lPTi4gUGVsdmljIGNvbmdlc3Rpb24gc3luZHJvbWUgaXMgb25lIG9mIG1hbnkgY2F1c2VzIG9mIGNocm9uaWMgcGVsdmljIHBhaW4uIEl0IGlzIHRob3VnaHQgdG8gYXJpc2UgZnJvbSBvdmFyaWFuIGFuZCBwZWx2aWMgdmVub3VzIGluY29tcGV0ZW5jZS4gRmluZGluZ3MgZnJvbSB2YXJpb3VzIG5vbmludmFzaXZlIGltYWdpbmcgc3R1ZGllcywgc3VjaCBhcyBEb3BwbGVyIHVsdHJhc291bmQgYW5kIE1SSSwgaW4gYXNzb2NpYXRpb24gd2l0aCB0aGUgY2xpbmljYWwgc3ltcHRvbXMgYXJlIGNyaXRpY2FsIGluIGVzdGFibGlzaGluZyB0aGUgZGlhZ25vc2lzLiIsImlzc3VlIjoiMiIsInZvbHVtZSI6IjIwNCJ9LCJpc1RlbXBvcmFyeSI6ZmFsc2V9XX0=&quot;,&quot;citationItems&quot;:[{&quot;id&quot;:&quot;e93df446-0b72-3525-abf4-56afe2943c92&quot;,&quot;itemData&quot;:{&quot;type&quot;:&quot;article-journal&quot;,&quot;id&quot;:&quot;e93df446-0b72-3525-abf4-56afe2943c92&quot;,&quot;title&quot;:&quot;Pelvic venous insufficiency: imaging diagnosis, treatment approaches, and therapeutic issues&quot;,&quot;author&quot;:[{&quot;family&quot;:&quot;Knuttinen&quot;,&quot;given&quot;:&quot;M.-Gracia&quot;,&quot;parse-names&quot;:false,&quot;dropping-particle&quot;:&quot;&quot;,&quot;non-dropping-particle&quot;:&quot;&quot;},{&quot;family&quot;:&quot;Xie&quot;,&quot;given&quot;:&quot;Karen&quot;,&quot;parse-names&quot;:false,&quot;dropping-particle&quot;:&quot;&quot;,&quot;non-dropping-particle&quot;:&quot;&quot;},{&quot;family&quot;:&quot;Jani&quot;,&quot;given&quot;:&quot;Aarti&quot;,&quot;parse-names&quot;:false,&quot;dropping-particle&quot;:&quot;&quot;,&quot;non-dropping-particle&quot;:&quot;&quot;},{&quot;family&quot;:&quot;Palumbo&quot;,&quot;given&quot;:&quot;Alison&quot;,&quot;parse-names&quot;:false,&quot;dropping-particle&quot;:&quot;&quot;,&quot;non-dropping-particle&quot;:&quot;&quot;},{&quot;family&quot;:&quot;Carrillo&quot;,&quot;given&quot;:&quot;Tami&quot;,&quot;parse-names&quot;:false,&quot;dropping-particle&quot;:&quot;&quot;,&quot;non-dropping-particle&quot;:&quot;&quot;},{&quot;family&quot;:&quot;Mar&quot;,&quot;given&quot;:&quot;Winnie&quot;,&quot;parse-names&quot;:false,&quot;dropping-particle&quot;:&quot;&quot;,&quot;non-dropping-particle&quot;:&quot;&quot;}],&quot;title-short&quot;:&quot;Pelvic venous insufficiency&quot;,&quot;container-title&quot;:&quot;AJR. American journal of roentgenology&quot;,&quot;container-title-short&quot;:&quot;AJR Am. J. Roentgenol.&quot;,&quot;DOI&quot;:&quot;10.2214/AJR.14.12709&quot;,&quot;ISSN&quot;:&quot;1546-3141&quot;,&quot;issued&quot;:{&quot;date-parts&quot;:[[2015,2]]},&quot;page&quot;:&quot;448-458&quot;,&quot;language&quot;:&quot;eng&quot;,&quot;abstract&quot;:&quot;OBJECTIVE. The purposes of this article are to review the causes of pelvic congestion syndrome and the imaging used to make the diagnosis and to summarize the treatment options. CONCLUSION. Pelvic congestion syndrome is one of many causes of chronic pelvic pain. It is thought to arise from ovarian and pelvic venous incompetence. Findings from various noninvasive imaging studies, such as Doppler ultrasound and MRI, in association with the clinical symptoms are critical in establishing the diagnosis.&quot;,&quot;issue&quot;:&quot;2&quot;,&quot;volume&quot;:&quot;204&quot;},&quot;isTemporary&quot;:false}]},{&quot;citationID&quot;:&quot;MENDELEY_CITATION_417746f4-1d2e-4eae-a227-3401d65dee85&quot;,&quot;properties&quot;:{&quot;noteIndex&quot;:0},&quot;isEdited&quot;:false,&quot;manualOverride&quot;:{&quot;isManuallyOverridden&quot;:false,&quot;citeprocText&quot;:&quot;[14]&quot;,&quot;manualOverrideText&quot;:&quot;&quot;},&quot;citationTag&quot;:&quot;MENDELEY_CITATION_v3_eyJjaXRhdGlvbklEIjoiTUVOREVMRVlfQ0lUQVRJT05fNDE3NzQ2ZjQtMWQyZS00ZWFlLWEyMjctMzQwMWQ2NWRlZTg1IiwicHJvcGVydGllcyI6eyJub3RlSW5kZXgiOjB9LCJpc0VkaXRlZCI6ZmFsc2UsIm1hbnVhbE92ZXJyaWRlIjp7ImlzTWFudWFsbHlPdmVycmlkZGVuIjpmYWxzZSwiY2l0ZXByb2NUZXh0IjoiWzE0XSIsIm1hbnVhbE92ZXJyaWRlVGV4dCI6IiJ9LCJjaXRhdGlvbkl0ZW1zIjpbeyJpZCI6ImU2MTg4MGFlLTc0ZGItMzQ2Mi05NDYxLWM4YTJhZjVlYjcwYiIsIml0ZW1EYXRhIjp7InR5cGUiOiJhcnRpY2xlLWpvdXJuYWwiLCJpZCI6ImU2MTg4MGFlLTc0ZGItMzQ2Mi05NDYxLWM4YTJhZjVlYjcwYiIsInRpdGxlIjoiSW5jb21wZXRlbnQgYW5kIGRpbGF0ZWQgb3ZhcmlhbiB2ZWluczogYSBjb21tb24gQ1QgZmluZGluZyBpbiBhc3ltcHRvbWF0aWMgcGFyb3VzIHdvbWVuIiwiYXV0aG9yIjpbeyJmYW1pbHkiOiJSb3plbmJsaXQiLCJnaXZlbiI6IkEgTSIsInBhcnNlLW5hbWVzIjpmYWxzZSwiZHJvcHBpbmctcGFydGljbGUiOiIiLCJub24tZHJvcHBpbmctcGFydGljbGUiOiIifSx7ImZhbWlseSI6IlJpY2NpIiwiZ2l2ZW4iOiJaIEoiLCJwYXJzZS1uYW1lcyI6ZmFsc2UsImRyb3BwaW5nLXBhcnRpY2xlIjoiIiwibm9uLWRyb3BwaW5nLXBhcnRpY2xlIjoiIn0seyJmYW1pbHkiOiJUdXZpYSIsImdpdmVuIjoiSiIsInBhcnNlLW5hbWVzIjpmYWxzZSwiZHJvcHBpbmctcGFydGljbGUiOiIiLCJub24tZHJvcHBpbmctcGFydGljbGUiOiIifSx7ImZhbWlseSI6IkFtaXMiLCJnaXZlbiI6IkUgUyIsInBhcnNlLW5hbWVzIjpmYWxzZSwiZHJvcHBpbmctcGFydGljbGUiOiIiLCJub24tZHJvcHBpbmctcGFydGljbGUiOiIifV0sInRpdGxlLXNob3J0IjoiSW5jb21wZXRlbnQgYW5kIGRpbGF0ZWQgb3ZhcmlhbiB2ZWlucyIsImNvbnRhaW5lci10aXRsZSI6IkFKUi4gQW1lcmljYW4gam91cm5hbCBvZiByb2VudGdlbm9sb2d5IiwiY29udGFpbmVyLXRpdGxlLXNob3J0IjoiQUpSIEFtLiBKLiBSb2VudGdlbm9sLiIsIkRPSSI6IjEwLjIyMTQvYWpyLjE3Ni4xLjE3NjAxMTkiLCJJU1NOIjoiMDM2MS04MDNYIiwiaXNzdWVkIjp7ImRhdGUtcGFydHMiOltbMjAwMSwxXV19LCJwYWdlIjoiMTE5LTEyMiIsImxhbmd1YWdlIjoiZW5nIiwiYWJzdHJhY3QiOiJPQkpFQ1RJVkU6IEluY29tcGV0ZW50IGFuZCBkaWxhdGVkIG92YXJpYW4gdmVpbnMgaGF2ZSBiZWVuIHJlcG9ydGVkIGluIGFzc29jaWF0aW9uIHdpdGggcGVsdmljIGNvbmdlc3Rpb24gc3luZHJvbWUuIFdlIHBvc3R1bGF0ZSB0aGF0IGluY29tcGV0ZW50IGFuZCBkaWxhdGVkIG92YXJpYW4gdmVpbnMgYXJlIG9mdGVuIGFuIGluY2lkZW50YWwgQ1QgZmluZGluZywgd2l0aCBhIGxvdyBkaWFnbm9zdGljIHZhbHVlLiBUbyB2ZXJpZnkgb3VyIGh5cG90aGVzaXMsIHdlIHN0dWRpZWQgdGhlIGZyZXF1ZW5jeSBvZiBpbmNvbXBldGVudCBhbmQgZGlsYXRlZCBvdmFyaWFuIHZlaW5zIHNlZW4gb24gQ1QgaW4gYXN5bXB0b21hdGljIHdvbWVuLlxuTUFURVJJQUxTIEFORCBNRVRIT0RTOiBXZSByZXRyb3NwZWN0aXZlbHkgYW5hbHl6ZWQgaGVsaWNhbCBDVCBzY2FucyBhbmQgbWVkaWNhbCByZWNvcmRzIG9mIDM0IGNvbnNlY3V0aXZlIGZlbWFsZSByZW5hbCBkb25vcnMgYmV0d2VlbiAxOCBhbmQgNDYgeWVhcnMgb2xkIChtZWFuIGFnZSwgMzMgeWVhcnMpLiBBbiBpbmNvbXBldGVudCBhbmQgZGlsYXRlZCBvdmFyaWFuIHZlaW4gd2FzIGRlZmluZWQgYXMgYSBjb250cmFzdC1maWxsZWQgdmVpbiBtZWFzdXJpbmcgNyBtbSBvciBncmVhdGVyLCBzZWVuIGR1cmluZyB0aGUgYXJ0ZXJpYWwgcGhhc2Ugb2YgaGVsaWNhbCBDVC5cblJFU1VMVFM6IEluY29tcGV0ZW50IGFuZCBkaWxhdGVkIG92YXJpYW4gdmVpbnMgd2VyZSBmb3VuZCBpbiAxNiAoNDclKSBvZiAzNCBhc3ltcHRvbWF0aWMgd29tZW4uIEFsbCAxNiB3b21lbiBoYWQgbGVmdCBvdmFyaWFuIHZlaW4gaW52b2x2ZW1lbnQ7IHNpeCAoMzcuNSUpIGhhZCBiaWxhdGVyYWwgaW52b2x2ZW1lbnQuIFRoZSBtZWFuIGRpYW1ldGVycyBmb3IgdGhlIGxlZnQgYW5kIHJpZ2h0IChpbmNvbXBldGVudCBhbmQgZGlsYXRlZCkgb3ZhcmlhbiB2ZWlucyB3ZXJlIDkuMSBtbSBhbmQgOC44IG1tLCByZXNwZWN0aXZlbHkgKHJhbmdlLCA3LTEyIG1tKS4gT2YgMTYgd29tZW4gd2l0aCBpbmNvbXBldGVudCBhbmQgZGlsYXRlZCBvdmFyaWFuIHZlaW5zLCAxNSAoOTQlKSB3ZXJlIHBhcm91cy4gT2YgMTggd29tZW4gd2l0aCBub3JtYWwgb3ZhcmlhbiB2ZWlucywgbmluZSAoNTAlKSB3ZXJlIHBhcm91cy4gT3ZlcmFsbCwgaW5jb21wZXRlbnQgYW5kIGRpbGF0ZWQgb3ZhcmlhbiB2ZWlucyB3ZXJlIGZvdW5kIGluIDE1ICg2MyUpIG9mIDI0IHBhcm91cyB3b21lbiwgYW5kIGluIG9uZSAoMTAlKSBvZiAxMCBub25wYXJvdXMgd29tZW4gKHAgIDAuMDUpLlxuQ09OQ0xVU0lPTjogSW5jb21wZXRlbnQgYW5kIGRpbGF0ZWQgb3ZhcmlhbiB2ZWlucyBhcmUgZnJlcXVlbnRseSBzZWVuIG9uIENUIGluIGFzeW1wdG9tYXRpYyBwYXJvdXMgd29tZW4uIEFzIGFuIGlzb2xhdGVkIGZpbmRpbmcsIGl0IGlzIHVubGlrZWx5IHRvIGJlIGFzc29jaWF0ZWQgd2l0aCBwZWx2aWMgY29uZ2VzdGlvbiBzeW5kcm9tZS4iLCJpc3N1ZSI6IjEiLCJ2b2x1bWUiOiIxNzYifSwiaXNUZW1wb3JhcnkiOmZhbHNlfV19&quot;,&quot;citationItems&quot;:[{&quot;id&quot;:&quot;e61880ae-74db-3462-9461-c8a2af5eb70b&quot;,&quot;itemData&quot;:{&quot;type&quot;:&quot;article-journal&quot;,&quot;id&quot;:&quot;e61880ae-74db-3462-9461-c8a2af5eb70b&quot;,&quot;title&quot;:&quot;Incompetent and dilated ovarian veins: a common CT finding in asymptomatic parous women&quot;,&quot;author&quot;:[{&quot;family&quot;:&quot;Rozenblit&quot;,&quot;given&quot;:&quot;A M&quot;,&quot;parse-names&quot;:false,&quot;dropping-particle&quot;:&quot;&quot;,&quot;non-dropping-particle&quot;:&quot;&quot;},{&quot;family&quot;:&quot;Ricci&quot;,&quot;given&quot;:&quot;Z J&quot;,&quot;parse-names&quot;:false,&quot;dropping-particle&quot;:&quot;&quot;,&quot;non-dropping-particle&quot;:&quot;&quot;},{&quot;family&quot;:&quot;Tuvia&quot;,&quot;given&quot;:&quot;J&quot;,&quot;parse-names&quot;:false,&quot;dropping-particle&quot;:&quot;&quot;,&quot;non-dropping-particle&quot;:&quot;&quot;},{&quot;family&quot;:&quot;Amis&quot;,&quot;given&quot;:&quot;E S&quot;,&quot;parse-names&quot;:false,&quot;dropping-particle&quot;:&quot;&quot;,&quot;non-dropping-particle&quot;:&quot;&quot;}],&quot;title-short&quot;:&quot;Incompetent and dilated ovarian veins&quot;,&quot;container-title&quot;:&quot;AJR. American journal of roentgenology&quot;,&quot;container-title-short&quot;:&quot;AJR Am. J. Roentgenol.&quot;,&quot;DOI&quot;:&quot;10.2214/ajr.176.1.1760119&quot;,&quot;ISSN&quot;:&quot;0361-803X&quot;,&quot;issued&quot;:{&quot;date-parts&quot;:[[2001,1]]},&quot;page&quot;:&quot;119-122&quot;,&quot;language&quot;:&quot;eng&quot;,&quot;abstract&quot;:&quot;OBJECTIVE: Incompetent and dilated ovarian veins have been reported in association with pelvic congestion syndrome. We postulate that incompetent and dilated ovarian veins are often an incidental CT finding, with a low diagnostic value. To verify our hypothesis, we studied the frequency of incompetent and dilated ovarian veins seen on CT in asymptomatic women.\nMATERIALS AND METHODS: We retrospectively analyzed helical CT scans and medical records of 34 consecutive female renal donors between 18 and 46 years old (mean age, 33 years). An incompetent and dilated ovarian vein was defined as a contrast-filled vein measuring 7 mm or greater, seen during the arterial phase of helical CT.\nRESULTS: Incompetent and dilated ovarian veins were found in 16 (47%) of 34 asymptomatic women. All 16 women had left ovarian vein involvement; six (37.5%) had bilateral involvement. The mean diameters for the left and right (incompetent and dilated) ovarian veins were 9.1 mm and 8.8 mm, respectively (range, 7-12 mm). Of 16 women with incompetent and dilated ovarian veins, 15 (94%) were parous. Of 18 women with normal ovarian veins, nine (50%) were parous. Overall, incompetent and dilated ovarian veins were found in 15 (63%) of 24 parous women, and in one (10%) of 10 nonparous women (p  0.05).\nCONCLUSION: Incompetent and dilated ovarian veins are frequently seen on CT in asymptomatic parous women. As an isolated finding, it is unlikely to be associated with pelvic congestion syndrome.&quot;,&quot;issue&quot;:&quot;1&quot;,&quot;volume&quot;:&quot;176&quot;},&quot;isTemporary&quot;:false}]},{&quot;citationID&quot;:&quot;MENDELEY_CITATION_6b301edf-eca2-474d-8146-ed64f4675eea&quot;,&quot;properties&quot;:{&quot;noteIndex&quot;:0},&quot;isEdited&quot;:false,&quot;manualOverride&quot;:{&quot;isManuallyOverridden&quot;:false,&quot;citeprocText&quot;:&quot;[1,8]&quot;,&quot;manualOverrideText&quot;:&quot;&quot;},&quot;citationTag&quot;:&quot;MENDELEY_CITATION_v3_eyJjaXRhdGlvbklEIjoiTUVOREVMRVlfQ0lUQVRJT05fNmIzMDFlZGYtZWNhMi00NzRkLTgxNDYtZWQ2NGY0Njc1ZWVhIiwicHJvcGVydGllcyI6eyJub3RlSW5kZXgiOjB9LCJpc0VkaXRlZCI6ZmFsc2UsIm1hbnVhbE92ZXJyaWRlIjp7ImlzTWFudWFsbHlPdmVycmlkZGVuIjpmYWxzZSwiY2l0ZXByb2NUZXh0IjoiWzEsOF0iLCJtYW51YWxPdmVycmlkZVRleHQiOiIifSwiY2l0YXRpb25JdGVtcyI6W3siaWQiOiJjOTI5NjI2Zi1mMzVmLTMyNWEtOWU4MC01YzUzMDhhYWFjMTEiLCJpdGVtRGF0YSI6eyJ0eXBlIjoiYXJ0aWNsZS1qb3VybmFsIiwiaWQiOiJjOTI5NjI2Zi1mMzVmLTMyNWEtOWU4MC01YzUzMDhhYWFjMTEiLCJ0aXRsZSI6IlBlbHZpYyB2ZW5vdXMgY29uZ2VzdGlvbiBzeW5kcm9tZTogZmVtYWxlIHZlbm91cyBjb25nZXN0aXZlIHN5bmRyb21lcyBhbmQgZW5kb3Zhc2N1bGFyIHRyZWF0bWVudCBvcHRpb25zIiwiYXV0aG9yIjpbeyJmYW1pbHkiOiJLYXNoZWYiLCJnaXZlbiI6IkVsaWthIiwicGFyc2UtbmFtZXMiOmZhbHNlLCJkcm9wcGluZy1wYXJ0aWNsZSI6IiIsIm5vbi1kcm9wcGluZy1wYXJ0aWNsZSI6IiJ9LHsiZmFtaWx5IjoiRXZhbnMiLCJnaXZlbiI6IkVsaXphYmV0aCIsInBhcnNlLW5hbWVzIjpmYWxzZSwiZHJvcHBpbmctcGFydGljbGUiOiIiLCJub24tZHJvcHBpbmctcGFydGljbGUiOiIifSx7ImZhbWlseSI6IlBhdGVsIiwiZ2l2ZW4iOiJOZWVyYWwiLCJwYXJzZS1uYW1lcyI6ZmFsc2UsImRyb3BwaW5nLXBhcnRpY2xlIjoiIiwibm9uLWRyb3BwaW5nLXBhcnRpY2xlIjoiIn0seyJmYW1pbHkiOiJBZ3Jhd2FsIiwiZ2l2ZW4iOiJEZWVwc2hhIiwicGFyc2UtbmFtZXMiOmZhbHNlLCJkcm9wcGluZy1wYXJ0aWNsZSI6IiIsIm5vbi1kcm9wcGluZy1wYXJ0aWNsZSI6IiJ9LHsiZmFtaWx5IjoiSGVtaW5nd2F5IiwiZ2l2ZW4iOiJBbm5lIFAiLCJwYXJzZS1uYW1lcyI6ZmFsc2UsImRyb3BwaW5nLXBhcnRpY2xlIjoiIiwibm9uLWRyb3BwaW5nLXBhcnRpY2xlIjoiIn1dLCJ0aXRsZS1zaG9ydCI6IlBlbHZpYyB2ZW5vdXMgY29uZ2VzdGlvbiBzeW5kcm9tZSIsImNvbnRhaW5lci10aXRsZSI6IkNWSVIgRW5kb3Zhc2N1bGFyIiwiY29udGFpbmVyLXRpdGxlLXNob3J0IjoiQ1ZJUiBFbmRvdmFzYy4iLCJET0kiOiIxMC4xMTg2L3M0MjE1NS0wMjMtMDAzNjUteSIsIklTU04iOiIyNTIwLTg5MzQiLCJVUkwiOiJodHRwczovL0NWSVJlbmRvdmFzYy5zcHJpbmdlcm9wZW4uY29tL2FydGljbGVzLzEwLjExODYvczQyMTU1LTAyMy0wMDM2NS15IiwiaXNzdWVkIjp7ImRhdGUtcGFydHMiOltbMjAyMyw0XV19LCJwYWdlIjoiMjUiLCJsYW5ndWFnZSI6ImVuIiwiYWJzdHJhY3QiOiJQZWx2aWMgdmVub3VzIGNvbmdlc3Rpb24gc3luZHJvbWUgKFBWQ1MpIGlzIGEgY29tbW9uLCBidXQgdW5kZXJkaWFnbm9zZWQsIGNhdXNlIG9mIGNocm9uaWMgcGVsdmljIHBhaW4gKENQUCkgaW4gd29tZW4uIFBWQ1Mgb2NjdXJzIHVzdWFsbHksIGJ1dCBub3QgZXhjbHVzaXZlbHksIGluIG11bHRpcGFyb3VzIHdvbWVuLiBJdCBpcyBjaGFyYWN0ZXJpemVkIGJ5IGNocm9uaWMgcGVsdmljIHBhaW4gb2YgbW9yZSB0aGFuIHNpeCBtb250aHMgZHVyYXRpb24gd2l0aCBubyBldmlkZW5jZSBvZiBpbmZsYW1tYXRvcnkgZGlzZWFzZS4gVGhlIHBhdGllbnRzIHByZXNlbnQgdG8gZ2VuZXJhbCBwcmFjdGl0aW9uZXJzLCBneW5hZWNvbG9naXN0cywgdmFzY3VsYXIgc3BlY2lhbGlzdHMsIHBhaW4gc3BlY2lhbGlzdHMsIGdhc3Ryb2VudGVyb2xvZ2lzdHMgYW5kIHBzeWNoaWF0cmlzdHMuIFBhaW4gb2YgdmFyaWFibGUgaW50ZW5zaXR5IG9jY3VycyBhdCBhbnkgdGltZSBidXQgaXMgd29yc2UgaW4gdGhlIHByZS1tZW5zdHJ1YWwgcGVyaW9kLCBhbmQgaXMgZXhhY2VyYmF0ZWQgYnkgd2Fsa2luZywgc3RhbmRpbmcsIGFuZCBmYXRpZ3VlLiBQb3N0IGNvaXRhbCBhY2hlLCBkeXNtZW5vcnJoZWEsIGR5c3BhcmV1bmlhLCBibGFkZGVyIGlycml0YWJpbGl0eSBhbmQgcmVjdGFsIGRpc2NvbWZvcnQgYXJlIGFsc28gY29tbW9uLiBVbmRlci1kaWFnbm9zaXMgb2YgdGhpcyBjb25kaXRpb24gY2FuIGxlYWQgdG8gYW54aWV0eSBhbmQgZGVwcmVzc2lvbi4gQSBtdWx0aWRpc2NpcGxpbmFyeSBhcHByb2FjaCBpbiB0aGUgaW52ZXN0aWdhdGlvbiBhbmQgbWFuYWdlbWVudCBvZiB0aGVzZSB3b21lbiBpcyB2aXRhbC4gTm9uLWludmFzaXZlIGltYWdpbmcgKFVTLCBDVCwgTVJJKSBhcmUgZXNzZW50aWFsIGluIHRoZSBkaWFnbm9zaXMgYW5kIGV4Y2x1c2lvbiBvZiBvdGhlciBjb25kaXRpb25zIHRoYXQgY2F1c2UgQ1BQIGFzIHdlbGwgaW4gdGhlIGRlZmluaXRpdmUgZGlhZ25vc2lzIG9mIFBWQ1MuIFRyYW5zLWNhdGhldGVyIHZlbm9ncmFwaHkgcmVtYWlucyB0aGUgZ29sZCBzdGFuZGFyZCBtb2RhbGl0eSBmb3IgdGhlIGRlZmluaXRpdmUgZGlhZ25vc2lzIGFuZCBpcyB1bmRlcnRha2VuIGFzIGFuIGltbWVkaWF0ZSBwcmVjdXJzb3IgdG8gb3ZhcmlhbiB2ZWluIGVtYm9saXphdGlvbiAoT1ZFKS4gQ29uc2VydmF0aXZlLCBtZWRpY2FsIGFuZCBzdXJnaWNhbCBtYW5hZ2VtZW50IHN0cmF0ZWdpZXMgaGF2ZSBiZWVuIHJlcG9ydGVkIGJ1dCBoYXZlIGJlZW4gc3VwZXJzZWRlZCBieSBPVkUsIHdoaWNoIGhhcyBhIHJlcG9ydGVkIHRlY2huaWNhbCBzdWNjZXNzIHJhdGVzIG9mIDk24oCTMTAwJSwgbG93IGNvbXBsaWNhdGlvbiByYXRlcyBhbmQgbG9uZy10ZXJtIHN5bXB0b21hdGljIHJlbGllZiBpbiBiZXR3ZWVuIDcw4oCTOTAlIG9mIGNhc2VzLiBUaGUgY29uZGl0aW9uLCBkZXNjcmliZWQgaW4gdGhpcyBwYXBlciBhcyBQVkNTLCBpcyByZWZlcnJlZCB0byBieSBhIHdpZGUgdmFyaWV0eSBvZiBvdGhlciB0ZXJtcyBpbiB0aGUgbGl0ZXJhdHVyZSwgYSBjYXVzZSBvZiBjb25mdXNpb24uIFRoZXJlIGlzIGEgc2lnbmlmaWNhbnQgYm9keSBvZiBsaXRlcmF0dXJlIGRlc2NyaWJpbmcgdGhlIHN5bmRyb21lIGFuZCB0aGUgZXhjZWxsZW50IG91dGNvbWVzIGZvbGxvd2luZyBPVkUgaG93ZXZlciB0aGUgbGFjayBvZiBwcm9zcGVjdGl2ZSwgbXVsdGljZW50cmUgcmFuZG9taXplZCBjb250cm9sbGVkIHRyaWFscyBmb3IgYm90aCBpbnZlc3RpZ2F0aW9uIGFuZCBtYW5hZ2VtZW50IG9mIFBWQ1MgaXMgYSBzaWduaWZpY2FudCBiYXJyaWVyIHRvIHRoZSBjb21wbGV0ZSBhY2NlcHRhbmNlIG9mIGJvdGggdGhlIGV4aXN0ZW5jZSwgaW52ZXN0aWdhdGlvbiBhbmQgbWFuYWdlbWVudCBvZiB0aGUgY29uZGl0aW9uLiIsImlzc3VlIjoiMSIsInZvbHVtZSI6IjYifSwiaXNUZW1wb3JhcnkiOmZhbHNlfSx7ImlkIjoiZDBkYjViMGEtOTliYi0zMGQwLWEzY2QtMTgyNDE2ODYyZDQ0IiwiaXRlbURhdGEiOnsidHlwZSI6ImFydGljbGUtam91cm5hbCIsImlkIjoiZDBkYjViMGEtOTliYi0zMGQwLWEzY2QtMTgyNDE2ODYyZDQ0IiwidGl0bGUiOiJGZW1hbGUgUGVsdmljIFZlaW4gRW1ib2xpemF0aW9uOiBJbmRpY2F0aW9ucywgVGVjaG5pcXVlcywgYW5kIE91dGNvbWVzIiwiYXV0aG9yIjpbeyJmYW1pbHkiOiJMb3BleiIsImdpdmVuIjoiQW50aG9ueSBKYW1lcyIsInBhcnNlLW5hbWVzIjpmYWxzZSwiZHJvcHBpbmctcGFydGljbGUiOiIiLCJub24tZHJvcHBpbmctcGFydGljbGUiOiIifV0sInRpdGxlLXNob3J0IjoiRmVtYWxlIFBlbHZpYyBWZWluIEVtYm9saXphdGlvbiIsImNvbnRhaW5lci10aXRsZSI6IkNhcmRpb1Zhc2N1bGFyIGFuZCBJbnRlcnZlbnRpb25hbCBSYWRpb2xvZ3kiLCJjb250YWluZXItdGl0bGUtc2hvcnQiOiJDYXJkaW92YXNjLiBJbnRlcnZlbnQuIFJhZGlvbC4iLCJET0kiOiIxMC4xMDA3L3MwMDI3MC0wMTUtMTA3NC03IiwiSVNTTiI6IjAxNzQtMTU1MSwgMTQzMi0wODZYIiwiVVJMIjoiaHR0cDovL2xpbmsuc3ByaW5nZXIuY29tLzEwLjEwMDcvczAwMjcwLTAxNS0xMDc0LTciLCJpc3N1ZWQiOnsiZGF0ZS1wYXJ0cyI6W1syMDE1LDhdXX0sInBhZ2UiOiI4MDYtODIwIiwibGFuZ3VhZ2UiOiJlbiIsImlzc3VlIjoiNCIsInZvbHVtZSI6IjM4In0sImlzVGVtcG9yYXJ5IjpmYWxzZX1dfQ==&quot;,&quot;citationItems&quot;:[{&quot;id&quot;:&quot;c929626f-f35f-325a-9e80-5c5308aaac11&quot;,&quot;itemData&quot;:{&quot;type&quot;:&quot;article-journal&quot;,&quot;id&quot;:&quot;c929626f-f35f-325a-9e80-5c5308aaac11&quot;,&quot;title&quot;:&quot;Pelvic venous congestion syndrome: female venous congestive syndromes and endovascular treatment options&quot;,&quot;author&quot;:[{&quot;family&quot;:&quot;Kashef&quot;,&quot;given&quot;:&quot;Elika&quot;,&quot;parse-names&quot;:false,&quot;dropping-particle&quot;:&quot;&quot;,&quot;non-dropping-particle&quot;:&quot;&quot;},{&quot;family&quot;:&quot;Evans&quot;,&quot;given&quot;:&quot;Elizabeth&quot;,&quot;parse-names&quot;:false,&quot;dropping-particle&quot;:&quot;&quot;,&quot;non-dropping-particle&quot;:&quot;&quot;},{&quot;family&quot;:&quot;Patel&quot;,&quot;given&quot;:&quot;Neeral&quot;,&quot;parse-names&quot;:false,&quot;dropping-particle&quot;:&quot;&quot;,&quot;non-dropping-particle&quot;:&quot;&quot;},{&quot;family&quot;:&quot;Agrawal&quot;,&quot;given&quot;:&quot;Deepsha&quot;,&quot;parse-names&quot;:false,&quot;dropping-particle&quot;:&quot;&quot;,&quot;non-dropping-particle&quot;:&quot;&quot;},{&quot;family&quot;:&quot;Hemingway&quot;,&quot;given&quot;:&quot;Anne P&quot;,&quot;parse-names&quot;:false,&quot;dropping-particle&quot;:&quot;&quot;,&quot;non-dropping-particle&quot;:&quot;&quot;}],&quot;title-short&quot;:&quot;Pelvic venous congestion syndrome&quot;,&quot;container-title&quot;:&quot;CVIR Endovascular&quot;,&quot;container-title-short&quot;:&quot;CVIR Endovasc.&quot;,&quot;DOI&quot;:&quot;10.1186/s42155-023-00365-y&quot;,&quot;ISSN&quot;:&quot;2520-8934&quot;,&quot;URL&quot;:&quot;https://CVIRendovasc.springeropen.com/articles/10.1186/s42155-023-00365-y&quot;,&quot;issued&quot;:{&quot;date-parts&quot;:[[2023,4]]},&quot;page&quot;:&quot;25&quot;,&quot;language&quot;:&quot;en&quot;,&quot;abstract&quot;:&quot;Pelvic venous congestion syndrome (PVCS) is a common, but underdiagnosed, cause of chronic pelvic pain (CPP) in women. PVCS occurs usually, but not exclusively, in multiparous women. It is characterized by chronic pelvic pain of more than six months duration with no evidence of inflammatory disease. The patients present to general practitioners, gynaecologists, vascular specialists, pain specialists, gastroenterologists and psychiatrists. Pain of variable intensity occurs at any time but is worse in the pre-menstrual period, and is exacerbated by walking, standing, and fatigue. Post coital ache, dysmenorrhea, dyspareunia, bladder irritability and rectal discomfort are also common. Under-diagnosis of this condition can lead to anxiety and depression. A multidisciplinary approach in the investigation and management of these women is vital. Non-invasive imaging (US, CT, MRI) are essential in the diagnosis and exclusion of other conditions that cause CPP as well in the definitive diagnosis of PVCS. Trans-catheter venography remains the gold standard modality for the definitive diagnosis and is undertaken as an immediate precursor to ovarian vein embolization (OVE). Conservative, medical and surgical management strategies have been reported but have been superseded by OVE, which has a reported technical success rates of 96–100%, low complication rates and long-term symptomatic relief in between 70–90% of cases. The condition, described in this paper as PVCS, is referred to by a wide variety of other terms in the literature, a cause of confusion. There is a significant body of literature describing the syndrome and the excellent outcomes following OVE however the lack of prospective, multicentre randomized controlled trials for both investigation and management of PVCS is a significant barrier to the complete acceptance of both the existence, investigation and management of the condition.&quot;,&quot;issue&quot;:&quot;1&quot;,&quot;volume&quot;:&quot;6&quot;},&quot;isTemporary&quot;:false},{&quot;id&quot;:&quot;d0db5b0a-99bb-30d0-a3cd-182416862d44&quot;,&quot;itemData&quot;:{&quot;type&quot;:&quot;article-journal&quot;,&quot;id&quot;:&quot;d0db5b0a-99bb-30d0-a3cd-182416862d44&quot;,&quot;title&quot;:&quot;Female Pelvic Vein Embolization: Indications, Techniques, and Outcomes&quot;,&quot;author&quot;:[{&quot;family&quot;:&quot;Lopez&quot;,&quot;given&quot;:&quot;Anthony James&quot;,&quot;parse-names&quot;:false,&quot;dropping-particle&quot;:&quot;&quot;,&quot;non-dropping-particle&quot;:&quot;&quot;}],&quot;title-short&quot;:&quot;Female Pelvic Vein Embolization&quot;,&quot;container-title&quot;:&quot;CardioVascular and Interventional Radiology&quot;,&quot;container-title-short&quot;:&quot;Cardiovasc. Intervent. Radiol.&quot;,&quot;DOI&quot;:&quot;10.1007/s00270-015-1074-7&quot;,&quot;ISSN&quot;:&quot;0174-1551, 1432-086X&quot;,&quot;URL&quot;:&quot;http://link.springer.com/10.1007/s00270-015-1074-7&quot;,&quot;issued&quot;:{&quot;date-parts&quot;:[[2015,8]]},&quot;page&quot;:&quot;806-820&quot;,&quot;language&quot;:&quot;en&quot;,&quot;issue&quot;:&quot;4&quot;,&quot;volume&quot;:&quot;38&quot;},&quot;isTemporary&quot;:false}]},{&quot;citationID&quot;:&quot;MENDELEY_CITATION_4ee3ae0a-9221-4d04-89f6-84fa9435c913&quot;,&quot;properties&quot;:{&quot;noteIndex&quot;:0},&quot;isEdited&quot;:false,&quot;manualOverride&quot;:{&quot;isManuallyOverridden&quot;:false,&quot;citeprocText&quot;:&quot;[17]&quot;,&quot;manualOverrideText&quot;:&quot;&quot;},&quot;citationTag&quot;:&quot;MENDELEY_CITATION_v3_eyJjaXRhdGlvbklEIjoiTUVOREVMRVlfQ0lUQVRJT05fNGVlM2FlMGEtOTIyMS00ZDA0LTg5ZjYtODRmYTk0MzVjOTEzIiwicHJvcGVydGllcyI6eyJub3RlSW5kZXgiOjB9LCJpc0VkaXRlZCI6ZmFsc2UsIm1hbnVhbE92ZXJyaWRlIjp7ImlzTWFudWFsbHlPdmVycmlkZGVuIjpmYWxzZSwiY2l0ZXByb2NUZXh0IjoiWzE3XSIsIm1hbnVhbE92ZXJyaWRlVGV4dCI6IiJ9LCJjaXRhdGlvbkl0ZW1zIjpbeyJpZCI6ImIwNDlmMWNlLTc2NzMtMzk4ZS1iYWRmLWI1ZTFkNjNlMjY4NSIsIml0ZW1EYXRhIjp7InR5cGUiOiJhcnRpY2xlLWpvdXJuYWwiLCJpZCI6ImIwNDlmMWNlLTc2NzMtMzk4ZS1iYWRmLWI1ZTFkNjNlMjY4NSIsInRpdGxlIjoiRXN0aW1hdGlvbiBvZiB0aGUgZGlhbWV0ZXIgYW5kIGNyb3NzLXNlY3Rpb25hbCBhcmVhIG9mIHRoZSBpbnRlcm5hbCBqdWd1bGFyIHZlaW5zIGluIGFkdWx0IHBhdGllbnRzIiwiYXV0aG9yIjpbeyJmYW1pbHkiOiJUYXJ0acOocmUiLCJnaXZlbiI6IkTDqWJvcmFoIiwicGFyc2UtbmFtZXMiOmZhbHNlLCJkcm9wcGluZy1wYXJ0aWNsZSI6IiIsIm5vbi1kcm9wcGluZy1wYXJ0aWNsZSI6IiJ9LHsiZmFtaWx5IjoiU2VndWluIiwiZ2l2ZW4iOiJQaGlsaXBwZSIsInBhcnNlLW5hbWVzIjpmYWxzZSwiZHJvcHBpbmctcGFydGljbGUiOiIiLCJub24tZHJvcHBpbmctcGFydGljbGUiOiIifSx7ImZhbWlseSI6Ikp1aGVsIiwiZ2l2ZW4iOiJDaGFybG90dGUiLCJwYXJzZS1uYW1lcyI6ZmFsc2UsImRyb3BwaW5nLXBhcnRpY2xlIjoiIiwibm9uLWRyb3BwaW5nLXBhcnRpY2xlIjoiIn0seyJmYW1pbHkiOiJMYXZpb2xsZSIsImdpdmVuIjoiQnJ1bm8iLCJwYXJzZS1uYW1lcyI6ZmFsc2UsImRyb3BwaW5nLXBhcnRpY2xlIjoiIiwibm9uLWRyb3BwaW5nLXBhcnRpY2xlIjoiIn0seyJmYW1pbHkiOiJNYWxsw6lkYW50IiwiZ2l2ZW4iOiJZYW5uaWNrIiwicGFyc2UtbmFtZXMiOmZhbHNlLCJkcm9wcGluZy1wYXJ0aWNsZSI6IiIsIm5vbi1kcm9wcGluZy1wYXJ0aWNsZSI6IiJ9XSwiY29udGFpbmVyLXRpdGxlIjoiQ3JpdGljYWwgQ2FyZSIsImNvbnRhaW5lci10aXRsZS1zaG9ydCI6IkNyaXQuIENhcmUiLCJET0kiOiIxMC4xMTg2L2NjODIwMCIsIklTU04iOiIxMzY0LTg1MzUiLCJVUkwiOiJodHRwczovL3BtYy5uY2JpLm5sbS5uaWguZ292L2FydGljbGVzL1BNQzI4MTE4OTkvIiwiaXNzdWVkIjp7ImRhdGUtcGFydHMiOltbMjAwOV1dfSwicGFnZSI6IlIxOTciLCJhYnN0cmFjdCI6IkludHJvZHVjdGlvblxuVW5hd2FyZW5lc3Mgb2YgYW4gYXN5bW1ldHJ5IGJldHdlZW4gdGhlIHJpZ2h0IGFuZCBsZWZ0IGludGVybmFsIGp1Z3VsYXIgdmVpbiAoSUpWKSBhbmQgbWV0aG9kb2xvZ2ljYWwgcGl0ZmFsbHMgaW4gcHJldmlvdXMgc3R1ZGllcyByYWlzZSBjb25jZXJucyBhYm91dCBzdWNoIGFzeW1tZXRyeS4gSGVuY2UgdGhlIGFpbSBvZiB0aGlzIHByb3NwZWN0aXZlIG5vbi1pbnRlcnZlbnRpb25hbCBzdHVkeSB3YXMgdG8gdmFsaWRhdGUgdGhlIGh5cG90aGVzaXMgdGhhdCByaWdodCBJSlYgZGlhbWV0ZXIgaXMgZ3JlYXRlciB0aGFuIHRob3NlIG9mIGxlZnQgSUpWIGFuZCB0byBkZXRlcm1pbmUgdGhlIGNyb3NzLXNlY3Rpb25hbCBhcmVhIG9mIHRoZSBJSlZzIHVzaW5nIGNvbXB1dGVkIHRvbW9ncmFwaHkgKENUKS1zY2FucyBhbmQgb3JpZ2luYWwgYXV0b21hdGljIHNvZnR3YXJlLlxuXG5NZXRob2RzXG5BbGwgY29uc2VjdXRpdmUgYWR1bHQgb3V0cGF0aWVudHMgd2hvIHVuZGVyd2VudCBhIHRob3JhY2ljIGNvbnRyYXN0LWVuaGFuY2VkIChUQ0UpIGhlbGljYWwgQ1Qtc2NhbiBkdXJpbmcgYSA1LW1vbnRoIHBlcmlvZCB3ZXJlIGluY2x1ZGVkLiBUbyBkZXRlcm1pbmUgZGlhbWV0ZXIgYW5kIGNyb3NzIHNlY3Rpb25hbCBhcmVhIG9mIHRoZSBJSlZzLCB3ZSB1c2VkIEFkdmFuY2VkIFZlc3NlbCBBbmFseXNpcyBzb2Z0d2FyZSBpbnRlZ3JhdGVkIGluIGEgQ1Qtc2NhbiAoQWR2YW5jZWQgVmVzc2VsIEFuYWx5c2lzIG9uIEFkdmFudGFnZSBXb3Jrc3RhdGlvbiBXaW5kb3dzIDQuMjsgR2VuZXJhbCBFbGVjdHJpY3MpIGFsbG93aW5nIGF1dG9tYXRpYyBzZWdtZW50YXRpb24gb2YgdmVzc2VscyBhbmQgY2FsY3VsYXRpb24gb2YgdGhlaXIgZGlhbWV0ZXJzIGFuZCBjcm9zcy1zZWN0aW9uYWwgYXJlYXMuXG5cblJlc3VsdHNcbkEgdG90YWwgb2YgMzYwIFRDRSBDVC1zY2FucyB3YXMgcGVyZm9ybWVkOyAxNzAgd2VyZSBleGNsdWRlZCBmcm9tIHRoZSBhbmFseXNpcy4gT24gdGhlIHJlbWFpbmluZyAxOTAgQ1Qgc2NhbnMsIHRoZSBkaWFtZXRlciBhbmQgY3Jvc3Mtc2VjdGlvbmFsIGFyZWEgb2YgdGhlIHJpZ2h0IElKViB3ZXJlIHNpZ25pZmljYW50bHkgZ3JlYXRlciB0aGFuIHRob3NlIG9mIHRoZSBsZWZ0IElKViAoMTcgwrEgNSBtbSBbbWVkaWFuOiAxNyBtbSwgcmFuZ2U6IDEzIHRvIDIwIG1tXSB2cy4gMTQgwrEgNSBtbSBbbWVkaWFuOiAxMyBtbSwgcmFuZ2U6IDEwIHRvIDE2IG1tXSwgUCAgMC4wMDE7IGFuZCAxODEgwrEgMTExIG1tMiBbbWVkaWFuOiAxNjAgbW0yLCByYW5nZTogMTA4IHRvIDIzNSBtbTJdIHZzLiAxMjAgwrEgODEgbW0yIFttZWRpYW46IDEwMiBtbTIsIHJhbmdlOiA2MyB0byAxNjggbW0yXSwgUCAgMC4wMDEsIHJlc3BlY3RpdmVseSkuXG5cbkNvbmNsdXNpb25zXG5JbiBhIGdlbmVyYWwgcG9wdWxhdGlvbiBvZiBhZHVsdCBvdXRwYXRpZW50cywgdGhlIGRpYW1ldGVyIGFuZCBjcm9zcy1zZWN0aW9uYWwgYXJlYSBvZiB0aGUgcmlnaHQgSUpWIHdlcmUgc2lnbmlmaWNhbnRseSBncmVhdGVyIHRoYW4gdGhvc2Ugb2YgdGhlIGxlZnQgSUpWLiBUaGlzIGNvdWxkIGJlIGFuIGFkZGl0aW9uYWwgYXJndW1lbnQgdG8gcHJlZmVyIHJpZ2h0IG92ZXIgbGVmdCBJSlYgY2FubnVsYXRpb24uIiwiaXNzdWUiOiI2Iiwidm9sdW1lIjoiMTMifSwiaXNUZW1wb3JhcnkiOmZhbHNlfV19&quot;,&quot;citationItems&quot;:[{&quot;id&quot;:&quot;b049f1ce-7673-398e-badf-b5e1d63e2685&quot;,&quot;itemData&quot;:{&quot;type&quot;:&quot;article-journal&quot;,&quot;id&quot;:&quot;b049f1ce-7673-398e-badf-b5e1d63e2685&quot;,&quot;title&quot;:&quot;Estimation of the diameter and cross-sectional area of the internal jugular veins in adult patients&quot;,&quot;author&quot;:[{&quot;family&quot;:&quot;Tartière&quot;,&quot;given&quot;:&quot;Déborah&quot;,&quot;parse-names&quot;:false,&quot;dropping-particle&quot;:&quot;&quot;,&quot;non-dropping-particle&quot;:&quot;&quot;},{&quot;family&quot;:&quot;Seguin&quot;,&quot;given&quot;:&quot;Philippe&quot;,&quot;parse-names&quot;:false,&quot;dropping-particle&quot;:&quot;&quot;,&quot;non-dropping-particle&quot;:&quot;&quot;},{&quot;family&quot;:&quot;Juhel&quot;,&quot;given&quot;:&quot;Charlotte&quot;,&quot;parse-names&quot;:false,&quot;dropping-particle&quot;:&quot;&quot;,&quot;non-dropping-particle&quot;:&quot;&quot;},{&quot;family&quot;:&quot;Laviolle&quot;,&quot;given&quot;:&quot;Bruno&quot;,&quot;parse-names&quot;:false,&quot;dropping-particle&quot;:&quot;&quot;,&quot;non-dropping-particle&quot;:&quot;&quot;},{&quot;family&quot;:&quot;Mallédant&quot;,&quot;given&quot;:&quot;Yannick&quot;,&quot;parse-names&quot;:false,&quot;dropping-particle&quot;:&quot;&quot;,&quot;non-dropping-particle&quot;:&quot;&quot;}],&quot;container-title&quot;:&quot;Critical Care&quot;,&quot;container-title-short&quot;:&quot;Crit. Care&quot;,&quot;DOI&quot;:&quot;10.1186/cc8200&quot;,&quot;ISSN&quot;:&quot;1364-8535&quot;,&quot;URL&quot;:&quot;https://pmc.ncbi.nlm.nih.gov/articles/PMC2811899/&quot;,&quot;issued&quot;:{&quot;date-parts&quot;:[[2009]]},&quot;page&quot;:&quot;R197&quot;,&quot;abstract&quot;:&quot;Introduction\nUnawareness of an asymmetry between the right and left internal jugular vein (IJV) and methodological pitfalls in previous studies raise concerns about such asymmetry. Hence the aim of this prospective non-interventional study was to validate the hypothesis that right IJV diameter is greater than those of left IJV and to determine the cross-sectional area of the IJVs using computed tomography (CT)-scans and original automatic software.\n\nMethods\nAll consecutive adult outpatients who underwent a thoracic contrast-enhanced (TCE) helical CT-scan during a 5-month period were included. To determine diameter and cross sectional area of the IJVs, we used Advanced Vessel Analysis software integrated in a CT-scan (Advanced Vessel Analysis on Advantage Workstation Windows 4.2; General Electrics) allowing automatic segmentation of vessels and calculation of their diameters and cross-sectional areas.\n\nResults\nA total of 360 TCE CT-scans was performed; 170 were excluded from the analysis. On the remaining 190 CT scans, the diameter and cross-sectional area of the right IJV were significantly greater than those of the left IJV (17 ± 5 mm [median: 17 mm, range: 13 to 20 mm] vs. 14 ± 5 mm [median: 13 mm, range: 10 to 16 mm], P  0.001; and 181 ± 111 mm2 [median: 160 mm2, range: 108 to 235 mm2] vs. 120 ± 81 mm2 [median: 102 mm2, range: 63 to 168 mm2], P  0.001, respectively).\n\nConclusions\nIn a general population of adult outpatients, the diameter and cross-sectional area of the right IJV were significantly greater than those of the left IJV. This could be an additional argument to prefer right over left IJV cannulation.&quot;,&quot;issue&quot;:&quot;6&quot;,&quot;volume&quot;:&quot;13&quot;},&quot;isTemporary&quot;:false}]},{&quot;citationID&quot;:&quot;MENDELEY_CITATION_ef6e4857-6807-44df-9995-2390d5eb0e3e&quot;,&quot;properties&quot;:{&quot;noteIndex&quot;:0},&quot;isEdited&quot;:false,&quot;manualOverride&quot;:{&quot;isManuallyOverridden&quot;:false,&quot;citeprocText&quot;:&quot;[18]&quot;,&quot;manualOverrideText&quot;:&quot;&quot;},&quot;citationTag&quot;:&quot;MENDELEY_CITATION_v3_eyJjaXRhdGlvbklEIjoiTUVOREVMRVlfQ0lUQVRJT05fZWY2ZTQ4NTctNjgwNy00NGRmLTk5OTUtMjM5MGQ1ZWIwZTNlIiwicHJvcGVydGllcyI6eyJub3RlSW5kZXgiOjB9LCJpc0VkaXRlZCI6ZmFsc2UsIm1hbnVhbE92ZXJyaWRlIjp7ImlzTWFudWFsbHlPdmVycmlkZGVuIjpmYWxzZSwiY2l0ZXByb2NUZXh0IjoiWzE4XSIsIm1hbnVhbE92ZXJyaWRlVGV4dCI6IiJ9LCJjaXRhdGlvbkl0ZW1zIjpbeyJpZCI6IjIyMzIzMmMyLTQyNmYtMzUwZi04MDE3LWQ3M2UzODQ0ZjZhYyIsIml0ZW1EYXRhIjp7InR5cGUiOiJhcnRpY2xlLWpvdXJuYWwiLCJpZCI6IjIyMzIzMmMyLTQyNmYtMzUwZi04MDE3LWQ3M2UzODQ0ZjZhYyIsInRpdGxlIjoiTW9ycGhvbWV0cmljIGFuYWx5c2lzIG9mIHRoZSByZW5hbCB2ZWlucyIsImF1dGhvciI6W3siZmFtaWx5IjoiU2F0eWFwYWwiLCJnaXZlbiI6IksgUyIsInBhcnNlLW5hbWVzIjpmYWxzZSwiZHJvcHBpbmctcGFydGljbGUiOiIiLCJub24tZHJvcHBpbmctcGFydGljbGUiOiIifSx7ImZhbWlseSI6IlJhbWJpcml0Y2giLCJnaXZlbiI6IlYiLCJwYXJzZS1uYW1lcyI6ZmFsc2UsImRyb3BwaW5nLXBhcnRpY2xlIjoiIiwibm9uLWRyb3BwaW5nLXBhcnRpY2xlIjoiIn0seyJmYW1pbHkiOiJQaWxsYWkiLCJnaXZlbiI6IkciLCJwYXJzZS1uYW1lcyI6ZmFsc2UsImRyb3BwaW5nLXBhcnRpY2xlIjoiIiwibm9uLWRyb3BwaW5nLXBhcnRpY2xlIjoiIn1dLCJjb250YWluZXItdGl0bGUiOiJUaGUgQW5hdG9taWNhbCBSZWNvcmQiLCJjb250YWluZXItdGl0bGUtc2hvcnQiOiJBbmF0LiBSZWMuIiwiRE9JIjoiMTAuMTAwMi9hci4xMDkyNDEwMjEzIiwiSVNTTiI6IjAwMDMtMjc2WCIsImlzc3VlZCI6eyJkYXRlLXBhcnRzIjpbWzE5OTUsMl1dfSwicGFnZSI6IjI2OC0yNzIiLCJsYW5ndWFnZSI6ImVuZyIsImFic3RyYWN0IjoiQkFDS0dST1VORDogQWx0aG91Z2ggdGhlIHZhc2N1bGFyaXNhdGlvbiBvZiB0aGUga2lkbmV5IGhhcyBiZWVuIHRoZSB0b3BpYyBvZiByZXBlYXRlZCBhbmF0b21pY2FsIGludmVzdGlnYXRpb25zLCBzdGF0aXN0aWNhbCBhbmFseXNlcywgYW5kIGRlc2NyaXB0aW9ucywgaXQgaXMgc3VycHJpc2luZyB0byBmaW5kIHRoYXQgdGhlcmUgaXMgbm8gdW5hbmltaXR5IGluIHRoZSBsaXRlcmF0dXJlIHJlZ2FyZGluZyBpdHMgZGV0YWlsZWQgbW9ycGhvbWV0cnkuIFRoaXMgaW5mb3JtYXRpb24gYWNxdWlyZXMgc3BlY2lhbCBzdXJnaWNhbCBzaWduaWZpY2FuY2UsIGUuZy4sIGluIHJlbmFsIHRyYW5zcGxhbnRhdGlvbiBhbmQgXCJzaHVudFwiIHN1cmdlcnkuIFRoZSBwdXJwb3NlIG9mIHRoaXMgc3R1ZHkgd2FzIHRvIGRldGFpbCB0aGUgbWVhc3VyZW1lbnRzIG9mIHRoZSBsZWZ0IGFuZCByaWdodCByZW5hbCB2ZWlucyBpbiBtb3JwaG9sb2dpY2FsbHkgbm9ybWFsIGtpZG5leXMuXG5NRVRIT0RTOiBUaGlzIHN0dWR5IGRldGFpbGVkIHRoZSBtZWFzdXJlbWVudHMgb2YgdGhlIHJlbmFsIHZlaW5zIGluIDEwMCBwYWlycyBvZiBtb3JwaG9sb2dpY2FsbHkgbm9ybWFsIGNhZGF2ZXJpYyBraWRuZXlzLiBSZXNpbiBjYXN0cyBvZiB0aGUgdmVub3VzIHN5c3RlbSB3ZXJlIHByZXBhcmVkIGFuZCB2YXJpb3VzIHNlZ21lbnRzIG9mIHRoZSByZW5hbCB2ZWlucyB3ZXJlIG1lYXN1cmVkLlxuUkVTVUxUUzogVGhlIGxlbmd0aHMgYW5kIGRpYW1ldGVycyBvZiB0aGUgcmVuYWwgdmVpbnMgd2VyZTotbGVmdDogNS45ICsvLSAxLjUgY20gYW5kIDEuMiArLy0gMC4yIGNtIGFuZCByaWdodDogMi40ICsvLSAwLjcgY20gYW5kIDEuMiArLy0gMC4yIGNtLCByZXNwZWN0aXZlbHkuIFRoZSBsZWZ0IHJlbmFsIHZlaW4gY29tcHJpc2VkIGEgcHJveGltYWwgc2VnbWVudCAobGVuZ3RoOiAyLjYgY207IGRpYW1ldGVyOiAxLjEgY20pIGFuZCBhIGRpc3RhbCBzZWdtZW50IChsZW5ndGg6IDMuMiBjbTsgZGlhbWV0ZXI6IDEuMiBjbSkuXG5DT05DTFVTSU9OUzogVGhpcyBtb3JwaG9tZXRyaWMgYW5hbHlzaXMgb2YgdGhlIHJlbmFsIHZlaW5zLCB3aGljaCBjb3Jyb2JvcmF0ZXMgYW5kIGF1Z21lbnRzIHByZXZpb3VzIGFuYXRvbWljYWwgc3R1ZGllcywgaGFzIGVtYnJ5b2xvZ2ljYWwgYW5kIHN1cmdpY2FsIHNpZ25pZmljYW5jZS4iLCJpc3N1ZSI6IjIiLCJ2b2x1bWUiOiIyNDEifSwiaXNUZW1wb3JhcnkiOmZhbHNlfV19&quot;,&quot;citationItems&quot;:[{&quot;id&quot;:&quot;223232c2-426f-350f-8017-d73e3844f6ac&quot;,&quot;itemData&quot;:{&quot;type&quot;:&quot;article-journal&quot;,&quot;id&quot;:&quot;223232c2-426f-350f-8017-d73e3844f6ac&quot;,&quot;title&quot;:&quot;Morphometric analysis of the renal veins&quot;,&quot;author&quot;:[{&quot;family&quot;:&quot;Satyapal&quot;,&quot;given&quot;:&quot;K S&quot;,&quot;parse-names&quot;:false,&quot;dropping-particle&quot;:&quot;&quot;,&quot;non-dropping-particle&quot;:&quot;&quot;},{&quot;family&quot;:&quot;Rambiritch&quot;,&quot;given&quot;:&quot;V&quot;,&quot;parse-names&quot;:false,&quot;dropping-particle&quot;:&quot;&quot;,&quot;non-dropping-particle&quot;:&quot;&quot;},{&quot;family&quot;:&quot;Pillai&quot;,&quot;given&quot;:&quot;G&quot;,&quot;parse-names&quot;:false,&quot;dropping-particle&quot;:&quot;&quot;,&quot;non-dropping-particle&quot;:&quot;&quot;}],&quot;container-title&quot;:&quot;The Anatomical Record&quot;,&quot;container-title-short&quot;:&quot;Anat. Rec.&quot;,&quot;DOI&quot;:&quot;10.1002/ar.1092410213&quot;,&quot;ISSN&quot;:&quot;0003-276X&quot;,&quot;issued&quot;:{&quot;date-parts&quot;:[[1995,2]]},&quot;page&quot;:&quot;268-272&quot;,&quot;language&quot;:&quot;eng&quot;,&quot;abstract&quot;:&quot;BACKGROUND: Although the vascularisation of the kidney has been the topic of repeated anatomical investigations, statistical analyses, and descriptions, it is surprising to find that there is no unanimity in the literature regarding its detailed morphometry. This information acquires special surgical significance, e.g., in renal transplantation and \&quot;shunt\&quot; surgery. The purpose of this study was to detail the measurements of the left and right renal veins in morphologically normal kidneys.\nMETHODS: This study detailed the measurements of the renal veins in 100 pairs of morphologically normal cadaveric kidneys. Resin casts of the venous system were prepared and various segments of the renal veins were measured.\nRESULTS: The lengths and diameters of the renal veins were:-left: 5.9 +/- 1.5 cm and 1.2 +/- 0.2 cm and right: 2.4 +/- 0.7 cm and 1.2 +/- 0.2 cm, respectively. The left renal vein comprised a proximal segment (length: 2.6 cm; diameter: 1.1 cm) and a distal segment (length: 3.2 cm; diameter: 1.2 cm).\nCONCLUSIONS: This morphometric analysis of the renal veins, which corroborates and augments previous anatomical studies, has embryological and surgical significance.&quot;,&quot;issue&quot;:&quot;2&quot;,&quot;volume&quot;:&quot;241&quot;},&quot;isTemporary&quot;:false}]},{&quot;citationID&quot;:&quot;MENDELEY_CITATION_4768f39d-4dc8-462a-a714-6eecec36b266&quot;,&quot;properties&quot;:{&quot;noteIndex&quot;:0},&quot;isEdited&quot;:false,&quot;manualOverride&quot;:{&quot;isManuallyOverridden&quot;:false,&quot;citeprocText&quot;:&quot;[14,15]&quot;,&quot;manualOverrideText&quot;:&quot;&quot;},&quot;citationTag&quot;:&quot;MENDELEY_CITATION_v3_eyJjaXRhdGlvbklEIjoiTUVOREVMRVlfQ0lUQVRJT05fNDc2OGYzOWQtNGRjOC00NjJhLWE3MTQtNmVlY2VjMzZiMjY2IiwicHJvcGVydGllcyI6eyJub3RlSW5kZXgiOjB9LCJpc0VkaXRlZCI6ZmFsc2UsIm1hbnVhbE92ZXJyaWRlIjp7ImlzTWFudWFsbHlPdmVycmlkZGVuIjpmYWxzZSwiY2l0ZXByb2NUZXh0IjoiWzE0LDE1XSIsIm1hbnVhbE92ZXJyaWRlVGV4dCI6IiJ9LCJjaXRhdGlvbkl0ZW1zIjpbeyJpZCI6ImU2MTg4MGFlLTc0ZGItMzQ2Mi05NDYxLWM4YTJhZjVlYjcwYiIsIml0ZW1EYXRhIjp7InR5cGUiOiJhcnRpY2xlLWpvdXJuYWwiLCJpZCI6ImU2MTg4MGFlLTc0ZGItMzQ2Mi05NDYxLWM4YTJhZjVlYjcwYiIsInRpdGxlIjoiSW5jb21wZXRlbnQgYW5kIGRpbGF0ZWQgb3ZhcmlhbiB2ZWluczogYSBjb21tb24gQ1QgZmluZGluZyBpbiBhc3ltcHRvbWF0aWMgcGFyb3VzIHdvbWVuIiwiYXV0aG9yIjpbeyJmYW1pbHkiOiJSb3plbmJsaXQiLCJnaXZlbiI6IkEgTSIsInBhcnNlLW5hbWVzIjpmYWxzZSwiZHJvcHBpbmctcGFydGljbGUiOiIiLCJub24tZHJvcHBpbmctcGFydGljbGUiOiIifSx7ImZhbWlseSI6IlJpY2NpIiwiZ2l2ZW4iOiJaIEoiLCJwYXJzZS1uYW1lcyI6ZmFsc2UsImRyb3BwaW5nLXBhcnRpY2xlIjoiIiwibm9uLWRyb3BwaW5nLXBhcnRpY2xlIjoiIn0seyJmYW1pbHkiOiJUdXZpYSIsImdpdmVuIjoiSiIsInBhcnNlLW5hbWVzIjpmYWxzZSwiZHJvcHBpbmctcGFydGljbGUiOiIiLCJub24tZHJvcHBpbmctcGFydGljbGUiOiIifSx7ImZhbWlseSI6IkFtaXMiLCJnaXZlbiI6IkUgUyIsInBhcnNlLW5hbWVzIjpmYWxzZSwiZHJvcHBpbmctcGFydGljbGUiOiIiLCJub24tZHJvcHBpbmctcGFydGljbGUiOiIifV0sInRpdGxlLXNob3J0IjoiSW5jb21wZXRlbnQgYW5kIGRpbGF0ZWQgb3ZhcmlhbiB2ZWlucyIsImNvbnRhaW5lci10aXRsZSI6IkFKUi4gQW1lcmljYW4gam91cm5hbCBvZiByb2VudGdlbm9sb2d5IiwiY29udGFpbmVyLXRpdGxlLXNob3J0IjoiQUpSIEFtLiBKLiBSb2VudGdlbm9sLiIsIkRPSSI6IjEwLjIyMTQvYWpyLjE3Ni4xLjE3NjAxMTkiLCJJU1NOIjoiMDM2MS04MDNYIiwiaXNzdWVkIjp7ImRhdGUtcGFydHMiOltbMjAwMSwxXV19LCJwYWdlIjoiMTE5LTEyMiIsImxhbmd1YWdlIjoiZW5nIiwiYWJzdHJhY3QiOiJPQkpFQ1RJVkU6IEluY29tcGV0ZW50IGFuZCBkaWxhdGVkIG92YXJpYW4gdmVpbnMgaGF2ZSBiZWVuIHJlcG9ydGVkIGluIGFzc29jaWF0aW9uIHdpdGggcGVsdmljIGNvbmdlc3Rpb24gc3luZHJvbWUuIFdlIHBvc3R1bGF0ZSB0aGF0IGluY29tcGV0ZW50IGFuZCBkaWxhdGVkIG92YXJpYW4gdmVpbnMgYXJlIG9mdGVuIGFuIGluY2lkZW50YWwgQ1QgZmluZGluZywgd2l0aCBhIGxvdyBkaWFnbm9zdGljIHZhbHVlLiBUbyB2ZXJpZnkgb3VyIGh5cG90aGVzaXMsIHdlIHN0dWRpZWQgdGhlIGZyZXF1ZW5jeSBvZiBpbmNvbXBldGVudCBhbmQgZGlsYXRlZCBvdmFyaWFuIHZlaW5zIHNlZW4gb24gQ1QgaW4gYXN5bXB0b21hdGljIHdvbWVuLlxuTUFURVJJQUxTIEFORCBNRVRIT0RTOiBXZSByZXRyb3NwZWN0aXZlbHkgYW5hbHl6ZWQgaGVsaWNhbCBDVCBzY2FucyBhbmQgbWVkaWNhbCByZWNvcmRzIG9mIDM0IGNvbnNlY3V0aXZlIGZlbWFsZSByZW5hbCBkb25vcnMgYmV0d2VlbiAxOCBhbmQgNDYgeWVhcnMgb2xkIChtZWFuIGFnZSwgMzMgeWVhcnMpLiBBbiBpbmNvbXBldGVudCBhbmQgZGlsYXRlZCBvdmFyaWFuIHZlaW4gd2FzIGRlZmluZWQgYXMgYSBjb250cmFzdC1maWxsZWQgdmVpbiBtZWFzdXJpbmcgNyBtbSBvciBncmVhdGVyLCBzZWVuIGR1cmluZyB0aGUgYXJ0ZXJpYWwgcGhhc2Ugb2YgaGVsaWNhbCBDVC5cblJFU1VMVFM6IEluY29tcGV0ZW50IGFuZCBkaWxhdGVkIG92YXJpYW4gdmVpbnMgd2VyZSBmb3VuZCBpbiAxNiAoNDclKSBvZiAzNCBhc3ltcHRvbWF0aWMgd29tZW4uIEFsbCAxNiB3b21lbiBoYWQgbGVmdCBvdmFyaWFuIHZlaW4gaW52b2x2ZW1lbnQ7IHNpeCAoMzcuNSUpIGhhZCBiaWxhdGVyYWwgaW52b2x2ZW1lbnQuIFRoZSBtZWFuIGRpYW1ldGVycyBmb3IgdGhlIGxlZnQgYW5kIHJpZ2h0IChpbmNvbXBldGVudCBhbmQgZGlsYXRlZCkgb3ZhcmlhbiB2ZWlucyB3ZXJlIDkuMSBtbSBhbmQgOC44IG1tLCByZXNwZWN0aXZlbHkgKHJhbmdlLCA3LTEyIG1tKS4gT2YgMTYgd29tZW4gd2l0aCBpbmNvbXBldGVudCBhbmQgZGlsYXRlZCBvdmFyaWFuIHZlaW5zLCAxNSAoOTQlKSB3ZXJlIHBhcm91cy4gT2YgMTggd29tZW4gd2l0aCBub3JtYWwgb3ZhcmlhbiB2ZWlucywgbmluZSAoNTAlKSB3ZXJlIHBhcm91cy4gT3ZlcmFsbCwgaW5jb21wZXRlbnQgYW5kIGRpbGF0ZWQgb3ZhcmlhbiB2ZWlucyB3ZXJlIGZvdW5kIGluIDE1ICg2MyUpIG9mIDI0IHBhcm91cyB3b21lbiwgYW5kIGluIG9uZSAoMTAlKSBvZiAxMCBub25wYXJvdXMgd29tZW4gKHAgIDAuMDUpLlxuQ09OQ0xVU0lPTjogSW5jb21wZXRlbnQgYW5kIGRpbGF0ZWQgb3ZhcmlhbiB2ZWlucyBhcmUgZnJlcXVlbnRseSBzZWVuIG9uIENUIGluIGFzeW1wdG9tYXRpYyBwYXJvdXMgd29tZW4uIEFzIGFuIGlzb2xhdGVkIGZpbmRpbmcsIGl0IGlzIHVubGlrZWx5IHRvIGJlIGFzc29jaWF0ZWQgd2l0aCBwZWx2aWMgY29uZ2VzdGlvbiBzeW5kcm9tZS4iLCJpc3N1ZSI6IjEiLCJ2b2x1bWUiOiIxNzYifSwiaXNUZW1wb3JhcnkiOmZhbHNlfSx7ImlkIjoiOTQ5MWU1NWUtNmVlNS0zNTMxLWE5MTYtMWFkN2VmMmQwNjQyIiwiaXRlbURhdGEiOnsidHlwZSI6ImFydGljbGUtam91cm5hbCIsImlkIjoiOTQ5MWU1NWUtNmVlNS0zNTMxLWE5MTYtMWFkN2VmMmQwNjQyIiwidGl0bGUiOiJJZGVudGlmaWNhdGlvbiBvZiBQZWx2aWMgQ29uZ2VzdGlvbiBTeW5kcm9tZSBVc2luZyBUcmFuc3ZhZ2luYWwgVWx0cmFzb25vZ3JhcGh5LiBBIFVzZWZ1bCBUb29sIiwiYXV0aG9yIjpbeyJmYW1pbHkiOiJWYWxlcm8iLCJnaXZlbiI6IklyZW5lIiwicGFyc2UtbmFtZXMiOmZhbHNlLCJkcm9wcGluZy1wYXJ0aWNsZSI6IiIsIm5vbi1kcm9wcGluZy1wYXJ0aWNsZSI6IiJ9LHsiZmFtaWx5IjoiR2FyY2lhLUppbWVuZXoiLCJnaXZlbiI6IlJvY2lvIiwicGFyc2UtbmFtZXMiOmZhbHNlLCJkcm9wcGluZy1wYXJ0aWNsZSI6IiIsIm5vbi1kcm9wcGluZy1wYXJ0aWNsZSI6IiJ9LHsiZmFtaWx5IjoiVmFsZGV2aWVzbyIsImdpdmVuIjoiUGFtZWxhIiwicGFyc2UtbmFtZXMiOmZhbHNlLCJkcm9wcGluZy1wYXJ0aWNsZSI6IiIsIm5vbi1kcm9wcGluZy1wYXJ0aWNsZSI6IiJ9LHsiZmFtaWx5IjoiR2FyY2lhLU1lamlkbyIsImdpdmVuIjoiSm9zZSBBIiwicGFyc2UtbmFtZXMiOmZhbHNlLCJkcm9wcGluZy1wYXJ0aWNsZSI6IiIsIm5vbi1kcm9wcGluZy1wYXJ0aWNsZSI6IiJ9LHsiZmFtaWx5IjoiR29uemFsZXotSGVycsOhZXoiLCJnaXZlbiI6Ikpvc2UiLCJwYXJzZS1uYW1lcyI6ZmFsc2UsImRyb3BwaW5nLXBhcnRpY2xlIjoiViIsIm5vbi1kcm9wcGluZy1wYXJ0aWNsZSI6IiJ9LHsiZmFtaWx5IjoiUGVsYXlvLURlbGdhZG8iLCJnaXZlbiI6IklyZW5lIiwicGFyc2UtbmFtZXMiOmZhbHNlLCJkcm9wcGluZy1wYXJ0aWNsZSI6IiIsIm5vbi1kcm9wcGluZy1wYXJ0aWNsZSI6IiJ9LHsiZmFtaWx5IjoiRmVybmFuZGV6LVBhbGFjaW4iLCJnaXZlbiI6IkFuYSIsInBhcnNlLW5hbWVzIjpmYWxzZSwiZHJvcHBpbmctcGFydGljbGUiOiIiLCJub24tZHJvcHBpbmctcGFydGljbGUiOiIifSx7ImZhbWlseSI6IlNhaW56LUJ1ZW5vIiwiZ2l2ZW4iOiJKb3NlIEEiLCJwYXJzZS1uYW1lcyI6ZmFsc2UsImRyb3BwaW5nLXBhcnRpY2xlIjoiIiwibm9uLWRyb3BwaW5nLXBhcnRpY2xlIjoiIn1dLCJjb250YWluZXItdGl0bGUiOiJUb21vZ3JhcGh5IiwiRE9JIjoiMTAuMzM5MC90b21vZ3JhcGh5ODAxMDAwOCIsIklTU04iOiIyMzc5LTEzOVgiLCJpc3N1ZWQiOnsiZGF0ZS1wYXJ0cyI6W1syMDIyLDFdXX0sInB1Ymxpc2hlci1wbGFjZSI6IkFubiBBcmJvciwgTWljaC4iLCJwYWdlIjoiODktOTkiLCJsYW5ndWFnZSI6ImVuZyIsImFic3RyYWN0IjoiVGhlIGdvbGQgc3RhbmRhcmQgZm9yIHRoZSBkaWFnbm9zaXMgb2YgcGVsdmljIGNvbmdlc3Rpb24gc3luZHJvbWUgKFBDUykgaXMgdmVub2dyYXBoeSAoVkcpLCBhbHRob3VnaCB0cmFuc3ZhZ2luYWwgdWx0cmFzb3VuZCAoVFZVKSBtaWdodCBiZSBhIG5vbmludmFzaXZlLCBub25pb25pemluZyBhbHRlcm5hdGl2ZS4gT3VyIGFpbSBpcyB0byBkZXRlcm1pbmUgd2hldGhlciBUVlUgaXMgYW4gYWNjdXJhdGUgYW5kIGNvbXBhcmFibGUgZGlhZ25vc3RpYyB0b29sIGZvciBQQ1MuIEFuIG9ic2VydmF0aW9uYWwgcHJvc3BlY3RpdmUgc3R1ZHkgaW5jbHVkaW5nIDY3IHBhdGllbnRzIHdhcyBjYXJyaWVkIG91dC4gQSBUVlUgd2FzIHBlcmZvcm1lZCBvbiBwYXRpZW50cywgbWVhc3VyaW5nIHBlbHZpYyB2ZW5vdXMgdmVzc2VscyBwYXJhbWV0ZXJzLiBTdWJzZXF1ZW50aWFsbHksIGEgVkcgd2FzIHBlcmZvcm1lZCwgYW5kIHJlc3VsdHMgd2VyZSBjb21wYXJlZCBmb3IgdGhlIHRlc3QgY2FsaWJyYXRpb24gb2YgVFZVLiBPdXQgb2YgdGhlIDY3IHBhdGllbnRzIGluY2x1ZGVkLCBvbmx5IDUxIGNvbXBsZXRlZCB0aGUgc3R1ZHkgYW5kIHdlcmUgZGlzdHJpYnV0ZWQgaW4gdHdvIGdyb3VwcyBhY2NvcmRpbmcgdG8gVkcgcmVzdWx0czogMzkgcGF0aWVudHMgYmVsb25naW5nIHRvIHRoZSBQQ1MgZ3JvdXAgYW5kIDEyIHRvIHRoZSBub3JtYWwgZ3JvdXAuIFBDUyBwYXRpZW50cyBoYWQgYSBsYXJnZXIgdmVub3VzIHBsZXh1cyBkaWFtZXRlciAoMTUuMSBtbSB2cy4gMTIgbW07IHAgPSAwLjAwOSkgYW5kIGhpZ2hlciByYXRlcyBvZiBjcm9zc2luZyB2ZWlucyBpbiB0aGUgbXlvbWV0cml1bSAoNzQuMzUlIHZzLiAzMy4zJTsgcCA9IDAuMDA5KSwgcmV2ZXJzZSBvciBhbHRlcmVkIGZsb3cgZHVyaW5nIFZhbHNhbHZhICg1OC45JSB2cy4gMjUlOyBwID0gMC4wNCksIGFuZCBsYXJnZXN0IHBlbHZpYyB2ZWluIOKJpSA4IG1tICg5Mi4zJSB2cy4gMjUlKS4gVGhlIHNlbnNpdGl2aXR5IGFuZCBzcGVjaWZpY2l0eSBvZiBUVlUgd2VyZSA5Mi4zJSAoOTUlIENJOiA3OC4wMy05Ny45OSUpIGFuZCA3NSUgKDk1JSBDSTogNDIuODQtOTMuMzElKSwgcmVzcGVjdGl2ZWx5LiBJbiBjb25jbHVzaW9uLCB0cmFuc3ZhZ2luYWwgdWx0cmFzb25vZ3JhcGh5LCB3aXRoIHRoZSBkZXNjcmliZWQgbWV0aG9kb2xvZ3ksIGFwcGVhcnMgdG8gYmUgYSBwcm9taXNpbmcgdG9vbCBmb3IgdGhlIGRpYWdub3NpcyBvZiBQQ1MsIHdpdGggYWNjZXB0YWJsZSBzZW5zaXRpdml0eSBhbmQgc3BlY2lmaWNpdHkuIiwiaXNzdWUiOiIxIiwidm9sdW1lIjoiOCIsImNvbnRhaW5lci10aXRsZS1zaG9ydCI6IiJ9LCJpc1RlbXBvcmFyeSI6ZmFsc2V9XX0=&quot;,&quot;citationItems&quot;:[{&quot;id&quot;:&quot;e61880ae-74db-3462-9461-c8a2af5eb70b&quot;,&quot;itemData&quot;:{&quot;type&quot;:&quot;article-journal&quot;,&quot;id&quot;:&quot;e61880ae-74db-3462-9461-c8a2af5eb70b&quot;,&quot;title&quot;:&quot;Incompetent and dilated ovarian veins: a common CT finding in asymptomatic parous women&quot;,&quot;author&quot;:[{&quot;family&quot;:&quot;Rozenblit&quot;,&quot;given&quot;:&quot;A M&quot;,&quot;parse-names&quot;:false,&quot;dropping-particle&quot;:&quot;&quot;,&quot;non-dropping-particle&quot;:&quot;&quot;},{&quot;family&quot;:&quot;Ricci&quot;,&quot;given&quot;:&quot;Z J&quot;,&quot;parse-names&quot;:false,&quot;dropping-particle&quot;:&quot;&quot;,&quot;non-dropping-particle&quot;:&quot;&quot;},{&quot;family&quot;:&quot;Tuvia&quot;,&quot;given&quot;:&quot;J&quot;,&quot;parse-names&quot;:false,&quot;dropping-particle&quot;:&quot;&quot;,&quot;non-dropping-particle&quot;:&quot;&quot;},{&quot;family&quot;:&quot;Amis&quot;,&quot;given&quot;:&quot;E S&quot;,&quot;parse-names&quot;:false,&quot;dropping-particle&quot;:&quot;&quot;,&quot;non-dropping-particle&quot;:&quot;&quot;}],&quot;title-short&quot;:&quot;Incompetent and dilated ovarian veins&quot;,&quot;container-title&quot;:&quot;AJR. American journal of roentgenology&quot;,&quot;container-title-short&quot;:&quot;AJR Am. J. Roentgenol.&quot;,&quot;DOI&quot;:&quot;10.2214/ajr.176.1.1760119&quot;,&quot;ISSN&quot;:&quot;0361-803X&quot;,&quot;issued&quot;:{&quot;date-parts&quot;:[[2001,1]]},&quot;page&quot;:&quot;119-122&quot;,&quot;language&quot;:&quot;eng&quot;,&quot;abstract&quot;:&quot;OBJECTIVE: Incompetent and dilated ovarian veins have been reported in association with pelvic congestion syndrome. We postulate that incompetent and dilated ovarian veins are often an incidental CT finding, with a low diagnostic value. To verify our hypothesis, we studied the frequency of incompetent and dilated ovarian veins seen on CT in asymptomatic women.\nMATERIALS AND METHODS: We retrospectively analyzed helical CT scans and medical records of 34 consecutive female renal donors between 18 and 46 years old (mean age, 33 years). An incompetent and dilated ovarian vein was defined as a contrast-filled vein measuring 7 mm or greater, seen during the arterial phase of helical CT.\nRESULTS: Incompetent and dilated ovarian veins were found in 16 (47%) of 34 asymptomatic women. All 16 women had left ovarian vein involvement; six (37.5%) had bilateral involvement. The mean diameters for the left and right (incompetent and dilated) ovarian veins were 9.1 mm and 8.8 mm, respectively (range, 7-12 mm). Of 16 women with incompetent and dilated ovarian veins, 15 (94%) were parous. Of 18 women with normal ovarian veins, nine (50%) were parous. Overall, incompetent and dilated ovarian veins were found in 15 (63%) of 24 parous women, and in one (10%) of 10 nonparous women (p  0.05).\nCONCLUSION: Incompetent and dilated ovarian veins are frequently seen on CT in asymptomatic parous women. As an isolated finding, it is unlikely to be associated with pelvic congestion syndrome.&quot;,&quot;issue&quot;:&quot;1&quot;,&quot;volume&quot;:&quot;176&quot;},&quot;isTemporary&quot;:false},{&quot;id&quot;:&quot;9491e55e-6ee5-3531-a916-1ad7ef2d0642&quot;,&quot;itemData&quot;:{&quot;type&quot;:&quot;article-journal&quot;,&quot;id&quot;:&quot;9491e55e-6ee5-3531-a916-1ad7ef2d0642&quot;,&quot;title&quot;:&quot;Identification of Pelvic Congestion Syndrome Using Transvaginal Ultrasonography. A Useful Tool&quot;,&quot;author&quot;:[{&quot;family&quot;:&quot;Valero&quot;,&quot;given&quot;:&quot;Irene&quot;,&quot;parse-names&quot;:false,&quot;dropping-particle&quot;:&quot;&quot;,&quot;non-dropping-particle&quot;:&quot;&quot;},{&quot;family&quot;:&quot;Garcia-Jimenez&quot;,&quot;given&quot;:&quot;Rocio&quot;,&quot;parse-names&quot;:false,&quot;dropping-particle&quot;:&quot;&quot;,&quot;non-dropping-particle&quot;:&quot;&quot;},{&quot;family&quot;:&quot;Valdevieso&quot;,&quot;given&quot;:&quot;Pamela&quot;,&quot;parse-names&quot;:false,&quot;dropping-particle&quot;:&quot;&quot;,&quot;non-dropping-particle&quot;:&quot;&quot;},{&quot;family&quot;:&quot;Garcia-Mejido&quot;,&quot;given&quot;:&quot;Jose A&quot;,&quot;parse-names&quot;:false,&quot;dropping-particle&quot;:&quot;&quot;,&quot;non-dropping-particle&quot;:&quot;&quot;},{&quot;family&quot;:&quot;Gonzalez-Herráez&quot;,&quot;given&quot;:&quot;Jose&quot;,&quot;parse-names&quot;:false,&quot;dropping-particle&quot;:&quot;V&quot;,&quot;non-dropping-particle&quot;:&quot;&quot;},{&quot;family&quot;:&quot;Pelayo-Delgado&quot;,&quot;given&quot;:&quot;Irene&quot;,&quot;parse-names&quot;:false,&quot;dropping-particle&quot;:&quot;&quot;,&quot;non-dropping-particle&quot;:&quot;&quot;},{&quot;family&quot;:&quot;Fernandez-Palacin&quot;,&quot;given&quot;:&quot;Ana&quot;,&quot;parse-names&quot;:false,&quot;dropping-particle&quot;:&quot;&quot;,&quot;non-dropping-particle&quot;:&quot;&quot;},{&quot;family&quot;:&quot;Sainz-Bueno&quot;,&quot;given&quot;:&quot;Jose A&quot;,&quot;parse-names&quot;:false,&quot;dropping-particle&quot;:&quot;&quot;,&quot;non-dropping-particle&quot;:&quot;&quot;}],&quot;container-title&quot;:&quot;Tomography&quot;,&quot;DOI&quot;:&quot;10.3390/tomography8010008&quot;,&quot;ISSN&quot;:&quot;2379-139X&quot;,&quot;issued&quot;:{&quot;date-parts&quot;:[[2022,1]]},&quot;publisher-place&quot;:&quot;Ann Arbor, Mich.&quot;,&quot;page&quot;:&quot;89-99&quot;,&quot;language&quot;:&quot;eng&quot;,&quot;abstract&quot;:&quot;The gold standard for the diagnosis of pelvic congestion syndrome (PCS) is venography (VG), although transvaginal ultrasound (TVU) might be a noninvasive, nonionizing alternative. Our aim is to determine whether TVU is an accurate and comparable diagnostic tool for PCS. An observational prospective study including 67 patients was carried out. A TVU was performed on patients, measuring pelvic venous vessels parameters. Subsequentially, a VG was performed, and results were compared for the test calibration of TVU. Out of the 67 patients included, only 51 completed the study and were distributed in two groups according to VG results: 39 patients belonging to the PCS group and 12 to the normal group. PCS patients had a larger venous plexus diameter (15.1 mm vs. 12 mm; p = 0.009) and higher rates of crossing veins in the myometrium (74.35% vs. 33.3%; p = 0.009), reverse or altered flow during Valsalva (58.9% vs. 25%; p = 0.04), and largest pelvic vein ≥ 8 mm (92.3% vs. 25%). The sensitivity and specificity of TVU were 92.3% (95% CI: 78.03-97.99%) and 75% (95% CI: 42.84-93.31%), respectively. In conclusion, transvaginal ultrasonography, with the described methodology, appears to be a promising tool for the diagnosis of PCS, with acceptable sensitivity and specificity.&quot;,&quot;issue&quot;:&quot;1&quot;,&quot;volume&quot;:&quot;8&quot;,&quot;container-title-short&quot;:&quot;&quot;},&quot;isTemporary&quot;:false}]},{&quot;citationID&quot;:&quot;MENDELEY_CITATION_3a85d557-8600-4201-a327-688e0368e3d3&quot;,&quot;properties&quot;:{&quot;noteIndex&quot;:0},&quot;isEdited&quot;:false,&quot;manualOverride&quot;:{&quot;isManuallyOverridden&quot;:false,&quot;citeprocText&quot;:&quot;[19]&quot;,&quot;manualOverrideText&quot;:&quot;&quot;},&quot;citationTag&quot;:&quot;MENDELEY_CITATION_v3_eyJjaXRhdGlvbklEIjoiTUVOREVMRVlfQ0lUQVRJT05fM2E4NWQ1NTctODYwMC00MjAxLWEzMjctNjg4ZTAzNjhlM2QzIiwicHJvcGVydGllcyI6eyJub3RlSW5kZXgiOjB9LCJpc0VkaXRlZCI6ZmFsc2UsIm1hbnVhbE92ZXJyaWRlIjp7ImlzTWFudWFsbHlPdmVycmlkZGVuIjpmYWxzZSwiY2l0ZXByb2NUZXh0IjoiWzE5XSIsIm1hbnVhbE92ZXJyaWRlVGV4dCI6IiJ9LCJjaXRhdGlvbkl0ZW1zIjpbeyJpZCI6IjcwNzJhNGM1LWQwOTYtM2VkNS04YmI0LWJjZjViYjEyMTk4MyIsIml0ZW1EYXRhIjp7InR5cGUiOiJhcnRpY2xlLWpvdXJuYWwiLCJpZCI6IjcwNzJhNGM1LWQwOTYtM2VkNS04YmI0LWJjZjViYjEyMTk4MyIsInRpdGxlIjoiSW50ZXJuYWwgSnVndWxhciBWZWluIFNpemUgYW5kIFRocm9tYm9zaXMgUmlzayBpbiBDZW50cmFsIFZlbm91cyBDYXRoZXRlcml6YXRpb24iLCJhdXRob3IiOlt7ImZhbWlseSI6IlTDvG5heSIsImdpdmVuIjoiQWJkdXJyYWhtYW4iLCJwYXJzZS1uYW1lcyI6ZmFsc2UsImRyb3BwaW5nLXBhcnRpY2xlIjoiIiwibm9uLWRyb3BwaW5nLXBhcnRpY2xlIjoiIn0seyJmYW1pbHkiOiJBY8Sxa2dveiIsImdpdmVuIjoiQWxpY2FuIiwicGFyc2UtbmFtZXMiOmZhbHNlLCJkcm9wcGluZy1wYXJ0aWNsZSI6IiIsIm5vbi1kcm9wcGluZy1wYXJ0aWNsZSI6IiJ9LHsiZmFtaWx5IjoiQXRlc2FsIiwiZ2l2ZW4iOiLDlnpsZW0iLCJwYXJzZS1uYW1lcyI6ZmFsc2UsImRyb3BwaW5nLXBhcnRpY2xlIjoiIiwibm9uLWRyb3BwaW5nLXBhcnRpY2xlIjoiIn1dLCJjb250YWluZXItdGl0bGUiOiJNZWRpY2FsIFNjaWVuY2UgTW9uaXRvcjogSW50ZXJuYXRpb25hbCBNZWRpY2FsIEpvdXJuYWwgb2YgRXhwZXJpbWVudGFsIGFuZCBDbGluaWNhbCBSZXNlYXJjaCIsImNvbnRhaW5lci10aXRsZS1zaG9ydCI6Ik1lZC4gU2NpLiBNb25pdC4iLCJET0kiOiIxMC4xMjY1OS9NU00uOTQ4MjI4IiwiSVNTTiI6IjE2NDMtMzc1MCIsImlzc3VlZCI6eyJkYXRlLXBhcnRzIjpbWzIwMjUsNl1dfSwicGFnZSI6ImU5NDgyMjgiLCJsYW5ndWFnZSI6ImVuZyIsImFic3RyYWN0IjoiQkFDS0dST1VORCBDZW50cmFsIHZlbm91cyBjYXRoZXRlcml6YXRpb24gKENWQykgaXMgYSB0ZWNobmlxdWUgYWRtaW5pc3RlcmVkIGV4dGVuc2l2ZWx5IGZvciBtYW55IGluZGljYXRpb25zLCBpbmNsdWRpbmcgZXN0YWJsaXNoaW5nIGEgc2VjdXJlIHN0YWJsZSByb3V0ZSBmb3IgZHJ1ZyBhZG1pbmlzdHJhdGlvbiwgdm9sdW1lIHJlc3VzY2l0YXRpb24sIGNlbnRyYWwgdmVub3VzIHByZXNzdXJlIG1lYXN1cmVtZW50LCBhbmQgZmFjaWxpdGF0aW9uIG9mIGNvbXBsZXggaW50ZXJ2ZW50aW9ucyBzdWNoIGFzIG9uY29sb2dpYyB0cmVhdG1lbnRzLiBJbiB0aGUgbGl0ZXJhdHVyZSwgdGhlcmUgaXMgbm8gZXZpZGVuY2Ugb2YgYSByZWxhdGlvbnNoaXAgYmV0d2VlbiBjZW50cmFsIHZlbm91cyBsdW1lbiBkaWFtZXRlciBhbmQgY2F0aGV0ZXItcmVsYXRlZCB0aHJvbWJvc2lzIChDUlQpLiBUaGlzIHN0dWR5IGFpbWVkIHRvIGV2YWx1YXRlIHRoZSBwb3NzaWJsZSBhc3NvY2lhdGlvbiBiZXR3ZWVuIHRoZSBkaWFtZXRlciBvZiB0aGUgaW50ZXJuYWwganVndWxhciB2ZWluIChJSlYpIGFuZCB0aGUgcmlzayBvZiBDUlQgaW4gNDY3IHBhdGllbnRzIHVuZGVyZ29pbmcgQ1ZDLiBUaGUgc3R1ZHkgd2FzIGNvbmR1Y3RlZCBiZXR3ZWVuIEFwcmlsIDIwMjMgYW5kIEZlYnJ1YXJ5IDIwMjQuIE1BVEVSSUFMIEFORCBNRVRIT0RTIFdlIGFzc2Vzc2VkIDQ2NyBjYW5jZXIgcGF0aWVudHMgd2l0aCBhIENWQyBpbnNlcnRlZCBmb3IgY2hlbW90aGVyYXB5LiBBbGwgcGF0aWVudHMgYmVnYW4gY2hlbW90aGVyYXB5IHNlc3Npb25zIGFmdGVyIHRoZSBDVkMgd2FzIGluc2VydGVkLiBJZiBhIGNhdGhldGVyLWFzc29jaWF0ZWQgZXJyb3Igd2FzIGRldGVjdGVkIGJ5IHRoZSBvbmNvbG9naXN0LCB0aGUgcGF0aWVudCB3YXMgYXNzZXNzZWQgYnkgYW4gYW5lc3RoZXNpb2xvZ2lzdCB3aG8gd2FzIHBhcnRpY2lwYXRpbmcgaW4gdGhlIHN0dWR5LiBBbGwgcGF0aWVudHMgd2VyZSBjaGVja2VkIG9uIHRoZSA3dGggZGF5IGFuZCBldmVyeSBtb250aCB1bnRpbCB0aGUgZW5kIG9mIHRoZSBvbmNvbG9naWMgdHJlYXRtZW50IHRvIGRldGVjdCBDUlQgdmlhIHVsdHJhc29ub2dyYXBoeSAoVVMpLiBSRVNVTFRTIFdlIGludmVzdGlnYXRlZCB0aGUgYXNzb2NpYXRpb24gYmV0d2VlbiB0aHJvbWJvc2lzIGFuZCBDVlAgY2F0aGV0ZXIgYXhpYWwgZGlhbWV0ZXIsIGJ1dCB3ZSBkaWQgbm90IGZpbmQgYW55IGFzc29jaWF0aW9uLiBBbHRob3VnaCB0aGUgYXhpYWwgZGlhbWV0ZXIgb2YgdGhlIHRocm9tYnVzIGdyb3VwIHdhcyBoaWdoZXIgdGhhbiB0aGF0IG9mIHRoZSBub24tdGhyb21idXMgZ3JvdXAgKDE0LjPCsTMuMiBtbSB2cyAxMi44wrE0LjEgbW0sIHA9MC4xMDQpLCB0aGUgZGlmZmVyZW5jZSB3YXMgbm90IHN0YXRpc3RpY2FsbHkgc2lnbmlmaWNhbnQuIENPTkNMVVNJT05TIFdlIGZvdW5kIHRoYXQgdGhlIGRpYW1ldGVyIG9mIHRoZSBqdWd1bGFyIHZlaW4gd2FzIG5vdCBhc3NvY2lhdGVkIHdpdGggZGV2ZWxvcG1lbnQgb2YgQ1JULiIsInZvbHVtZSI6IjMxIn0sImlzVGVtcG9yYXJ5IjpmYWxzZX1dfQ==&quot;,&quot;citationItems&quot;:[{&quot;id&quot;:&quot;7072a4c5-d096-3ed5-8bb4-bcf5bb121983&quot;,&quot;itemData&quot;:{&quot;type&quot;:&quot;article-journal&quot;,&quot;id&quot;:&quot;7072a4c5-d096-3ed5-8bb4-bcf5bb121983&quot;,&quot;title&quot;:&quot;Internal Jugular Vein Size and Thrombosis Risk in Central Venous Catheterization&quot;,&quot;author&quot;:[{&quot;family&quot;:&quot;Tünay&quot;,&quot;given&quot;:&quot;Abdurrahman&quot;,&quot;parse-names&quot;:false,&quot;dropping-particle&quot;:&quot;&quot;,&quot;non-dropping-particle&quot;:&quot;&quot;},{&quot;family&quot;:&quot;Acıkgoz&quot;,&quot;given&quot;:&quot;Alican&quot;,&quot;parse-names&quot;:false,&quot;dropping-particle&quot;:&quot;&quot;,&quot;non-dropping-particle&quot;:&quot;&quot;},{&quot;family&quot;:&quot;Atesal&quot;,&quot;given&quot;:&quot;Özlem&quot;,&quot;parse-names&quot;:false,&quot;dropping-particle&quot;:&quot;&quot;,&quot;non-dropping-particle&quot;:&quot;&quot;}],&quot;container-title&quot;:&quot;Medical Science Monitor: International Medical Journal of Experimental and Clinical Research&quot;,&quot;container-title-short&quot;:&quot;Med. Sci. Monit.&quot;,&quot;DOI&quot;:&quot;10.12659/MSM.948228&quot;,&quot;ISSN&quot;:&quot;1643-3750&quot;,&quot;issued&quot;:{&quot;date-parts&quot;:[[2025,6]]},&quot;page&quot;:&quot;e948228&quot;,&quot;language&quot;:&quot;eng&quot;,&quot;abstract&quot;:&quot;BACKGROUND Central venous catheterization (CVC) is a technique administered extensively for many indications, including establishing a secure stable route for drug administration, volume resuscitation, central venous pressure measurement, and facilitation of complex interventions such as oncologic treatments. In the literature, there is no evidence of a relationship between central venous lumen diameter and catheter-related thrombosis (CRT). This study aimed to evaluate the possible association between the diameter of the internal jugular vein (IJV) and the risk of CRT in 467 patients undergoing CVC. The study was conducted between April 2023 and February 2024. MATERIAL AND METHODS We assessed 467 cancer patients with a CVC inserted for chemotherapy. All patients began chemotherapy sessions after the CVC was inserted. If a catheter-associated error was detected by the oncologist, the patient was assessed by an anesthesiologist who was participating in the study. All patients were checked on the 7th day and every month until the end of the oncologic treatment to detect CRT via ultrasonography (US). RESULTS We investigated the association between thrombosis and CVP catheter axial diameter, but we did not find any association. Although the axial diameter of the thrombus group was higher than that of the non-thrombus group (14.3±3.2 mm vs 12.8±4.1 mm, p=0.104), the difference was not statistically significant. CONCLUSIONS We found that the diameter of the jugular vein was not associated with development of CRT.&quot;,&quot;volume&quot;:&quot;31&quot;},&quot;isTemporary&quot;:false}]},{&quot;citationID&quot;:&quot;MENDELEY_CITATION_56658389-7f5f-4c67-98c7-7e5e6751c13e&quot;,&quot;properties&quot;:{&quot;noteIndex&quot;:0},&quot;isEdited&quot;:false,&quot;manualOverride&quot;:{&quot;isManuallyOverridden&quot;:false,&quot;citeprocText&quot;:&quot;[1,20]&quot;,&quot;manualOverrideText&quot;:&quot;&quot;},&quot;citationTag&quot;:&quot;MENDELEY_CITATION_v3_eyJjaXRhdGlvbklEIjoiTUVOREVMRVlfQ0lUQVRJT05fNTY2NTgzODktN2Y1Zi00YzY3LTk4YzctN2U1ZTY3NTFjMTNlIiwicHJvcGVydGllcyI6eyJub3RlSW5kZXgiOjB9LCJpc0VkaXRlZCI6ZmFsc2UsIm1hbnVhbE92ZXJyaWRlIjp7ImlzTWFudWFsbHlPdmVycmlkZGVuIjpmYWxzZSwiY2l0ZXByb2NUZXh0IjoiWzEsMjBdIiwibWFudWFsT3ZlcnJpZGVUZXh0IjoiIn0sImNpdGF0aW9uSXRlbXMiOlt7ImlkIjoiYzkyOTYyNmYtZjM1Zi0zMjVhLTllODAtNWM1MzA4YWFhYzExIiwiaXRlbURhdGEiOnsidHlwZSI6ImFydGljbGUtam91cm5hbCIsImlkIjoiYzkyOTYyNmYtZjM1Zi0zMjVhLTllODAtNWM1MzA4YWFhYzExIiwidGl0bGUiOiJQZWx2aWMgdmVub3VzIGNvbmdlc3Rpb24gc3luZHJvbWU6IGZlbWFsZSB2ZW5vdXMgY29uZ2VzdGl2ZSBzeW5kcm9tZXMgYW5kIGVuZG92YXNjdWxhciB0cmVhdG1lbnQgb3B0aW9ucyIsImF1dGhvciI6W3siZmFtaWx5IjoiS2FzaGVmIiwiZ2l2ZW4iOiJFbGlrYSIsInBhcnNlLW5hbWVzIjpmYWxzZSwiZHJvcHBpbmctcGFydGljbGUiOiIiLCJub24tZHJvcHBpbmctcGFydGljbGUiOiIifSx7ImZhbWlseSI6IkV2YW5zIiwiZ2l2ZW4iOiJFbGl6YWJldGgiLCJwYXJzZS1uYW1lcyI6ZmFsc2UsImRyb3BwaW5nLXBhcnRpY2xlIjoiIiwibm9uLWRyb3BwaW5nLXBhcnRpY2xlIjoiIn0seyJmYW1pbHkiOiJQYXRlbCIsImdpdmVuIjoiTmVlcmFsIiwicGFyc2UtbmFtZXMiOmZhbHNlLCJkcm9wcGluZy1wYXJ0aWNsZSI6IiIsIm5vbi1kcm9wcGluZy1wYXJ0aWNsZSI6IiJ9LHsiZmFtaWx5IjoiQWdyYXdhbCIsImdpdmVuIjoiRGVlcHNoYSIsInBhcnNlLW5hbWVzIjpmYWxzZSwiZHJvcHBpbmctcGFydGljbGUiOiIiLCJub24tZHJvcHBpbmctcGFydGljbGUiOiIifSx7ImZhbWlseSI6IkhlbWluZ3dheSIsImdpdmVuIjoiQW5uZSBQIiwicGFyc2UtbmFtZXMiOmZhbHNlLCJkcm9wcGluZy1wYXJ0aWNsZSI6IiIsIm5vbi1kcm9wcGluZy1wYXJ0aWNsZSI6IiJ9XSwidGl0bGUtc2hvcnQiOiJQZWx2aWMgdmVub3VzIGNvbmdlc3Rpb24gc3luZHJvbWUiLCJjb250YWluZXItdGl0bGUiOiJDVklSIEVuZG92YXNjdWxhciIsImNvbnRhaW5lci10aXRsZS1zaG9ydCI6IkNWSVIgRW5kb3Zhc2MuIiwiRE9JIjoiMTAuMTE4Ni9zNDIxNTUtMDIzLTAwMzY1LXkiLCJJU1NOIjoiMjUyMC04OTM0IiwiVVJMIjoiaHR0cHM6Ly9DVklSZW5kb3Zhc2Muc3ByaW5nZXJvcGVuLmNvbS9hcnRpY2xlcy8xMC4xMTg2L3M0MjE1NS0wMjMtMDAzNjUteSIsImlzc3VlZCI6eyJkYXRlLXBhcnRzIjpbWzIwMjMsNF1dfSwicGFnZSI6IjI1IiwibGFuZ3VhZ2UiOiJlbiIsImFic3RyYWN0IjoiUGVsdmljIHZlbm91cyBjb25nZXN0aW9uIHN5bmRyb21lIChQVkNTKSBpcyBhIGNvbW1vbiwgYnV0IHVuZGVyZGlhZ25vc2VkLCBjYXVzZSBvZiBjaHJvbmljIHBlbHZpYyBwYWluIChDUFApIGluIHdvbWVuLiBQVkNTIG9jY3VycyB1c3VhbGx5LCBidXQgbm90IGV4Y2x1c2l2ZWx5LCBpbiBtdWx0aXBhcm91cyB3b21lbi4gSXQgaXMgY2hhcmFjdGVyaXplZCBieSBjaHJvbmljIHBlbHZpYyBwYWluIG9mIG1vcmUgdGhhbiBzaXggbW9udGhzIGR1cmF0aW9uIHdpdGggbm8gZXZpZGVuY2Ugb2YgaW5mbGFtbWF0b3J5IGRpc2Vhc2UuIFRoZSBwYXRpZW50cyBwcmVzZW50IHRvIGdlbmVyYWwgcHJhY3RpdGlvbmVycywgZ3luYWVjb2xvZ2lzdHMsIHZhc2N1bGFyIHNwZWNpYWxpc3RzLCBwYWluIHNwZWNpYWxpc3RzLCBnYXN0cm9lbnRlcm9sb2dpc3RzIGFuZCBwc3ljaGlhdHJpc3RzLiBQYWluIG9mIHZhcmlhYmxlIGludGVuc2l0eSBvY2N1cnMgYXQgYW55IHRpbWUgYnV0IGlzIHdvcnNlIGluIHRoZSBwcmUtbWVuc3RydWFsIHBlcmlvZCwgYW5kIGlzIGV4YWNlcmJhdGVkIGJ5IHdhbGtpbmcsIHN0YW5kaW5nLCBhbmQgZmF0aWd1ZS4gUG9zdCBjb2l0YWwgYWNoZSwgZHlzbWVub3JyaGVhLCBkeXNwYXJldW5pYSwgYmxhZGRlciBpcnJpdGFiaWxpdHkgYW5kIHJlY3RhbCBkaXNjb21mb3J0IGFyZSBhbHNvIGNvbW1vbi4gVW5kZXItZGlhZ25vc2lzIG9mIHRoaXMgY29uZGl0aW9uIGNhbiBsZWFkIHRvIGFueGlldHkgYW5kIGRlcHJlc3Npb24uIEEgbXVsdGlkaXNjaXBsaW5hcnkgYXBwcm9hY2ggaW4gdGhlIGludmVzdGlnYXRpb24gYW5kIG1hbmFnZW1lbnQgb2YgdGhlc2Ugd29tZW4gaXMgdml0YWwuIE5vbi1pbnZhc2l2ZSBpbWFnaW5nIChVUywgQ1QsIE1SSSkgYXJlIGVzc2VudGlhbCBpbiB0aGUgZGlhZ25vc2lzIGFuZCBleGNsdXNpb24gb2Ygb3RoZXIgY29uZGl0aW9ucyB0aGF0IGNhdXNlIENQUCBhcyB3ZWxsIGluIHRoZSBkZWZpbml0aXZlIGRpYWdub3NpcyBvZiBQVkNTLiBUcmFucy1jYXRoZXRlciB2ZW5vZ3JhcGh5IHJlbWFpbnMgdGhlIGdvbGQgc3RhbmRhcmQgbW9kYWxpdHkgZm9yIHRoZSBkZWZpbml0aXZlIGRpYWdub3NpcyBhbmQgaXMgdW5kZXJ0YWtlbiBhcyBhbiBpbW1lZGlhdGUgcHJlY3Vyc29yIHRvIG92YXJpYW4gdmVpbiBlbWJvbGl6YXRpb24gKE9WRSkuIENvbnNlcnZhdGl2ZSwgbWVkaWNhbCBhbmQgc3VyZ2ljYWwgbWFuYWdlbWVudCBzdHJhdGVnaWVzIGhhdmUgYmVlbiByZXBvcnRlZCBidXQgaGF2ZSBiZWVuIHN1cGVyc2VkZWQgYnkgT1ZFLCB3aGljaCBoYXMgYSByZXBvcnRlZCB0ZWNobmljYWwgc3VjY2VzcyByYXRlcyBvZiA5NuKAkzEwMCUsIGxvdyBjb21wbGljYXRpb24gcmF0ZXMgYW5kIGxvbmctdGVybSBzeW1wdG9tYXRpYyByZWxpZWYgaW4gYmV0d2VlbiA3MOKAkzkwJSBvZiBjYXNlcy4gVGhlIGNvbmRpdGlvbiwgZGVzY3JpYmVkIGluIHRoaXMgcGFwZXIgYXMgUFZDUywgaXMgcmVmZXJyZWQgdG8gYnkgYSB3aWRlIHZhcmlldHkgb2Ygb3RoZXIgdGVybXMgaW4gdGhlIGxpdGVyYXR1cmUsIGEgY2F1c2Ugb2YgY29uZnVzaW9uLiBUaGVyZSBpcyBhIHNpZ25pZmljYW50IGJvZHkgb2YgbGl0ZXJhdHVyZSBkZXNjcmliaW5nIHRoZSBzeW5kcm9tZSBhbmQgdGhlIGV4Y2VsbGVudCBvdXRjb21lcyBmb2xsb3dpbmcgT1ZFIGhvd2V2ZXIgdGhlIGxhY2sgb2YgcHJvc3BlY3RpdmUsIG11bHRpY2VudHJlIHJhbmRvbWl6ZWQgY29udHJvbGxlZCB0cmlhbHMgZm9yIGJvdGggaW52ZXN0aWdhdGlvbiBhbmQgbWFuYWdlbWVudCBvZiBQVkNTIGlzIGEgc2lnbmlmaWNhbnQgYmFycmllciB0byB0aGUgY29tcGxldGUgYWNjZXB0YW5jZSBvZiBib3RoIHRoZSBleGlzdGVuY2UsIGludmVzdGlnYXRpb24gYW5kIG1hbmFnZW1lbnQgb2YgdGhlIGNvbmRpdGlvbi4iLCJpc3N1ZSI6IjEiLCJ2b2x1bWUiOiI2In0sImlzVGVtcG9yYXJ5IjpmYWxzZX0seyJpZCI6ImYxOWI0NmI0LWVlNzAtM2QyMy1iZTNmLWQ0MTA1MmM2NTRiMCIsIml0ZW1EYXRhIjp7InR5cGUiOiJhcnRpY2xlLWpvdXJuYWwiLCJpZCI6ImYxOWI0NmI0LWVlNzAtM2QyMy1iZTNmLWQ0MTA1MmM2NTRiMCIsInRpdGxlIjoiVGVjaG5pcXVlcyBmb3IgRW1ib2xpemF0aW9uIG9mIHRoZSBPdmFyaWFuIFZlaW4gYW5kIFBlbHZpYyBSZXNlcnZvaXIiLCJhdXRob3IiOlt7ImZhbWlseSI6IlNjaGVyZXIiLCJnaXZlbiI6IktpbWJlcmx5IEwiLCJwYXJzZS1uYW1lcyI6ZmFsc2UsImRyb3BwaW5nLXBhcnRpY2xlIjoiIiwibm9uLWRyb3BwaW5nLXBhcnRpY2xlIjoiIn0seyJmYW1pbHkiOiJXaW5va3VyIiwiZ2l2ZW4iOiJSb25hbGQgUyIsInBhcnNlLW5hbWVzIjpmYWxzZSwiZHJvcHBpbmctcGFydGljbGUiOiIiLCJub24tZHJvcHBpbmctcGFydGljbGUiOiIifV0sImNvbnRhaW5lci10aXRsZSI6IlRlY2huaXF1ZXMgaW4gVmFzY3VsYXIgYW5kIEludGVydmVudGlvbmFsIFJhZGlvbG9neSIsImNvbnRhaW5lci10aXRsZS1zaG9ydCI6IlRlY2guIFZhc2MuIEludGVydi4gUmFkaW9sLiIsIkRPSSI6IjEwLjEwMTYvai50dmlyLjIwMjMuMTAwODk5IiwiSVNTTiI6IjE1NTctOTgwOCIsImlzc3VlZCI6eyJkYXRlLXBhcnRzIjpbWzIwMjMsNl1dfSwicGFnZSI6IjEwMDg5OSIsImxhbmd1YWdlIjoiZW5nIiwiYWJzdHJhY3QiOiJQZWx2aWMgdmVub3VzIGRpc29yZGVycyBhcmUgYSBjb21tb24gYW5kIHVuZGVyIGRpYWdub3NlZCBjYXVzZSBvZiBjaHJvbmljIHBlbHZpYyBwYWluIGluIHdvbWVuLCBwcmVzZW50aW5nIHdpdGggY2hyb25pYywgbm9uY3ljbGljYWwgcGVsdmljIHBhaW4gZm9yIGdyZWF0ZXIgdGhhbiA2IG1vbnRocyBhbmQgdGhlIHByZXNlbmNlIG9mIHBlbHZpYyB2YXJpY29zaXRpZXMuIFBlbHZpYyB2YXJpY2VzIGFuZCBvdmFyaWFuIHZlaW4gcmVmbHV4IGFyZSBhIHN0cm9uZyBpbmRpY2F0b3Igb2YgdmVub3VzIG9yaWdpbiBjaHJvbmljIHBlbHZpYyBhbmQgbWF5IGJlbmVmaXQgZnJvbSBlbWJvbGl6YXRpb24uIFRoaXMgbW9zdCBjb21tb25seSBvY2N1cnMgaW4gbXVsdGlwYXJvdXMsIHByZW1lbm9wYXVzYWwgd29tZW4gd2l0aCBzeW1wdG9tcyBvZiBncmF2aXR5IGRlcGVuZGVudCBwZWx2aWMgcGFpbiBhbmQgcG9zdGNvaXRhbCBwYWluLiBBZGRpdGlvbmFsIGNhdXNlcyBvZiBwZWx2aWMgdmVub3VzIGRpc29yZGVycyBpbmNsdWRlIGlsaWFjIHZlaW4gY29tcHJlc3Npb24sIGludGVybmFsIGlsaWFjIHZlaW4gcmVmbHV4LCBhbmQgcmVuYWwgdmVpbiBjb21wcmVzc2lvbiwgaG93ZXZlciBmb3IgdGhlIHB1cnBvc2VzIG9mIHRoaXMgYXJ0aWNsZSB3ZSB3aWxsIGZvY3VzIG9uIG92YXJpYW4gdmVpbiBpbnN1ZmZpY2llbmN5LiBUaGUgbWFpbnN0YXkgb2YgdHJlYXRtZW50IGZvciBwZWx2aWMgdmVub3VzIGluc3VmZmljaWVuY3kgaXMgT3ZhcmlhbiBWZWluIEVtYm9saXphdGlvbiBhbmQgZW1ib2xpemF0aW9uIG9mIHRoZSBwZWx2aWMgdmVub3VzIHJlc2Vydm9pci4gVGhpcyBhcnRpY2xlIHdpbGwgZm9jdXMgb24gdGhlIHBhdGllbnQgcHJlc2VudGF0aW9uIGFuZCB3b3JrdXAsIGZvbGxvd2VkIGJ5IGEgZGV0YWlsZWQgc3VtbWFyeSBvZiBob3cgdG8gcGVyZm9ybSB0aGlzIHByb2NlZHVyZSwgY3VycmVudCByZXNlYXJjaCB0byBzdXBwb3J0IHRyZWF0bWVudCwgcG9zc2libGUgdGVjaG5pY2FsIGNoYWxsZW5nZXMgYW5kIGNvbXBsaWNhdGlvbnMsIGFuZCBmaW5hbGx5IGZ1dHVyZSByZXNlYXJjaCBwcmlvcml0aWVzLiIsImlzc3VlIjoiMiIsInZvbHVtZSI6IjI2In0sImlzVGVtcG9yYXJ5IjpmYWxzZX1dfQ==&quot;,&quot;citationItems&quot;:[{&quot;id&quot;:&quot;c929626f-f35f-325a-9e80-5c5308aaac11&quot;,&quot;itemData&quot;:{&quot;type&quot;:&quot;article-journal&quot;,&quot;id&quot;:&quot;c929626f-f35f-325a-9e80-5c5308aaac11&quot;,&quot;title&quot;:&quot;Pelvic venous congestion syndrome: female venous congestive syndromes and endovascular treatment options&quot;,&quot;author&quot;:[{&quot;family&quot;:&quot;Kashef&quot;,&quot;given&quot;:&quot;Elika&quot;,&quot;parse-names&quot;:false,&quot;dropping-particle&quot;:&quot;&quot;,&quot;non-dropping-particle&quot;:&quot;&quot;},{&quot;family&quot;:&quot;Evans&quot;,&quot;given&quot;:&quot;Elizabeth&quot;,&quot;parse-names&quot;:false,&quot;dropping-particle&quot;:&quot;&quot;,&quot;non-dropping-particle&quot;:&quot;&quot;},{&quot;family&quot;:&quot;Patel&quot;,&quot;given&quot;:&quot;Neeral&quot;,&quot;parse-names&quot;:false,&quot;dropping-particle&quot;:&quot;&quot;,&quot;non-dropping-particle&quot;:&quot;&quot;},{&quot;family&quot;:&quot;Agrawal&quot;,&quot;given&quot;:&quot;Deepsha&quot;,&quot;parse-names&quot;:false,&quot;dropping-particle&quot;:&quot;&quot;,&quot;non-dropping-particle&quot;:&quot;&quot;},{&quot;family&quot;:&quot;Hemingway&quot;,&quot;given&quot;:&quot;Anne P&quot;,&quot;parse-names&quot;:false,&quot;dropping-particle&quot;:&quot;&quot;,&quot;non-dropping-particle&quot;:&quot;&quot;}],&quot;title-short&quot;:&quot;Pelvic venous congestion syndrome&quot;,&quot;container-title&quot;:&quot;CVIR Endovascular&quot;,&quot;container-title-short&quot;:&quot;CVIR Endovasc.&quot;,&quot;DOI&quot;:&quot;10.1186/s42155-023-00365-y&quot;,&quot;ISSN&quot;:&quot;2520-8934&quot;,&quot;URL&quot;:&quot;https://CVIRendovasc.springeropen.com/articles/10.1186/s42155-023-00365-y&quot;,&quot;issued&quot;:{&quot;date-parts&quot;:[[2023,4]]},&quot;page&quot;:&quot;25&quot;,&quot;language&quot;:&quot;en&quot;,&quot;abstract&quot;:&quot;Pelvic venous congestion syndrome (PVCS) is a common, but underdiagnosed, cause of chronic pelvic pain (CPP) in women. PVCS occurs usually, but not exclusively, in multiparous women. It is characterized by chronic pelvic pain of more than six months duration with no evidence of inflammatory disease. The patients present to general practitioners, gynaecologists, vascular specialists, pain specialists, gastroenterologists and psychiatrists. Pain of variable intensity occurs at any time but is worse in the pre-menstrual period, and is exacerbated by walking, standing, and fatigue. Post coital ache, dysmenorrhea, dyspareunia, bladder irritability and rectal discomfort are also common. Under-diagnosis of this condition can lead to anxiety and depression. A multidisciplinary approach in the investigation and management of these women is vital. Non-invasive imaging (US, CT, MRI) are essential in the diagnosis and exclusion of other conditions that cause CPP as well in the definitive diagnosis of PVCS. Trans-catheter venography remains the gold standard modality for the definitive diagnosis and is undertaken as an immediate precursor to ovarian vein embolization (OVE). Conservative, medical and surgical management strategies have been reported but have been superseded by OVE, which has a reported technical success rates of 96–100%, low complication rates and long-term symptomatic relief in between 70–90% of cases. The condition, described in this paper as PVCS, is referred to by a wide variety of other terms in the literature, a cause of confusion. There is a significant body of literature describing the syndrome and the excellent outcomes following OVE however the lack of prospective, multicentre randomized controlled trials for both investigation and management of PVCS is a significant barrier to the complete acceptance of both the existence, investigation and management of the condition.&quot;,&quot;issue&quot;:&quot;1&quot;,&quot;volume&quot;:&quot;6&quot;},&quot;isTemporary&quot;:false},{&quot;id&quot;:&quot;f19b46b4-ee70-3d23-be3f-d41052c654b0&quot;,&quot;itemData&quot;:{&quot;type&quot;:&quot;article-journal&quot;,&quot;id&quot;:&quot;f19b46b4-ee70-3d23-be3f-d41052c654b0&quot;,&quot;title&quot;:&quot;Techniques for Embolization of the Ovarian Vein and Pelvic Reservoir&quot;,&quot;author&quot;:[{&quot;family&quot;:&quot;Scherer&quot;,&quot;given&quot;:&quot;Kimberly L&quot;,&quot;parse-names&quot;:false,&quot;dropping-particle&quot;:&quot;&quot;,&quot;non-dropping-particle&quot;:&quot;&quot;},{&quot;family&quot;:&quot;Winokur&quot;,&quot;given&quot;:&quot;Ronald S&quot;,&quot;parse-names&quot;:false,&quot;dropping-particle&quot;:&quot;&quot;,&quot;non-dropping-particle&quot;:&quot;&quot;}],&quot;container-title&quot;:&quot;Techniques in Vascular and Interventional Radiology&quot;,&quot;container-title-short&quot;:&quot;Tech. Vasc. Interv. Radiol.&quot;,&quot;DOI&quot;:&quot;10.1016/j.tvir.2023.100899&quot;,&quot;ISSN&quot;:&quot;1557-9808&quot;,&quot;issued&quot;:{&quot;date-parts&quot;:[[2023,6]]},&quot;page&quot;:&quot;100899&quot;,&quot;language&quot;:&quot;eng&quot;,&quot;abstract&quot;:&quot;Pelvic venous disorders are a common and under diagnosed cause of chronic pelvic pain in women, presenting with chronic, noncyclical pelvic pain for greater than 6 months and the presence of pelvic varicosities. Pelvic varices and ovarian vein reflux are a strong indicator of venous origin chronic pelvic and may benefit from embolization. This most commonly occurs in multiparous, premenopausal women with symptoms of gravity dependent pelvic pain and postcoital pain. Additional causes of pelvic venous disorders include iliac vein compression, internal iliac vein reflux, and renal vein compression, however for the purposes of this article we will focus on ovarian vein insufficiency. The mainstay of treatment for pelvic venous insufficiency is Ovarian Vein Embolization and embolization of the pelvic venous reservoir. This article will focus on the patient presentation and workup, followed by a detailed summary of how to perform this procedure, current research to support treatment, possible technical challenges and complications, and finally future research priorities.&quot;,&quot;issue&quot;:&quot;2&quot;,&quot;volume&quot;:&quot;26&quot;},&quot;isTemporary&quot;:false}]},{&quot;citationID&quot;:&quot;MENDELEY_CITATION_8b521a99-ffd4-4d3a-b5ab-16b6c40025c5&quot;,&quot;properties&quot;:{&quot;noteIndex&quot;:0},&quot;isEdited&quot;:false,&quot;manualOverride&quot;:{&quot;isManuallyOverridden&quot;:false,&quot;citeprocText&quot;:&quot;[21,22]&quot;,&quot;manualOverrideText&quot;:&quot;&quot;},&quot;citationTag&quot;:&quot;MENDELEY_CITATION_v3_eyJjaXRhdGlvbklEIjoiTUVOREVMRVlfQ0lUQVRJT05fOGI1MjFhOTktZmZkNC00ZDNhLWI1YWItMTZiNmM0MDAyNWM1IiwicHJvcGVydGllcyI6eyJub3RlSW5kZXgiOjB9LCJpc0VkaXRlZCI6ZmFsc2UsIm1hbnVhbE92ZXJyaWRlIjp7ImlzTWFudWFsbHlPdmVycmlkZGVuIjpmYWxzZSwiY2l0ZXByb2NUZXh0IjoiWzIxLDIyXSIsIm1hbnVhbE92ZXJyaWRlVGV4dCI6IiJ9LCJjaXRhdGlvbkl0ZW1zIjpbeyJpZCI6IjNmMjdiNzQ0LTM2ZGUtM2RlNS1iM2FkLTY4YTUxMDk1ZTVjNyIsIml0ZW1EYXRhIjp7InR5cGUiOiJhcnRpY2xlLWpvdXJuYWwiLCJpZCI6IjNmMjdiNzQ0LTM2ZGUtM2RlNS1iM2FkLTY4YTUxMDk1ZTVjNyIsInRpdGxlIjoiRW1ib2xpYyBBZ2VudHM6IENvaWxzIiwiYXV0aG9yIjpbeyJmYW1pbHkiOiJYaWFvIiwiZ2l2ZW4iOiJOaWNob2xhcyIsInBhcnNlLW5hbWVzIjpmYWxzZSwiZHJvcHBpbmctcGFydGljbGUiOiIiLCJub24tZHJvcHBpbmctcGFydGljbGUiOiIifSx7ImZhbWlseSI6Ikxld2FuZG93c2tpIiwiZ2l2ZW4iOiJSb2JlcnQgSiIsInBhcnNlLW5hbWVzIjpmYWxzZSwiZHJvcHBpbmctcGFydGljbGUiOiIiLCJub24tZHJvcHBpbmctcGFydGljbGUiOiIifV0sInRpdGxlLXNob3J0IjoiRW1ib2xpYyBBZ2VudHMiLCJjb250YWluZXItdGl0bGUiOiJTZW1pbmFycyBpbiBJbnRlcnZlbnRpb25hbCBSYWRpb2xvZ3kiLCJjb250YWluZXItdGl0bGUtc2hvcnQiOiJTZW1pbi4gSW50ZXJ2ZW50LiBSYWRpb2wuIiwiRE9JIjoiMTAuMTA1NS9zLTAwNDEtMTc0MDkzOSIsIklTU04iOiIwNzM5LTk1MjkiLCJVUkwiOiJodHRwczovL3BtYy5uY2JpLm5sbS5uaWguZ292L2FydGljbGVzL1BNQzg4NTY3NzYvIiwiaXNzdWVkIjp7ImRhdGUtcGFydHMiOltbMjAyMiwyXV19LCJwYWdlIjoiMTEzLTExOCIsImlzc3VlIjoiMSIsInZvbHVtZSI6IjM5In0sImlzVGVtcG9yYXJ5IjpmYWxzZX0seyJpZCI6IjNmNDY2NWVmLTI4OTgtMzdlZC04NzFkLTE0NDQ5YWVmMmQwYSIsIml0ZW1EYXRhIjp7InR5cGUiOiJhcnRpY2xlLWpvdXJuYWwiLCJpZCI6IjNmNDY2NWVmLTI4OTgtMzdlZC04NzFkLTE0NDQ5YWVmMmQwYSIsInRpdGxlIjoiRW1ib2xpemF0aW9uIGNvaWxzOiBNYXRlcmlhbHMsIGRlc2lnbnMsIGFuZCBmdXR1cmUgZGlyZWN0aW9ucyIsImF1dGhvciI6W3siZmFtaWx5IjoiVHNhdW8iLCJnaXZlbiI6IkppYXl3ZWkiLCJwYXJzZS1uYW1lcyI6ZmFsc2UsImRyb3BwaW5nLXBhcnRpY2xlIjoiIiwibm9uLWRyb3BwaW5nLXBhcnRpY2xlIjoiIn1dLCJ0aXRsZS1zaG9ydCI6IkVtYm9saXphdGlvbiBjb2lscyIsImNvbnRhaW5lci10aXRsZSI6IkludGVybmF0aW9uYWwgSm91cm5hbCBvZiBHYXN0cm9pbnRlc3RpbmFsIEludGVydmVudGlvbiIsIkRPSSI6IjEwLjE4NTI4L2lqZ2lpMjUwMDQ0IiwiVVJMIjoiaHR0cHM6Ly93d3cuaWpnaWkub3JnL2pvdXJuYWwvdmlldy5odG1sP2RvaT0xMC4xODUyOC9pamdpaTI1MDA0NCIsImlzc3VlZCI6eyJkYXRlLXBhcnRzIjpbWzIwMjUsN11dfSwicGFnZSI6IjkzLTk3IiwibGFuZ3VhZ2UiOiJlbiIsImFic3RyYWN0IjoiSmlheXdlaSBUc2F1by4gSW50IEogR2FzdHJvaW50ZXN0IEludGVydiAyMDI1OzE0OjkzLTcuIGh0dHBzOi8vZG9pLm9yZy8xMC4xODUyOC9pamdpaTI1MDA0NCIsInB1Ymxpc2hlciI6IlNvY2lldHkgb2YgR2FzdHJvaW50ZXN0aW5hbCBJbnRlcnZlbnRpb24iLCJpc3N1ZSI6IjMiLCJ2b2x1bWUiOiIxNCIsImNvbnRhaW5lci10aXRsZS1zaG9ydCI6IiJ9LCJpc1RlbXBvcmFyeSI6ZmFsc2V9XX0=&quot;,&quot;citationItems&quot;:[{&quot;id&quot;:&quot;3f27b744-36de-3de5-b3ad-68a51095e5c7&quot;,&quot;itemData&quot;:{&quot;type&quot;:&quot;article-journal&quot;,&quot;id&quot;:&quot;3f27b744-36de-3de5-b3ad-68a51095e5c7&quot;,&quot;title&quot;:&quot;Embolic Agents: Coils&quot;,&quot;author&quot;:[{&quot;family&quot;:&quot;Xiao&quot;,&quot;given&quot;:&quot;Nicholas&quot;,&quot;parse-names&quot;:false,&quot;dropping-particle&quot;:&quot;&quot;,&quot;non-dropping-particle&quot;:&quot;&quot;},{&quot;family&quot;:&quot;Lewandowski&quot;,&quot;given&quot;:&quot;Robert J&quot;,&quot;parse-names&quot;:false,&quot;dropping-particle&quot;:&quot;&quot;,&quot;non-dropping-particle&quot;:&quot;&quot;}],&quot;title-short&quot;:&quot;Embolic Agents&quot;,&quot;container-title&quot;:&quot;Seminars in Interventional Radiology&quot;,&quot;container-title-short&quot;:&quot;Semin. Intervent. Radiol.&quot;,&quot;DOI&quot;:&quot;10.1055/s-0041-1740939&quot;,&quot;ISSN&quot;:&quot;0739-9529&quot;,&quot;URL&quot;:&quot;https://pmc.ncbi.nlm.nih.gov/articles/PMC8856776/&quot;,&quot;issued&quot;:{&quot;date-parts&quot;:[[2022,2]]},&quot;page&quot;:&quot;113-118&quot;,&quot;issue&quot;:&quot;1&quot;,&quot;volume&quot;:&quot;39&quot;},&quot;isTemporary&quot;:false},{&quot;id&quot;:&quot;3f4665ef-2898-37ed-871d-14449aef2d0a&quot;,&quot;itemData&quot;:{&quot;type&quot;:&quot;article-journal&quot;,&quot;id&quot;:&quot;3f4665ef-2898-37ed-871d-14449aef2d0a&quot;,&quot;title&quot;:&quot;Embolization coils: Materials, designs, and future directions&quot;,&quot;author&quot;:[{&quot;family&quot;:&quot;Tsauo&quot;,&quot;given&quot;:&quot;Jiaywei&quot;,&quot;parse-names&quot;:false,&quot;dropping-particle&quot;:&quot;&quot;,&quot;non-dropping-particle&quot;:&quot;&quot;}],&quot;title-short&quot;:&quot;Embolization coils&quot;,&quot;container-title&quot;:&quot;International Journal of Gastrointestinal Intervention&quot;,&quot;DOI&quot;:&quot;10.18528/ijgii250044&quot;,&quot;URL&quot;:&quot;https://www.ijgii.org/journal/view.html?doi=10.18528/ijgii250044&quot;,&quot;issued&quot;:{&quot;date-parts&quot;:[[2025,7]]},&quot;page&quot;:&quot;93-97&quot;,&quot;language&quot;:&quot;en&quot;,&quot;abstract&quot;:&quot;Jiaywei Tsauo. Int J Gastrointest Interv 2025;14:93-7. https://doi.org/10.18528/ijgii250044&quot;,&quot;publisher&quot;:&quot;Society of Gastrointestinal Intervention&quot;,&quot;issue&quot;:&quot;3&quot;,&quot;volume&quot;:&quot;14&quot;,&quot;container-title-short&quot;:&quot;&quot;},&quot;isTemporary&quot;:false}]},{&quot;citationID&quot;:&quot;MENDELEY_CITATION_9f831705-8432-467e-8577-1440408262c0&quot;,&quot;properties&quot;:{&quot;noteIndex&quot;:0},&quot;isEdited&quot;:false,&quot;manualOverride&quot;:{&quot;isManuallyOverridden&quot;:false,&quot;citeprocText&quot;:&quot;[13]&quot;,&quot;manualOverrideText&quot;:&quot;&quot;},&quot;citationTag&quot;:&quot;MENDELEY_CITATION_v3_eyJjaXRhdGlvbklEIjoiTUVOREVMRVlfQ0lUQVRJT05fOWY4MzE3MDUtODQzMi00NjdlLTg1NzctMTQ0MDQwODI2MmMwIiwicHJvcGVydGllcyI6eyJub3RlSW5kZXgiOjB9LCJpc0VkaXRlZCI6ZmFsc2UsIm1hbnVhbE92ZXJyaWRlIjp7ImlzTWFudWFsbHlPdmVycmlkZGVuIjpmYWxzZSwiY2l0ZXByb2NUZXh0IjoiWzEzXSIsIm1hbnVhbE92ZXJyaWRlVGV4dCI6IiJ9LCJjaXRhdGlvbkl0ZW1zIjpbeyJpZCI6Ijg2NzkyYWNlLTExZDgtMzBjNS05ZjJjLTMzZTdlYmIzODM0ZCIsIml0ZW1EYXRhIjp7InR5cGUiOiJ0aGVzaXMiLCJpZCI6Ijg2NzkyYWNlLTExZDgtMzBjNS05ZjJjLTMzZTdlYmIzODM0ZCIsInRpdGxlIjoiR2VvbWV0cmljIERlc2lnbiBhbmQgRXhwZXJpbWVudGFs4oCTTnVtZXJpY2FsIEFzc2Vzc21lbnQgb2YgTm92ZWwgRW1ib2xpemF0aW9uIERldmljZXMgZm9yIFBlbHZpYyBDb25nZXN0aW9uIFN5bmRyb21lIiwiYXV0aG9yIjpbeyJmYW1pbHkiOiJHdWlsaGVtIFBlcnF1ZWwiLCJnaXZlbiI6IiIsInBhcnNlLW5hbWVzIjpmYWxzZSwiZHJvcHBpbmctcGFydGljbGUiOiIiLCJub24tZHJvcHBpbmctcGFydGljbGUiOiIifV0sImlzc3VlZCI6eyJkYXRlLXBhcnRzIjpbWzIwMjZdXX0sInB1Ymxpc2hlci1wbGFjZSI6IkJhcmNlbG9uYSIsImdlbnJlIjoiRmluYWwgRGVncmVlIFByb2plY3QgIiwicHVibGlzaGVyIjoiSVFTIC0gVW5pdmVyc2l0YXQgUmFtb24gTGx1bGwiLCJjb250YWluZXItdGl0bGUtc2hvcnQiOiIifSwiaXNUZW1wb3JhcnkiOmZhbHNlfV19&quot;,&quot;citationItems&quot;:[{&quot;id&quot;:&quot;86792ace-11d8-30c5-9f2c-33e7ebb3834d&quot;,&quot;itemData&quot;:{&quot;type&quot;:&quot;thesis&quot;,&quot;id&quot;:&quot;86792ace-11d8-30c5-9f2c-33e7ebb3834d&quot;,&quot;title&quot;:&quot;Geometric Design and Experimental–Numerical Assessment of Novel Embolization Devices for Pelvic Congestion Syndrome&quot;,&quot;author&quot;:[{&quot;family&quot;:&quot;Guilhem Perquel&quot;,&quot;given&quot;:&quot;&quot;,&quot;parse-names&quot;:false,&quot;dropping-particle&quot;:&quot;&quot;,&quot;non-dropping-particle&quot;:&quot;&quot;}],&quot;issued&quot;:{&quot;date-parts&quot;:[[2026]]},&quot;publisher-place&quot;:&quot;Barcelona&quot;,&quot;genre&quot;:&quot;Final Degree Project &quot;,&quot;publisher&quot;:&quot;IQS - Universitat Ramon Llull&quot;,&quot;container-title-short&quot;:&quot;&quot;},&quot;isTemporary&quot;:false}]},{&quot;citationID&quot;:&quot;MENDELEY_CITATION_200f8a5a-589c-4799-83ae-5c39bc92f7db&quot;,&quot;properties&quot;:{&quot;noteIndex&quot;:0},&quot;isEdited&quot;:false,&quot;manualOverride&quot;:{&quot;isManuallyOverridden&quot;:false,&quot;citeprocText&quot;:&quot;[23]&quot;,&quot;manualOverrideText&quot;:&quot;&quot;},&quot;citationTag&quot;:&quot;MENDELEY_CITATION_v3_eyJjaXRhdGlvbklEIjoiTUVOREVMRVlfQ0lUQVRJT05fMjAwZjhhNWEtNTg5Yy00Nzk5LTgzYWUtNWMzOWJjOTJmN2RiIiwicHJvcGVydGllcyI6eyJub3RlSW5kZXgiOjB9LCJpc0VkaXRlZCI6ZmFsc2UsIm1hbnVhbE92ZXJyaWRlIjp7ImlzTWFudWFsbHlPdmVycmlkZGVuIjpmYWxzZSwiY2l0ZXByb2NUZXh0IjoiWzIzXSIsIm1hbnVhbE92ZXJyaWRlVGV4dCI6IiJ9LCJjaXRhdGlvbkl0ZW1zIjpbeyJpZCI6Ijc3ZjkwMTc3LWJjMjItMzk1OS05MTMxLWU3Y2RkZTZiYjBiOCIsIml0ZW1EYXRhIjp7InR5cGUiOiJhcnRpY2xlIiwiaWQiOiI3N2Y5MDE3Ny1iYzIyLTM5NTktOTEzMS1lN2NkZGU2YmIwYjgiLCJ0aXRsZSI6IlJlY2VudCBtb2RlbHMgIDNEIENBRCBNb2RlbCBDb2xsZWN0aW9uICBHcmFiQ0FEIENvbW11bml0eSBMaWJyYXJ5IiwiVVJMIjoiaHR0cHM6Ly9ncmFiY2FkLmNvbS9saWJyYXJ5IiwiY29udGFpbmVyLXRpdGxlLXNob3J0IjoiIn0sImlzVGVtcG9yYXJ5IjpmYWxzZX1dfQ==&quot;,&quot;citationItems&quot;:[{&quot;id&quot;:&quot;77f90177-bc22-3959-9131-e7cdde6bb0b8&quot;,&quot;itemData&quot;:{&quot;type&quot;:&quot;article&quot;,&quot;id&quot;:&quot;77f90177-bc22-3959-9131-e7cdde6bb0b8&quot;,&quot;title&quot;:&quot;Recent models  3D CAD Model Collection  GrabCAD Community Library&quot;,&quot;URL&quot;:&quot;https://grabcad.com/library&quot;,&quot;container-title-short&quot;:&quot;&quot;},&quot;isTemporary&quot;:false}]},{&quot;citationID&quot;:&quot;MENDELEY_CITATION_c9f092b2-db34-48fb-a8d6-bf6416860659&quot;,&quot;properties&quot;:{&quot;noteIndex&quot;:0},&quot;isEdited&quot;:false,&quot;manualOverride&quot;:{&quot;isManuallyOverridden&quot;:false,&quot;citeprocText&quot;:&quot;[13]&quot;,&quot;manualOverrideText&quot;:&quot;&quot;},&quot;citationTag&quot;:&quot;MENDELEY_CITATION_v3_eyJjaXRhdGlvbklEIjoiTUVOREVMRVlfQ0lUQVRJT05fYzlmMDkyYjItZGIzNC00OGZiLWE4ZDYtYmY2NDE2ODYwNjU5IiwicHJvcGVydGllcyI6eyJub3RlSW5kZXgiOjB9LCJpc0VkaXRlZCI6ZmFsc2UsIm1hbnVhbE92ZXJyaWRlIjp7ImlzTWFudWFsbHlPdmVycmlkZGVuIjpmYWxzZSwiY2l0ZXByb2NUZXh0IjoiWzEzXSIsIm1hbnVhbE92ZXJyaWRlVGV4dCI6IiJ9LCJjaXRhdGlvbkl0ZW1zIjpbeyJpZCI6Ijg2NzkyYWNlLTExZDgtMzBjNS05ZjJjLTMzZTdlYmIzODM0ZCIsIml0ZW1EYXRhIjp7InR5cGUiOiJ0aGVzaXMiLCJpZCI6Ijg2NzkyYWNlLTExZDgtMzBjNS05ZjJjLTMzZTdlYmIzODM0ZCIsInRpdGxlIjoiR2VvbWV0cmljIERlc2lnbiBhbmQgRXhwZXJpbWVudGFs4oCTTnVtZXJpY2FsIEFzc2Vzc21lbnQgb2YgTm92ZWwgRW1ib2xpemF0aW9uIERldmljZXMgZm9yIFBlbHZpYyBDb25nZXN0aW9uIFN5bmRyb21lIiwiYXV0aG9yIjpbeyJmYW1pbHkiOiJHdWlsaGVtIFBlcnF1ZWwiLCJnaXZlbiI6IiIsInBhcnNlLW5hbWVzIjpmYWxzZSwiZHJvcHBpbmctcGFydGljbGUiOiIiLCJub24tZHJvcHBpbmctcGFydGljbGUiOiIifV0sImlzc3VlZCI6eyJkYXRlLXBhcnRzIjpbWzIwMjZdXX0sInB1Ymxpc2hlci1wbGFjZSI6IkJhcmNlbG9uYSIsImdlbnJlIjoiRmluYWwgRGVncmVlIFByb2plY3QgIiwicHVibGlzaGVyIjoiSVFTIC0gVW5pdmVyc2l0YXQgUmFtb24gTGx1bGwiLCJjb250YWluZXItdGl0bGUtc2hvcnQiOiIifSwiaXNUZW1wb3JhcnkiOmZhbHNlfV19&quot;,&quot;citationItems&quot;:[{&quot;id&quot;:&quot;86792ace-11d8-30c5-9f2c-33e7ebb3834d&quot;,&quot;itemData&quot;:{&quot;type&quot;:&quot;thesis&quot;,&quot;id&quot;:&quot;86792ace-11d8-30c5-9f2c-33e7ebb3834d&quot;,&quot;title&quot;:&quot;Geometric Design and Experimental–Numerical Assessment of Novel Embolization Devices for Pelvic Congestion Syndrome&quot;,&quot;author&quot;:[{&quot;family&quot;:&quot;Guilhem Perquel&quot;,&quot;given&quot;:&quot;&quot;,&quot;parse-names&quot;:false,&quot;dropping-particle&quot;:&quot;&quot;,&quot;non-dropping-particle&quot;:&quot;&quot;}],&quot;issued&quot;:{&quot;date-parts&quot;:[[2026]]},&quot;publisher-place&quot;:&quot;Barcelona&quot;,&quot;genre&quot;:&quot;Final Degree Project &quot;,&quot;publisher&quot;:&quot;IQS - Universitat Ramon Llull&quot;,&quot;container-title-short&quot;:&quot;&quot;},&quot;isTemporary&quot;:false}]},{&quot;citationID&quot;:&quot;MENDELEY_CITATION_b406a415-d2e4-4c47-9556-22e517be0cb5&quot;,&quot;properties&quot;:{&quot;noteIndex&quot;:0},&quot;isEdited&quot;:false,&quot;manualOverride&quot;:{&quot;isManuallyOverridden&quot;:false,&quot;citeprocText&quot;:&quot;[24]&quot;,&quot;manualOverrideText&quot;:&quot;&quot;},&quot;citationTag&quot;:&quot;MENDELEY_CITATION_v3_eyJjaXRhdGlvbklEIjoiTUVOREVMRVlfQ0lUQVRJT05fYjQwNmE0MTUtZDJlNC00YzQ3LTk1NTYtMjJlNTE3YmUwY2I1IiwicHJvcGVydGllcyI6eyJub3RlSW5kZXgiOjB9LCJpc0VkaXRlZCI6ZmFsc2UsIm1hbnVhbE92ZXJyaWRlIjp7ImlzTWFudWFsbHlPdmVycmlkZGVuIjpmYWxzZSwiY2l0ZXByb2NUZXh0IjoiWzI0XSIsIm1hbnVhbE92ZXJyaWRlVGV4dCI6IiJ9LCJjaXRhdGlvbkl0ZW1zIjpbeyJpZCI6IjFlYTUwMTI3LTg4ZGMtMzg3YS1iNTc1LTUwN2NmYzk2ZTMyNSIsIml0ZW1EYXRhIjp7InR5cGUiOiJhcnRpY2xlLWpvdXJuYWwiLCJpZCI6IjFlYTUwMTI3LTg4ZGMtMzg3YS1iNTc1LTUwN2NmYzk2ZTMyNSIsInRpdGxlIjoiU3RydWN0dXJhbCBPcHRpbWl6YXRpb24gb2YgdGhlIE5vdmVsIDNEIEdyYWRlZCBBeGlzeW1tZXRyaWMgQ2hpcmFsIEF1eGV0aWMgU3RydWN0dXJlIiwiYXV0aG9yIjpbeyJmYW1pbHkiOiJOb3ZhayIsImdpdmVuIjoiTmVqYyIsInBhcnNlLW5hbWVzIjpmYWxzZSwiZHJvcHBpbmctcGFydGljbGUiOiIiLCJub24tZHJvcHBpbmctcGFydGljbGUiOiIifSx7ImZhbWlseSI6Ik5vd2FrIiwiZ2l2ZW4iOiJNaWNoYcWCIiwicGFyc2UtbmFtZXMiOmZhbHNlLCJkcm9wcGluZy1wYXJ0aWNsZSI6IiIsIm5vbi1kcm9wcGluZy1wYXJ0aWNsZSI6IiJ9LHsiZmFtaWx5IjoiVmVzZW5qYWsiLCJnaXZlbiI6Ik1hdGVqIiwicGFyc2UtbmFtZXMiOmZhbHNlLCJkcm9wcGluZy1wYXJ0aWNsZSI6IiIsIm5vbi1kcm9wcGluZy1wYXJ0aWNsZSI6IiJ9LHsiZmFtaWx5IjoiUmVuIiwiZ2l2ZW4iOiJab3JhbiIsInBhcnNlLW5hbWVzIjpmYWxzZSwiZHJvcHBpbmctcGFydGljbGUiOiIiLCJub24tZHJvcHBpbmctcGFydGljbGUiOiIifV0sImNvbnRhaW5lci10aXRsZSI6InBoeXNpY2Egc3RhdHVzIHNvbGlkaSAoYikiLCJET0kiOiIxMC4xMDAyL3Bzc2IuMjAyMjAwNDA5IiwiSVNTTiI6IjAzNzAtMTk3MiwgMTUyMS0zOTUxIiwiVVJMIjoiaHR0cHM6Ly9vbmxpbmVsaWJyYXJ5LndpbGV5LmNvbS9kb2kvMTAuMTAwMi9wc3NiLjIwMjIwMDQwOSIsImlzc3VlZCI6eyJkYXRlLXBhcnRzIjpbWzIwMjIsMTJdXX0sInBhZ2UiOiIyMjAwNDA5IiwibGFuZ3VhZ2UiOiJlbiIsImFic3RyYWN0IjoiQSByZWNlbnRseSBpbnRyb2R1Y2VkIG5vdmVsIDNEIGF1eGV0aWMgYXhpc3ltbWV0cmljIGNoaXJhbCBzdHJ1Y3R1cmUgKEFDUykgd2l0aCBhIHBlcmlvZGljIHN0cnVjdHVyZSBleGhpYml0cyBub251bmlmb3JtIHN0cmVzcyBkaXN0cmlidXRpb24sIHdpdGggc3RyZXNzZXMgY29uY2VudHJhdGVkIHByaW1hcmlseSBvbiB0aGUgaW5uZXIgcGFydCBvZiB0aGUgc3RydWN0dXJlLiBUaGUgc3RydWN0dXJhbCBvcHRpbWl6YXRpb24gb2Ygb25lIHVuaXQgY2VsbCBvZiB0aGUgdmFsaWRhdGVkIGNvbXB1dGF0aW9uYWwgbW9kZWwgaXMgY29uZHVjdGVkIHRvIGRldGVybWluZSB0aGUgb3B0aW1hbCBnZW9tZXRyaWNhbCBjb25maWd1cmF0aW9uIG9mIHRoZSB1bml0IGNlbGwsIGNvbnNpZGVyaW5nIHRoZSB0YXJnZXQgc3RyYWluIGVuZXJneSBkZW5zaXR5IGFzIHRoZSBvcHRpbWl6YXRpb24gb2JqZWN0aXZlIGZ1bmN0aW9uLiBUaGUgcmVzdWx0cyBvZiB0aGUgdW5pdCBjZWxsIG9wdGltaXphdGlvbiBhcmUgdGhlbiB1c2VkIHRvIGJ1aWxkIHRoZSBwYXJhbWV0cmljIGNvbXB1dGF0aW9uYWwgbW9kZWwgb2YgdGhlIHdob2xlIEFDUyBzdHJ1Y3R1cmUsIHdoZXJlIHRoZSBhcmVhcyBvZiB0aGUgc2lnbmlmaWNhbnRseSBkaWZmZXJlbnQgc3RydXQgdGhpY2tuZXNzZXMgYXJlIGRlZmluZWQgYXMgYSBzZXBhcmF0ZSBzZWN0aW9uIHRvIGNvbnRyb2wgdGhlIHRoaWNrbmVzcyBvZiB0aGUgc3RydXRzIGRpc2NyZXRlbHkuIFRoZSBwYXJhbWV0cmljIGNvbXB1dGF0aW9uYWwgbW9kZWwgaXMgdGhlbiBvcHRpbWl6ZWQuIFRoaXMgcmVzdWx0cyBpbiBhIG5ldywgc3BhdGlhbGx5IGdyYWRlZCBBQ1Mgd2l0aCBhIHN0aWZmZXIgc3RydWN0dXJlLCBwcm92aWRpbmcgNC4yNSB0aW1lcyBoaWdoZXIgZW5lcmd5IGFic29ycHRpb24gY2FwYWJpbGl0eSB0aGFuIHJlZ3VsYXIgQUNTLCB3aXRoIG9uZSBvZiB0aGUgaGlnaGVzdCBzcGVjaWZpYyBlbmVyZ3kgYWJzb3JwdGlvbiAoU0VBKSB2YWx1ZXMgaW4gdGhlIHN0cnV04oCQYmFzZWQgbWV0YW1hdGVyaWFsIGNsYXNzIGFuZCB0aHVzIGlkZWFsIGZvciBmdXR1cmUgY3Jhc2ggYWJzb3JwdGlvbiBhcHBsaWNhdGlvbnMuIiwiaXNzdWUiOiIxMiIsInZvbHVtZSI6IjI1OSIsImNvbnRhaW5lci10aXRsZS1zaG9ydCI6IiJ9LCJpc1RlbXBvcmFyeSI6ZmFsc2V9XX0=&quot;,&quot;citationItems&quot;:[{&quot;id&quot;:&quot;1ea50127-88dc-387a-b575-507cfc96e325&quot;,&quot;itemData&quot;:{&quot;type&quot;:&quot;article-journal&quot;,&quot;id&quot;:&quot;1ea50127-88dc-387a-b575-507cfc96e325&quot;,&quot;title&quot;:&quot;Structural Optimization of the Novel 3D Graded Axisymmetric Chiral Auxetic Structure&quot;,&quot;author&quot;:[{&quot;family&quot;:&quot;Novak&quot;,&quot;given&quot;:&quot;Nejc&quot;,&quot;parse-names&quot;:false,&quot;dropping-particle&quot;:&quot;&quot;,&quot;non-dropping-particle&quot;:&quot;&quot;},{&quot;family&quot;:&quot;Nowak&quot;,&quot;given&quot;:&quot;Michał&quot;,&quot;parse-names&quot;:false,&quot;dropping-particle&quot;:&quot;&quot;,&quot;non-dropping-particle&quot;:&quot;&quot;},{&quot;family&quot;:&quot;Vesenjak&quot;,&quot;given&quot;:&quot;Matej&quot;,&quot;parse-names&quot;:false,&quot;dropping-particle&quot;:&quot;&quot;,&quot;non-dropping-particle&quot;:&quot;&quot;},{&quot;family&quot;:&quot;Ren&quot;,&quot;given&quot;:&quot;Zoran&quot;,&quot;parse-names&quot;:false,&quot;dropping-particle&quot;:&quot;&quot;,&quot;non-dropping-particle&quot;:&quot;&quot;}],&quot;container-title&quot;:&quot;physica status solidi (b)&quot;,&quot;DOI&quot;:&quot;10.1002/pssb.202200409&quot;,&quot;ISSN&quot;:&quot;0370-1972, 1521-3951&quot;,&quot;URL&quot;:&quot;https://onlinelibrary.wiley.com/doi/10.1002/pssb.202200409&quot;,&quot;issued&quot;:{&quot;date-parts&quot;:[[2022,12]]},&quot;page&quot;:&quot;2200409&quot;,&quot;language&quot;:&quot;en&quot;,&quot;abstract&quot;:&quot;A recently introduced novel 3D auxetic axisymmetric chiral structure (ACS) with a periodic structure exhibits nonuniform stress distribution, with stresses concentrated primarily on the inner part of the structure. The structural optimization of one unit cell of the validated computational model is conducted to determine the optimal geometrical configuration of the unit cell, considering the target strain energy density as the optimization objective function. The results of the unit cell optimization are then used to build the parametric computational model of the whole ACS structure, where the areas of the significantly different strut thicknesses are defined as a separate section to control the thickness of the struts discretely. The parametric computational model is then optimized. This results in a new, spatially graded ACS with a stiffer structure, providing 4.25 times higher energy absorption capability than regular ACS, with one of the highest specific energy absorption (SEA) values in the strut‐based metamaterial class and thus ideal for future crash absorption applications.&quot;,&quot;issue&quot;:&quot;12&quot;,&quot;volume&quot;:&quot;259&quot;,&quot;container-title-short&quot;:&quot;&quot;},&quot;isTemporary&quot;:false}]},{&quot;citationID&quot;:&quot;MENDELEY_CITATION_b8c3cd50-b395-40ae-a1b2-007ffbb075bc&quot;,&quot;properties&quot;:{&quot;noteIndex&quot;:0},&quot;isEdited&quot;:false,&quot;manualOverride&quot;:{&quot;isManuallyOverridden&quot;:false,&quot;citeprocText&quot;:&quot;[24]&quot;,&quot;manualOverrideText&quot;:&quot;&quot;},&quot;citationTag&quot;:&quot;MENDELEY_CITATION_v3_eyJjaXRhdGlvbklEIjoiTUVOREVMRVlfQ0lUQVRJT05fYjhjM2NkNTAtYjM5NS00MGFlLWExYjItMDA3ZmZiYjA3NWJjIiwicHJvcGVydGllcyI6eyJub3RlSW5kZXgiOjB9LCJpc0VkaXRlZCI6ZmFsc2UsIm1hbnVhbE92ZXJyaWRlIjp7ImlzTWFudWFsbHlPdmVycmlkZGVuIjpmYWxzZSwiY2l0ZXByb2NUZXh0IjoiWzI0XSIsIm1hbnVhbE92ZXJyaWRlVGV4dCI6IiJ9LCJjaXRhdGlvbkl0ZW1zIjpbeyJpZCI6IjFlYTUwMTI3LTg4ZGMtMzg3YS1iNTc1LTUwN2NmYzk2ZTMyNSIsIml0ZW1EYXRhIjp7InR5cGUiOiJhcnRpY2xlLWpvdXJuYWwiLCJpZCI6IjFlYTUwMTI3LTg4ZGMtMzg3YS1iNTc1LTUwN2NmYzk2ZTMyNSIsInRpdGxlIjoiU3RydWN0dXJhbCBPcHRpbWl6YXRpb24gb2YgdGhlIE5vdmVsIDNEIEdyYWRlZCBBeGlzeW1tZXRyaWMgQ2hpcmFsIEF1eGV0aWMgU3RydWN0dXJlIiwiYXV0aG9yIjpbeyJmYW1pbHkiOiJOb3ZhayIsImdpdmVuIjoiTmVqYyIsInBhcnNlLW5hbWVzIjpmYWxzZSwiZHJvcHBpbmctcGFydGljbGUiOiIiLCJub24tZHJvcHBpbmctcGFydGljbGUiOiIifSx7ImZhbWlseSI6Ik5vd2FrIiwiZ2l2ZW4iOiJNaWNoYcWCIiwicGFyc2UtbmFtZXMiOmZhbHNlLCJkcm9wcGluZy1wYXJ0aWNsZSI6IiIsIm5vbi1kcm9wcGluZy1wYXJ0aWNsZSI6IiJ9LHsiZmFtaWx5IjoiVmVzZW5qYWsiLCJnaXZlbiI6Ik1hdGVqIiwicGFyc2UtbmFtZXMiOmZhbHNlLCJkcm9wcGluZy1wYXJ0aWNsZSI6IiIsIm5vbi1kcm9wcGluZy1wYXJ0aWNsZSI6IiJ9LHsiZmFtaWx5IjoiUmVuIiwiZ2l2ZW4iOiJab3JhbiIsInBhcnNlLW5hbWVzIjpmYWxzZSwiZHJvcHBpbmctcGFydGljbGUiOiIiLCJub24tZHJvcHBpbmctcGFydGljbGUiOiIifV0sImNvbnRhaW5lci10aXRsZSI6InBoeXNpY2Egc3RhdHVzIHNvbGlkaSAoYikiLCJET0kiOiIxMC4xMDAyL3Bzc2IuMjAyMjAwNDA5IiwiSVNTTiI6IjAzNzAtMTk3MiwgMTUyMS0zOTUxIiwiVVJMIjoiaHR0cHM6Ly9vbmxpbmVsaWJyYXJ5LndpbGV5LmNvbS9kb2kvMTAuMTAwMi9wc3NiLjIwMjIwMDQwOSIsImlzc3VlZCI6eyJkYXRlLXBhcnRzIjpbWzIwMjIsMTJdXX0sInBhZ2UiOiIyMjAwNDA5IiwibGFuZ3VhZ2UiOiJlbiIsImFic3RyYWN0IjoiQSByZWNlbnRseSBpbnRyb2R1Y2VkIG5vdmVsIDNEIGF1eGV0aWMgYXhpc3ltbWV0cmljIGNoaXJhbCBzdHJ1Y3R1cmUgKEFDUykgd2l0aCBhIHBlcmlvZGljIHN0cnVjdHVyZSBleGhpYml0cyBub251bmlmb3JtIHN0cmVzcyBkaXN0cmlidXRpb24sIHdpdGggc3RyZXNzZXMgY29uY2VudHJhdGVkIHByaW1hcmlseSBvbiB0aGUgaW5uZXIgcGFydCBvZiB0aGUgc3RydWN0dXJlLiBUaGUgc3RydWN0dXJhbCBvcHRpbWl6YXRpb24gb2Ygb25lIHVuaXQgY2VsbCBvZiB0aGUgdmFsaWRhdGVkIGNvbXB1dGF0aW9uYWwgbW9kZWwgaXMgY29uZHVjdGVkIHRvIGRldGVybWluZSB0aGUgb3B0aW1hbCBnZW9tZXRyaWNhbCBjb25maWd1cmF0aW9uIG9mIHRoZSB1bml0IGNlbGwsIGNvbnNpZGVyaW5nIHRoZSB0YXJnZXQgc3RyYWluIGVuZXJneSBkZW5zaXR5IGFzIHRoZSBvcHRpbWl6YXRpb24gb2JqZWN0aXZlIGZ1bmN0aW9uLiBUaGUgcmVzdWx0cyBvZiB0aGUgdW5pdCBjZWxsIG9wdGltaXphdGlvbiBhcmUgdGhlbiB1c2VkIHRvIGJ1aWxkIHRoZSBwYXJhbWV0cmljIGNvbXB1dGF0aW9uYWwgbW9kZWwgb2YgdGhlIHdob2xlIEFDUyBzdHJ1Y3R1cmUsIHdoZXJlIHRoZSBhcmVhcyBvZiB0aGUgc2lnbmlmaWNhbnRseSBkaWZmZXJlbnQgc3RydXQgdGhpY2tuZXNzZXMgYXJlIGRlZmluZWQgYXMgYSBzZXBhcmF0ZSBzZWN0aW9uIHRvIGNvbnRyb2wgdGhlIHRoaWNrbmVzcyBvZiB0aGUgc3RydXRzIGRpc2NyZXRlbHkuIFRoZSBwYXJhbWV0cmljIGNvbXB1dGF0aW9uYWwgbW9kZWwgaXMgdGhlbiBvcHRpbWl6ZWQuIFRoaXMgcmVzdWx0cyBpbiBhIG5ldywgc3BhdGlhbGx5IGdyYWRlZCBBQ1Mgd2l0aCBhIHN0aWZmZXIgc3RydWN0dXJlLCBwcm92aWRpbmcgNC4yNSB0aW1lcyBoaWdoZXIgZW5lcmd5IGFic29ycHRpb24gY2FwYWJpbGl0eSB0aGFuIHJlZ3VsYXIgQUNTLCB3aXRoIG9uZSBvZiB0aGUgaGlnaGVzdCBzcGVjaWZpYyBlbmVyZ3kgYWJzb3JwdGlvbiAoU0VBKSB2YWx1ZXMgaW4gdGhlIHN0cnV04oCQYmFzZWQgbWV0YW1hdGVyaWFsIGNsYXNzIGFuZCB0aHVzIGlkZWFsIGZvciBmdXR1cmUgY3Jhc2ggYWJzb3JwdGlvbiBhcHBsaWNhdGlvbnMuIiwiaXNzdWUiOiIxMiIsInZvbHVtZSI6IjI1OSIsImNvbnRhaW5lci10aXRsZS1zaG9ydCI6IiJ9LCJpc1RlbXBvcmFyeSI6ZmFsc2V9XX0=&quot;,&quot;citationItems&quot;:[{&quot;id&quot;:&quot;1ea50127-88dc-387a-b575-507cfc96e325&quot;,&quot;itemData&quot;:{&quot;type&quot;:&quot;article-journal&quot;,&quot;id&quot;:&quot;1ea50127-88dc-387a-b575-507cfc96e325&quot;,&quot;title&quot;:&quot;Structural Optimization of the Novel 3D Graded Axisymmetric Chiral Auxetic Structure&quot;,&quot;author&quot;:[{&quot;family&quot;:&quot;Novak&quot;,&quot;given&quot;:&quot;Nejc&quot;,&quot;parse-names&quot;:false,&quot;dropping-particle&quot;:&quot;&quot;,&quot;non-dropping-particle&quot;:&quot;&quot;},{&quot;family&quot;:&quot;Nowak&quot;,&quot;given&quot;:&quot;Michał&quot;,&quot;parse-names&quot;:false,&quot;dropping-particle&quot;:&quot;&quot;,&quot;non-dropping-particle&quot;:&quot;&quot;},{&quot;family&quot;:&quot;Vesenjak&quot;,&quot;given&quot;:&quot;Matej&quot;,&quot;parse-names&quot;:false,&quot;dropping-particle&quot;:&quot;&quot;,&quot;non-dropping-particle&quot;:&quot;&quot;},{&quot;family&quot;:&quot;Ren&quot;,&quot;given&quot;:&quot;Zoran&quot;,&quot;parse-names&quot;:false,&quot;dropping-particle&quot;:&quot;&quot;,&quot;non-dropping-particle&quot;:&quot;&quot;}],&quot;container-title&quot;:&quot;physica status solidi (b)&quot;,&quot;DOI&quot;:&quot;10.1002/pssb.202200409&quot;,&quot;ISSN&quot;:&quot;0370-1972, 1521-3951&quot;,&quot;URL&quot;:&quot;https://onlinelibrary.wiley.com/doi/10.1002/pssb.202200409&quot;,&quot;issued&quot;:{&quot;date-parts&quot;:[[2022,12]]},&quot;page&quot;:&quot;2200409&quot;,&quot;language&quot;:&quot;en&quot;,&quot;abstract&quot;:&quot;A recently introduced novel 3D auxetic axisymmetric chiral structure (ACS) with a periodic structure exhibits nonuniform stress distribution, with stresses concentrated primarily on the inner part of the structure. The structural optimization of one unit cell of the validated computational model is conducted to determine the optimal geometrical configuration of the unit cell, considering the target strain energy density as the optimization objective function. The results of the unit cell optimization are then used to build the parametric computational model of the whole ACS structure, where the areas of the significantly different strut thicknesses are defined as a separate section to control the thickness of the struts discretely. The parametric computational model is then optimized. This results in a new, spatially graded ACS with a stiffer structure, providing 4.25 times higher energy absorption capability than regular ACS, with one of the highest specific energy absorption (SEA) values in the strut‐based metamaterial class and thus ideal for future crash absorption applications.&quot;,&quot;issue&quot;:&quot;12&quot;,&quot;volume&quot;:&quot;259&quot;,&quot;container-title-short&quot;:&quot;&quot;},&quot;isTemporary&quot;:false}]},{&quot;citationID&quot;:&quot;MENDELEY_CITATION_068fdb29-dff6-4b4b-8b67-8eb6a0b64762&quot;,&quot;properties&quot;:{&quot;noteIndex&quot;:0},&quot;isEdited&quot;:false,&quot;manualOverride&quot;:{&quot;isManuallyOverridden&quot;:false,&quot;citeprocText&quot;:&quot;[25,26]&quot;,&quot;manualOverrideText&quot;:&quot;&quot;},&quot;citationTag&quot;:&quot;MENDELEY_CITATION_v3_eyJjaXRhdGlvbklEIjoiTUVOREVMRVlfQ0lUQVRJT05fMDY4ZmRiMjktZGZmNi00YjRiLThiNjctOGViNmEwYjY0NzYyIiwicHJvcGVydGllcyI6eyJub3RlSW5kZXgiOjB9LCJpc0VkaXRlZCI6ZmFsc2UsIm1hbnVhbE92ZXJyaWRlIjp7ImlzTWFudWFsbHlPdmVycmlkZGVuIjpmYWxzZSwiY2l0ZXByb2NUZXh0IjoiWzI1LDI2XSIsIm1hbnVhbE92ZXJyaWRlVGV4dCI6IiJ9LCJjaXRhdGlvbkl0ZW1zIjpbeyJpZCI6ImIxODdiZWM2LTU1NmEtMzcxMC1iZmRjLThlMzQ1NjlkYjlmOCIsIml0ZW1EYXRhIjp7InR5cGUiOiJhcnRpY2xlLWpvdXJuYWwiLCJpZCI6ImIxODdiZWM2LTU1NmEtMzcxMC1iZmRjLThlMzQ1NjlkYjlmOCIsInRpdGxlIjoiU3VyIGxlcyBjb3ViZXMgw6AgZG91YmxlIGNvdXJidXJlIiwiYXV0aG9yIjpbeyJmYW1pbHkiOiJGcmVuZXQiLCJnaXZlbiI6IlBhciBNIEYiLCJwYXJzZS1uYW1lcyI6ZmFsc2UsImRyb3BwaW5nLXBhcnRpY2xlIjoiIiwibm9uLWRyb3BwaW5nLXBhcnRpY2xlIjoiIn1dLCJjb250YWluZXItdGl0bGUiOiJKb3VybmFsIGRlIG1hdGjDqW1hdGlxdWVzIHB1cmVzIGV0IGFwcGxpcXXDqWVzIiwiY29udGFpbmVyLXRpdGxlLXNob3J0IjoiSi4gTWF0aC4gUHVyZXMgQXBwbC4iLCJhY2Nlc3NlZCI6eyJkYXRlLXBhcnRzIjpbWzIwMjYsNyw5XV19LCJVUkwiOiJodHRwOi8vd3d3Lm51bWRhbS5vcmcvaXRlbT9pZD1KTVBBXzE4NTJfMV8xN19fNDM3XzAiLCJpc3N1ZWQiOnsiZGF0ZS1wYXJ0cyI6W1sxODUyXV19LCJwYWdlIjoiNDM3LTQ0NyIsImxhbmd1YWdlIjoiRnJlbmNoIiwiYWJzdHJhY3QiOiJQcm9mZXNzZXVyIMOgIGxhIEZhY3VsdMOpIGRlcyBTY2llbmNlcyDDoCBMeW9uLiAoRXh0cmFpdCBkJ3VuZSBUaMOoc2UgcHLDqXNlbnTDqWUgw6AgbGEgRmFjdWx0w6kgZGVzIFNjaWVuY2VzIGRlIFRvdWxvdXNlLCBsZSAxMCBqdWlsbGV0IDE4NDcuIEogaS4gRW4gdW4gcG9pbnQgTSBkJ3VuZSBjb3VyYmUgw6AgZG91YmxlIGNvdXJidXJlIG9uIHBldXQgY29uc2lkw6lyZXIgdHJvaXMgZHJvaXRlcywgcXVpIHNvbnQ6IGxhIHRhbmdlbnRlLCBsYSBub3JtYWxlIHByaW5jaXBhbGUsIGMnZXN0LcOgLWRpcmUgY2VsbGUgcXVpIGVzdCBkaXJpZ8OpZSBzdWl2YW50IGxlIHJheW9uIGRlIGNvdXJidXJlLCBldCBsYSBwZXJwZW5kaWN1bGFpcmUgYXUgcGxhbiBvc2N1bGF0ZXVyIHF1aSBzZXJhIGTDqXNpZ27DqWUgc2ltLXBsZW1lbnQgc291cyBsZSBub20gZCdheGUuIExlcyBjb3NpbnVzIGRlcyBhbmdsZXMgcXVlIGxlcyBkaXJlY3Rpb25zIGRlIGNlcyBkcm9pdGVzIGZvbnQgYXZlYyBsZXMgYXhlcyBjb29yZG9ubsOpcyBzZXJvbnQgcmVzcGVjdGl2ZW1lbnQgKEEpIGEsIGIsIGPCtywgKM6nLC1KIDsgzrEsIM6yLCDOsy4gRW4gcG9zYW50IEEgPSBkeSBkICd6LWR6IGQgNyB5LCDOkiA9IGR6IGQqIM+HLWR4IGQneiwgQy1keCBkIDIgeS1keSBkIDIgz4csIGV0IiwiaXNzdWUiOiIxNyJ9LCJpc1RlbXBvcmFyeSI6ZmFsc2V9LHsiaWQiOiI4OTQ1NGU3OC05ZWJjLTNmZmUtYTJlNy1lOWM1ZWM2Yjk4ZmMiLCJpdGVtRGF0YSI6eyJ0eXBlIjoiYXJ0aWNsZS1qb3VybmFsIiwiaWQiOiI4OTQ1NGU3OC05ZWJjLTNmZmUtYTJlNy1lOWM1ZWM2Yjk4ZmMiLCJ0aXRsZSI6IlN1ciBxdWVscXVlcyBmb3JtdWxlcyByZWxhdGl2ZXMgw6AgbGEgdGjDqW9yaWUgZGVzIGNvdXJiZXMgw6AgZG91YmxlIGNvdXJidXJlIiwiYXV0aG9yIjpbeyJmYW1pbHkiOiJTZXJyZXQiLCJnaXZlbiI6IkouLUEuIiwicGFyc2UtbmFtZXMiOmZhbHNlLCJkcm9wcGluZy1wYXJ0aWNsZSI6IiIsIm5vbi1kcm9wcGluZy1wYXJ0aWNsZSI6IiJ9XSwiY29udGFpbmVyLXRpdGxlIjoiSm91cm5hbCBkZSBtYXRow6ltYXRpcXVlcyBwdXJlcyBldCBhcHBsaXF1w6llcyIsImNvbnRhaW5lci10aXRsZS1zaG9ydCI6IkouIE1hdGguIFB1cmVzIEFwcGwuIiwiVVJMIjoiaHR0cDovL3d3dy5udW1kYW0ub3JnL2l0ZW0/aWQ9Sk1QQV8xODUxXzFfMTZfXzE5M18wIiwiaXNzdWVkIjp7ImRhdGUtcGFydHMiOltbMTg1MV1dfSwicGFnZSI6IjE5My0yMDciLCJsYW5ndWFnZSI6IkZyZW5jaCIsInZvbHVtZSI6IjE2In0sImlzVGVtcG9yYXJ5IjpmYWxzZX1dfQ==&quot;,&quot;citationItems&quot;:[{&quot;id&quot;:&quot;b187bec6-556a-3710-bfdc-8e34569db9f8&quot;,&quot;itemData&quot;:{&quot;type&quot;:&quot;article-journal&quot;,&quot;id&quot;:&quot;b187bec6-556a-3710-bfdc-8e34569db9f8&quot;,&quot;title&quot;:&quot;Sur les coubes à double courbure&quot;,&quot;author&quot;:[{&quot;family&quot;:&quot;Frenet&quot;,&quot;given&quot;:&quot;Par M F&quot;,&quot;parse-names&quot;:false,&quot;dropping-particle&quot;:&quot;&quot;,&quot;non-dropping-particle&quot;:&quot;&quot;}],&quot;container-title&quot;:&quot;Journal de mathématiques pures et appliquées&quot;,&quot;container-title-short&quot;:&quot;J. Math. Pures Appl.&quot;,&quot;accessed&quot;:{&quot;date-parts&quot;:[[2026,7,9]]},&quot;URL&quot;:&quot;http://www.numdam.org/item?id=JMPA_1852_1_17__437_0&quot;,&quot;issued&quot;:{&quot;date-parts&quot;:[[1852]]},&quot;page&quot;:&quot;437-447&quot;,&quot;language&quot;:&quot;French&quot;,&quot;abstract&quot;:&quot;Professeur à la Faculté des Sciences à Lyon. (Extrait d'une Thèse présentée à la Faculté des Sciences de Toulouse, le 10 juillet 1847. J i. En un point M d'une courbe à double courbure on peut considérer trois droites, qui sont: la tangente, la normale principale, c'est-à-dire celle qui est dirigée suivant le rayon de courbure, et la perpendiculaire au plan osculateur qui sera désignée sim-plement sous le nom d'axe. Les cosinus des angles que les directions de ces droites font avec les axes coordonnés seront respectivement (A) a, b, c·, (Χ,-J ; α, β, γ. En posant A = dy d 'z-dz d 7 y, Β = dz d* χ-dx d'z, C-dx d 2 y-dy d 2 χ, et&quot;,&quot;issue&quot;:&quot;17&quot;},&quot;isTemporary&quot;:false},{&quot;id&quot;:&quot;89454e78-9ebc-3ffe-a2e7-e9c5ec6b98fc&quot;,&quot;itemData&quot;:{&quot;type&quot;:&quot;article-journal&quot;,&quot;id&quot;:&quot;89454e78-9ebc-3ffe-a2e7-e9c5ec6b98fc&quot;,&quot;title&quot;:&quot;Sur quelques formules relatives à la théorie des courbes à double courbure&quot;,&quot;author&quot;:[{&quot;family&quot;:&quot;Serret&quot;,&quot;given&quot;:&quot;J.-A.&quot;,&quot;parse-names&quot;:false,&quot;dropping-particle&quot;:&quot;&quot;,&quot;non-dropping-particle&quot;:&quot;&quot;}],&quot;container-title&quot;:&quot;Journal de mathématiques pures et appliquées&quot;,&quot;container-title-short&quot;:&quot;J. Math. Pures Appl.&quot;,&quot;URL&quot;:&quot;http://www.numdam.org/item?id=JMPA_1851_1_16__193_0&quot;,&quot;issued&quot;:{&quot;date-parts&quot;:[[1851]]},&quot;page&quot;:&quot;193-207&quot;,&quot;language&quot;:&quot;French&quot;,&quot;volume&quot;:&quot;16&quot;},&quot;isTemporary&quot;:false}]},{&quot;citationID&quot;:&quot;MENDELEY_CITATION_df6830e9-ead4-4412-8404-cfe8a5adbc9a&quot;,&quot;properties&quot;:{&quot;noteIndex&quot;:0},&quot;isEdited&quot;:false,&quot;manualOverride&quot;:{&quot;isManuallyOverridden&quot;:false,&quot;citeprocText&quot;:&quot;[1,3]&quot;,&quot;manualOverrideText&quot;:&quot;&quot;},&quot;citationTag&quot;:&quot;MENDELEY_CITATION_v3_eyJjaXRhdGlvbklEIjoiTUVOREVMRVlfQ0lUQVRJT05fZGY2ODMwZTktZWFkNC00NDEyLTg0MDQtY2ZlOGE1YWRiYzlhIiwicHJvcGVydGllcyI6eyJub3RlSW5kZXgiOjB9LCJpc0VkaXRlZCI6ZmFsc2UsIm1hbnVhbE92ZXJyaWRlIjp7ImlzTWFudWFsbHlPdmVycmlkZGVuIjpmYWxzZSwiY2l0ZXByb2NUZXh0IjoiWzEsM10iLCJtYW51YWxPdmVycmlkZVRleHQiOiIifSwiY2l0YXRpb25JdGVtcyI6W3siaWQiOiJjOTI5NjI2Zi1mMzVmLTMyNWEtOWU4MC01YzUzMDhhYWFjMTEiLCJpdGVtRGF0YSI6eyJ0eXBlIjoiYXJ0aWNsZS1qb3VybmFsIiwiaWQiOiJjOTI5NjI2Zi1mMzVmLTMyNWEtOWU4MC01YzUzMDhhYWFjMTEiLCJ0aXRsZSI6IlBlbHZpYyB2ZW5vdXMgY29uZ2VzdGlvbiBzeW5kcm9tZTogZmVtYWxlIHZlbm91cyBjb25nZXN0aXZlIHN5bmRyb21lcyBhbmQgZW5kb3Zhc2N1bGFyIHRyZWF0bWVudCBvcHRpb25zIiwiYXV0aG9yIjpbeyJmYW1pbHkiOiJLYXNoZWYiLCJnaXZlbiI6IkVsaWthIiwicGFyc2UtbmFtZXMiOmZhbHNlLCJkcm9wcGluZy1wYXJ0aWNsZSI6IiIsIm5vbi1kcm9wcGluZy1wYXJ0aWNsZSI6IiJ9LHsiZmFtaWx5IjoiRXZhbnMiLCJnaXZlbiI6IkVsaXphYmV0aCIsInBhcnNlLW5hbWVzIjpmYWxzZSwiZHJvcHBpbmctcGFydGljbGUiOiIiLCJub24tZHJvcHBpbmctcGFydGljbGUiOiIifSx7ImZhbWlseSI6IlBhdGVsIiwiZ2l2ZW4iOiJOZWVyYWwiLCJwYXJzZS1uYW1lcyI6ZmFsc2UsImRyb3BwaW5nLXBhcnRpY2xlIjoiIiwibm9uLWRyb3BwaW5nLXBhcnRpY2xlIjoiIn0seyJmYW1pbHkiOiJBZ3Jhd2FsIiwiZ2l2ZW4iOiJEZWVwc2hhIiwicGFyc2UtbmFtZXMiOmZhbHNlLCJkcm9wcGluZy1wYXJ0aWNsZSI6IiIsIm5vbi1kcm9wcGluZy1wYXJ0aWNsZSI6IiJ9LHsiZmFtaWx5IjoiSGVtaW5nd2F5IiwiZ2l2ZW4iOiJBbm5lIFAiLCJwYXJzZS1uYW1lcyI6ZmFsc2UsImRyb3BwaW5nLXBhcnRpY2xlIjoiIiwibm9uLWRyb3BwaW5nLXBhcnRpY2xlIjoiIn1dLCJ0aXRsZS1zaG9ydCI6IlBlbHZpYyB2ZW5vdXMgY29uZ2VzdGlvbiBzeW5kcm9tZSIsImNvbnRhaW5lci10aXRsZSI6IkNWSVIgRW5kb3Zhc2N1bGFyIiwiY29udGFpbmVyLXRpdGxlLXNob3J0IjoiQ1ZJUiBFbmRvdmFzYy4iLCJET0kiOiIxMC4xMTg2L3M0MjE1NS0wMjMtMDAzNjUteSIsIklTU04iOiIyNTIwLTg5MzQiLCJVUkwiOiJodHRwczovL0NWSVJlbmRvdmFzYy5zcHJpbmdlcm9wZW4uY29tL2FydGljbGVzLzEwLjExODYvczQyMTU1LTAyMy0wMDM2NS15IiwiaXNzdWVkIjp7ImRhdGUtcGFydHMiOltbMjAyMyw0XV19LCJwYWdlIjoiMjUiLCJsYW5ndWFnZSI6ImVuIiwiYWJzdHJhY3QiOiJQZWx2aWMgdmVub3VzIGNvbmdlc3Rpb24gc3luZHJvbWUgKFBWQ1MpIGlzIGEgY29tbW9uLCBidXQgdW5kZXJkaWFnbm9zZWQsIGNhdXNlIG9mIGNocm9uaWMgcGVsdmljIHBhaW4gKENQUCkgaW4gd29tZW4uIFBWQ1Mgb2NjdXJzIHVzdWFsbHksIGJ1dCBub3QgZXhjbHVzaXZlbHksIGluIG11bHRpcGFyb3VzIHdvbWVuLiBJdCBpcyBjaGFyYWN0ZXJpemVkIGJ5IGNocm9uaWMgcGVsdmljIHBhaW4gb2YgbW9yZSB0aGFuIHNpeCBtb250aHMgZHVyYXRpb24gd2l0aCBubyBldmlkZW5jZSBvZiBpbmZsYW1tYXRvcnkgZGlzZWFzZS4gVGhlIHBhdGllbnRzIHByZXNlbnQgdG8gZ2VuZXJhbCBwcmFjdGl0aW9uZXJzLCBneW5hZWNvbG9naXN0cywgdmFzY3VsYXIgc3BlY2lhbGlzdHMsIHBhaW4gc3BlY2lhbGlzdHMsIGdhc3Ryb2VudGVyb2xvZ2lzdHMgYW5kIHBzeWNoaWF0cmlzdHMuIFBhaW4gb2YgdmFyaWFibGUgaW50ZW5zaXR5IG9jY3VycyBhdCBhbnkgdGltZSBidXQgaXMgd29yc2UgaW4gdGhlIHByZS1tZW5zdHJ1YWwgcGVyaW9kLCBhbmQgaXMgZXhhY2VyYmF0ZWQgYnkgd2Fsa2luZywgc3RhbmRpbmcsIGFuZCBmYXRpZ3VlLiBQb3N0IGNvaXRhbCBhY2hlLCBkeXNtZW5vcnJoZWEsIGR5c3BhcmV1bmlhLCBibGFkZGVyIGlycml0YWJpbGl0eSBhbmQgcmVjdGFsIGRpc2NvbWZvcnQgYXJlIGFsc28gY29tbW9uLiBVbmRlci1kaWFnbm9zaXMgb2YgdGhpcyBjb25kaXRpb24gY2FuIGxlYWQgdG8gYW54aWV0eSBhbmQgZGVwcmVzc2lvbi4gQSBtdWx0aWRpc2NpcGxpbmFyeSBhcHByb2FjaCBpbiB0aGUgaW52ZXN0aWdhdGlvbiBhbmQgbWFuYWdlbWVudCBvZiB0aGVzZSB3b21lbiBpcyB2aXRhbC4gTm9uLWludmFzaXZlIGltYWdpbmcgKFVTLCBDVCwgTVJJKSBhcmUgZXNzZW50aWFsIGluIHRoZSBkaWFnbm9zaXMgYW5kIGV4Y2x1c2lvbiBvZiBvdGhlciBjb25kaXRpb25zIHRoYXQgY2F1c2UgQ1BQIGFzIHdlbGwgaW4gdGhlIGRlZmluaXRpdmUgZGlhZ25vc2lzIG9mIFBWQ1MuIFRyYW5zLWNhdGhldGVyIHZlbm9ncmFwaHkgcmVtYWlucyB0aGUgZ29sZCBzdGFuZGFyZCBtb2RhbGl0eSBmb3IgdGhlIGRlZmluaXRpdmUgZGlhZ25vc2lzIGFuZCBpcyB1bmRlcnRha2VuIGFzIGFuIGltbWVkaWF0ZSBwcmVjdXJzb3IgdG8gb3ZhcmlhbiB2ZWluIGVtYm9saXphdGlvbiAoT1ZFKS4gQ29uc2VydmF0aXZlLCBtZWRpY2FsIGFuZCBzdXJnaWNhbCBtYW5hZ2VtZW50IHN0cmF0ZWdpZXMgaGF2ZSBiZWVuIHJlcG9ydGVkIGJ1dCBoYXZlIGJlZW4gc3VwZXJzZWRlZCBieSBPVkUsIHdoaWNoIGhhcyBhIHJlcG9ydGVkIHRlY2huaWNhbCBzdWNjZXNzIHJhdGVzIG9mIDk24oCTMTAwJSwgbG93IGNvbXBsaWNhdGlvbiByYXRlcyBhbmQgbG9uZy10ZXJtIHN5bXB0b21hdGljIHJlbGllZiBpbiBiZXR3ZWVuIDcw4oCTOTAlIG9mIGNhc2VzLiBUaGUgY29uZGl0aW9uLCBkZXNjcmliZWQgaW4gdGhpcyBwYXBlciBhcyBQVkNTLCBpcyByZWZlcnJlZCB0byBieSBhIHdpZGUgdmFyaWV0eSBvZiBvdGhlciB0ZXJtcyBpbiB0aGUgbGl0ZXJhdHVyZSwgYSBjYXVzZSBvZiBjb25mdXNpb24uIFRoZXJlIGlzIGEgc2lnbmlmaWNhbnQgYm9keSBvZiBsaXRlcmF0dXJlIGRlc2NyaWJpbmcgdGhlIHN5bmRyb21lIGFuZCB0aGUgZXhjZWxsZW50IG91dGNvbWVzIGZvbGxvd2luZyBPVkUgaG93ZXZlciB0aGUgbGFjayBvZiBwcm9zcGVjdGl2ZSwgbXVsdGljZW50cmUgcmFuZG9taXplZCBjb250cm9sbGVkIHRyaWFscyBmb3IgYm90aCBpbnZlc3RpZ2F0aW9uIGFuZCBtYW5hZ2VtZW50IG9mIFBWQ1MgaXMgYSBzaWduaWZpY2FudCBiYXJyaWVyIHRvIHRoZSBjb21wbGV0ZSBhY2NlcHRhbmNlIG9mIGJvdGggdGhlIGV4aXN0ZW5jZSwgaW52ZXN0aWdhdGlvbiBhbmQgbWFuYWdlbWVudCBvZiB0aGUgY29uZGl0aW9uLiIsImlzc3VlIjoiMSIsInZvbHVtZSI6IjYifSwiaXNUZW1wb3JhcnkiOmZhbHNlfSx7ImlkIjoiMzc4Y2YxODktMTkzMC0zNGJiLTljZjMtZWQ0NWIxOTJlNGRmIiwiaXRlbURhdGEiOnsidHlwZSI6ImFydGljbGUtam91cm5hbCIsImlkIjoiMzc4Y2YxODktMTkzMC0zNGJiLTljZjMtZWQ0NWIxOTJlNGRmIiwidGl0bGUiOiJEaWFnbm9zaXMgYW5kIE1hbmFnZW1lbnQgb2YgUGVsdmljIENvbmdlc3Rpb24gU3luZHJvbWU6IENvbXByZWhlbnNpdmUgUmV2aWV3IiwiYXV0aG9yIjpbeyJmYW1pbHkiOiJBbHNhbm5hbiIsImdpdmVuIjoiQmF5ZGFhIiwicGFyc2UtbmFtZXMiOmZhbHNlLCJkcm9wcGluZy1wYXJ0aWNsZSI6IiIsIm5vbi1kcm9wcGluZy1wYXJ0aWNsZSI6IiJ9LHsiZmFtaWx5IjoiQWx6ZWVueSIsImdpdmVuIjoiQWhtYWQiLCJwYXJzZS1uYW1lcyI6ZmFsc2UsImRyb3BwaW5nLXBhcnRpY2xlIjoiIiwibm9uLWRyb3BwaW5nLXBhcnRpY2xlIjoiIn0seyJmYW1pbHkiOiJFdHJ1c2NvIiwiZ2l2ZW4iOiJBbmRyZWEiLCJwYXJzZS1uYW1lcyI6ZmFsc2UsImRyb3BwaW5nLXBhcnRpY2xlIjoiIiwibm9uLWRyb3BwaW5nLXBhcnRpY2xlIjoiIn0seyJmYW1pbHkiOiJMYWdhbsOgIiwiZ2l2ZW4iOiJBbnRvbmlvIFNpbW9uZSIsInBhcnNlLW5hbWVzIjpmYWxzZSwiZHJvcHBpbmctcGFydGljbGUiOiIiLCJub24tZHJvcHBpbmctcGFydGljbGUiOiIifSx7ImZhbWlseSI6IkQmYXBvcztBbWF0byIsImdpdmVuIjoiQW50b25pbyIsInBhcnNlLW5hbWVzIjpmYWxzZSwiZHJvcHBpbmctcGFydGljbGUiOiIiLCJub24tZHJvcHBpbmctcGFydGljbGUiOiIifSx7ImZhbWlseSI6IlR1bGFuZGkiLCJnaXZlbiI6IlRvZ2FzIiwicGFyc2UtbmFtZXMiOmZhbHNlLCJkcm9wcGluZy1wYXJ0aWNsZSI6IiIsIm5vbi1kcm9wcGluZy1wYXJ0aWNsZSI6IiJ9XSwiY29udGFpbmVyLXRpdGxlIjoiR3luZWNvbG9naWMgYW5kIE9ic3RldHJpYyBJbnZlc3RpZ2F0aW9uIiwiY29udGFpbmVyLXRpdGxlLXNob3J0IjoiR3luZWNvbC4gT2JzdGV0LiBJbnZlc3QuIiwiRE9JIjoiMTAuMTE1OS8wMDA1Mzk5MzEiLCJJU1NOIjoiMDM3OC03MzQ2IiwiVVJMIjoiaHR0cHM6Ly9rYXJnZXIuY29tL2FydGljbGUvZG9pLzEwLjExNTkvMDAwNTM5OTMxIiwiaXNzdWVkIjp7ImRhdGUtcGFydHMiOltbMjAyNCw3LDIyXV19LCJwYWdlIjoiNDM3LTQ0NCIsImFic3RyYWN0IjoiPHA+QmFja2dyb3VuZDogUGVsdmljIGNvbmdlc3Rpb24gc3luZHJvbWUgKFBDUykgaXMgYSBwb29ybHkgdW5kZXJzdG9vZCBjb25kaXRpb24gdGhhdCBjYW4gYmUgYXNzb2NpYXRlZCB3aXRoIGNocm9uaWMgcGVsdmljIHBhaW4gYW5kIGNvdWxkIGltcGFjdCBxdWFsaXR5IG9mIGxpZmUuIFRoZSBkaWFnbm9zaXMgaXMgb2Z0ZW4gbWFkZSBieSBleGNsdXNpb24gb2Ygb3RoZXIgY2F1c2VzIG9mIHBlbHZpYyBwYWluLiBPYmplY3RpdmU6IFRoZSBwdXJwb3NlIG9mIG91ciByZXZpZXcgd2FzIHRvIHByb3ZpZGUgYW4gdXBkYXRlIG9uIHRoZSBldGlvbG9neSwgYW5hdG9teSwgcGh5c2lvbG9neSwgaWRlbnRpZmljYXRpb24sIGFuZCB0aGUgdGhlcmFwZXV0aWMgbWFuYWdlbWVudCBvZiBQQ1MuIE1ldGhvZDogV2UgY29uZHVjdGVkIGEgbGl0ZXJhdHVyZSByZXZpZXcgaW52b2x2aW5nIHB1YmxpY2F0aW9ucyBmcm9tIDIwMDMgdG8gMjAyNCBpbiBQdWJNZWQsIEVsc2V2aWVyLCBNRURMSU5FLCBhcyB3ZWxsIGFzIG1hbnVhbCBzZWFyY2hlcyBvZiBwcmltYXJ5IGFuZCByZXZpZXcgYXJ0aWNsZXMgdXNpbmcga2V5d29yZHMgc3VjaCBhcyDigJxwZWx2aWMgdmVpbnPigJ0sIOKAnGVtYm9saXphdGlvbuKAnSwg4oCcdmVub2dyYXBoeeKAnSwg4oCccGVsdmljIGNvbmdlc3Rpb24gc3luZHJvbWXigJ0sIGFuZCDigJxjaHJvbmljIHBlbHZpYyBwYWlu4oCdLiBDb25jbHVzaW9uOiBQQ1MgcmVtYWlucyBwb29ybHkgdW5kZXJzdG9vZC4gU3ltcHRvbXMgY2FuIGJlIG5vbi1zcGVjaWZpYyBhbmQgZGlmZmljdWx0IHRvIGRpc3Rpbmd1aXNoIGZyb20gb3RoZXIgZGlzZWFzZXM7IHlldCBpdCBpcyBhbiBpbXBvcnRhbnQgY2F1c2Ugb2YgY2hyb25pYyBwZWx2aWMgcGFpbiBpbiB3b21lbi4gVG8gZGF0ZSwgdGhlcmUgaGF2ZSBiZWVuIG9ubHkgYSBzbWFsbCBudW1iZXIgb2YgcmFuZG9taXplZCB0cmlhbHMgYW5kIGhpZ2gtbGV2ZWwgZXZpZGVuY2UgaXMgc3RpbGwgbGFja2luZy4gT3V0bG9vazogV2UgY2FsbCBmb3IgYW4gaW5jcmVhc2VkIGF3YXJlbmVzcyBvZiBQQ1MgYW5kIGFkZGl0aW9uYWwgY2xpbmljYWwgc3R1ZGllcyBpbiBhIGxhcmdlIG51bWJlciBvZiBwYXRpZW50cy48L3A+IiwicHVibGlzaGVyIjoiUy4gS2FyZ2VyIEFHIiwiaXNzdWUiOiI2Iiwidm9sdW1lIjoiODkifSwiaXNUZW1wb3JhcnkiOmZhbHNlfV19&quot;,&quot;citationItems&quot;:[{&quot;id&quot;:&quot;c929626f-f35f-325a-9e80-5c5308aaac11&quot;,&quot;itemData&quot;:{&quot;type&quot;:&quot;article-journal&quot;,&quot;id&quot;:&quot;c929626f-f35f-325a-9e80-5c5308aaac11&quot;,&quot;title&quot;:&quot;Pelvic venous congestion syndrome: female venous congestive syndromes and endovascular treatment options&quot;,&quot;author&quot;:[{&quot;family&quot;:&quot;Kashef&quot;,&quot;given&quot;:&quot;Elika&quot;,&quot;parse-names&quot;:false,&quot;dropping-particle&quot;:&quot;&quot;,&quot;non-dropping-particle&quot;:&quot;&quot;},{&quot;family&quot;:&quot;Evans&quot;,&quot;given&quot;:&quot;Elizabeth&quot;,&quot;parse-names&quot;:false,&quot;dropping-particle&quot;:&quot;&quot;,&quot;non-dropping-particle&quot;:&quot;&quot;},{&quot;family&quot;:&quot;Patel&quot;,&quot;given&quot;:&quot;Neeral&quot;,&quot;parse-names&quot;:false,&quot;dropping-particle&quot;:&quot;&quot;,&quot;non-dropping-particle&quot;:&quot;&quot;},{&quot;family&quot;:&quot;Agrawal&quot;,&quot;given&quot;:&quot;Deepsha&quot;,&quot;parse-names&quot;:false,&quot;dropping-particle&quot;:&quot;&quot;,&quot;non-dropping-particle&quot;:&quot;&quot;},{&quot;family&quot;:&quot;Hemingway&quot;,&quot;given&quot;:&quot;Anne P&quot;,&quot;parse-names&quot;:false,&quot;dropping-particle&quot;:&quot;&quot;,&quot;non-dropping-particle&quot;:&quot;&quot;}],&quot;title-short&quot;:&quot;Pelvic venous congestion syndrome&quot;,&quot;container-title&quot;:&quot;CVIR Endovascular&quot;,&quot;container-title-short&quot;:&quot;CVIR Endovasc.&quot;,&quot;DOI&quot;:&quot;10.1186/s42155-023-00365-y&quot;,&quot;ISSN&quot;:&quot;2520-8934&quot;,&quot;URL&quot;:&quot;https://CVIRendovasc.springeropen.com/articles/10.1186/s42155-023-00365-y&quot;,&quot;issued&quot;:{&quot;date-parts&quot;:[[2023,4]]},&quot;page&quot;:&quot;25&quot;,&quot;language&quot;:&quot;en&quot;,&quot;abstract&quot;:&quot;Pelvic venous congestion syndrome (PVCS) is a common, but underdiagnosed, cause of chronic pelvic pain (CPP) in women. PVCS occurs usually, but not exclusively, in multiparous women. It is characterized by chronic pelvic pain of more than six months duration with no evidence of inflammatory disease. The patients present to general practitioners, gynaecologists, vascular specialists, pain specialists, gastroenterologists and psychiatrists. Pain of variable intensity occurs at any time but is worse in the pre-menstrual period, and is exacerbated by walking, standing, and fatigue. Post coital ache, dysmenorrhea, dyspareunia, bladder irritability and rectal discomfort are also common. Under-diagnosis of this condition can lead to anxiety and depression. A multidisciplinary approach in the investigation and management of these women is vital. Non-invasive imaging (US, CT, MRI) are essential in the diagnosis and exclusion of other conditions that cause CPP as well in the definitive diagnosis of PVCS. Trans-catheter venography remains the gold standard modality for the definitive diagnosis and is undertaken as an immediate precursor to ovarian vein embolization (OVE). Conservative, medical and surgical management strategies have been reported but have been superseded by OVE, which has a reported technical success rates of 96–100%, low complication rates and long-term symptomatic relief in between 70–90% of cases. The condition, described in this paper as PVCS, is referred to by a wide variety of other terms in the literature, a cause of confusion. There is a significant body of literature describing the syndrome and the excellent outcomes following OVE however the lack of prospective, multicentre randomized controlled trials for both investigation and management of PVCS is a significant barrier to the complete acceptance of both the existence, investigation and management of the condition.&quot;,&quot;issue&quot;:&quot;1&quot;,&quot;volume&quot;:&quot;6&quot;},&quot;isTemporary&quot;:false},{&quot;id&quot;:&quot;378cf189-1930-34bb-9cf3-ed45b192e4df&quot;,&quot;itemData&quot;:{&quot;type&quot;:&quot;article-journal&quot;,&quot;id&quot;:&quot;378cf189-1930-34bb-9cf3-ed45b192e4df&quot;,&quot;title&quot;:&quot;Diagnosis and Management of Pelvic Congestion Syndrome: Comprehensive Review&quot;,&quot;author&quot;:[{&quot;family&quot;:&quot;Alsannan&quot;,&quot;given&quot;:&quot;Baydaa&quot;,&quot;parse-names&quot;:false,&quot;dropping-particle&quot;:&quot;&quot;,&quot;non-dropping-particle&quot;:&quot;&quot;},{&quot;family&quot;:&quot;Alzeeny&quot;,&quot;given&quot;:&quot;Ahmad&quot;,&quot;parse-names&quot;:false,&quot;dropping-particle&quot;:&quot;&quot;,&quot;non-dropping-particle&quot;:&quot;&quot;},{&quot;family&quot;:&quot;Etrusco&quot;,&quot;given&quot;:&quot;Andrea&quot;,&quot;parse-names&quot;:false,&quot;dropping-particle&quot;:&quot;&quot;,&quot;non-dropping-particle&quot;:&quot;&quot;},{&quot;family&quot;:&quot;Laganà&quot;,&quot;given&quot;:&quot;Antonio Simone&quot;,&quot;parse-names&quot;:false,&quot;dropping-particle&quot;:&quot;&quot;,&quot;non-dropping-particle&quot;:&quot;&quot;},{&quot;family&quot;:&quot;D&amp;apos;Amato&quot;,&quot;given&quot;:&quot;Antonio&quot;,&quot;parse-names&quot;:false,&quot;dropping-particle&quot;:&quot;&quot;,&quot;non-dropping-particle&quot;:&quot;&quot;},{&quot;family&quot;:&quot;Tulandi&quot;,&quot;given&quot;:&quot;Togas&quot;,&quot;parse-names&quot;:false,&quot;dropping-particle&quot;:&quot;&quot;,&quot;non-dropping-particle&quot;:&quot;&quot;}],&quot;container-title&quot;:&quot;Gynecologic and Obstetric Investigation&quot;,&quot;container-title-short&quot;:&quot;Gynecol. Obstet. Invest.&quot;,&quot;DOI&quot;:&quot;10.1159/000539931&quot;,&quot;ISSN&quot;:&quot;0378-7346&quot;,&quot;URL&quot;:&quot;https://karger.com/article/doi/10.1159/000539931&quot;,&quot;issued&quot;:{&quot;date-parts&quot;:[[2024,7,22]]},&quot;page&quot;:&quot;437-444&quot;,&quot;abstract&quot;:&quot;&lt;p&gt;Background: Pelvic congestion syndrome (PCS) is a poorly understood condition that can be associated with chronic pelvic pain and could impact quality of life. The diagnosis is often made by exclusion of other causes of pelvic pain. Objective: The purpose of our review was to provide an update on the etiology, anatomy, physiology, identification, and the therapeutic management of PCS. Method: We conducted a literature review involving publications from 2003 to 2024 in PubMed, Elsevier, MEDLINE, as well as manual searches of primary and review articles using keywords such as “pelvic veins”, “embolization”, “venography”, “pelvic congestion syndrome”, and “chronic pelvic pain”. Conclusion: PCS remains poorly understood. Symptoms can be non-specific and difficult to distinguish from other diseases; yet it is an important cause of chronic pelvic pain in women. To date, there have been only a small number of randomized trials and high-level evidence is still lacking. Outlook: We call for an increased awareness of PCS and additional clinical studies in a large number of patients.&lt;/p&gt;&quot;,&quot;publisher&quot;:&quot;S. Karger AG&quot;,&quot;issue&quot;:&quot;6&quot;,&quot;volume&quot;:&quot;89&quot;},&quot;isTemporary&quot;:false}]}]"/>
    <we:property name="MENDELEY_CITATIONS_LOCALE_CODE" value="&quot;en-US&quot;"/>
    <we:property name="MENDELEY_CITATIONS_STYLE" value="{&quot;id&quot;:&quot;https://www.zotero.org/styles/elsevier-vancouver&quot;,&quot;title&quot;:&quot;Elsevier - NLM/Vancouver (citation-sequence)&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28703913-81DB-46A2-9418-869EF2EE70A1}">
  <we:reference id="WA200010453" version="1.0.0.1" store="Omex" storeType="OMEX"/>
  <we:alternateReferences>
    <we:reference id="WA200010453" version="1.0.0.1" store="WA200010453" storeType="OMEX"/>
  </we:alternateReferences>
  <we:properties>
    <we:property name="claude.fileId" value="&quot;a77c4dd4-4e59-46ef-9dd9-0557916b8cb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375AEB81264CA40A011F58C418584B1" ma:contentTypeVersion="14" ma:contentTypeDescription="Crear nuevo documento." ma:contentTypeScope="" ma:versionID="017623944b6b1cf057425c125921c35e">
  <xsd:schema xmlns:xsd="http://www.w3.org/2001/XMLSchema" xmlns:xs="http://www.w3.org/2001/XMLSchema" xmlns:p="http://schemas.microsoft.com/office/2006/metadata/properties" xmlns:ns2="5b9eeb72-1f9b-4f2c-b276-d17ec2ea7b87" xmlns:ns3="ef193669-eec5-4ddf-9be0-f6c1ac1229fe" targetNamespace="http://schemas.microsoft.com/office/2006/metadata/properties" ma:root="true" ma:fieldsID="d6dba020ed8eb4d32c03a120888e5b44" ns2:_="" ns3:_="">
    <xsd:import namespace="5b9eeb72-1f9b-4f2c-b276-d17ec2ea7b87"/>
    <xsd:import namespace="ef193669-eec5-4ddf-9be0-f6c1ac1229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eeb72-1f9b-4f2c-b276-d17ec2ea7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5abfa285-b8cd-4eb7-b6ed-6b3fd9a2cc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193669-eec5-4ddf-9be0-f6c1ac1229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76c703-2ff8-4eac-8b10-a7866358c631}" ma:internalName="TaxCatchAll" ma:showField="CatchAllData" ma:web="ef193669-eec5-4ddf-9be0-f6c1ac122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9eeb72-1f9b-4f2c-b276-d17ec2ea7b87">
      <Terms xmlns="http://schemas.microsoft.com/office/infopath/2007/PartnerControls"/>
    </lcf76f155ced4ddcb4097134ff3c332f>
    <TaxCatchAll xmlns="ef193669-eec5-4ddf-9be0-f6c1ac1229fe" xsi:nil="true"/>
    <MediaLengthInSeconds xmlns="5b9eeb72-1f9b-4f2c-b276-d17ec2ea7b87" xsi:nil="true"/>
  </documentManagement>
</p:properties>
</file>

<file path=customXml/itemProps1.xml><?xml version="1.0" encoding="utf-8"?>
<ds:datastoreItem xmlns:ds="http://schemas.openxmlformats.org/officeDocument/2006/customXml" ds:itemID="{1C89E18C-00E0-4B39-BF05-83A9EAF03973}">
  <ds:schemaRefs>
    <ds:schemaRef ds:uri="http://schemas.openxmlformats.org/officeDocument/2006/bibliography"/>
  </ds:schemaRefs>
</ds:datastoreItem>
</file>

<file path=customXml/itemProps2.xml><?xml version="1.0" encoding="utf-8"?>
<ds:datastoreItem xmlns:ds="http://schemas.openxmlformats.org/officeDocument/2006/customXml" ds:itemID="{83A6A22A-9C14-46B9-AD3D-D6F73AC43EE6}">
  <ds:schemaRefs>
    <ds:schemaRef ds:uri="http://schemas.microsoft.com/sharepoint/v3/contenttype/forms"/>
  </ds:schemaRefs>
</ds:datastoreItem>
</file>

<file path=customXml/itemProps3.xml><?xml version="1.0" encoding="utf-8"?>
<ds:datastoreItem xmlns:ds="http://schemas.openxmlformats.org/officeDocument/2006/customXml" ds:itemID="{000AE2EB-E293-4473-9DC8-91CEF4FE8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eeb72-1f9b-4f2c-b276-d17ec2ea7b87"/>
    <ds:schemaRef ds:uri="ef193669-eec5-4ddf-9be0-f6c1ac122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C064DB-E98E-412C-AF48-DFED7351B3B6}">
  <ds:schemaRefs>
    <ds:schemaRef ds:uri="http://schemas.microsoft.com/office/2006/metadata/properties"/>
    <ds:schemaRef ds:uri="http://schemas.microsoft.com/office/infopath/2007/PartnerControls"/>
    <ds:schemaRef ds:uri="5b9eeb72-1f9b-4f2c-b276-d17ec2ea7b87"/>
    <ds:schemaRef ds:uri="ef193669-eec5-4ddf-9be0-f6c1ac1229fe"/>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Pages>
  <Words>7436</Words>
  <Characters>40899</Characters>
  <Application>Microsoft Office Word</Application>
  <DocSecurity>0</DocSecurity>
  <Lines>340</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IOP Publishing</dc:creator>
  <cp:keywords/>
  <dc:description/>
  <cp:lastModifiedBy>Garcia Granada Andrés</cp:lastModifiedBy>
  <cp:revision>21</cp:revision>
  <cp:lastPrinted>2026-08-29T13:27:00Z</cp:lastPrinted>
  <dcterms:created xsi:type="dcterms:W3CDTF">2026-10-01T10:39:00Z</dcterms:created>
  <dcterms:modified xsi:type="dcterms:W3CDTF">2026-10-03T10:00:00Z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0x010100D375AEB81264CA40A011F58C418584B1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{"FileActivityType":"9","FileActivityTimeStamp":"2024-02-09T10:33:50.630Z","FileActivityUsersOnPage":[{"DisplayName":"Chris Ingle","Id":"chris.ingle@ioppublishing.org"},{"DisplayName":"Rosalind Barrett","Id":"rosalind.barrett@ioppublishing.org"},{"DisplayName":"Caroline Fitzgerald","Id":"caroline.fitzgerald@ioppublishing.org"},{"DisplayName":"Chris Ingle","Id":"chris.ingle@ioppublishing.org"}],"FileActivityNavigationId":null}</vt:lpwstr>
  </property>
  <property fmtid="{D5CDD505-2E9C-101B-9397-08002B2CF9AE}" pid="7" name="TriggerFlowInfo">
    <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http://www.zotero.org/styles/american-sociological-association</vt:lpwstr>
  </property>
  <property fmtid="{D5CDD505-2E9C-101B-9397-08002B2CF9AE}" pid="11" name="Mendeley Recent Style Name 1_1">
    <vt:lpwstr>American Sociological Association 6th/7th edition</vt:lpwstr>
  </property>
  <property fmtid="{D5CDD505-2E9C-101B-9397-08002B2CF9AE}" pid="12" name="Mendeley Recent Style Id 2_1">
    <vt:lpwstr>http://www.zotero.org/styles/chicago-author-date</vt:lpwstr>
  </property>
  <property fmtid="{D5CDD505-2E9C-101B-9397-08002B2CF9AE}" pid="13" name="Mendeley Recent Style Name 2_1">
    <vt:lpwstr>Chicago Manual of Style 17th edition (author-date)</vt:lpwstr>
  </property>
  <property fmtid="{D5CDD505-2E9C-101B-9397-08002B2CF9AE}" pid="14" name="Mendeley Recent Style Id 3_1">
    <vt:lpwstr>http://www.zotero.org/styles/harvard-cite-them-right</vt:lpwstr>
  </property>
  <property fmtid="{D5CDD505-2E9C-101B-9397-08002B2CF9AE}" pid="15" name="Mendeley Recent Style Name 3_1">
    <vt:lpwstr>Cite Them Right 12th edition - Harvard</vt:lpwstr>
  </property>
  <property fmtid="{D5CDD505-2E9C-101B-9397-08002B2CF9AE}" pid="16" name="Mendeley Recent Style Id 4_1">
    <vt:lpwstr>http://www.zotero.org/styles/harvard1</vt:lpwstr>
  </property>
  <property fmtid="{D5CDD505-2E9C-101B-9397-08002B2CF9AE}" pid="17" name="Mendeley Recent Style Name 4_1">
    <vt:lpwstr>Harvard reference format 1 (deprecated)</vt:lpwstr>
  </property>
  <property fmtid="{D5CDD505-2E9C-101B-9397-08002B2CF9AE}" pid="18" name="Mendeley Recent Style Id 5_1">
    <vt:lpwstr>http://www.zotero.org/styles/ieee</vt:lpwstr>
  </property>
  <property fmtid="{D5CDD505-2E9C-101B-9397-08002B2CF9AE}" pid="19" name="Mendeley Recent Style Name 5_1">
    <vt:lpwstr>IEEE</vt:lpwstr>
  </property>
  <property fmtid="{D5CDD505-2E9C-101B-9397-08002B2CF9AE}" pid="20" name="Mendeley Recent Style Id 6_1">
    <vt:lpwstr>http://www.zotero.org/styles/modern-humanities-research-association</vt:lpwstr>
  </property>
  <property fmtid="{D5CDD505-2E9C-101B-9397-08002B2CF9AE}" pid="21" name="Mendeley Recent Style Name 6_1">
    <vt:lpwstr>Modern Humanities Research Association 3rd edition (note with bibliography)</vt:lpwstr>
  </property>
  <property fmtid="{D5CDD505-2E9C-101B-9397-08002B2CF9AE}" pid="22" name="Mendeley Recent Style Id 7_1">
    <vt:lpwstr>http://www.zotero.org/styles/modern-language-association</vt:lpwstr>
  </property>
  <property fmtid="{D5CDD505-2E9C-101B-9397-08002B2CF9AE}" pid="23" name="Mendeley Recent Style Name 7_1">
    <vt:lpwstr>Modern Language Association 9th edition</vt:lpwstr>
  </property>
  <property fmtid="{D5CDD505-2E9C-101B-9397-08002B2CF9AE}" pid="24" name="Mendeley Recent Style Id 8_1">
    <vt:lpwstr>http://www.zotero.org/styles/nature</vt:lpwstr>
  </property>
  <property fmtid="{D5CDD505-2E9C-101B-9397-08002B2CF9AE}" pid="25" name="Mendeley Recent Style Name 8_1">
    <vt:lpwstr>Nature</vt:lpwstr>
  </property>
  <property fmtid="{D5CDD505-2E9C-101B-9397-08002B2CF9AE}" pid="26" name="Mendeley Recent Style Id 9_1">
    <vt:lpwstr>http://www.zotero.org/styles/vancouver</vt:lpwstr>
  </property>
  <property fmtid="{D5CDD505-2E9C-101B-9397-08002B2CF9AE}" pid="27" name="Mendeley Recent Style Name 9_1">
    <vt:lpwstr>Vancouver</vt:lpwstr>
  </property>
  <property fmtid="{D5CDD505-2E9C-101B-9397-08002B2CF9AE}" pid="28" name="Mendeley Document_1">
    <vt:lpwstr>True</vt:lpwstr>
  </property>
  <property fmtid="{D5CDD505-2E9C-101B-9397-08002B2CF9AE}" pid="29" name="Mendeley Unique User Id_1">
    <vt:lpwstr>750a09dd-c420-3295-bdcb-731f8ef06cb3</vt:lpwstr>
  </property>
  <property fmtid="{D5CDD505-2E9C-101B-9397-08002B2CF9AE}" pid="30" name="Mendeley Citation Style_1">
    <vt:lpwstr>http://www.zotero.org/styles/vancouver</vt:lpwstr>
  </property>
</Properties>
</file>